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DC986" w14:textId="4401E70F" w:rsidR="00F6073F" w:rsidRPr="00370F8E" w:rsidRDefault="00F6073F" w:rsidP="00370F8E">
      <w:pPr>
        <w:ind w:left="1440" w:firstLine="720"/>
        <w:rPr>
          <w:rFonts w:ascii="Times New Roman" w:eastAsia="SimSun" w:hAnsi="Times New Roman" w:cs="Times New Roman"/>
          <w:sz w:val="24"/>
          <w:szCs w:val="24"/>
          <w:lang w:val="en-NZ" w:eastAsia="zh-CN"/>
        </w:rPr>
      </w:pPr>
      <w:r w:rsidRPr="00370F8E">
        <w:rPr>
          <w:rFonts w:ascii="Times New Roman" w:eastAsia="SimSun" w:hAnsi="Times New Roman" w:cs="Times New Roman"/>
          <w:b/>
          <w:sz w:val="26"/>
          <w:szCs w:val="26"/>
          <w:lang w:val="en-NZ" w:eastAsia="zh-CN"/>
        </w:rPr>
        <w:t>The Wardrobe Goods of Anna of Denmark,</w:t>
      </w:r>
    </w:p>
    <w:p w14:paraId="51F8FB16" w14:textId="2AA1975B" w:rsidR="00F6073F" w:rsidRDefault="00F6073F" w:rsidP="00370F8E">
      <w:pPr>
        <w:spacing w:after="0" w:line="480" w:lineRule="auto"/>
        <w:jc w:val="center"/>
        <w:rPr>
          <w:rFonts w:ascii="Times New Roman" w:eastAsia="SimSun" w:hAnsi="Times New Roman" w:cs="Times New Roman"/>
          <w:b/>
          <w:sz w:val="26"/>
          <w:szCs w:val="26"/>
          <w:lang w:val="en-NZ" w:eastAsia="zh-CN"/>
        </w:rPr>
      </w:pPr>
      <w:r w:rsidRPr="00370F8E">
        <w:rPr>
          <w:rFonts w:ascii="Times New Roman" w:eastAsia="SimSun" w:hAnsi="Times New Roman" w:cs="Times New Roman"/>
          <w:b/>
          <w:sz w:val="26"/>
          <w:szCs w:val="26"/>
          <w:lang w:val="en-NZ" w:eastAsia="zh-CN"/>
        </w:rPr>
        <w:t>Queen Consort of Scotland and England (1574-1619)</w:t>
      </w:r>
    </w:p>
    <w:p w14:paraId="78807EAB" w14:textId="77777777" w:rsidR="00370F8E" w:rsidRDefault="00370F8E" w:rsidP="00370F8E">
      <w:pPr>
        <w:spacing w:after="0" w:line="480" w:lineRule="auto"/>
        <w:rPr>
          <w:rFonts w:ascii="Times New Roman" w:eastAsia="SimSun" w:hAnsi="Times New Roman" w:cs="Times New Roman"/>
          <w:b/>
          <w:sz w:val="26"/>
          <w:szCs w:val="26"/>
          <w:lang w:val="en-NZ" w:eastAsia="zh-CN"/>
        </w:rPr>
      </w:pPr>
    </w:p>
    <w:p w14:paraId="2C6ED67F" w14:textId="13C1640C" w:rsidR="00370F8E" w:rsidRPr="00D81B5B" w:rsidRDefault="00370F8E" w:rsidP="00D81B5B">
      <w:pPr>
        <w:spacing w:after="0" w:line="480" w:lineRule="auto"/>
        <w:jc w:val="both"/>
        <w:rPr>
          <w:rFonts w:ascii="Times New Roman" w:eastAsia="SimSun" w:hAnsi="Times New Roman" w:cs="Times New Roman"/>
          <w:i/>
          <w:sz w:val="24"/>
          <w:szCs w:val="24"/>
          <w:lang w:eastAsia="zh-CN"/>
        </w:rPr>
      </w:pPr>
      <w:r w:rsidRPr="00D81B5B">
        <w:rPr>
          <w:rFonts w:ascii="Times New Roman" w:eastAsia="SimSun" w:hAnsi="Times New Roman" w:cs="Times New Roman"/>
          <w:i/>
          <w:sz w:val="24"/>
          <w:szCs w:val="24"/>
          <w:lang w:eastAsia="zh-CN"/>
        </w:rPr>
        <w:t xml:space="preserve">This article analyses and transcribes an inventory of the wardrobe goods of Anna of Denmark, queen consort of Scotland and England, which was compiled in 1608, and annotated </w:t>
      </w:r>
      <w:r w:rsidR="00AF3C9C">
        <w:rPr>
          <w:rFonts w:ascii="Times New Roman" w:eastAsia="SimSun" w:hAnsi="Times New Roman" w:cs="Times New Roman"/>
          <w:i/>
          <w:sz w:val="24"/>
          <w:szCs w:val="24"/>
          <w:lang w:eastAsia="zh-CN"/>
        </w:rPr>
        <w:t>up to and including</w:t>
      </w:r>
      <w:r w:rsidRPr="00D81B5B">
        <w:rPr>
          <w:rFonts w:ascii="Times New Roman" w:eastAsia="SimSun" w:hAnsi="Times New Roman" w:cs="Times New Roman"/>
          <w:i/>
          <w:sz w:val="24"/>
          <w:szCs w:val="24"/>
          <w:lang w:eastAsia="zh-CN"/>
        </w:rPr>
        <w:t xml:space="preserve"> 1611. The inventory reveals the types of goods that Anna owned, the movement of garments between residences, her involvement in the politicised custom of gift exchange, and the concept of her appearance as a point of diplomacy. Arguing </w:t>
      </w:r>
      <w:r w:rsidRPr="004911ED">
        <w:rPr>
          <w:rFonts w:ascii="Times New Roman" w:eastAsia="SimSun" w:hAnsi="Times New Roman" w:cs="Times New Roman"/>
          <w:i/>
          <w:sz w:val="24"/>
          <w:szCs w:val="24"/>
          <w:lang w:eastAsia="zh-CN"/>
        </w:rPr>
        <w:t xml:space="preserve">that Anna’s visual appearance was considered and strategic, it further discredits her narrow, </w:t>
      </w:r>
      <w:r w:rsidRPr="00D81B5B">
        <w:rPr>
          <w:rFonts w:ascii="Times New Roman" w:eastAsia="SimSun" w:hAnsi="Times New Roman" w:cs="Times New Roman"/>
          <w:i/>
          <w:sz w:val="24"/>
          <w:szCs w:val="24"/>
          <w:lang w:eastAsia="zh-CN"/>
        </w:rPr>
        <w:t xml:space="preserve">and largely negative historiography, which has routinely cast her as a recklessly indulgent and fanciful queen. Anna’s tactical visual emulation of Queen Elizabeth I (1533-1603), pointed use of recognisable pieces of inherited jewellery, and politically significant colours of dress are discussed. </w:t>
      </w:r>
    </w:p>
    <w:p w14:paraId="33277DCF" w14:textId="77777777" w:rsidR="00370F8E" w:rsidRPr="00C4073E" w:rsidRDefault="00370F8E" w:rsidP="00370F8E">
      <w:pPr>
        <w:rPr>
          <w:rFonts w:ascii="Times New Roman" w:eastAsia="SimSun" w:hAnsi="Times New Roman" w:cs="Times New Roman"/>
          <w:sz w:val="24"/>
          <w:szCs w:val="24"/>
          <w:lang w:val="en-NZ" w:eastAsia="zh-CN"/>
        </w:rPr>
      </w:pPr>
    </w:p>
    <w:p w14:paraId="0D124678" w14:textId="3B68D09B" w:rsidR="00370F8E" w:rsidRPr="00D81B5B" w:rsidRDefault="00D81B5B" w:rsidP="00D81B5B">
      <w:pPr>
        <w:jc w:val="both"/>
        <w:rPr>
          <w:rFonts w:ascii="Times New Roman" w:eastAsia="SimSun" w:hAnsi="Times New Roman" w:cs="Times New Roman"/>
          <w:color w:val="FF0000"/>
          <w:sz w:val="24"/>
          <w:szCs w:val="24"/>
          <w:lang w:val="en-NZ" w:eastAsia="zh-CN"/>
        </w:rPr>
      </w:pPr>
      <w:r w:rsidRPr="00D81B5B">
        <w:rPr>
          <w:rFonts w:ascii="Times New Roman" w:eastAsia="SimSun" w:hAnsi="Times New Roman" w:cs="Times New Roman"/>
          <w:smallCaps/>
          <w:sz w:val="24"/>
          <w:szCs w:val="24"/>
          <w:lang w:val="en-NZ" w:eastAsia="zh-CN"/>
        </w:rPr>
        <w:t>keywords</w:t>
      </w:r>
      <w:r>
        <w:rPr>
          <w:rFonts w:ascii="Times New Roman" w:eastAsia="SimSun" w:hAnsi="Times New Roman" w:cs="Times New Roman"/>
          <w:b/>
          <w:smallCaps/>
          <w:sz w:val="24"/>
          <w:szCs w:val="24"/>
          <w:lang w:val="en-NZ" w:eastAsia="zh-CN"/>
        </w:rPr>
        <w:t xml:space="preserve"> </w:t>
      </w:r>
      <w:r w:rsidR="00370F8E" w:rsidRPr="00D81B5B">
        <w:rPr>
          <w:rFonts w:ascii="Times New Roman" w:eastAsia="SimSun" w:hAnsi="Times New Roman" w:cs="Times New Roman"/>
          <w:i/>
          <w:sz w:val="24"/>
          <w:szCs w:val="24"/>
          <w:lang w:val="en-NZ" w:eastAsia="zh-CN"/>
        </w:rPr>
        <w:t>Anna of Denmark, early seven</w:t>
      </w:r>
      <w:r w:rsidR="004911ED">
        <w:rPr>
          <w:rFonts w:ascii="Times New Roman" w:eastAsia="SimSun" w:hAnsi="Times New Roman" w:cs="Times New Roman"/>
          <w:i/>
          <w:sz w:val="24"/>
          <w:szCs w:val="24"/>
          <w:lang w:val="en-NZ" w:eastAsia="zh-CN"/>
        </w:rPr>
        <w:t xml:space="preserve">teenth-century female clothing, </w:t>
      </w:r>
      <w:r w:rsidR="00370F8E" w:rsidRPr="00D81B5B">
        <w:rPr>
          <w:rFonts w:ascii="Times New Roman" w:eastAsia="SimSun" w:hAnsi="Times New Roman" w:cs="Times New Roman"/>
          <w:i/>
          <w:sz w:val="24"/>
          <w:szCs w:val="24"/>
          <w:lang w:val="en-NZ" w:eastAsia="zh-CN"/>
        </w:rPr>
        <w:t>inventory, gift exchange, portraiture, masque, embroidery, lace</w:t>
      </w:r>
      <w:r>
        <w:rPr>
          <w:rFonts w:ascii="Times New Roman" w:eastAsia="SimSun" w:hAnsi="Times New Roman" w:cs="Times New Roman"/>
          <w:sz w:val="24"/>
          <w:szCs w:val="24"/>
          <w:lang w:val="en-NZ" w:eastAsia="zh-CN"/>
        </w:rPr>
        <w:t xml:space="preserve"> </w:t>
      </w:r>
    </w:p>
    <w:p w14:paraId="3C55760F" w14:textId="77777777" w:rsidR="00370F8E" w:rsidRDefault="00370F8E" w:rsidP="00BB5914">
      <w:pPr>
        <w:spacing w:after="0" w:line="480" w:lineRule="auto"/>
        <w:rPr>
          <w:rFonts w:ascii="Times New Roman" w:eastAsia="SimSun" w:hAnsi="Times New Roman" w:cs="Times New Roman"/>
          <w:b/>
          <w:sz w:val="26"/>
          <w:szCs w:val="26"/>
          <w:lang w:val="en-NZ" w:eastAsia="zh-CN"/>
        </w:rPr>
      </w:pPr>
    </w:p>
    <w:p w14:paraId="25D7F976" w14:textId="77777777" w:rsidR="00D81B5B" w:rsidRPr="00AF3C9C" w:rsidRDefault="00D81B5B" w:rsidP="00BB5914">
      <w:pPr>
        <w:spacing w:after="0" w:line="480" w:lineRule="auto"/>
        <w:rPr>
          <w:rFonts w:ascii="Times New Roman" w:eastAsia="SimSun" w:hAnsi="Times New Roman" w:cs="Times New Roman"/>
          <w:smallCaps/>
          <w:sz w:val="24"/>
          <w:szCs w:val="24"/>
          <w:lang w:val="en-NZ" w:eastAsia="zh-CN"/>
        </w:rPr>
      </w:pPr>
      <w:r w:rsidRPr="00AF3C9C">
        <w:rPr>
          <w:rFonts w:ascii="Times New Roman" w:eastAsia="SimSun" w:hAnsi="Times New Roman" w:cs="Times New Roman"/>
          <w:smallCaps/>
          <w:sz w:val="24"/>
          <w:szCs w:val="24"/>
          <w:lang w:val="en-NZ" w:eastAsia="zh-CN"/>
        </w:rPr>
        <w:t>introduction</w:t>
      </w:r>
    </w:p>
    <w:p w14:paraId="79BB8DC5" w14:textId="73CBB92F" w:rsidR="00342931" w:rsidRPr="00C4073E" w:rsidRDefault="0041530F" w:rsidP="00D81B5B">
      <w:pPr>
        <w:spacing w:after="0" w:line="480" w:lineRule="auto"/>
        <w:jc w:val="both"/>
        <w:rPr>
          <w:rFonts w:ascii="Times New Roman" w:eastAsia="SimSun" w:hAnsi="Times New Roman" w:cs="Times New Roman"/>
          <w:sz w:val="24"/>
          <w:szCs w:val="24"/>
          <w:lang w:eastAsia="zh-CN"/>
        </w:rPr>
      </w:pPr>
      <w:r w:rsidRPr="00C4073E">
        <w:rPr>
          <w:rFonts w:ascii="Times New Roman" w:eastAsia="SimSun" w:hAnsi="Times New Roman" w:cs="Times New Roman"/>
          <w:sz w:val="24"/>
          <w:szCs w:val="24"/>
          <w:lang w:val="en-NZ" w:eastAsia="zh-CN"/>
        </w:rPr>
        <w:t>Anna of Denmark</w:t>
      </w:r>
      <w:r>
        <w:rPr>
          <w:rFonts w:ascii="Times New Roman" w:eastAsia="SimSun" w:hAnsi="Times New Roman" w:cs="Times New Roman"/>
          <w:sz w:val="24"/>
          <w:szCs w:val="24"/>
          <w:lang w:val="en-NZ" w:eastAsia="zh-CN"/>
        </w:rPr>
        <w:t>,</w:t>
      </w:r>
      <w:r w:rsidRPr="00C4073E">
        <w:rPr>
          <w:rFonts w:ascii="Times New Roman" w:eastAsia="SimSun" w:hAnsi="Times New Roman" w:cs="Times New Roman"/>
          <w:sz w:val="24"/>
          <w:szCs w:val="24"/>
          <w:lang w:val="en-NZ" w:eastAsia="zh-CN"/>
        </w:rPr>
        <w:t xml:space="preserve"> </w:t>
      </w:r>
      <w:r w:rsidR="00E5167E" w:rsidRPr="00C4073E">
        <w:rPr>
          <w:rFonts w:ascii="Times New Roman" w:eastAsia="SimSun" w:hAnsi="Times New Roman" w:cs="Times New Roman"/>
          <w:sz w:val="24"/>
          <w:szCs w:val="24"/>
          <w:lang w:val="en-NZ" w:eastAsia="zh-CN"/>
        </w:rPr>
        <w:t>second daughter of King Frederik II of Denmark (1534-</w:t>
      </w:r>
      <w:r w:rsidR="008A1D18">
        <w:rPr>
          <w:rFonts w:ascii="Times New Roman" w:eastAsia="SimSun" w:hAnsi="Times New Roman" w:cs="Times New Roman"/>
          <w:sz w:val="24"/>
          <w:szCs w:val="24"/>
          <w:lang w:val="en-NZ" w:eastAsia="zh-CN"/>
        </w:rPr>
        <w:t xml:space="preserve"> </w:t>
      </w:r>
      <w:r w:rsidR="00E5167E" w:rsidRPr="00C4073E">
        <w:rPr>
          <w:rFonts w:ascii="Times New Roman" w:eastAsia="SimSun" w:hAnsi="Times New Roman" w:cs="Times New Roman"/>
          <w:sz w:val="24"/>
          <w:szCs w:val="24"/>
          <w:lang w:val="en-NZ" w:eastAsia="zh-CN"/>
        </w:rPr>
        <w:t xml:space="preserve">1588), and Sofie of Mecklenburg-Güstrow (1577-1631), </w:t>
      </w:r>
      <w:r w:rsidR="00B65AB1" w:rsidRPr="00C4073E">
        <w:rPr>
          <w:rFonts w:ascii="Times New Roman" w:eastAsia="SimSun" w:hAnsi="Times New Roman" w:cs="Times New Roman"/>
          <w:sz w:val="24"/>
          <w:szCs w:val="24"/>
          <w:lang w:val="en-NZ" w:eastAsia="zh-CN"/>
        </w:rPr>
        <w:t>was raised in a courtly environment of European splendour and cultural sophistication.</w:t>
      </w:r>
      <w:r w:rsidR="00E5167E" w:rsidRPr="00C4073E">
        <w:rPr>
          <w:rStyle w:val="EndnoteReference"/>
          <w:rFonts w:ascii="Times New Roman" w:eastAsia="SimSun" w:hAnsi="Times New Roman" w:cs="Times New Roman"/>
          <w:sz w:val="24"/>
          <w:szCs w:val="24"/>
          <w:lang w:val="en-NZ" w:eastAsia="zh-CN"/>
        </w:rPr>
        <w:endnoteReference w:id="1"/>
      </w:r>
      <w:r w:rsidR="00E5167E" w:rsidRPr="00C4073E">
        <w:rPr>
          <w:rFonts w:ascii="Times New Roman" w:eastAsia="SimSun" w:hAnsi="Times New Roman" w:cs="Times New Roman"/>
          <w:sz w:val="24"/>
          <w:szCs w:val="24"/>
          <w:lang w:val="en-NZ" w:eastAsia="zh-CN"/>
        </w:rPr>
        <w:t xml:space="preserve"> By the end of the sixteenth century, Denmark was one </w:t>
      </w:r>
      <w:r w:rsidR="00E5167E" w:rsidRPr="004911ED">
        <w:rPr>
          <w:rFonts w:ascii="Times New Roman" w:eastAsia="SimSun" w:hAnsi="Times New Roman" w:cs="Times New Roman"/>
          <w:sz w:val="24"/>
          <w:szCs w:val="24"/>
          <w:lang w:val="en-NZ" w:eastAsia="zh-CN"/>
        </w:rPr>
        <w:t xml:space="preserve">of the most affluent countries in Europe, </w:t>
      </w:r>
      <w:r w:rsidR="00A770BB" w:rsidRPr="004911ED">
        <w:rPr>
          <w:rFonts w:ascii="Times New Roman" w:eastAsia="SimSun" w:hAnsi="Times New Roman" w:cs="Times New Roman"/>
          <w:sz w:val="24"/>
          <w:szCs w:val="24"/>
          <w:lang w:val="en-NZ" w:eastAsia="zh-CN"/>
        </w:rPr>
        <w:t xml:space="preserve">and </w:t>
      </w:r>
      <w:r w:rsidR="00156BDF" w:rsidRPr="004911ED">
        <w:rPr>
          <w:rFonts w:ascii="Times New Roman" w:eastAsia="SimSun" w:hAnsi="Times New Roman" w:cs="Times New Roman"/>
          <w:sz w:val="24"/>
          <w:szCs w:val="24"/>
          <w:lang w:val="en-NZ" w:eastAsia="zh-CN"/>
        </w:rPr>
        <w:t xml:space="preserve">music, drama, tournaments, and dance </w:t>
      </w:r>
      <w:r w:rsidR="008A1D18" w:rsidRPr="004911ED">
        <w:rPr>
          <w:rFonts w:ascii="Times New Roman" w:eastAsia="SimSun" w:hAnsi="Times New Roman" w:cs="Times New Roman"/>
          <w:sz w:val="24"/>
          <w:szCs w:val="24"/>
          <w:lang w:val="en-NZ" w:eastAsia="zh-CN"/>
        </w:rPr>
        <w:t xml:space="preserve">formed standard elements within </w:t>
      </w:r>
      <w:r w:rsidR="00156BDF" w:rsidRPr="004911ED">
        <w:rPr>
          <w:rFonts w:ascii="Times New Roman" w:eastAsia="SimSun" w:hAnsi="Times New Roman" w:cs="Times New Roman"/>
          <w:sz w:val="24"/>
          <w:szCs w:val="24"/>
          <w:lang w:val="en-NZ" w:eastAsia="zh-CN"/>
        </w:rPr>
        <w:t>Danish courtly entertainment.</w:t>
      </w:r>
      <w:r w:rsidR="001F339D" w:rsidRPr="004911ED">
        <w:rPr>
          <w:rStyle w:val="EndnoteReference"/>
          <w:rFonts w:ascii="Times New Roman" w:eastAsia="SimSun" w:hAnsi="Times New Roman" w:cs="Times New Roman"/>
          <w:sz w:val="24"/>
          <w:szCs w:val="24"/>
          <w:lang w:val="en-NZ" w:eastAsia="zh-CN"/>
        </w:rPr>
        <w:endnoteReference w:id="2"/>
      </w:r>
      <w:r w:rsidR="00356CDC" w:rsidRPr="004911ED">
        <w:rPr>
          <w:rFonts w:ascii="Times New Roman" w:eastAsia="SimSun" w:hAnsi="Times New Roman" w:cs="Times New Roman"/>
          <w:sz w:val="24"/>
          <w:szCs w:val="24"/>
          <w:lang w:val="en-NZ" w:eastAsia="zh-CN"/>
        </w:rPr>
        <w:t xml:space="preserve"> </w:t>
      </w:r>
      <w:r w:rsidR="00A770BB" w:rsidRPr="004911ED">
        <w:rPr>
          <w:rFonts w:ascii="Times New Roman" w:eastAsia="SimSun" w:hAnsi="Times New Roman" w:cs="Times New Roman"/>
          <w:sz w:val="24"/>
          <w:szCs w:val="24"/>
          <w:lang w:val="en-NZ" w:eastAsia="zh-CN"/>
        </w:rPr>
        <w:t xml:space="preserve">Anna’s </w:t>
      </w:r>
      <w:r w:rsidR="00356CDC" w:rsidRPr="004911ED">
        <w:rPr>
          <w:rFonts w:ascii="Times New Roman" w:eastAsia="SimSun" w:hAnsi="Times New Roman" w:cs="Times New Roman"/>
          <w:sz w:val="24"/>
          <w:szCs w:val="24"/>
          <w:lang w:val="en-NZ" w:eastAsia="zh-CN"/>
        </w:rPr>
        <w:t>parents</w:t>
      </w:r>
      <w:r w:rsidR="00A770BB" w:rsidRPr="004911ED">
        <w:rPr>
          <w:rFonts w:ascii="Times New Roman" w:eastAsia="SimSun" w:hAnsi="Times New Roman" w:cs="Times New Roman"/>
          <w:sz w:val="24"/>
          <w:szCs w:val="24"/>
          <w:lang w:val="en-NZ" w:eastAsia="zh-CN"/>
        </w:rPr>
        <w:t xml:space="preserve"> </w:t>
      </w:r>
      <w:r w:rsidR="00726DE5" w:rsidRPr="004911ED">
        <w:rPr>
          <w:rFonts w:ascii="Times New Roman" w:eastAsia="SimSun" w:hAnsi="Times New Roman" w:cs="Times New Roman"/>
          <w:sz w:val="24"/>
          <w:szCs w:val="24"/>
          <w:lang w:val="en-NZ" w:eastAsia="zh-CN"/>
        </w:rPr>
        <w:t xml:space="preserve">served as powerful </w:t>
      </w:r>
      <w:r w:rsidR="00726DE5" w:rsidRPr="00C4073E">
        <w:rPr>
          <w:rFonts w:ascii="Times New Roman" w:eastAsia="SimSun" w:hAnsi="Times New Roman" w:cs="Times New Roman"/>
          <w:sz w:val="24"/>
          <w:szCs w:val="24"/>
          <w:lang w:val="en-NZ" w:eastAsia="zh-CN"/>
        </w:rPr>
        <w:t xml:space="preserve">models of emulation, as both were well educated, and politically and culturally active, being </w:t>
      </w:r>
      <w:r w:rsidR="00156BDF" w:rsidRPr="00C4073E">
        <w:rPr>
          <w:rFonts w:ascii="Times New Roman" w:eastAsia="SimSun" w:hAnsi="Times New Roman" w:cs="Times New Roman"/>
          <w:sz w:val="24"/>
          <w:szCs w:val="24"/>
          <w:lang w:val="en-NZ" w:eastAsia="zh-CN"/>
        </w:rPr>
        <w:t>avid supporters of history, architecture</w:t>
      </w:r>
      <w:r w:rsidR="00356CDC" w:rsidRPr="00C4073E">
        <w:rPr>
          <w:rFonts w:ascii="Times New Roman" w:eastAsia="SimSun" w:hAnsi="Times New Roman" w:cs="Times New Roman"/>
          <w:sz w:val="24"/>
          <w:szCs w:val="24"/>
          <w:lang w:val="en-NZ" w:eastAsia="zh-CN"/>
        </w:rPr>
        <w:t>, painting, sculpture,</w:t>
      </w:r>
      <w:r w:rsidR="00156BDF" w:rsidRPr="00C4073E">
        <w:rPr>
          <w:rFonts w:ascii="Times New Roman" w:eastAsia="SimSun" w:hAnsi="Times New Roman" w:cs="Times New Roman"/>
          <w:sz w:val="24"/>
          <w:szCs w:val="24"/>
          <w:lang w:val="en-NZ" w:eastAsia="zh-CN"/>
        </w:rPr>
        <w:t xml:space="preserve"> and theatre</w:t>
      </w:r>
      <w:r w:rsidR="00A770BB" w:rsidRPr="00C4073E">
        <w:rPr>
          <w:rFonts w:ascii="Times New Roman" w:eastAsia="SimSun" w:hAnsi="Times New Roman" w:cs="Times New Roman"/>
          <w:sz w:val="24"/>
          <w:szCs w:val="24"/>
          <w:lang w:val="en-NZ" w:eastAsia="zh-CN"/>
        </w:rPr>
        <w:t>.</w:t>
      </w:r>
      <w:r w:rsidR="00E5167E" w:rsidRPr="00C4073E">
        <w:rPr>
          <w:rStyle w:val="EndnoteReference"/>
          <w:rFonts w:ascii="Times New Roman" w:eastAsia="SimSun" w:hAnsi="Times New Roman" w:cs="Times New Roman"/>
          <w:sz w:val="24"/>
          <w:szCs w:val="24"/>
          <w:lang w:val="en-NZ" w:eastAsia="zh-CN"/>
        </w:rPr>
        <w:endnoteReference w:id="3"/>
      </w:r>
      <w:r w:rsidR="00156BDF" w:rsidRPr="00C4073E">
        <w:rPr>
          <w:rFonts w:ascii="Times New Roman" w:eastAsia="SimSun" w:hAnsi="Times New Roman" w:cs="Times New Roman"/>
          <w:sz w:val="24"/>
          <w:szCs w:val="24"/>
          <w:lang w:val="en-NZ" w:eastAsia="zh-CN"/>
        </w:rPr>
        <w:t xml:space="preserve"> In </w:t>
      </w:r>
      <w:r w:rsidR="00726DE5" w:rsidRPr="00C4073E">
        <w:rPr>
          <w:rFonts w:ascii="Times New Roman" w:eastAsia="SimSun" w:hAnsi="Times New Roman" w:cs="Times New Roman"/>
          <w:sz w:val="24"/>
          <w:szCs w:val="24"/>
          <w:lang w:val="en-NZ" w:eastAsia="zh-CN"/>
        </w:rPr>
        <w:t>addition</w:t>
      </w:r>
      <w:r w:rsidR="00156BDF" w:rsidRPr="00C4073E">
        <w:rPr>
          <w:rFonts w:ascii="Times New Roman" w:eastAsia="SimSun" w:hAnsi="Times New Roman" w:cs="Times New Roman"/>
          <w:sz w:val="24"/>
          <w:szCs w:val="24"/>
          <w:lang w:val="en-NZ" w:eastAsia="zh-CN"/>
        </w:rPr>
        <w:t xml:space="preserve">, </w:t>
      </w:r>
      <w:r w:rsidR="00A770BB" w:rsidRPr="00C4073E">
        <w:rPr>
          <w:rFonts w:ascii="Times New Roman" w:eastAsia="SimSun" w:hAnsi="Times New Roman" w:cs="Times New Roman"/>
          <w:sz w:val="24"/>
          <w:szCs w:val="24"/>
          <w:lang w:val="en-NZ" w:eastAsia="zh-CN"/>
        </w:rPr>
        <w:t xml:space="preserve">Anna’s younger brother Christian (1577-1648), who acceded to the Danish throne in 1588, was an </w:t>
      </w:r>
      <w:r w:rsidR="00A770BB" w:rsidRPr="00C4073E">
        <w:rPr>
          <w:rFonts w:ascii="Times New Roman" w:eastAsia="SimSun" w:hAnsi="Times New Roman" w:cs="Times New Roman"/>
          <w:sz w:val="24"/>
          <w:szCs w:val="24"/>
          <w:lang w:val="en-NZ" w:eastAsia="zh-CN"/>
        </w:rPr>
        <w:lastRenderedPageBreak/>
        <w:t>important and passionate patron of the arts and architecture.</w:t>
      </w:r>
      <w:r w:rsidR="00156BDF" w:rsidRPr="00C4073E">
        <w:rPr>
          <w:rStyle w:val="EndnoteReference"/>
          <w:rFonts w:ascii="Times New Roman" w:eastAsia="SimSun" w:hAnsi="Times New Roman" w:cs="Times New Roman"/>
          <w:sz w:val="24"/>
          <w:szCs w:val="24"/>
          <w:lang w:val="en-NZ" w:eastAsia="zh-CN"/>
        </w:rPr>
        <w:endnoteReference w:id="4"/>
      </w:r>
      <w:r w:rsidR="00F6073F" w:rsidRPr="00C4073E">
        <w:rPr>
          <w:rFonts w:ascii="Times New Roman" w:eastAsia="SimSun" w:hAnsi="Times New Roman" w:cs="Times New Roman"/>
          <w:sz w:val="24"/>
          <w:szCs w:val="24"/>
          <w:lang w:val="en-NZ" w:eastAsia="zh-CN"/>
        </w:rPr>
        <w:t xml:space="preserve"> </w:t>
      </w:r>
      <w:r w:rsidR="00726DE5" w:rsidRPr="00C4073E">
        <w:rPr>
          <w:rFonts w:ascii="Times New Roman" w:eastAsia="SimSun" w:hAnsi="Times New Roman" w:cs="Times New Roman"/>
          <w:sz w:val="24"/>
          <w:szCs w:val="24"/>
          <w:lang w:val="en-NZ" w:eastAsia="zh-CN"/>
        </w:rPr>
        <w:t>The two remained close throughout Anna’s life</w:t>
      </w:r>
      <w:r w:rsidR="00726DE5" w:rsidRPr="00C4073E">
        <w:rPr>
          <w:rFonts w:eastAsia="SimSun" w:cs="Calibri"/>
          <w:sz w:val="24"/>
          <w:szCs w:val="24"/>
          <w:lang w:eastAsia="zh-CN"/>
        </w:rPr>
        <w:t xml:space="preserve"> </w:t>
      </w:r>
      <w:r w:rsidR="00726DE5" w:rsidRPr="00C4073E">
        <w:rPr>
          <w:rFonts w:ascii="Times New Roman" w:eastAsia="SimSun" w:hAnsi="Times New Roman" w:cs="Times New Roman"/>
          <w:sz w:val="24"/>
          <w:szCs w:val="24"/>
          <w:lang w:eastAsia="zh-CN"/>
        </w:rPr>
        <w:t>constantly exchanging letters and tokens, while as the reigning king of Denmark, Christian became an important source of honour, power, and status for Anna.</w:t>
      </w:r>
      <w:r w:rsidR="00726DE5" w:rsidRPr="00C4073E">
        <w:rPr>
          <w:rStyle w:val="EndnoteReference"/>
          <w:rFonts w:ascii="Times New Roman" w:eastAsia="SimSun" w:hAnsi="Times New Roman" w:cs="Times New Roman"/>
          <w:sz w:val="24"/>
          <w:szCs w:val="24"/>
          <w:lang w:eastAsia="zh-CN"/>
        </w:rPr>
        <w:endnoteReference w:id="5"/>
      </w:r>
      <w:r w:rsidR="00726DE5" w:rsidRPr="00C4073E">
        <w:rPr>
          <w:rFonts w:ascii="Times New Roman" w:eastAsia="SimSun" w:hAnsi="Times New Roman" w:cs="Times New Roman"/>
          <w:sz w:val="24"/>
          <w:szCs w:val="24"/>
          <w:lang w:eastAsia="zh-CN"/>
        </w:rPr>
        <w:t xml:space="preserve"> </w:t>
      </w:r>
    </w:p>
    <w:p w14:paraId="4EFC8C2C" w14:textId="24C6A494" w:rsidR="00117638" w:rsidRPr="00C4073E" w:rsidRDefault="00F6073F" w:rsidP="000E1834">
      <w:pPr>
        <w:spacing w:after="0" w:line="480" w:lineRule="auto"/>
        <w:ind w:firstLine="720"/>
        <w:jc w:val="both"/>
        <w:rPr>
          <w:rFonts w:eastAsia="SimSun" w:cs="Calibri"/>
          <w:sz w:val="24"/>
          <w:szCs w:val="24"/>
          <w:lang w:eastAsia="zh-CN"/>
        </w:rPr>
      </w:pPr>
      <w:r w:rsidRPr="00C4073E">
        <w:rPr>
          <w:rFonts w:ascii="Times New Roman" w:eastAsia="SimSun" w:hAnsi="Times New Roman" w:cs="Times New Roman"/>
          <w:sz w:val="24"/>
          <w:szCs w:val="24"/>
          <w:lang w:val="en-NZ" w:eastAsia="zh-CN"/>
        </w:rPr>
        <w:t>On 20 August</w:t>
      </w:r>
      <w:r w:rsidR="00A770BB" w:rsidRPr="00C4073E">
        <w:rPr>
          <w:rFonts w:ascii="Times New Roman" w:eastAsia="SimSun" w:hAnsi="Times New Roman" w:cs="Times New Roman"/>
          <w:sz w:val="24"/>
          <w:szCs w:val="24"/>
          <w:lang w:val="en-NZ" w:eastAsia="zh-CN"/>
        </w:rPr>
        <w:t xml:space="preserve"> </w:t>
      </w:r>
      <w:r w:rsidR="00E5167E" w:rsidRPr="00C4073E">
        <w:rPr>
          <w:rFonts w:ascii="Times New Roman" w:eastAsia="SimSun" w:hAnsi="Times New Roman" w:cs="Times New Roman"/>
          <w:sz w:val="24"/>
          <w:szCs w:val="24"/>
          <w:lang w:val="en-NZ" w:eastAsia="zh-CN"/>
        </w:rPr>
        <w:t xml:space="preserve">1589, the fifteen-year-old </w:t>
      </w:r>
      <w:r w:rsidRPr="00C4073E">
        <w:rPr>
          <w:rFonts w:ascii="Times New Roman" w:eastAsia="SimSun" w:hAnsi="Times New Roman" w:cs="Times New Roman"/>
          <w:sz w:val="24"/>
          <w:szCs w:val="24"/>
          <w:lang w:val="en-NZ" w:eastAsia="zh-CN"/>
        </w:rPr>
        <w:t xml:space="preserve">Anna was married to King James VI of Scotland (1566-1625) in a </w:t>
      </w:r>
      <w:r w:rsidR="00E5167E" w:rsidRPr="00C4073E">
        <w:rPr>
          <w:rFonts w:ascii="Times New Roman" w:eastAsia="SimSun" w:hAnsi="Times New Roman" w:cs="Times New Roman"/>
          <w:sz w:val="24"/>
          <w:szCs w:val="24"/>
          <w:lang w:val="en-NZ" w:eastAsia="zh-CN"/>
        </w:rPr>
        <w:t>proxy ceremony in Helsingør (Elsinore), Denmark.</w:t>
      </w:r>
      <w:r w:rsidRPr="00C4073E">
        <w:rPr>
          <w:rFonts w:ascii="Times New Roman" w:eastAsia="SimSun" w:hAnsi="Times New Roman" w:cs="Times New Roman"/>
          <w:sz w:val="24"/>
          <w:szCs w:val="24"/>
          <w:lang w:val="en-NZ" w:eastAsia="zh-CN"/>
        </w:rPr>
        <w:t xml:space="preserve"> Arriving in </w:t>
      </w:r>
      <w:r w:rsidR="00BF4C2B" w:rsidRPr="00C4073E">
        <w:rPr>
          <w:rFonts w:ascii="Times New Roman" w:eastAsia="SimSun" w:hAnsi="Times New Roman" w:cs="Times New Roman"/>
          <w:sz w:val="24"/>
          <w:szCs w:val="24"/>
          <w:lang w:val="en-NZ" w:eastAsia="zh-CN"/>
        </w:rPr>
        <w:t>Leith</w:t>
      </w:r>
      <w:r w:rsidRPr="00C4073E">
        <w:rPr>
          <w:rFonts w:ascii="Times New Roman" w:eastAsia="SimSun" w:hAnsi="Times New Roman" w:cs="Times New Roman"/>
          <w:sz w:val="24"/>
          <w:szCs w:val="24"/>
          <w:lang w:val="en-NZ" w:eastAsia="zh-CN"/>
        </w:rPr>
        <w:t xml:space="preserve"> on 1 May 1590, Anna remained in Scotland for thirteen years before moving to England when James VI inherited the English crown in 1603. </w:t>
      </w:r>
      <w:r w:rsidR="00F01975" w:rsidRPr="00C4073E">
        <w:rPr>
          <w:rFonts w:ascii="Times New Roman" w:eastAsia="SimSun" w:hAnsi="Times New Roman" w:cs="Times New Roman"/>
          <w:sz w:val="24"/>
          <w:szCs w:val="24"/>
          <w:lang w:val="en-NZ" w:eastAsia="zh-CN"/>
        </w:rPr>
        <w:t xml:space="preserve">While sixteenth-century Scotland was plagued by </w:t>
      </w:r>
      <w:r w:rsidR="00F01975" w:rsidRPr="00C4073E">
        <w:rPr>
          <w:rFonts w:ascii="Times New Roman" w:eastAsia="SimSun" w:hAnsi="Times New Roman" w:cs="Times New Roman"/>
          <w:sz w:val="24"/>
          <w:szCs w:val="24"/>
          <w:lang w:eastAsia="zh-CN"/>
        </w:rPr>
        <w:t>religious, geographic, and political instability, factionalism, and impecuniousness, England, by comparison, was financially robust and politically stable.</w:t>
      </w:r>
      <w:r w:rsidR="00F01975" w:rsidRPr="00C4073E">
        <w:rPr>
          <w:rStyle w:val="EndnoteReference"/>
          <w:rFonts w:ascii="Times New Roman" w:eastAsia="SimSun" w:hAnsi="Times New Roman" w:cs="Times New Roman"/>
          <w:sz w:val="24"/>
          <w:szCs w:val="24"/>
          <w:lang w:eastAsia="zh-CN"/>
        </w:rPr>
        <w:endnoteReference w:id="6"/>
      </w:r>
      <w:r w:rsidR="00F01975" w:rsidRPr="00C4073E">
        <w:rPr>
          <w:rFonts w:ascii="Times New Roman" w:eastAsia="SimSun" w:hAnsi="Times New Roman" w:cs="Times New Roman"/>
          <w:sz w:val="24"/>
          <w:szCs w:val="24"/>
          <w:lang w:val="en-NZ" w:eastAsia="zh-CN"/>
        </w:rPr>
        <w:t xml:space="preserve"> As a result perhaps, the most pronounced and conclusive examples of Anna’s cultural patronage are found d</w:t>
      </w:r>
      <w:r w:rsidRPr="00C4073E">
        <w:rPr>
          <w:rFonts w:ascii="Times New Roman" w:eastAsia="SimSun" w:hAnsi="Times New Roman" w:cs="Times New Roman"/>
          <w:sz w:val="24"/>
          <w:szCs w:val="24"/>
          <w:lang w:val="en-NZ" w:eastAsia="zh-CN"/>
        </w:rPr>
        <w:t xml:space="preserve">uring her </w:t>
      </w:r>
      <w:r w:rsidR="00F01975" w:rsidRPr="00C4073E">
        <w:rPr>
          <w:rFonts w:ascii="Times New Roman" w:eastAsia="SimSun" w:hAnsi="Times New Roman" w:cs="Times New Roman"/>
          <w:sz w:val="24"/>
          <w:szCs w:val="24"/>
          <w:lang w:val="en-NZ" w:eastAsia="zh-CN"/>
        </w:rPr>
        <w:t>time in England</w:t>
      </w:r>
      <w:r w:rsidR="00634451" w:rsidRPr="00C4073E">
        <w:rPr>
          <w:rFonts w:ascii="Times New Roman" w:eastAsia="SimSun" w:hAnsi="Times New Roman" w:cs="Times New Roman"/>
          <w:sz w:val="24"/>
          <w:szCs w:val="24"/>
          <w:lang w:val="en-NZ" w:eastAsia="zh-CN"/>
        </w:rPr>
        <w:t xml:space="preserve"> where she repeatedly</w:t>
      </w:r>
      <w:r w:rsidR="004911ED">
        <w:rPr>
          <w:rFonts w:ascii="Times New Roman" w:eastAsia="SimSun" w:hAnsi="Times New Roman" w:cs="Times New Roman"/>
          <w:sz w:val="24"/>
          <w:szCs w:val="24"/>
          <w:lang w:val="en-NZ" w:eastAsia="zh-CN"/>
        </w:rPr>
        <w:t xml:space="preserve"> used</w:t>
      </w:r>
      <w:r w:rsidR="00634451" w:rsidRPr="00C4073E">
        <w:rPr>
          <w:rFonts w:ascii="Times New Roman" w:eastAsia="SimSun" w:hAnsi="Times New Roman" w:cs="Times New Roman"/>
          <w:sz w:val="24"/>
          <w:szCs w:val="24"/>
          <w:lang w:val="en-NZ" w:eastAsia="zh-CN"/>
        </w:rPr>
        <w:t xml:space="preserve"> </w:t>
      </w:r>
      <w:r w:rsidR="00634451" w:rsidRPr="00C4073E">
        <w:rPr>
          <w:rFonts w:ascii="Times New Roman" w:eastAsia="SimSun" w:hAnsi="Times New Roman" w:cs="Times New Roman"/>
          <w:sz w:val="24"/>
          <w:szCs w:val="24"/>
          <w:lang w:eastAsia="zh-CN"/>
        </w:rPr>
        <w:t>social activities, material goods, architecture, and the visual arts for aesthetic and political ends</w:t>
      </w:r>
      <w:r w:rsidRPr="00C4073E">
        <w:rPr>
          <w:rFonts w:ascii="Times New Roman" w:eastAsia="SimSun" w:hAnsi="Times New Roman" w:cs="Times New Roman"/>
          <w:sz w:val="24"/>
          <w:szCs w:val="24"/>
          <w:lang w:val="en-NZ" w:eastAsia="zh-CN"/>
        </w:rPr>
        <w:t xml:space="preserve">. </w:t>
      </w:r>
    </w:p>
    <w:p w14:paraId="7F22998B" w14:textId="6CAFBD71" w:rsidR="00B1056F" w:rsidRPr="00117638" w:rsidRDefault="00BB5914" w:rsidP="000E1834">
      <w:pPr>
        <w:spacing w:after="0" w:line="480" w:lineRule="auto"/>
        <w:ind w:firstLine="720"/>
        <w:jc w:val="both"/>
        <w:rPr>
          <w:rFonts w:eastAsia="SimSun" w:cs="Calibri"/>
          <w:color w:val="0070C0"/>
          <w:sz w:val="24"/>
          <w:szCs w:val="24"/>
          <w:lang w:eastAsia="zh-CN"/>
        </w:rPr>
      </w:pPr>
      <w:r w:rsidRPr="004911ED">
        <w:rPr>
          <w:rFonts w:ascii="Times New Roman" w:eastAsia="SimSun" w:hAnsi="Times New Roman" w:cs="Times New Roman"/>
          <w:sz w:val="24"/>
          <w:szCs w:val="24"/>
          <w:lang w:eastAsia="zh-CN"/>
        </w:rPr>
        <w:t xml:space="preserve">Drawing on </w:t>
      </w:r>
      <w:r w:rsidR="00342931" w:rsidRPr="004911ED">
        <w:rPr>
          <w:rFonts w:ascii="Times New Roman" w:eastAsia="SimSun" w:hAnsi="Times New Roman" w:cs="Times New Roman"/>
          <w:sz w:val="24"/>
          <w:szCs w:val="24"/>
          <w:lang w:eastAsia="zh-CN"/>
        </w:rPr>
        <w:t xml:space="preserve">an </w:t>
      </w:r>
      <w:r w:rsidRPr="004911ED">
        <w:rPr>
          <w:rFonts w:ascii="Times New Roman" w:eastAsia="SimSun" w:hAnsi="Times New Roman" w:cs="Times New Roman"/>
          <w:sz w:val="24"/>
          <w:szCs w:val="24"/>
          <w:lang w:eastAsia="zh-CN"/>
        </w:rPr>
        <w:t xml:space="preserve">extant </w:t>
      </w:r>
      <w:r w:rsidR="00342931" w:rsidRPr="004911ED">
        <w:rPr>
          <w:rFonts w:ascii="Times New Roman" w:eastAsia="SimSun" w:hAnsi="Times New Roman" w:cs="Times New Roman"/>
          <w:sz w:val="24"/>
          <w:szCs w:val="24"/>
          <w:lang w:eastAsia="zh-CN"/>
        </w:rPr>
        <w:t>wardrobe inventory</w:t>
      </w:r>
      <w:r w:rsidR="000E1834" w:rsidRPr="004911ED">
        <w:rPr>
          <w:rFonts w:ascii="Times New Roman" w:eastAsia="SimSun" w:hAnsi="Times New Roman" w:cs="Times New Roman"/>
          <w:sz w:val="24"/>
          <w:szCs w:val="24"/>
          <w:lang w:eastAsia="zh-CN"/>
        </w:rPr>
        <w:t xml:space="preserve"> reproduced in its entirety online</w:t>
      </w:r>
      <w:r w:rsidRPr="004911ED">
        <w:rPr>
          <w:rFonts w:ascii="Times New Roman" w:eastAsia="SimSun" w:hAnsi="Times New Roman" w:cs="Times New Roman"/>
          <w:sz w:val="24"/>
          <w:szCs w:val="24"/>
          <w:lang w:eastAsia="zh-CN"/>
        </w:rPr>
        <w:t xml:space="preserve">, this article </w:t>
      </w:r>
      <w:r w:rsidR="001B4CD0" w:rsidRPr="004911ED">
        <w:rPr>
          <w:rFonts w:ascii="Times New Roman" w:eastAsia="SimSun" w:hAnsi="Times New Roman" w:cs="Times New Roman"/>
          <w:sz w:val="24"/>
          <w:szCs w:val="24"/>
          <w:lang w:eastAsia="zh-CN"/>
        </w:rPr>
        <w:t>presents</w:t>
      </w:r>
      <w:r w:rsidRPr="004911ED">
        <w:rPr>
          <w:rFonts w:ascii="Times New Roman" w:eastAsia="SimSun" w:hAnsi="Times New Roman" w:cs="Times New Roman"/>
          <w:sz w:val="24"/>
          <w:szCs w:val="24"/>
          <w:lang w:eastAsia="zh-CN"/>
        </w:rPr>
        <w:t xml:space="preserve"> Anna of Denmark as a</w:t>
      </w:r>
      <w:r w:rsidR="00FC0442" w:rsidRPr="004911ED">
        <w:rPr>
          <w:rFonts w:ascii="Times New Roman" w:eastAsia="SimSun" w:hAnsi="Times New Roman" w:cs="Times New Roman"/>
          <w:sz w:val="24"/>
          <w:szCs w:val="24"/>
          <w:lang w:eastAsia="zh-CN"/>
        </w:rPr>
        <w:t xml:space="preserve"> perspicacious</w:t>
      </w:r>
      <w:r w:rsidRPr="004911ED">
        <w:rPr>
          <w:rFonts w:ascii="Times New Roman" w:eastAsia="SimSun" w:hAnsi="Times New Roman" w:cs="Times New Roman"/>
          <w:sz w:val="24"/>
          <w:szCs w:val="24"/>
          <w:lang w:eastAsia="zh-CN"/>
        </w:rPr>
        <w:t xml:space="preserve"> cultural agent, who understood the power and magnificence attached to material goods, and who strategically used her physical appearance as a</w:t>
      </w:r>
      <w:r w:rsidR="008A1D18" w:rsidRPr="004911ED">
        <w:rPr>
          <w:rFonts w:ascii="Times New Roman" w:eastAsia="SimSun" w:hAnsi="Times New Roman" w:cs="Times New Roman"/>
          <w:sz w:val="24"/>
          <w:szCs w:val="24"/>
          <w:lang w:eastAsia="zh-CN"/>
        </w:rPr>
        <w:t>n instrument</w:t>
      </w:r>
      <w:r w:rsidRPr="004911ED">
        <w:rPr>
          <w:rFonts w:ascii="Times New Roman" w:eastAsia="SimSun" w:hAnsi="Times New Roman" w:cs="Times New Roman"/>
          <w:sz w:val="24"/>
          <w:szCs w:val="24"/>
          <w:lang w:eastAsia="zh-CN"/>
        </w:rPr>
        <w:t xml:space="preserve"> of Jacobean </w:t>
      </w:r>
      <w:r w:rsidRPr="00900D05">
        <w:rPr>
          <w:rFonts w:ascii="Times New Roman" w:eastAsia="SimSun" w:hAnsi="Times New Roman" w:cs="Times New Roman"/>
          <w:sz w:val="24"/>
          <w:szCs w:val="24"/>
          <w:lang w:eastAsia="zh-CN"/>
        </w:rPr>
        <w:t>ceremony and diplomacy.</w:t>
      </w:r>
      <w:r w:rsidRPr="00900D05">
        <w:rPr>
          <w:rStyle w:val="EndnoteReference"/>
          <w:rFonts w:ascii="Times New Roman" w:eastAsia="SimSun" w:hAnsi="Times New Roman" w:cs="Times New Roman"/>
          <w:sz w:val="24"/>
          <w:szCs w:val="24"/>
          <w:lang w:eastAsia="zh-CN"/>
        </w:rPr>
        <w:endnoteReference w:id="7"/>
      </w:r>
      <w:r w:rsidRPr="00900D05">
        <w:rPr>
          <w:rFonts w:ascii="Times New Roman" w:eastAsia="SimSun" w:hAnsi="Times New Roman" w:cs="Times New Roman"/>
          <w:sz w:val="24"/>
          <w:szCs w:val="24"/>
          <w:lang w:eastAsia="zh-CN"/>
        </w:rPr>
        <w:t xml:space="preserve"> </w:t>
      </w:r>
      <w:r w:rsidR="0041530F">
        <w:rPr>
          <w:rFonts w:ascii="Times New Roman" w:eastAsia="SimSun" w:hAnsi="Times New Roman" w:cs="Times New Roman"/>
          <w:sz w:val="24"/>
          <w:szCs w:val="24"/>
          <w:lang w:eastAsia="zh-CN"/>
        </w:rPr>
        <w:t>I</w:t>
      </w:r>
      <w:r w:rsidRPr="00900D05">
        <w:rPr>
          <w:rFonts w:ascii="Times New Roman" w:eastAsia="SimSun" w:hAnsi="Times New Roman" w:cs="Times New Roman"/>
          <w:sz w:val="24"/>
          <w:szCs w:val="24"/>
          <w:lang w:eastAsia="zh-CN"/>
        </w:rPr>
        <w:t xml:space="preserve">t questions the traditional view of </w:t>
      </w:r>
      <w:r w:rsidRPr="008273A7">
        <w:rPr>
          <w:rFonts w:ascii="Times New Roman" w:eastAsia="SimSun" w:hAnsi="Times New Roman" w:cs="Times New Roman"/>
          <w:sz w:val="24"/>
          <w:szCs w:val="24"/>
          <w:lang w:eastAsia="zh-CN"/>
        </w:rPr>
        <w:t>Anna as a wantonly</w:t>
      </w:r>
      <w:r w:rsidR="0041530F" w:rsidRPr="008273A7">
        <w:rPr>
          <w:rFonts w:ascii="Times New Roman" w:eastAsia="SimSun" w:hAnsi="Times New Roman" w:cs="Times New Roman"/>
          <w:sz w:val="24"/>
          <w:szCs w:val="24"/>
          <w:lang w:eastAsia="zh-CN"/>
        </w:rPr>
        <w:t xml:space="preserve"> extravagant consort, f</w:t>
      </w:r>
      <w:r w:rsidRPr="008273A7">
        <w:rPr>
          <w:rFonts w:ascii="Times New Roman" w:eastAsia="SimSun" w:hAnsi="Times New Roman" w:cs="Times New Roman"/>
          <w:sz w:val="24"/>
          <w:szCs w:val="24"/>
          <w:lang w:eastAsia="zh-CN"/>
        </w:rPr>
        <w:t>or, despite</w:t>
      </w:r>
      <w:r w:rsidRPr="008273A7">
        <w:rPr>
          <w:rFonts w:ascii="Times New Roman" w:eastAsia="SimSun" w:hAnsi="Times New Roman" w:cs="Times New Roman"/>
          <w:sz w:val="24"/>
          <w:szCs w:val="24"/>
          <w:lang w:val="en-NZ" w:eastAsia="zh-CN"/>
        </w:rPr>
        <w:t xml:space="preserve"> the inherent political </w:t>
      </w:r>
      <w:r w:rsidR="00AF3C9C" w:rsidRPr="008273A7">
        <w:rPr>
          <w:rFonts w:ascii="Times New Roman" w:eastAsia="SimSun" w:hAnsi="Times New Roman" w:cs="Times New Roman"/>
          <w:sz w:val="24"/>
          <w:szCs w:val="24"/>
          <w:lang w:val="en-NZ" w:eastAsia="zh-CN"/>
        </w:rPr>
        <w:t xml:space="preserve">value </w:t>
      </w:r>
      <w:r w:rsidRPr="008273A7">
        <w:rPr>
          <w:rFonts w:ascii="Times New Roman" w:eastAsia="SimSun" w:hAnsi="Times New Roman" w:cs="Times New Roman"/>
          <w:sz w:val="24"/>
          <w:szCs w:val="24"/>
          <w:lang w:val="en-NZ" w:eastAsia="zh-CN"/>
        </w:rPr>
        <w:t xml:space="preserve">of material </w:t>
      </w:r>
      <w:r w:rsidRPr="00900D05">
        <w:rPr>
          <w:rFonts w:ascii="Times New Roman" w:eastAsia="SimSun" w:hAnsi="Times New Roman" w:cs="Times New Roman"/>
          <w:sz w:val="24"/>
          <w:szCs w:val="24"/>
          <w:lang w:val="en-NZ" w:eastAsia="zh-CN"/>
        </w:rPr>
        <w:t xml:space="preserve">magnificence, </w:t>
      </w:r>
      <w:r w:rsidR="0041530F" w:rsidRPr="00900D05">
        <w:rPr>
          <w:rFonts w:ascii="Times New Roman" w:eastAsia="SimSun" w:hAnsi="Times New Roman" w:cs="Times New Roman"/>
          <w:sz w:val="24"/>
          <w:szCs w:val="24"/>
          <w:lang w:val="en-NZ" w:eastAsia="zh-CN"/>
        </w:rPr>
        <w:t>scholars have repeatedly interpreted Anna’s penchant for jewellery and dress</w:t>
      </w:r>
      <w:r w:rsidRPr="00900D05">
        <w:rPr>
          <w:rFonts w:ascii="Times New Roman" w:eastAsia="SimSun" w:hAnsi="Times New Roman" w:cs="Times New Roman"/>
          <w:sz w:val="24"/>
          <w:szCs w:val="24"/>
          <w:lang w:val="en-NZ" w:eastAsia="zh-CN"/>
        </w:rPr>
        <w:t xml:space="preserve"> as eviden</w:t>
      </w:r>
      <w:r w:rsidR="00716CB4">
        <w:rPr>
          <w:rFonts w:ascii="Times New Roman" w:eastAsia="SimSun" w:hAnsi="Times New Roman" w:cs="Times New Roman"/>
          <w:sz w:val="24"/>
          <w:szCs w:val="24"/>
          <w:lang w:val="en-NZ" w:eastAsia="zh-CN"/>
        </w:rPr>
        <w:t>ce for concluding that she was ‘</w:t>
      </w:r>
      <w:r w:rsidRPr="00900D05">
        <w:rPr>
          <w:rFonts w:ascii="Times New Roman" w:eastAsia="SimSun" w:hAnsi="Times New Roman" w:cs="Times New Roman"/>
          <w:sz w:val="24"/>
          <w:szCs w:val="24"/>
          <w:lang w:val="en-NZ" w:eastAsia="zh-CN"/>
        </w:rPr>
        <w:t>an extravagant consort</w:t>
      </w:r>
      <w:r w:rsidR="00716CB4">
        <w:rPr>
          <w:rFonts w:ascii="Times New Roman" w:eastAsia="SimSun" w:hAnsi="Times New Roman" w:cs="Times New Roman"/>
          <w:sz w:val="24"/>
          <w:szCs w:val="24"/>
          <w:lang w:val="en-NZ" w:eastAsia="zh-CN"/>
        </w:rPr>
        <w:t>’.</w:t>
      </w:r>
      <w:r w:rsidRPr="00900D05">
        <w:rPr>
          <w:rStyle w:val="EndnoteReference"/>
          <w:rFonts w:ascii="Times New Roman" w:eastAsia="SimSun" w:hAnsi="Times New Roman" w:cs="Times New Roman"/>
          <w:sz w:val="24"/>
          <w:szCs w:val="24"/>
          <w:lang w:val="en-NZ" w:eastAsia="zh-CN"/>
        </w:rPr>
        <w:endnoteReference w:id="8"/>
      </w:r>
      <w:r w:rsidRPr="00900D05">
        <w:rPr>
          <w:rFonts w:ascii="Times New Roman" w:eastAsia="SimSun" w:hAnsi="Times New Roman" w:cs="Times New Roman"/>
          <w:sz w:val="24"/>
          <w:szCs w:val="24"/>
          <w:lang w:val="en-NZ" w:eastAsia="zh-CN"/>
        </w:rPr>
        <w:t xml:space="preserve"> </w:t>
      </w:r>
      <w:r w:rsidR="00AF3C9C">
        <w:rPr>
          <w:rFonts w:ascii="Times New Roman" w:eastAsia="SimSun" w:hAnsi="Times New Roman" w:cs="Times New Roman"/>
          <w:sz w:val="24"/>
          <w:szCs w:val="24"/>
          <w:lang w:val="en-NZ" w:eastAsia="zh-CN"/>
        </w:rPr>
        <w:t>Historically characteriz</w:t>
      </w:r>
      <w:r w:rsidR="00D27CD1">
        <w:rPr>
          <w:rFonts w:ascii="Times New Roman" w:eastAsia="SimSun" w:hAnsi="Times New Roman" w:cs="Times New Roman"/>
          <w:sz w:val="24"/>
          <w:szCs w:val="24"/>
          <w:lang w:val="en-NZ" w:eastAsia="zh-CN"/>
        </w:rPr>
        <w:t xml:space="preserve">ed </w:t>
      </w:r>
      <w:r w:rsidRPr="00900D05">
        <w:rPr>
          <w:rFonts w:ascii="Times New Roman" w:eastAsia="SimSun" w:hAnsi="Times New Roman" w:cs="Times New Roman"/>
          <w:sz w:val="24"/>
          <w:szCs w:val="24"/>
          <w:lang w:eastAsia="zh-CN"/>
        </w:rPr>
        <w:t xml:space="preserve">as a vain, </w:t>
      </w:r>
      <w:r w:rsidR="00680A00">
        <w:rPr>
          <w:rFonts w:ascii="Times New Roman" w:eastAsia="SimSun" w:hAnsi="Times New Roman" w:cs="Times New Roman"/>
          <w:sz w:val="24"/>
          <w:szCs w:val="24"/>
          <w:lang w:eastAsia="zh-CN"/>
        </w:rPr>
        <w:t>superficial, and insignificant</w:t>
      </w:r>
      <w:r w:rsidRPr="00900D05">
        <w:rPr>
          <w:rFonts w:ascii="Times New Roman" w:eastAsia="SimSun" w:hAnsi="Times New Roman" w:cs="Times New Roman"/>
          <w:sz w:val="24"/>
          <w:szCs w:val="24"/>
          <w:lang w:eastAsia="zh-CN"/>
        </w:rPr>
        <w:t xml:space="preserve"> woman</w:t>
      </w:r>
      <w:r w:rsidR="00661329">
        <w:rPr>
          <w:rFonts w:ascii="Times New Roman" w:eastAsia="SimSun" w:hAnsi="Times New Roman" w:cs="Times New Roman"/>
          <w:sz w:val="24"/>
          <w:szCs w:val="24"/>
          <w:lang w:eastAsia="zh-CN"/>
        </w:rPr>
        <w:t>, only limited aspects of Anna’s cultural and political influence have received scholarly attention</w:t>
      </w:r>
      <w:r w:rsidRPr="00900D05">
        <w:rPr>
          <w:rFonts w:ascii="Times New Roman" w:eastAsia="SimSun" w:hAnsi="Times New Roman" w:cs="Times New Roman"/>
          <w:sz w:val="24"/>
          <w:szCs w:val="24"/>
          <w:lang w:eastAsia="zh-CN"/>
        </w:rPr>
        <w:t>.</w:t>
      </w:r>
      <w:r w:rsidRPr="00900D05">
        <w:rPr>
          <w:rStyle w:val="EndnoteReference"/>
          <w:rFonts w:ascii="Times New Roman" w:eastAsia="SimSun" w:hAnsi="Times New Roman" w:cs="Times New Roman"/>
          <w:sz w:val="24"/>
          <w:szCs w:val="24"/>
          <w:lang w:eastAsia="zh-CN"/>
        </w:rPr>
        <w:endnoteReference w:id="9"/>
      </w:r>
      <w:r w:rsidRPr="00900D05">
        <w:rPr>
          <w:rFonts w:ascii="Times New Roman" w:eastAsia="SimSun" w:hAnsi="Times New Roman" w:cs="Times New Roman"/>
          <w:sz w:val="24"/>
          <w:szCs w:val="24"/>
          <w:lang w:eastAsia="zh-CN"/>
        </w:rPr>
        <w:t xml:space="preserve"> </w:t>
      </w:r>
      <w:r w:rsidR="00D27CD1">
        <w:rPr>
          <w:rFonts w:ascii="Times New Roman" w:eastAsia="SimSun" w:hAnsi="Times New Roman" w:cs="Times New Roman"/>
          <w:sz w:val="24"/>
          <w:szCs w:val="24"/>
          <w:lang w:eastAsia="zh-CN"/>
        </w:rPr>
        <w:t>In particular, h</w:t>
      </w:r>
      <w:r w:rsidR="00661329">
        <w:rPr>
          <w:rFonts w:ascii="Times New Roman" w:eastAsia="SimSun" w:hAnsi="Times New Roman" w:cs="Times New Roman"/>
          <w:sz w:val="24"/>
          <w:szCs w:val="24"/>
          <w:lang w:eastAsia="zh-CN"/>
        </w:rPr>
        <w:t xml:space="preserve">er participation in the court masque has been the subject of extensive </w:t>
      </w:r>
      <w:r w:rsidR="00D27CD1">
        <w:rPr>
          <w:rFonts w:ascii="Times New Roman" w:eastAsia="SimSun" w:hAnsi="Times New Roman" w:cs="Times New Roman"/>
          <w:sz w:val="24"/>
          <w:szCs w:val="24"/>
          <w:lang w:eastAsia="zh-CN"/>
        </w:rPr>
        <w:t xml:space="preserve">recent </w:t>
      </w:r>
      <w:r w:rsidR="00661329">
        <w:rPr>
          <w:rFonts w:ascii="Times New Roman" w:eastAsia="SimSun" w:hAnsi="Times New Roman" w:cs="Times New Roman"/>
          <w:sz w:val="24"/>
          <w:szCs w:val="24"/>
          <w:lang w:eastAsia="zh-CN"/>
        </w:rPr>
        <w:t>research but</w:t>
      </w:r>
      <w:r w:rsidR="00D27CD1">
        <w:rPr>
          <w:rFonts w:ascii="Times New Roman" w:eastAsia="SimSun" w:hAnsi="Times New Roman" w:cs="Times New Roman"/>
          <w:sz w:val="24"/>
          <w:szCs w:val="24"/>
          <w:lang w:eastAsia="zh-CN"/>
        </w:rPr>
        <w:t>, as Maureen Miekle and Helen Payne observe,</w:t>
      </w:r>
      <w:r w:rsidR="00661329">
        <w:rPr>
          <w:rFonts w:ascii="Times New Roman" w:eastAsia="SimSun" w:hAnsi="Times New Roman" w:cs="Times New Roman"/>
          <w:sz w:val="24"/>
          <w:szCs w:val="24"/>
          <w:lang w:eastAsia="zh-CN"/>
        </w:rPr>
        <w:t xml:space="preserve"> </w:t>
      </w:r>
      <w:r w:rsidR="00D27CD1">
        <w:rPr>
          <w:rFonts w:ascii="Times New Roman" w:eastAsia="SimSun" w:hAnsi="Times New Roman" w:cs="Times New Roman"/>
          <w:sz w:val="24"/>
          <w:szCs w:val="24"/>
          <w:lang w:eastAsia="zh-CN"/>
        </w:rPr>
        <w:t xml:space="preserve">this focus </w:t>
      </w:r>
      <w:r w:rsidR="00661329">
        <w:rPr>
          <w:rFonts w:ascii="Times New Roman" w:eastAsia="SimSun" w:hAnsi="Times New Roman" w:cs="Times New Roman"/>
          <w:sz w:val="24"/>
          <w:szCs w:val="24"/>
          <w:lang w:eastAsia="zh-CN"/>
        </w:rPr>
        <w:t>has obscured the extent of her other cultural activities.</w:t>
      </w:r>
      <w:r w:rsidR="00661329">
        <w:rPr>
          <w:rStyle w:val="EndnoteReference"/>
          <w:rFonts w:ascii="Times New Roman" w:eastAsia="SimSun" w:hAnsi="Times New Roman" w:cs="Times New Roman"/>
          <w:sz w:val="24"/>
          <w:szCs w:val="24"/>
          <w:lang w:eastAsia="zh-CN"/>
        </w:rPr>
        <w:endnoteReference w:id="10"/>
      </w:r>
      <w:r w:rsidR="00661329" w:rsidRPr="00900D05">
        <w:rPr>
          <w:rFonts w:ascii="Times New Roman" w:eastAsia="SimSun" w:hAnsi="Times New Roman" w:cs="Times New Roman"/>
          <w:sz w:val="24"/>
          <w:szCs w:val="24"/>
          <w:lang w:eastAsia="zh-CN"/>
        </w:rPr>
        <w:t xml:space="preserve"> </w:t>
      </w:r>
      <w:r w:rsidRPr="00900D05">
        <w:rPr>
          <w:rFonts w:ascii="Times New Roman" w:eastAsia="SimSun" w:hAnsi="Times New Roman" w:cs="Times New Roman"/>
          <w:sz w:val="24"/>
          <w:szCs w:val="24"/>
          <w:lang w:eastAsia="zh-CN"/>
        </w:rPr>
        <w:t xml:space="preserve">As queen consort, Anna was a symbol of the monarchy and was expected to engage with inherited forms of display – sumptuous clothes, jewels, and furnishings – to convey her </w:t>
      </w:r>
      <w:r w:rsidRPr="00900D05">
        <w:rPr>
          <w:rFonts w:ascii="Times New Roman" w:eastAsia="SimSun" w:hAnsi="Times New Roman" w:cs="Times New Roman"/>
          <w:sz w:val="24"/>
          <w:szCs w:val="24"/>
          <w:lang w:eastAsia="zh-CN"/>
        </w:rPr>
        <w:lastRenderedPageBreak/>
        <w:t>wealth, status, and honour, which translated to the power and cachet of the Stuart dynasty</w:t>
      </w:r>
      <w:r w:rsidR="00342931">
        <w:rPr>
          <w:rFonts w:ascii="Times New Roman" w:eastAsia="SimSun" w:hAnsi="Times New Roman" w:cs="Times New Roman"/>
          <w:sz w:val="24"/>
          <w:szCs w:val="24"/>
          <w:lang w:eastAsia="zh-CN"/>
        </w:rPr>
        <w:t>, and that of her natal court</w:t>
      </w:r>
      <w:r w:rsidRPr="00900D05">
        <w:rPr>
          <w:rFonts w:ascii="Times New Roman" w:eastAsia="SimSun" w:hAnsi="Times New Roman" w:cs="Times New Roman"/>
          <w:sz w:val="24"/>
          <w:szCs w:val="24"/>
          <w:lang w:eastAsia="zh-CN"/>
        </w:rPr>
        <w:t>.</w:t>
      </w:r>
      <w:r w:rsidRPr="00900D05">
        <w:rPr>
          <w:rStyle w:val="EndnoteReference"/>
          <w:rFonts w:ascii="Times New Roman" w:eastAsia="SimSun" w:hAnsi="Times New Roman" w:cs="Times New Roman"/>
          <w:sz w:val="24"/>
          <w:szCs w:val="24"/>
          <w:lang w:eastAsia="zh-CN"/>
        </w:rPr>
        <w:endnoteReference w:id="11"/>
      </w:r>
      <w:r w:rsidRPr="00900D05">
        <w:rPr>
          <w:rFonts w:ascii="Times New Roman" w:eastAsia="SimSun" w:hAnsi="Times New Roman" w:cs="Times New Roman"/>
          <w:sz w:val="24"/>
          <w:szCs w:val="24"/>
          <w:lang w:eastAsia="zh-CN"/>
        </w:rPr>
        <w:t xml:space="preserve"> </w:t>
      </w:r>
      <w:r w:rsidR="00C06D47" w:rsidRPr="00900D05">
        <w:rPr>
          <w:rFonts w:ascii="Times New Roman" w:eastAsia="SimSun" w:hAnsi="Times New Roman" w:cs="Times New Roman"/>
          <w:sz w:val="24"/>
          <w:szCs w:val="24"/>
          <w:lang w:eastAsia="zh-CN"/>
        </w:rPr>
        <w:t xml:space="preserve">Further, as Malcolm Smuts </w:t>
      </w:r>
      <w:r w:rsidR="0041530F">
        <w:rPr>
          <w:rFonts w:ascii="Times New Roman" w:eastAsia="SimSun" w:hAnsi="Times New Roman" w:cs="Times New Roman"/>
          <w:sz w:val="24"/>
          <w:szCs w:val="24"/>
          <w:lang w:eastAsia="zh-CN"/>
        </w:rPr>
        <w:t>persuasively argues</w:t>
      </w:r>
      <w:r w:rsidR="00C06D47" w:rsidRPr="00900D05">
        <w:rPr>
          <w:rFonts w:ascii="Times New Roman" w:eastAsia="SimSun" w:hAnsi="Times New Roman" w:cs="Times New Roman"/>
          <w:sz w:val="24"/>
          <w:szCs w:val="24"/>
          <w:lang w:eastAsia="zh-CN"/>
        </w:rPr>
        <w:t xml:space="preserve">, such material goods did not only equate to </w:t>
      </w:r>
      <w:r w:rsidRPr="00900D05">
        <w:rPr>
          <w:rFonts w:ascii="Times New Roman" w:eastAsia="SimSun" w:hAnsi="Times New Roman" w:cs="Times New Roman"/>
          <w:sz w:val="24"/>
          <w:szCs w:val="24"/>
          <w:lang w:eastAsia="zh-CN"/>
        </w:rPr>
        <w:t xml:space="preserve">generic magnificence, </w:t>
      </w:r>
      <w:r w:rsidR="00C06D47" w:rsidRPr="00900D05">
        <w:rPr>
          <w:rFonts w:ascii="Times New Roman" w:eastAsia="SimSun" w:hAnsi="Times New Roman" w:cs="Times New Roman"/>
          <w:sz w:val="24"/>
          <w:szCs w:val="24"/>
          <w:lang w:eastAsia="zh-CN"/>
        </w:rPr>
        <w:t>but</w:t>
      </w:r>
      <w:r w:rsidR="007B243E" w:rsidRPr="00900D05">
        <w:rPr>
          <w:rFonts w:ascii="Times New Roman" w:eastAsia="SimSun" w:hAnsi="Times New Roman" w:cs="Times New Roman"/>
          <w:sz w:val="24"/>
          <w:szCs w:val="24"/>
          <w:lang w:eastAsia="zh-CN"/>
        </w:rPr>
        <w:t xml:space="preserve"> </w:t>
      </w:r>
      <w:r w:rsidR="003B4CDC">
        <w:rPr>
          <w:rFonts w:ascii="Times New Roman" w:eastAsia="SimSun" w:hAnsi="Times New Roman" w:cs="Times New Roman"/>
          <w:sz w:val="24"/>
          <w:szCs w:val="24"/>
          <w:lang w:eastAsia="zh-CN"/>
        </w:rPr>
        <w:t>operated as ‘</w:t>
      </w:r>
      <w:r w:rsidRPr="00900D05">
        <w:rPr>
          <w:rFonts w:ascii="Times New Roman" w:eastAsia="SimSun" w:hAnsi="Times New Roman" w:cs="Times New Roman"/>
          <w:sz w:val="24"/>
          <w:szCs w:val="24"/>
          <w:lang w:eastAsia="zh-CN"/>
        </w:rPr>
        <w:t>complex visual codes</w:t>
      </w:r>
      <w:r w:rsidR="003B4CDC">
        <w:rPr>
          <w:rFonts w:ascii="Times New Roman" w:eastAsia="SimSun" w:hAnsi="Times New Roman" w:cs="Times New Roman"/>
          <w:sz w:val="24"/>
          <w:szCs w:val="24"/>
          <w:lang w:eastAsia="zh-CN"/>
        </w:rPr>
        <w:t>’</w:t>
      </w:r>
      <w:r w:rsidRPr="00900D05">
        <w:rPr>
          <w:rFonts w:ascii="Times New Roman" w:eastAsia="SimSun" w:hAnsi="Times New Roman" w:cs="Times New Roman"/>
          <w:sz w:val="24"/>
          <w:szCs w:val="24"/>
          <w:lang w:eastAsia="zh-CN"/>
        </w:rPr>
        <w:t>, which could be used for specific political or personal ends</w:t>
      </w:r>
      <w:r w:rsidR="00C06D47" w:rsidRPr="00900D05">
        <w:rPr>
          <w:rFonts w:ascii="Times New Roman" w:eastAsia="SimSun" w:hAnsi="Times New Roman" w:cs="Times New Roman"/>
          <w:sz w:val="24"/>
          <w:szCs w:val="24"/>
          <w:lang w:eastAsia="zh-CN"/>
        </w:rPr>
        <w:t>.</w:t>
      </w:r>
      <w:r w:rsidRPr="00900D05">
        <w:rPr>
          <w:rStyle w:val="EndnoteReference"/>
          <w:rFonts w:ascii="Times New Roman" w:eastAsia="SimSun" w:hAnsi="Times New Roman" w:cs="Times New Roman"/>
          <w:sz w:val="24"/>
          <w:szCs w:val="24"/>
          <w:lang w:eastAsia="zh-CN"/>
        </w:rPr>
        <w:endnoteReference w:id="12"/>
      </w:r>
      <w:r w:rsidR="00C06D47" w:rsidRPr="00900D05">
        <w:rPr>
          <w:rFonts w:ascii="Times New Roman" w:eastAsia="SimSun" w:hAnsi="Times New Roman" w:cs="Times New Roman"/>
          <w:sz w:val="24"/>
          <w:szCs w:val="24"/>
          <w:lang w:eastAsia="zh-CN"/>
        </w:rPr>
        <w:t xml:space="preserve"> Throughout her time as queen consort in England, Anna </w:t>
      </w:r>
      <w:r w:rsidR="006A30E1" w:rsidRPr="004911ED">
        <w:rPr>
          <w:rFonts w:ascii="Times New Roman" w:eastAsia="SimSun" w:hAnsi="Times New Roman" w:cs="Times New Roman"/>
          <w:sz w:val="24"/>
          <w:szCs w:val="24"/>
          <w:lang w:eastAsia="zh-CN"/>
        </w:rPr>
        <w:t xml:space="preserve">repeatedly </w:t>
      </w:r>
      <w:r w:rsidR="004911ED" w:rsidRPr="004911ED">
        <w:rPr>
          <w:rFonts w:ascii="Times New Roman" w:eastAsia="SimSun" w:hAnsi="Times New Roman" w:cs="Times New Roman"/>
          <w:sz w:val="24"/>
          <w:szCs w:val="24"/>
          <w:lang w:eastAsia="zh-CN"/>
        </w:rPr>
        <w:t>used</w:t>
      </w:r>
      <w:r w:rsidR="006A30E1" w:rsidRPr="004911ED">
        <w:rPr>
          <w:rFonts w:ascii="Times New Roman" w:eastAsia="SimSun" w:hAnsi="Times New Roman" w:cs="Times New Roman"/>
          <w:sz w:val="24"/>
          <w:szCs w:val="24"/>
          <w:lang w:eastAsia="zh-CN"/>
        </w:rPr>
        <w:t xml:space="preserve"> her physical appearance as a visual tool of communication, stressing </w:t>
      </w:r>
      <w:r w:rsidR="006A30E1" w:rsidRPr="00900D05">
        <w:rPr>
          <w:rFonts w:ascii="Times New Roman" w:eastAsia="SimSun" w:hAnsi="Times New Roman" w:cs="Times New Roman"/>
          <w:sz w:val="24"/>
          <w:szCs w:val="24"/>
          <w:lang w:eastAsia="zh-CN"/>
        </w:rPr>
        <w:t>continuity with the previous reign</w:t>
      </w:r>
      <w:r w:rsidR="00342931">
        <w:rPr>
          <w:rFonts w:ascii="Times New Roman" w:eastAsia="SimSun" w:hAnsi="Times New Roman" w:cs="Times New Roman"/>
          <w:sz w:val="24"/>
          <w:szCs w:val="24"/>
          <w:lang w:eastAsia="zh-CN"/>
        </w:rPr>
        <w:t xml:space="preserve"> of Elizabeth I (r.1558-1603)</w:t>
      </w:r>
      <w:r w:rsidR="006A30E1" w:rsidRPr="00900D05">
        <w:rPr>
          <w:rFonts w:ascii="Times New Roman" w:eastAsia="SimSun" w:hAnsi="Times New Roman" w:cs="Times New Roman"/>
          <w:sz w:val="24"/>
          <w:szCs w:val="24"/>
          <w:lang w:eastAsia="zh-CN"/>
        </w:rPr>
        <w:t xml:space="preserve">, and underscoring her support for </w:t>
      </w:r>
      <w:r w:rsidR="00661329">
        <w:rPr>
          <w:rFonts w:ascii="Times New Roman" w:eastAsia="SimSun" w:hAnsi="Times New Roman" w:cs="Times New Roman"/>
          <w:sz w:val="24"/>
          <w:szCs w:val="24"/>
          <w:lang w:eastAsia="zh-CN"/>
        </w:rPr>
        <w:t>a</w:t>
      </w:r>
      <w:r w:rsidR="00064764">
        <w:rPr>
          <w:rFonts w:ascii="Times New Roman" w:eastAsia="SimSun" w:hAnsi="Times New Roman" w:cs="Times New Roman"/>
          <w:sz w:val="24"/>
          <w:szCs w:val="24"/>
          <w:lang w:eastAsia="zh-CN"/>
        </w:rPr>
        <w:t>n Anglo-</w:t>
      </w:r>
      <w:r w:rsidR="006A30E1" w:rsidRPr="00900D05">
        <w:rPr>
          <w:rFonts w:ascii="Times New Roman" w:eastAsia="SimSun" w:hAnsi="Times New Roman" w:cs="Times New Roman"/>
          <w:sz w:val="24"/>
          <w:szCs w:val="24"/>
          <w:lang w:eastAsia="zh-CN"/>
        </w:rPr>
        <w:t>Spanish</w:t>
      </w:r>
      <w:r w:rsidR="00661329">
        <w:rPr>
          <w:rFonts w:ascii="Times New Roman" w:eastAsia="SimSun" w:hAnsi="Times New Roman" w:cs="Times New Roman"/>
          <w:sz w:val="24"/>
          <w:szCs w:val="24"/>
          <w:lang w:eastAsia="zh-CN"/>
        </w:rPr>
        <w:t xml:space="preserve"> marriage</w:t>
      </w:r>
      <w:r w:rsidR="006A30E1" w:rsidRPr="00900D05">
        <w:rPr>
          <w:rFonts w:ascii="Times New Roman" w:eastAsia="SimSun" w:hAnsi="Times New Roman" w:cs="Times New Roman"/>
          <w:sz w:val="24"/>
          <w:szCs w:val="24"/>
          <w:lang w:eastAsia="zh-CN"/>
        </w:rPr>
        <w:t xml:space="preserve"> match</w:t>
      </w:r>
      <w:r w:rsidR="00064764">
        <w:rPr>
          <w:rFonts w:ascii="Times New Roman" w:eastAsia="SimSun" w:hAnsi="Times New Roman" w:cs="Times New Roman"/>
          <w:sz w:val="24"/>
          <w:szCs w:val="24"/>
          <w:lang w:eastAsia="zh-CN"/>
        </w:rPr>
        <w:t xml:space="preserve"> for her eldest son Henry, </w:t>
      </w:r>
      <w:r w:rsidR="00A06273">
        <w:rPr>
          <w:rFonts w:ascii="Times New Roman" w:eastAsia="SimSun" w:hAnsi="Times New Roman" w:cs="Times New Roman"/>
          <w:sz w:val="24"/>
          <w:szCs w:val="24"/>
          <w:lang w:eastAsia="zh-CN"/>
        </w:rPr>
        <w:t xml:space="preserve">Prince of Wales (1594-1612) </w:t>
      </w:r>
      <w:r w:rsidR="00064764">
        <w:rPr>
          <w:rFonts w:ascii="Times New Roman" w:eastAsia="SimSun" w:hAnsi="Times New Roman" w:cs="Times New Roman"/>
          <w:sz w:val="24"/>
          <w:szCs w:val="24"/>
          <w:lang w:eastAsia="zh-CN"/>
        </w:rPr>
        <w:t>and</w:t>
      </w:r>
      <w:r w:rsidR="00A06273">
        <w:rPr>
          <w:rFonts w:ascii="Times New Roman" w:eastAsia="SimSun" w:hAnsi="Times New Roman" w:cs="Times New Roman"/>
          <w:sz w:val="24"/>
          <w:szCs w:val="24"/>
          <w:lang w:eastAsia="zh-CN"/>
        </w:rPr>
        <w:t>, after his premature death, her second son</w:t>
      </w:r>
      <w:r w:rsidR="00064764">
        <w:rPr>
          <w:rFonts w:ascii="Times New Roman" w:eastAsia="SimSun" w:hAnsi="Times New Roman" w:cs="Times New Roman"/>
          <w:sz w:val="24"/>
          <w:szCs w:val="24"/>
          <w:lang w:eastAsia="zh-CN"/>
        </w:rPr>
        <w:t xml:space="preserve"> Charles </w:t>
      </w:r>
      <w:r w:rsidR="00A06273">
        <w:rPr>
          <w:rFonts w:ascii="Times New Roman" w:eastAsia="SimSun" w:hAnsi="Times New Roman" w:cs="Times New Roman"/>
          <w:sz w:val="24"/>
          <w:szCs w:val="24"/>
          <w:lang w:eastAsia="zh-CN"/>
        </w:rPr>
        <w:t>(1600-1649)</w:t>
      </w:r>
      <w:r w:rsidR="006A30E1" w:rsidRPr="00900D05">
        <w:rPr>
          <w:rFonts w:ascii="Times New Roman" w:eastAsia="SimSun" w:hAnsi="Times New Roman" w:cs="Times New Roman"/>
          <w:sz w:val="24"/>
          <w:szCs w:val="24"/>
          <w:lang w:eastAsia="zh-CN"/>
        </w:rPr>
        <w:t xml:space="preserve">. </w:t>
      </w:r>
    </w:p>
    <w:p w14:paraId="0247AFEA" w14:textId="098CC934" w:rsidR="00F23E86" w:rsidRPr="00900D05" w:rsidRDefault="00B1056F" w:rsidP="000E1834">
      <w:pPr>
        <w:spacing w:after="0" w:line="480" w:lineRule="auto"/>
        <w:ind w:firstLine="720"/>
        <w:jc w:val="both"/>
        <w:rPr>
          <w:rFonts w:ascii="Times New Roman" w:eastAsia="SimSun" w:hAnsi="Times New Roman" w:cs="Times New Roman"/>
          <w:sz w:val="24"/>
          <w:szCs w:val="24"/>
          <w:lang w:eastAsia="zh-CN"/>
        </w:rPr>
      </w:pPr>
      <w:r w:rsidRPr="00900D05">
        <w:rPr>
          <w:rFonts w:ascii="Times New Roman" w:eastAsia="SimSun" w:hAnsi="Times New Roman" w:cs="Times New Roman"/>
          <w:sz w:val="24"/>
          <w:szCs w:val="24"/>
          <w:lang w:eastAsia="zh-CN"/>
        </w:rPr>
        <w:t xml:space="preserve">Traditionally, </w:t>
      </w:r>
      <w:r w:rsidR="00680A00">
        <w:rPr>
          <w:rFonts w:ascii="Times New Roman" w:eastAsia="SimSun" w:hAnsi="Times New Roman" w:cs="Times New Roman"/>
          <w:sz w:val="24"/>
          <w:szCs w:val="24"/>
          <w:lang w:eastAsia="zh-CN"/>
        </w:rPr>
        <w:t>a</w:t>
      </w:r>
      <w:r w:rsidRPr="00900D05">
        <w:rPr>
          <w:rFonts w:ascii="Times New Roman" w:eastAsia="SimSun" w:hAnsi="Times New Roman" w:cs="Times New Roman"/>
          <w:sz w:val="24"/>
          <w:szCs w:val="24"/>
          <w:lang w:eastAsia="zh-CN"/>
        </w:rPr>
        <w:t xml:space="preserve">rt </w:t>
      </w:r>
      <w:r w:rsidR="00680A00">
        <w:rPr>
          <w:rFonts w:ascii="Times New Roman" w:eastAsia="SimSun" w:hAnsi="Times New Roman" w:cs="Times New Roman"/>
          <w:sz w:val="24"/>
          <w:szCs w:val="24"/>
          <w:lang w:eastAsia="zh-CN"/>
        </w:rPr>
        <w:t>h</w:t>
      </w:r>
      <w:r w:rsidRPr="00900D05">
        <w:rPr>
          <w:rFonts w:ascii="Times New Roman" w:eastAsia="SimSun" w:hAnsi="Times New Roman" w:cs="Times New Roman"/>
          <w:sz w:val="24"/>
          <w:szCs w:val="24"/>
          <w:lang w:eastAsia="zh-CN"/>
        </w:rPr>
        <w:t>istorians</w:t>
      </w:r>
      <w:r w:rsidR="00B65AB2" w:rsidRPr="00900D05">
        <w:rPr>
          <w:rFonts w:ascii="Times New Roman" w:eastAsia="SimSun" w:hAnsi="Times New Roman" w:cs="Times New Roman"/>
          <w:sz w:val="24"/>
          <w:szCs w:val="24"/>
          <w:lang w:eastAsia="zh-CN"/>
        </w:rPr>
        <w:t xml:space="preserve"> of the early modern period</w:t>
      </w:r>
      <w:r w:rsidRPr="00900D05">
        <w:rPr>
          <w:rFonts w:ascii="Times New Roman" w:eastAsia="SimSun" w:hAnsi="Times New Roman" w:cs="Times New Roman"/>
          <w:sz w:val="24"/>
          <w:szCs w:val="24"/>
          <w:lang w:eastAsia="zh-CN"/>
        </w:rPr>
        <w:t xml:space="preserve"> have placed a primacy on painted p</w:t>
      </w:r>
      <w:r w:rsidR="000E1834">
        <w:rPr>
          <w:rFonts w:ascii="Times New Roman" w:eastAsia="SimSun" w:hAnsi="Times New Roman" w:cs="Times New Roman"/>
          <w:sz w:val="24"/>
          <w:szCs w:val="24"/>
          <w:lang w:eastAsia="zh-CN"/>
        </w:rPr>
        <w:t>ortraits, rather than documents</w:t>
      </w:r>
      <w:r w:rsidRPr="00900D05">
        <w:rPr>
          <w:rFonts w:ascii="Times New Roman" w:eastAsia="SimSun" w:hAnsi="Times New Roman" w:cs="Times New Roman"/>
          <w:sz w:val="24"/>
          <w:szCs w:val="24"/>
          <w:lang w:eastAsia="zh-CN"/>
        </w:rPr>
        <w:t xml:space="preserve"> </w:t>
      </w:r>
      <w:r w:rsidR="00C06D47" w:rsidRPr="00900D05">
        <w:rPr>
          <w:rFonts w:ascii="Times New Roman" w:eastAsia="SimSun" w:hAnsi="Times New Roman" w:cs="Times New Roman"/>
          <w:sz w:val="24"/>
          <w:szCs w:val="24"/>
          <w:lang w:eastAsia="zh-CN"/>
        </w:rPr>
        <w:t xml:space="preserve">as a source of </w:t>
      </w:r>
      <w:r w:rsidR="00B65AB2" w:rsidRPr="00900D05">
        <w:rPr>
          <w:rFonts w:ascii="Times New Roman" w:eastAsia="SimSun" w:hAnsi="Times New Roman" w:cs="Times New Roman"/>
          <w:sz w:val="24"/>
          <w:szCs w:val="24"/>
          <w:lang w:eastAsia="zh-CN"/>
        </w:rPr>
        <w:t xml:space="preserve">information about current fashions, ownership and taste. On the one hand this makes sense, for </w:t>
      </w:r>
      <w:r w:rsidR="00B65AB2" w:rsidRPr="00900D05">
        <w:rPr>
          <w:rFonts w:ascii="Times New Roman" w:eastAsia="SimSun" w:hAnsi="Times New Roman" w:cs="Times New Roman"/>
          <w:sz w:val="24"/>
          <w:szCs w:val="24"/>
          <w:lang w:val="en-NZ" w:eastAsia="zh-CN"/>
        </w:rPr>
        <w:t>in comparison to paintings, there is a paucity of extant articles of dress from the Jacobean period. The expensive fabrics</w:t>
      </w:r>
      <w:r w:rsidR="00222167">
        <w:rPr>
          <w:rFonts w:ascii="Times New Roman" w:eastAsia="SimSun" w:hAnsi="Times New Roman" w:cs="Times New Roman"/>
          <w:sz w:val="24"/>
          <w:szCs w:val="24"/>
          <w:lang w:val="en-NZ" w:eastAsia="zh-CN"/>
        </w:rPr>
        <w:t>,</w:t>
      </w:r>
      <w:r w:rsidR="00B65AB2" w:rsidRPr="00900D05">
        <w:rPr>
          <w:rFonts w:ascii="Times New Roman" w:eastAsia="SimSun" w:hAnsi="Times New Roman" w:cs="Times New Roman"/>
          <w:sz w:val="24"/>
          <w:szCs w:val="24"/>
          <w:lang w:val="en-NZ" w:eastAsia="zh-CN"/>
        </w:rPr>
        <w:t xml:space="preserve"> and the large quantity of valuable embroidery and lace used on royal garments, meant that they were readily reused, recycled, and given away.</w:t>
      </w:r>
      <w:r w:rsidR="00B65AB2" w:rsidRPr="00900D05">
        <w:rPr>
          <w:rStyle w:val="EndnoteReference"/>
          <w:rFonts w:ascii="Times New Roman" w:eastAsia="SimSun" w:hAnsi="Times New Roman" w:cs="Times New Roman"/>
          <w:sz w:val="24"/>
          <w:szCs w:val="24"/>
          <w:lang w:val="en-NZ" w:eastAsia="zh-CN"/>
        </w:rPr>
        <w:endnoteReference w:id="13"/>
      </w:r>
      <w:r w:rsidR="00B65AB2" w:rsidRPr="00900D05">
        <w:rPr>
          <w:rFonts w:ascii="Times New Roman" w:eastAsia="SimSun" w:hAnsi="Times New Roman" w:cs="Times New Roman"/>
          <w:sz w:val="24"/>
          <w:szCs w:val="24"/>
          <w:lang w:val="en-NZ" w:eastAsia="zh-CN"/>
        </w:rPr>
        <w:t xml:space="preserve"> However, it should be remembered that portraits cannot be taken as </w:t>
      </w:r>
      <w:r w:rsidR="000E1834" w:rsidRPr="004911ED">
        <w:rPr>
          <w:rFonts w:ascii="Times New Roman" w:eastAsia="SimSun" w:hAnsi="Times New Roman" w:cs="Times New Roman"/>
          <w:sz w:val="24"/>
          <w:szCs w:val="24"/>
          <w:lang w:val="en-NZ" w:eastAsia="zh-CN"/>
        </w:rPr>
        <w:t>reliable</w:t>
      </w:r>
      <w:r w:rsidR="00B65AB2" w:rsidRPr="004911ED">
        <w:rPr>
          <w:rFonts w:ascii="Times New Roman" w:eastAsia="SimSun" w:hAnsi="Times New Roman" w:cs="Times New Roman"/>
          <w:sz w:val="24"/>
          <w:szCs w:val="24"/>
          <w:lang w:val="en-NZ" w:eastAsia="zh-CN"/>
        </w:rPr>
        <w:t xml:space="preserve"> </w:t>
      </w:r>
      <w:r w:rsidR="00B65AB2" w:rsidRPr="00900D05">
        <w:rPr>
          <w:rFonts w:ascii="Times New Roman" w:eastAsia="SimSun" w:hAnsi="Times New Roman" w:cs="Times New Roman"/>
          <w:sz w:val="24"/>
          <w:szCs w:val="24"/>
          <w:lang w:val="en-NZ" w:eastAsia="zh-CN"/>
        </w:rPr>
        <w:t>accounts of reality, as elements were often embellished, exaggerated, completely fabricated, or omitted.</w:t>
      </w:r>
      <w:r w:rsidR="00F23E86" w:rsidRPr="00900D05">
        <w:rPr>
          <w:rFonts w:ascii="Times New Roman" w:eastAsia="SimSun" w:hAnsi="Times New Roman" w:cs="Times New Roman"/>
          <w:sz w:val="24"/>
          <w:szCs w:val="24"/>
          <w:lang w:val="en-NZ" w:eastAsia="zh-CN"/>
        </w:rPr>
        <w:t xml:space="preserve"> </w:t>
      </w:r>
      <w:r w:rsidR="00C06D47" w:rsidRPr="00900D05">
        <w:rPr>
          <w:rFonts w:ascii="Times New Roman" w:eastAsia="SimSun" w:hAnsi="Times New Roman" w:cs="Times New Roman"/>
          <w:sz w:val="24"/>
          <w:szCs w:val="24"/>
          <w:lang w:eastAsia="zh-CN"/>
        </w:rPr>
        <w:t xml:space="preserve">The reliance on painted representations should be questioned, for accounts and inventories are not only more factual, but they also tend to be highly evocative in their descriptions and often provide evidence as to the colours, fabrics, styles, condition, and value of an individual’s clothing. </w:t>
      </w:r>
      <w:r w:rsidR="00F23E86" w:rsidRPr="00900D05">
        <w:rPr>
          <w:rFonts w:ascii="Times New Roman" w:eastAsia="SimSun" w:hAnsi="Times New Roman" w:cs="Times New Roman"/>
          <w:sz w:val="24"/>
          <w:szCs w:val="24"/>
          <w:lang w:val="en-NZ" w:eastAsia="zh-CN"/>
        </w:rPr>
        <w:t xml:space="preserve">As a result, </w:t>
      </w:r>
      <w:r w:rsidR="00F23E86" w:rsidRPr="00900D05">
        <w:rPr>
          <w:rFonts w:ascii="Times New Roman" w:eastAsia="SimSun" w:hAnsi="Times New Roman" w:cs="Times New Roman"/>
          <w:sz w:val="24"/>
          <w:szCs w:val="24"/>
          <w:lang w:eastAsia="zh-CN"/>
        </w:rPr>
        <w:t xml:space="preserve">this article </w:t>
      </w:r>
      <w:r w:rsidR="007F30E1" w:rsidRPr="00900D05">
        <w:rPr>
          <w:rFonts w:ascii="Times New Roman" w:eastAsia="SimSun" w:hAnsi="Times New Roman" w:cs="Times New Roman"/>
          <w:sz w:val="24"/>
          <w:szCs w:val="24"/>
          <w:lang w:eastAsia="zh-CN"/>
        </w:rPr>
        <w:t xml:space="preserve">does not aim to definitively match written and visual evidence, </w:t>
      </w:r>
      <w:r w:rsidR="00A06273">
        <w:rPr>
          <w:rFonts w:ascii="Times New Roman" w:eastAsia="SimSun" w:hAnsi="Times New Roman" w:cs="Times New Roman"/>
          <w:sz w:val="24"/>
          <w:szCs w:val="24"/>
          <w:lang w:eastAsia="zh-CN"/>
        </w:rPr>
        <w:t xml:space="preserve">but </w:t>
      </w:r>
      <w:r w:rsidR="007F30E1" w:rsidRPr="00900D05">
        <w:rPr>
          <w:rFonts w:ascii="Times New Roman" w:eastAsia="SimSun" w:hAnsi="Times New Roman" w:cs="Times New Roman"/>
          <w:sz w:val="24"/>
          <w:szCs w:val="24"/>
          <w:lang w:eastAsia="zh-CN"/>
        </w:rPr>
        <w:t xml:space="preserve">it </w:t>
      </w:r>
      <w:r w:rsidR="007F30E1" w:rsidRPr="00900D05">
        <w:rPr>
          <w:rFonts w:ascii="Times New Roman" w:eastAsia="SimSun" w:hAnsi="Times New Roman" w:cs="Times New Roman"/>
          <w:sz w:val="24"/>
          <w:szCs w:val="24"/>
          <w:lang w:val="en-NZ" w:eastAsia="zh-CN"/>
        </w:rPr>
        <w:t xml:space="preserve">draws heavily on archival </w:t>
      </w:r>
      <w:r w:rsidR="007F30E1" w:rsidRPr="004911ED">
        <w:rPr>
          <w:rFonts w:ascii="Times New Roman" w:eastAsia="SimSun" w:hAnsi="Times New Roman" w:cs="Times New Roman"/>
          <w:sz w:val="24"/>
          <w:szCs w:val="24"/>
          <w:lang w:val="en-NZ" w:eastAsia="zh-CN"/>
        </w:rPr>
        <w:t xml:space="preserve">evidence and </w:t>
      </w:r>
      <w:r w:rsidR="00EC3A9B" w:rsidRPr="004911ED">
        <w:rPr>
          <w:rFonts w:ascii="Times New Roman" w:eastAsia="SimSun" w:hAnsi="Times New Roman" w:cs="Times New Roman"/>
          <w:sz w:val="24"/>
          <w:szCs w:val="24"/>
          <w:lang w:val="en-NZ" w:eastAsia="zh-CN"/>
        </w:rPr>
        <w:t>uses</w:t>
      </w:r>
      <w:r w:rsidR="007F30E1" w:rsidRPr="004911ED">
        <w:rPr>
          <w:rFonts w:ascii="Times New Roman" w:eastAsia="SimSun" w:hAnsi="Times New Roman" w:cs="Times New Roman"/>
          <w:sz w:val="24"/>
          <w:szCs w:val="24"/>
          <w:lang w:val="en-NZ" w:eastAsia="zh-CN"/>
        </w:rPr>
        <w:t xml:space="preserve"> portraits to create a more comprehensive and accessible picture of Anna’s </w:t>
      </w:r>
      <w:r w:rsidR="007F30E1" w:rsidRPr="00900D05">
        <w:rPr>
          <w:rFonts w:ascii="Times New Roman" w:eastAsia="SimSun" w:hAnsi="Times New Roman" w:cs="Times New Roman"/>
          <w:sz w:val="24"/>
          <w:szCs w:val="24"/>
          <w:lang w:val="en-NZ" w:eastAsia="zh-CN"/>
        </w:rPr>
        <w:t>appearance.</w:t>
      </w:r>
      <w:r w:rsidR="007F30E1" w:rsidRPr="00900D05">
        <w:rPr>
          <w:rStyle w:val="EndnoteReference"/>
          <w:rFonts w:ascii="Times New Roman" w:eastAsia="SimSun" w:hAnsi="Times New Roman" w:cs="Times New Roman"/>
          <w:sz w:val="24"/>
          <w:szCs w:val="24"/>
          <w:lang w:eastAsia="zh-CN"/>
        </w:rPr>
        <w:endnoteReference w:id="14"/>
      </w:r>
      <w:r w:rsidR="00C06D47" w:rsidRPr="00900D05">
        <w:rPr>
          <w:rFonts w:ascii="Times New Roman" w:eastAsia="SimSun" w:hAnsi="Times New Roman" w:cs="Times New Roman"/>
          <w:sz w:val="24"/>
          <w:szCs w:val="24"/>
          <w:lang w:val="en-NZ" w:eastAsia="zh-CN"/>
        </w:rPr>
        <w:t xml:space="preserve"> </w:t>
      </w:r>
      <w:r w:rsidR="00F23E86" w:rsidRPr="00900D05">
        <w:rPr>
          <w:rFonts w:ascii="Times New Roman" w:eastAsia="SimSun" w:hAnsi="Times New Roman" w:cs="Times New Roman"/>
          <w:sz w:val="24"/>
          <w:szCs w:val="24"/>
          <w:lang w:val="en-NZ" w:eastAsia="zh-CN"/>
        </w:rPr>
        <w:t xml:space="preserve">This approach follows that of many </w:t>
      </w:r>
      <w:r w:rsidR="00A06273">
        <w:rPr>
          <w:rFonts w:ascii="Times New Roman" w:eastAsia="SimSun" w:hAnsi="Times New Roman" w:cs="Times New Roman"/>
          <w:sz w:val="24"/>
          <w:szCs w:val="24"/>
          <w:lang w:eastAsia="zh-CN"/>
        </w:rPr>
        <w:t>dress</w:t>
      </w:r>
      <w:r w:rsidR="00F23E86" w:rsidRPr="00900D05">
        <w:rPr>
          <w:rFonts w:ascii="Times New Roman" w:eastAsia="SimSun" w:hAnsi="Times New Roman" w:cs="Times New Roman"/>
          <w:sz w:val="24"/>
          <w:szCs w:val="24"/>
          <w:lang w:eastAsia="zh-CN"/>
        </w:rPr>
        <w:t xml:space="preserve"> and jewellery historians, such as</w:t>
      </w:r>
      <w:r w:rsidR="00C06D47" w:rsidRPr="00900D05">
        <w:rPr>
          <w:rFonts w:ascii="Times New Roman" w:eastAsia="SimSun" w:hAnsi="Times New Roman" w:cs="Times New Roman"/>
          <w:sz w:val="24"/>
          <w:szCs w:val="24"/>
          <w:lang w:eastAsia="zh-CN"/>
        </w:rPr>
        <w:t xml:space="preserve"> Janet Arnold, Maria Hayward, and Susan Vincent, w</w:t>
      </w:r>
      <w:r w:rsidR="00F23E86" w:rsidRPr="00900D05">
        <w:rPr>
          <w:rFonts w:ascii="Times New Roman" w:eastAsia="SimSun" w:hAnsi="Times New Roman" w:cs="Times New Roman"/>
          <w:sz w:val="24"/>
          <w:szCs w:val="24"/>
          <w:lang w:eastAsia="zh-CN"/>
        </w:rPr>
        <w:t xml:space="preserve">ho use contemporary portraits to provide </w:t>
      </w:r>
      <w:r w:rsidR="00F23E86" w:rsidRPr="00900D05">
        <w:rPr>
          <w:rFonts w:ascii="Times New Roman" w:eastAsia="SimSun" w:hAnsi="Times New Roman" w:cs="Times New Roman"/>
          <w:sz w:val="24"/>
          <w:szCs w:val="24"/>
          <w:lang w:eastAsia="zh-CN"/>
        </w:rPr>
        <w:lastRenderedPageBreak/>
        <w:t xml:space="preserve">supplementary information on </w:t>
      </w:r>
      <w:r w:rsidR="00F23E86" w:rsidRPr="00C950CD">
        <w:rPr>
          <w:rFonts w:ascii="Times New Roman" w:eastAsia="SimSun" w:hAnsi="Times New Roman" w:cs="Times New Roman"/>
          <w:sz w:val="24"/>
          <w:szCs w:val="24"/>
          <w:lang w:eastAsia="zh-CN"/>
        </w:rPr>
        <w:t>the</w:t>
      </w:r>
      <w:r w:rsidR="00C950CD" w:rsidRPr="00C950CD">
        <w:rPr>
          <w:rFonts w:ascii="Times New Roman" w:eastAsia="SimSun" w:hAnsi="Times New Roman" w:cs="Times New Roman"/>
          <w:sz w:val="24"/>
          <w:szCs w:val="24"/>
          <w:lang w:eastAsia="zh-CN"/>
        </w:rPr>
        <w:t xml:space="preserve"> </w:t>
      </w:r>
      <w:r w:rsidR="00EC3A9B" w:rsidRPr="00C950CD">
        <w:rPr>
          <w:rFonts w:ascii="Times New Roman" w:eastAsia="SimSun" w:hAnsi="Times New Roman" w:cs="Times New Roman"/>
          <w:sz w:val="24"/>
          <w:szCs w:val="24"/>
          <w:lang w:eastAsia="zh-CN"/>
        </w:rPr>
        <w:t>grouping,</w:t>
      </w:r>
      <w:r w:rsidR="00F23E86" w:rsidRPr="00C950CD">
        <w:rPr>
          <w:rFonts w:ascii="Times New Roman" w:eastAsia="SimSun" w:hAnsi="Times New Roman" w:cs="Times New Roman"/>
          <w:sz w:val="24"/>
          <w:szCs w:val="24"/>
          <w:lang w:eastAsia="zh-CN"/>
        </w:rPr>
        <w:t xml:space="preserve"> </w:t>
      </w:r>
      <w:r w:rsidR="00F23E86" w:rsidRPr="00900D05">
        <w:rPr>
          <w:rFonts w:ascii="Times New Roman" w:eastAsia="SimSun" w:hAnsi="Times New Roman" w:cs="Times New Roman"/>
          <w:sz w:val="24"/>
          <w:szCs w:val="24"/>
          <w:lang w:eastAsia="zh-CN"/>
        </w:rPr>
        <w:t>construction, and appearance of certain elements.</w:t>
      </w:r>
      <w:r w:rsidR="00C06D47" w:rsidRPr="00900D05">
        <w:rPr>
          <w:rStyle w:val="EndnoteReference"/>
          <w:rFonts w:ascii="Times New Roman" w:eastAsia="SimSun" w:hAnsi="Times New Roman" w:cs="Times New Roman"/>
          <w:sz w:val="24"/>
          <w:szCs w:val="24"/>
          <w:lang w:eastAsia="zh-CN"/>
        </w:rPr>
        <w:endnoteReference w:id="15"/>
      </w:r>
    </w:p>
    <w:p w14:paraId="2D03970E" w14:textId="77777777" w:rsidR="00AF3C9C" w:rsidRDefault="00AF3C9C" w:rsidP="000E1834">
      <w:pPr>
        <w:spacing w:after="0" w:line="480" w:lineRule="auto"/>
        <w:rPr>
          <w:rFonts w:ascii="Times New Roman" w:eastAsia="SimSun" w:hAnsi="Times New Roman" w:cs="Times New Roman"/>
          <w:sz w:val="24"/>
          <w:szCs w:val="24"/>
          <w:lang w:val="en-NZ" w:eastAsia="zh-CN"/>
        </w:rPr>
      </w:pPr>
    </w:p>
    <w:p w14:paraId="58411669" w14:textId="623A6A32" w:rsidR="00FD59F3" w:rsidRPr="007B6679" w:rsidRDefault="000E1834" w:rsidP="000E1834">
      <w:pPr>
        <w:spacing w:after="0" w:line="480" w:lineRule="auto"/>
        <w:rPr>
          <w:rFonts w:ascii="Times New Roman" w:eastAsia="SimSun" w:hAnsi="Times New Roman" w:cs="Times New Roman"/>
          <w:bCs/>
          <w:sz w:val="24"/>
          <w:szCs w:val="24"/>
          <w:lang w:val="en-NZ" w:eastAsia="zh-CN"/>
        </w:rPr>
      </w:pPr>
      <w:r w:rsidRPr="007B6679">
        <w:rPr>
          <w:rFonts w:ascii="Times New Roman" w:eastAsia="SimSun" w:hAnsi="Times New Roman" w:cs="Times New Roman"/>
          <w:bCs/>
          <w:smallCaps/>
          <w:sz w:val="24"/>
          <w:szCs w:val="24"/>
          <w:lang w:val="en-NZ" w:eastAsia="zh-CN"/>
        </w:rPr>
        <w:t xml:space="preserve">the </w:t>
      </w:r>
      <w:r w:rsidRPr="007B6679">
        <w:rPr>
          <w:rFonts w:ascii="Times New Roman" w:eastAsia="SimSun" w:hAnsi="Times New Roman" w:cs="Times New Roman"/>
          <w:bCs/>
          <w:i/>
          <w:smallCaps/>
          <w:sz w:val="24"/>
          <w:szCs w:val="24"/>
          <w:lang w:val="en-NZ" w:eastAsia="zh-CN"/>
        </w:rPr>
        <w:t>c.</w:t>
      </w:r>
      <w:r w:rsidRPr="007B6679">
        <w:rPr>
          <w:rFonts w:ascii="Times New Roman" w:eastAsia="SimSun" w:hAnsi="Times New Roman" w:cs="Times New Roman"/>
          <w:bCs/>
          <w:smallCaps/>
          <w:sz w:val="24"/>
          <w:szCs w:val="24"/>
          <w:lang w:val="en-NZ" w:eastAsia="zh-CN"/>
        </w:rPr>
        <w:t xml:space="preserve">1608 wardrobe inventory </w:t>
      </w:r>
    </w:p>
    <w:p w14:paraId="5405B1BB" w14:textId="6E77FDD1" w:rsidR="00254846" w:rsidRPr="00900D05" w:rsidRDefault="0013475E" w:rsidP="007426F2">
      <w:pPr>
        <w:spacing w:after="0" w:line="480" w:lineRule="auto"/>
        <w:jc w:val="both"/>
        <w:rPr>
          <w:rFonts w:ascii="Times New Roman" w:eastAsia="SimSun" w:hAnsi="Times New Roman" w:cs="Times New Roman"/>
          <w:sz w:val="24"/>
          <w:szCs w:val="24"/>
          <w:vertAlign w:val="superscript"/>
          <w:lang w:val="en-NZ" w:eastAsia="zh-CN"/>
        </w:rPr>
      </w:pPr>
      <w:r w:rsidRPr="00900D05">
        <w:rPr>
          <w:rFonts w:ascii="Times New Roman" w:eastAsia="SimSun" w:hAnsi="Times New Roman" w:cs="Times New Roman"/>
          <w:sz w:val="24"/>
          <w:szCs w:val="24"/>
          <w:lang w:val="en-NZ" w:eastAsia="zh-CN"/>
        </w:rPr>
        <w:t>Important</w:t>
      </w:r>
      <w:r w:rsidR="00FD59F3" w:rsidRPr="00900D05">
        <w:rPr>
          <w:rFonts w:ascii="Times New Roman" w:eastAsia="SimSun" w:hAnsi="Times New Roman" w:cs="Times New Roman"/>
          <w:sz w:val="24"/>
          <w:szCs w:val="24"/>
          <w:lang w:val="en-NZ" w:eastAsia="zh-CN"/>
        </w:rPr>
        <w:t xml:space="preserve"> information regarding Anna’s </w:t>
      </w:r>
      <w:r w:rsidR="00A06273">
        <w:rPr>
          <w:rFonts w:ascii="Times New Roman" w:eastAsia="SimSun" w:hAnsi="Times New Roman" w:cs="Times New Roman"/>
          <w:sz w:val="24"/>
          <w:szCs w:val="24"/>
          <w:lang w:val="en-NZ" w:eastAsia="zh-CN"/>
        </w:rPr>
        <w:t>dress</w:t>
      </w:r>
      <w:r w:rsidR="00FD59F3" w:rsidRPr="00900D05">
        <w:rPr>
          <w:rFonts w:ascii="Times New Roman" w:eastAsia="SimSun" w:hAnsi="Times New Roman" w:cs="Times New Roman"/>
          <w:sz w:val="24"/>
          <w:szCs w:val="24"/>
          <w:lang w:val="en-NZ" w:eastAsia="zh-CN"/>
        </w:rPr>
        <w:t xml:space="preserve"> </w:t>
      </w:r>
      <w:r w:rsidR="00F960B3" w:rsidRPr="00900D05">
        <w:rPr>
          <w:rFonts w:ascii="Times New Roman" w:eastAsia="SimSun" w:hAnsi="Times New Roman" w:cs="Times New Roman"/>
          <w:sz w:val="24"/>
          <w:szCs w:val="24"/>
          <w:lang w:val="en-NZ" w:eastAsia="zh-CN"/>
        </w:rPr>
        <w:t xml:space="preserve">is preserved </w:t>
      </w:r>
      <w:r w:rsidR="00FD59F3" w:rsidRPr="00900D05">
        <w:rPr>
          <w:rFonts w:ascii="Times New Roman" w:eastAsia="SimSun" w:hAnsi="Times New Roman" w:cs="Times New Roman"/>
          <w:sz w:val="24"/>
          <w:szCs w:val="24"/>
          <w:lang w:val="en-NZ" w:eastAsia="zh-CN"/>
        </w:rPr>
        <w:t xml:space="preserve">in an </w:t>
      </w:r>
      <w:r w:rsidR="00447116" w:rsidRPr="00900D05">
        <w:rPr>
          <w:rFonts w:ascii="Times New Roman" w:eastAsia="SimSun" w:hAnsi="Times New Roman" w:cs="Times New Roman"/>
          <w:sz w:val="24"/>
          <w:szCs w:val="24"/>
          <w:lang w:val="en-NZ" w:eastAsia="zh-CN"/>
        </w:rPr>
        <w:t>u</w:t>
      </w:r>
      <w:r w:rsidR="00FD59F3" w:rsidRPr="00900D05">
        <w:rPr>
          <w:rFonts w:ascii="Times New Roman" w:eastAsia="SimSun" w:hAnsi="Times New Roman" w:cs="Times New Roman"/>
          <w:sz w:val="24"/>
          <w:szCs w:val="24"/>
          <w:lang w:val="en-NZ" w:eastAsia="zh-CN"/>
        </w:rPr>
        <w:t xml:space="preserve">ndated inventory of wardrobe goods belonging to the queen </w:t>
      </w:r>
      <w:r w:rsidR="00342931">
        <w:rPr>
          <w:rFonts w:ascii="Times New Roman" w:eastAsia="SimSun" w:hAnsi="Times New Roman" w:cs="Times New Roman"/>
          <w:sz w:val="24"/>
          <w:szCs w:val="24"/>
          <w:lang w:val="en-NZ" w:eastAsia="zh-CN"/>
        </w:rPr>
        <w:t>housed</w:t>
      </w:r>
      <w:r w:rsidR="00FD59F3" w:rsidRPr="00900D05">
        <w:rPr>
          <w:rFonts w:ascii="Times New Roman" w:eastAsia="SimSun" w:hAnsi="Times New Roman" w:cs="Times New Roman"/>
          <w:sz w:val="24"/>
          <w:szCs w:val="24"/>
          <w:lang w:val="en-NZ" w:eastAsia="zh-CN"/>
        </w:rPr>
        <w:t xml:space="preserve"> in Cambridge University Library.</w:t>
      </w:r>
      <w:r w:rsidR="009113B3" w:rsidRPr="00900D05">
        <w:rPr>
          <w:rStyle w:val="EndnoteReference"/>
          <w:rFonts w:ascii="Times New Roman" w:eastAsia="SimSun" w:hAnsi="Times New Roman" w:cs="Times New Roman"/>
          <w:sz w:val="24"/>
          <w:szCs w:val="24"/>
          <w:lang w:val="en-NZ" w:eastAsia="zh-CN"/>
        </w:rPr>
        <w:endnoteReference w:id="16"/>
      </w:r>
      <w:r w:rsidR="00FD59F3" w:rsidRPr="00900D05">
        <w:rPr>
          <w:rFonts w:ascii="Times New Roman" w:eastAsia="SimSun" w:hAnsi="Times New Roman" w:cs="Times New Roman"/>
          <w:sz w:val="24"/>
          <w:szCs w:val="24"/>
          <w:lang w:val="en-NZ" w:eastAsia="zh-CN"/>
        </w:rPr>
        <w:t xml:space="preserve"> </w:t>
      </w:r>
      <w:r w:rsidR="00323476">
        <w:rPr>
          <w:rFonts w:ascii="Times New Roman" w:eastAsia="SimSun" w:hAnsi="Times New Roman" w:cs="Times New Roman"/>
          <w:sz w:val="24"/>
          <w:szCs w:val="24"/>
          <w:lang w:val="en-NZ" w:eastAsia="zh-CN"/>
        </w:rPr>
        <w:t xml:space="preserve">Compiled by two </w:t>
      </w:r>
      <w:r w:rsidR="00EC3A9B" w:rsidRPr="00AF3C9C">
        <w:rPr>
          <w:rFonts w:ascii="Times New Roman" w:eastAsia="SimSun" w:hAnsi="Times New Roman" w:cs="Times New Roman"/>
          <w:sz w:val="24"/>
          <w:szCs w:val="24"/>
          <w:lang w:val="en-NZ" w:eastAsia="zh-CN"/>
        </w:rPr>
        <w:t>clerks</w:t>
      </w:r>
      <w:r w:rsidR="00323476" w:rsidRPr="00AF3C9C">
        <w:rPr>
          <w:rFonts w:ascii="Times New Roman" w:eastAsia="SimSun" w:hAnsi="Times New Roman" w:cs="Times New Roman"/>
          <w:sz w:val="24"/>
          <w:szCs w:val="24"/>
          <w:lang w:val="en-NZ" w:eastAsia="zh-CN"/>
        </w:rPr>
        <w:t>,</w:t>
      </w:r>
      <w:r w:rsidR="00323476" w:rsidRPr="00EC3A9B">
        <w:rPr>
          <w:rFonts w:ascii="Times New Roman" w:eastAsia="SimSun" w:hAnsi="Times New Roman" w:cs="Times New Roman"/>
          <w:color w:val="FF0000"/>
          <w:sz w:val="24"/>
          <w:szCs w:val="24"/>
          <w:lang w:val="en-NZ" w:eastAsia="zh-CN"/>
        </w:rPr>
        <w:t xml:space="preserve"> </w:t>
      </w:r>
      <w:r w:rsidR="00323476">
        <w:rPr>
          <w:rFonts w:ascii="Times New Roman" w:eastAsia="SimSun" w:hAnsi="Times New Roman" w:cs="Times New Roman"/>
          <w:sz w:val="24"/>
          <w:szCs w:val="24"/>
          <w:lang w:val="en-NZ" w:eastAsia="zh-CN"/>
        </w:rPr>
        <w:t>a</w:t>
      </w:r>
      <w:r w:rsidR="00E219D7" w:rsidRPr="00900D05">
        <w:rPr>
          <w:rFonts w:ascii="Times New Roman" w:eastAsia="SimSun" w:hAnsi="Times New Roman" w:cs="Times New Roman"/>
          <w:sz w:val="24"/>
          <w:szCs w:val="24"/>
          <w:lang w:val="en-NZ" w:eastAsia="zh-CN"/>
        </w:rPr>
        <w:t xml:space="preserve">nnotations </w:t>
      </w:r>
      <w:r w:rsidR="00E219D7" w:rsidRPr="005778EA">
        <w:rPr>
          <w:rFonts w:ascii="Times New Roman" w:eastAsia="SimSun" w:hAnsi="Times New Roman" w:cs="Times New Roman"/>
          <w:sz w:val="24"/>
          <w:szCs w:val="24"/>
          <w:lang w:val="en-NZ" w:eastAsia="zh-CN"/>
        </w:rPr>
        <w:t xml:space="preserve">in </w:t>
      </w:r>
      <w:r w:rsidR="007F550E" w:rsidRPr="005778EA">
        <w:rPr>
          <w:rFonts w:ascii="Times New Roman" w:eastAsia="SimSun" w:hAnsi="Times New Roman" w:cs="Times New Roman"/>
          <w:sz w:val="24"/>
          <w:szCs w:val="24"/>
          <w:lang w:val="en-NZ" w:eastAsia="zh-CN"/>
        </w:rPr>
        <w:t xml:space="preserve">several </w:t>
      </w:r>
      <w:r w:rsidR="00E219D7" w:rsidRPr="005778EA">
        <w:rPr>
          <w:rFonts w:ascii="Times New Roman" w:eastAsia="SimSun" w:hAnsi="Times New Roman" w:cs="Times New Roman"/>
          <w:sz w:val="24"/>
          <w:szCs w:val="24"/>
          <w:lang w:val="en-NZ" w:eastAsia="zh-CN"/>
        </w:rPr>
        <w:t>hand</w:t>
      </w:r>
      <w:r w:rsidR="007F550E" w:rsidRPr="005778EA">
        <w:rPr>
          <w:rFonts w:ascii="Times New Roman" w:eastAsia="SimSun" w:hAnsi="Times New Roman" w:cs="Times New Roman"/>
          <w:sz w:val="24"/>
          <w:szCs w:val="24"/>
          <w:lang w:val="en-NZ" w:eastAsia="zh-CN"/>
        </w:rPr>
        <w:t>s</w:t>
      </w:r>
      <w:r w:rsidR="00E219D7" w:rsidRPr="005778EA">
        <w:rPr>
          <w:rFonts w:ascii="Times New Roman" w:eastAsia="SimSun" w:hAnsi="Times New Roman" w:cs="Times New Roman"/>
          <w:sz w:val="24"/>
          <w:szCs w:val="24"/>
          <w:lang w:val="en-NZ" w:eastAsia="zh-CN"/>
        </w:rPr>
        <w:t xml:space="preserve"> </w:t>
      </w:r>
      <w:r w:rsidR="00E219D7" w:rsidRPr="00900D05">
        <w:rPr>
          <w:rFonts w:ascii="Times New Roman" w:eastAsia="SimSun" w:hAnsi="Times New Roman" w:cs="Times New Roman"/>
          <w:sz w:val="24"/>
          <w:szCs w:val="24"/>
          <w:lang w:val="en-NZ" w:eastAsia="zh-CN"/>
        </w:rPr>
        <w:t xml:space="preserve">show that the inventory was in constant use from 1608 to 1611, and </w:t>
      </w:r>
      <w:r w:rsidR="00447116" w:rsidRPr="00900D05">
        <w:rPr>
          <w:rFonts w:ascii="Times New Roman" w:eastAsia="SimSun" w:hAnsi="Times New Roman" w:cs="Times New Roman"/>
          <w:sz w:val="24"/>
          <w:szCs w:val="24"/>
          <w:lang w:val="en-NZ" w:eastAsia="zh-CN"/>
        </w:rPr>
        <w:t xml:space="preserve">Helen Payne has </w:t>
      </w:r>
      <w:r w:rsidR="00E219D7" w:rsidRPr="00900D05">
        <w:rPr>
          <w:rFonts w:ascii="Times New Roman" w:eastAsia="SimSun" w:hAnsi="Times New Roman" w:cs="Times New Roman"/>
          <w:sz w:val="24"/>
          <w:szCs w:val="24"/>
          <w:lang w:val="en-NZ" w:eastAsia="zh-CN"/>
        </w:rPr>
        <w:t xml:space="preserve">linked it to a warrant </w:t>
      </w:r>
      <w:r w:rsidR="0041530F" w:rsidRPr="00900D05">
        <w:rPr>
          <w:rFonts w:ascii="Times New Roman" w:eastAsia="SimSun" w:hAnsi="Times New Roman" w:cs="Times New Roman"/>
          <w:sz w:val="24"/>
          <w:szCs w:val="24"/>
          <w:lang w:val="en-NZ" w:eastAsia="zh-CN"/>
        </w:rPr>
        <w:t>from February 1608</w:t>
      </w:r>
      <w:r w:rsidR="0041530F">
        <w:rPr>
          <w:rFonts w:ascii="Times New Roman" w:eastAsia="SimSun" w:hAnsi="Times New Roman" w:cs="Times New Roman"/>
          <w:sz w:val="24"/>
          <w:szCs w:val="24"/>
          <w:lang w:val="en-NZ" w:eastAsia="zh-CN"/>
        </w:rPr>
        <w:t xml:space="preserve"> </w:t>
      </w:r>
      <w:r w:rsidR="00E219D7" w:rsidRPr="00900D05">
        <w:rPr>
          <w:rFonts w:ascii="Times New Roman" w:eastAsia="SimSun" w:hAnsi="Times New Roman" w:cs="Times New Roman"/>
          <w:sz w:val="24"/>
          <w:szCs w:val="24"/>
          <w:lang w:val="en-NZ" w:eastAsia="zh-CN"/>
        </w:rPr>
        <w:t xml:space="preserve">appointing one </w:t>
      </w:r>
      <w:r w:rsidR="002625C9">
        <w:rPr>
          <w:rFonts w:ascii="Times New Roman" w:eastAsia="SimSun" w:hAnsi="Times New Roman" w:cs="Times New Roman"/>
          <w:sz w:val="24"/>
          <w:szCs w:val="24"/>
          <w:lang w:val="en-NZ" w:eastAsia="zh-CN"/>
        </w:rPr>
        <w:t>of Anna’s Gentlemen Ushers ‘</w:t>
      </w:r>
      <w:r w:rsidR="00447116" w:rsidRPr="00900D05">
        <w:rPr>
          <w:rFonts w:ascii="Times New Roman" w:eastAsia="SimSun" w:hAnsi="Times New Roman" w:cs="Times New Roman"/>
          <w:sz w:val="24"/>
          <w:szCs w:val="24"/>
          <w:lang w:val="en-NZ" w:eastAsia="zh-CN"/>
        </w:rPr>
        <w:t>to keep account</w:t>
      </w:r>
      <w:r w:rsidR="002625C9">
        <w:rPr>
          <w:rFonts w:ascii="Times New Roman" w:eastAsia="SimSun" w:hAnsi="Times New Roman" w:cs="Times New Roman"/>
          <w:sz w:val="24"/>
          <w:szCs w:val="24"/>
          <w:lang w:val="en-NZ" w:eastAsia="zh-CN"/>
        </w:rPr>
        <w:t>’</w:t>
      </w:r>
      <w:r w:rsidR="00447116" w:rsidRPr="00900D05">
        <w:rPr>
          <w:rFonts w:ascii="Times New Roman" w:eastAsia="SimSun" w:hAnsi="Times New Roman" w:cs="Times New Roman"/>
          <w:sz w:val="24"/>
          <w:szCs w:val="24"/>
          <w:lang w:val="en-NZ" w:eastAsia="zh-CN"/>
        </w:rPr>
        <w:t xml:space="preserve"> of her robes and</w:t>
      </w:r>
      <w:r w:rsidR="002625C9">
        <w:rPr>
          <w:rFonts w:ascii="Times New Roman" w:eastAsia="SimSun" w:hAnsi="Times New Roman" w:cs="Times New Roman"/>
          <w:sz w:val="24"/>
          <w:szCs w:val="24"/>
          <w:lang w:val="en-NZ" w:eastAsia="zh-CN"/>
        </w:rPr>
        <w:t xml:space="preserve"> ‘</w:t>
      </w:r>
      <w:r w:rsidR="008D6D70" w:rsidRPr="00900D05">
        <w:rPr>
          <w:rFonts w:ascii="Times New Roman" w:eastAsia="SimSun" w:hAnsi="Times New Roman" w:cs="Times New Roman"/>
          <w:sz w:val="24"/>
          <w:szCs w:val="24"/>
          <w:lang w:val="en-NZ" w:eastAsia="zh-CN"/>
        </w:rPr>
        <w:t>have a provident care of them</w:t>
      </w:r>
      <w:r w:rsidR="002625C9">
        <w:rPr>
          <w:rFonts w:ascii="Times New Roman" w:eastAsia="SimSun" w:hAnsi="Times New Roman" w:cs="Times New Roman"/>
          <w:sz w:val="24"/>
          <w:szCs w:val="24"/>
          <w:lang w:val="en-NZ" w:eastAsia="zh-CN"/>
        </w:rPr>
        <w:t>’</w:t>
      </w:r>
      <w:r w:rsidR="008D6D70" w:rsidRPr="00900D05">
        <w:rPr>
          <w:rFonts w:ascii="Times New Roman" w:eastAsia="SimSun" w:hAnsi="Times New Roman" w:cs="Times New Roman"/>
          <w:sz w:val="24"/>
          <w:szCs w:val="24"/>
          <w:lang w:val="en-NZ" w:eastAsia="zh-CN"/>
        </w:rPr>
        <w:t>.</w:t>
      </w:r>
      <w:r w:rsidR="009113B3" w:rsidRPr="00900D05">
        <w:rPr>
          <w:rStyle w:val="EndnoteReference"/>
          <w:rFonts w:ascii="Times New Roman" w:eastAsia="SimSun" w:hAnsi="Times New Roman" w:cs="Times New Roman"/>
          <w:sz w:val="24"/>
          <w:szCs w:val="24"/>
          <w:lang w:val="en-NZ" w:eastAsia="zh-CN"/>
        </w:rPr>
        <w:endnoteReference w:id="17"/>
      </w:r>
      <w:r w:rsidR="00447116" w:rsidRPr="00900D05">
        <w:rPr>
          <w:rFonts w:ascii="Times New Roman" w:eastAsia="SimSun" w:hAnsi="Times New Roman" w:cs="Times New Roman"/>
          <w:sz w:val="24"/>
          <w:szCs w:val="24"/>
          <w:lang w:val="en-NZ" w:eastAsia="zh-CN"/>
        </w:rPr>
        <w:t xml:space="preserve"> </w:t>
      </w:r>
      <w:r w:rsidR="00C5251B" w:rsidRPr="00900D05">
        <w:rPr>
          <w:rFonts w:ascii="Times New Roman" w:eastAsia="SimSun" w:hAnsi="Times New Roman" w:cs="Times New Roman"/>
          <w:sz w:val="24"/>
          <w:szCs w:val="24"/>
          <w:lang w:val="en-NZ" w:eastAsia="zh-CN"/>
        </w:rPr>
        <w:t xml:space="preserve">Running to </w:t>
      </w:r>
      <w:r w:rsidR="006729C3">
        <w:rPr>
          <w:rFonts w:ascii="Times New Roman" w:eastAsia="SimSun" w:hAnsi="Times New Roman" w:cs="Times New Roman"/>
          <w:sz w:val="24"/>
          <w:szCs w:val="24"/>
          <w:lang w:val="en-NZ" w:eastAsia="zh-CN"/>
        </w:rPr>
        <w:t>twenty-nine</w:t>
      </w:r>
      <w:r w:rsidR="00C5251B" w:rsidRPr="00900D05">
        <w:rPr>
          <w:rFonts w:ascii="Times New Roman" w:eastAsia="SimSun" w:hAnsi="Times New Roman" w:cs="Times New Roman"/>
          <w:sz w:val="24"/>
          <w:szCs w:val="24"/>
          <w:lang w:val="en-NZ" w:eastAsia="zh-CN"/>
        </w:rPr>
        <w:t xml:space="preserve"> folios, </w:t>
      </w:r>
      <w:r w:rsidR="002D0162">
        <w:rPr>
          <w:rFonts w:ascii="Times New Roman" w:eastAsia="SimSun" w:hAnsi="Times New Roman" w:cs="Times New Roman"/>
          <w:sz w:val="24"/>
          <w:szCs w:val="24"/>
          <w:lang w:val="en-NZ" w:eastAsia="zh-CN"/>
        </w:rPr>
        <w:t xml:space="preserve">the importance of the </w:t>
      </w:r>
      <w:r w:rsidR="00F57BE2" w:rsidRPr="00900D05">
        <w:rPr>
          <w:rFonts w:ascii="Times New Roman" w:eastAsia="SimSun" w:hAnsi="Times New Roman" w:cs="Times New Roman"/>
          <w:sz w:val="24"/>
          <w:szCs w:val="24"/>
          <w:lang w:val="en-NZ" w:eastAsia="zh-CN"/>
        </w:rPr>
        <w:t>inventory lies in its very detailed description of the queen’s garments</w:t>
      </w:r>
      <w:r w:rsidR="00E219D7" w:rsidRPr="00900D05">
        <w:rPr>
          <w:rFonts w:ascii="Times New Roman" w:eastAsia="SimSun" w:hAnsi="Times New Roman" w:cs="Times New Roman"/>
          <w:sz w:val="24"/>
          <w:szCs w:val="24"/>
          <w:lang w:val="en-NZ" w:eastAsia="zh-CN"/>
        </w:rPr>
        <w:t xml:space="preserve">, which </w:t>
      </w:r>
      <w:r w:rsidR="00342931">
        <w:rPr>
          <w:rFonts w:ascii="Times New Roman" w:eastAsia="SimSun" w:hAnsi="Times New Roman" w:cs="Times New Roman"/>
          <w:sz w:val="24"/>
          <w:szCs w:val="24"/>
          <w:lang w:val="en-NZ" w:eastAsia="zh-CN"/>
        </w:rPr>
        <w:t>convey</w:t>
      </w:r>
      <w:r w:rsidR="00E219D7" w:rsidRPr="00900D05">
        <w:rPr>
          <w:rFonts w:ascii="Times New Roman" w:eastAsia="SimSun" w:hAnsi="Times New Roman" w:cs="Times New Roman"/>
          <w:sz w:val="24"/>
          <w:szCs w:val="24"/>
          <w:lang w:val="en-NZ" w:eastAsia="zh-CN"/>
        </w:rPr>
        <w:t xml:space="preserve"> a material magnificence appropriate to regal status</w:t>
      </w:r>
      <w:r w:rsidR="00F57BE2" w:rsidRPr="00900D05">
        <w:rPr>
          <w:rFonts w:ascii="Times New Roman" w:eastAsia="SimSun" w:hAnsi="Times New Roman" w:cs="Times New Roman"/>
          <w:sz w:val="24"/>
          <w:szCs w:val="24"/>
          <w:lang w:val="en-NZ" w:eastAsia="zh-CN"/>
        </w:rPr>
        <w:t>. With a total of 47</w:t>
      </w:r>
      <w:r w:rsidR="00E02D5C">
        <w:rPr>
          <w:rFonts w:ascii="Times New Roman" w:eastAsia="SimSun" w:hAnsi="Times New Roman" w:cs="Times New Roman"/>
          <w:sz w:val="24"/>
          <w:szCs w:val="24"/>
          <w:lang w:val="en-NZ" w:eastAsia="zh-CN"/>
        </w:rPr>
        <w:t>9</w:t>
      </w:r>
      <w:r w:rsidR="005D4B12">
        <w:rPr>
          <w:rFonts w:ascii="Times New Roman" w:eastAsia="SimSun" w:hAnsi="Times New Roman" w:cs="Times New Roman"/>
          <w:color w:val="FF0000"/>
          <w:sz w:val="24"/>
          <w:szCs w:val="24"/>
          <w:lang w:val="en-NZ" w:eastAsia="zh-CN"/>
        </w:rPr>
        <w:t xml:space="preserve"> </w:t>
      </w:r>
      <w:r w:rsidR="00F57BE2" w:rsidRPr="00900D05">
        <w:rPr>
          <w:rFonts w:ascii="Times New Roman" w:eastAsia="SimSun" w:hAnsi="Times New Roman" w:cs="Times New Roman"/>
          <w:sz w:val="24"/>
          <w:szCs w:val="24"/>
          <w:lang w:val="en-NZ" w:eastAsia="zh-CN"/>
        </w:rPr>
        <w:t>entrie</w:t>
      </w:r>
      <w:r w:rsidR="008273A7">
        <w:rPr>
          <w:rFonts w:ascii="Times New Roman" w:eastAsia="SimSun" w:hAnsi="Times New Roman" w:cs="Times New Roman"/>
          <w:sz w:val="24"/>
          <w:szCs w:val="24"/>
          <w:lang w:val="en-NZ" w:eastAsia="zh-CN"/>
        </w:rPr>
        <w:t>s, the inventory includes gowns,</w:t>
      </w:r>
      <w:r w:rsidR="00F57BE2" w:rsidRPr="00900D05">
        <w:rPr>
          <w:rFonts w:ascii="Times New Roman" w:eastAsia="SimSun" w:hAnsi="Times New Roman" w:cs="Times New Roman"/>
          <w:sz w:val="24"/>
          <w:szCs w:val="24"/>
          <w:lang w:val="en-NZ" w:eastAsia="zh-CN"/>
        </w:rPr>
        <w:t xml:space="preserve"> mantles, </w:t>
      </w:r>
      <w:r w:rsidR="00186489">
        <w:rPr>
          <w:rFonts w:ascii="Times New Roman" w:eastAsia="SimSun" w:hAnsi="Times New Roman" w:cs="Times New Roman"/>
          <w:sz w:val="24"/>
          <w:szCs w:val="24"/>
          <w:lang w:val="en-NZ" w:eastAsia="zh-CN"/>
        </w:rPr>
        <w:t xml:space="preserve">sleeves, </w:t>
      </w:r>
      <w:r w:rsidR="00F57BE2" w:rsidRPr="00900D05">
        <w:rPr>
          <w:rFonts w:ascii="Times New Roman" w:eastAsia="SimSun" w:hAnsi="Times New Roman" w:cs="Times New Roman"/>
          <w:sz w:val="24"/>
          <w:szCs w:val="24"/>
          <w:lang w:val="en-NZ" w:eastAsia="zh-CN"/>
        </w:rPr>
        <w:t>waistcoats, jerkins, petticoats, and bodies (bodices).</w:t>
      </w:r>
      <w:r w:rsidR="00725747">
        <w:rPr>
          <w:rStyle w:val="EndnoteReference"/>
          <w:rFonts w:ascii="Times New Roman" w:eastAsia="SimSun" w:hAnsi="Times New Roman" w:cs="Times New Roman"/>
          <w:sz w:val="24"/>
          <w:szCs w:val="24"/>
          <w:lang w:val="en-NZ" w:eastAsia="zh-CN"/>
        </w:rPr>
        <w:endnoteReference w:id="18"/>
      </w:r>
      <w:r w:rsidR="00F57BE2" w:rsidRPr="00900D05">
        <w:rPr>
          <w:rFonts w:ascii="Times New Roman" w:eastAsia="SimSun" w:hAnsi="Times New Roman" w:cs="Times New Roman"/>
          <w:sz w:val="24"/>
          <w:szCs w:val="24"/>
          <w:lang w:val="en-NZ" w:eastAsia="zh-CN"/>
        </w:rPr>
        <w:t xml:space="preserve"> It </w:t>
      </w:r>
      <w:r w:rsidR="00342931">
        <w:rPr>
          <w:rFonts w:ascii="Times New Roman" w:eastAsia="SimSun" w:hAnsi="Times New Roman" w:cs="Times New Roman"/>
          <w:sz w:val="24"/>
          <w:szCs w:val="24"/>
          <w:lang w:val="en-NZ" w:eastAsia="zh-CN"/>
        </w:rPr>
        <w:t>reveals</w:t>
      </w:r>
      <w:r w:rsidR="00F57BE2" w:rsidRPr="00900D05">
        <w:rPr>
          <w:rFonts w:ascii="Times New Roman" w:eastAsia="SimSun" w:hAnsi="Times New Roman" w:cs="Times New Roman"/>
          <w:sz w:val="24"/>
          <w:szCs w:val="24"/>
          <w:lang w:val="en-NZ" w:eastAsia="zh-CN"/>
        </w:rPr>
        <w:t xml:space="preserve"> a high degree of ornamentation and is very evocati</w:t>
      </w:r>
      <w:r w:rsidR="00C950CD">
        <w:rPr>
          <w:rFonts w:ascii="Times New Roman" w:eastAsia="SimSun" w:hAnsi="Times New Roman" w:cs="Times New Roman"/>
          <w:sz w:val="24"/>
          <w:szCs w:val="24"/>
          <w:lang w:val="en-NZ" w:eastAsia="zh-CN"/>
        </w:rPr>
        <w:t xml:space="preserve">ve in its account of the types and </w:t>
      </w:r>
      <w:r w:rsidR="00F57BE2" w:rsidRPr="00900D05">
        <w:rPr>
          <w:rFonts w:ascii="Times New Roman" w:eastAsia="SimSun" w:hAnsi="Times New Roman" w:cs="Times New Roman"/>
          <w:sz w:val="24"/>
          <w:szCs w:val="24"/>
          <w:lang w:val="en-NZ" w:eastAsia="zh-CN"/>
        </w:rPr>
        <w:t>colours</w:t>
      </w:r>
      <w:r w:rsidR="00F57BE2" w:rsidRPr="00EC3A9B">
        <w:rPr>
          <w:rFonts w:ascii="Times New Roman" w:eastAsia="SimSun" w:hAnsi="Times New Roman" w:cs="Times New Roman"/>
          <w:color w:val="FF0000"/>
          <w:sz w:val="24"/>
          <w:szCs w:val="24"/>
          <w:lang w:val="en-NZ" w:eastAsia="zh-CN"/>
        </w:rPr>
        <w:t xml:space="preserve"> </w:t>
      </w:r>
      <w:r w:rsidR="00F57BE2" w:rsidRPr="00900D05">
        <w:rPr>
          <w:rFonts w:ascii="Times New Roman" w:eastAsia="SimSun" w:hAnsi="Times New Roman" w:cs="Times New Roman"/>
          <w:sz w:val="24"/>
          <w:szCs w:val="24"/>
          <w:lang w:val="en-NZ" w:eastAsia="zh-CN"/>
        </w:rPr>
        <w:t xml:space="preserve">of fabric, the various sorts </w:t>
      </w:r>
      <w:r w:rsidR="00F57BE2" w:rsidRPr="00C4073E">
        <w:rPr>
          <w:rFonts w:ascii="Times New Roman" w:eastAsia="SimSun" w:hAnsi="Times New Roman" w:cs="Times New Roman"/>
          <w:sz w:val="24"/>
          <w:szCs w:val="24"/>
          <w:lang w:val="en-NZ" w:eastAsia="zh-CN"/>
        </w:rPr>
        <w:t xml:space="preserve">of lace, the figurative or emblematic nature of embroidery, and the colours of thread. </w:t>
      </w:r>
      <w:r w:rsidR="00CB008F" w:rsidRPr="00C4073E">
        <w:rPr>
          <w:rFonts w:ascii="Times New Roman" w:eastAsia="SimSun" w:hAnsi="Times New Roman" w:cs="Times New Roman"/>
          <w:sz w:val="24"/>
          <w:szCs w:val="24"/>
          <w:lang w:val="en-NZ" w:eastAsia="zh-CN"/>
        </w:rPr>
        <w:t xml:space="preserve">The marginalia is </w:t>
      </w:r>
      <w:r w:rsidR="00F960B3" w:rsidRPr="00C4073E">
        <w:rPr>
          <w:rFonts w:ascii="Times New Roman" w:eastAsia="SimSun" w:hAnsi="Times New Roman" w:cs="Times New Roman"/>
          <w:sz w:val="24"/>
          <w:szCs w:val="24"/>
          <w:lang w:val="en-NZ" w:eastAsia="zh-CN"/>
        </w:rPr>
        <w:t xml:space="preserve">mostly </w:t>
      </w:r>
      <w:r w:rsidR="00CB008F" w:rsidRPr="00C4073E">
        <w:rPr>
          <w:rFonts w:ascii="Times New Roman" w:eastAsia="SimSun" w:hAnsi="Times New Roman" w:cs="Times New Roman"/>
          <w:sz w:val="24"/>
          <w:szCs w:val="24"/>
          <w:lang w:val="en-NZ" w:eastAsia="zh-CN"/>
        </w:rPr>
        <w:t xml:space="preserve">concerned with </w:t>
      </w:r>
      <w:r w:rsidR="00FD59F3" w:rsidRPr="00C4073E">
        <w:rPr>
          <w:rFonts w:ascii="Times New Roman" w:eastAsia="SimSun" w:hAnsi="Times New Roman" w:cs="Times New Roman"/>
          <w:sz w:val="24"/>
          <w:szCs w:val="24"/>
          <w:lang w:val="en-NZ" w:eastAsia="zh-CN"/>
        </w:rPr>
        <w:t xml:space="preserve">the </w:t>
      </w:r>
      <w:r w:rsidR="00FD59F3" w:rsidRPr="000F6533">
        <w:rPr>
          <w:rFonts w:ascii="Times New Roman" w:eastAsia="SimSun" w:hAnsi="Times New Roman" w:cs="Times New Roman"/>
          <w:sz w:val="24"/>
          <w:szCs w:val="24"/>
          <w:lang w:val="en-NZ" w:eastAsia="zh-CN"/>
        </w:rPr>
        <w:t xml:space="preserve">movement of garments between residences, </w:t>
      </w:r>
      <w:r w:rsidR="00FD59F3" w:rsidRPr="00900D05">
        <w:rPr>
          <w:rFonts w:ascii="Times New Roman" w:eastAsia="SimSun" w:hAnsi="Times New Roman" w:cs="Times New Roman"/>
          <w:sz w:val="24"/>
          <w:szCs w:val="24"/>
          <w:lang w:val="en-NZ" w:eastAsia="zh-CN"/>
        </w:rPr>
        <w:t>which presumably follow</w:t>
      </w:r>
      <w:r w:rsidR="00F960B3" w:rsidRPr="00900D05">
        <w:rPr>
          <w:rFonts w:ascii="Times New Roman" w:eastAsia="SimSun" w:hAnsi="Times New Roman" w:cs="Times New Roman"/>
          <w:sz w:val="24"/>
          <w:szCs w:val="24"/>
          <w:lang w:val="en-NZ" w:eastAsia="zh-CN"/>
        </w:rPr>
        <w:t>s</w:t>
      </w:r>
      <w:r w:rsidR="00FD59F3" w:rsidRPr="00900D05">
        <w:rPr>
          <w:rFonts w:ascii="Times New Roman" w:eastAsia="SimSun" w:hAnsi="Times New Roman" w:cs="Times New Roman"/>
          <w:sz w:val="24"/>
          <w:szCs w:val="24"/>
          <w:lang w:val="en-NZ" w:eastAsia="zh-CN"/>
        </w:rPr>
        <w:t xml:space="preserve"> th</w:t>
      </w:r>
      <w:r w:rsidR="00BC5384" w:rsidRPr="00900D05">
        <w:rPr>
          <w:rFonts w:ascii="Times New Roman" w:eastAsia="SimSun" w:hAnsi="Times New Roman" w:cs="Times New Roman"/>
          <w:sz w:val="24"/>
          <w:szCs w:val="24"/>
          <w:lang w:val="en-NZ" w:eastAsia="zh-CN"/>
        </w:rPr>
        <w:t>at</w:t>
      </w:r>
      <w:r w:rsidR="00FD59F3" w:rsidRPr="00900D05">
        <w:rPr>
          <w:rFonts w:ascii="Times New Roman" w:eastAsia="SimSun" w:hAnsi="Times New Roman" w:cs="Times New Roman"/>
          <w:sz w:val="24"/>
          <w:szCs w:val="24"/>
          <w:lang w:val="en-NZ" w:eastAsia="zh-CN"/>
        </w:rPr>
        <w:t xml:space="preserve"> of the queen</w:t>
      </w:r>
      <w:r w:rsidR="00BC5384" w:rsidRPr="00900D05">
        <w:rPr>
          <w:rFonts w:ascii="Times New Roman" w:eastAsia="SimSun" w:hAnsi="Times New Roman" w:cs="Times New Roman"/>
          <w:sz w:val="24"/>
          <w:szCs w:val="24"/>
          <w:lang w:val="en-NZ" w:eastAsia="zh-CN"/>
        </w:rPr>
        <w:t>, and i</w:t>
      </w:r>
      <w:r w:rsidR="00FD59F3" w:rsidRPr="00900D05">
        <w:rPr>
          <w:rFonts w:ascii="Times New Roman" w:eastAsia="SimSun" w:hAnsi="Times New Roman" w:cs="Times New Roman"/>
          <w:sz w:val="24"/>
          <w:szCs w:val="24"/>
          <w:lang w:val="en-NZ" w:eastAsia="zh-CN"/>
        </w:rPr>
        <w:t xml:space="preserve">t also notes those garments that were </w:t>
      </w:r>
      <w:r w:rsidR="00A06273">
        <w:rPr>
          <w:rFonts w:ascii="Times New Roman" w:eastAsia="SimSun" w:hAnsi="Times New Roman" w:cs="Times New Roman"/>
          <w:sz w:val="24"/>
          <w:szCs w:val="24"/>
          <w:lang w:val="en-NZ" w:eastAsia="zh-CN"/>
        </w:rPr>
        <w:t>given</w:t>
      </w:r>
      <w:r w:rsidR="00FD59F3" w:rsidRPr="00900D05">
        <w:rPr>
          <w:rFonts w:ascii="Times New Roman" w:eastAsia="SimSun" w:hAnsi="Times New Roman" w:cs="Times New Roman"/>
          <w:sz w:val="24"/>
          <w:szCs w:val="24"/>
          <w:lang w:val="en-NZ" w:eastAsia="zh-CN"/>
        </w:rPr>
        <w:t xml:space="preserve"> to Anna, and those the queen gave away</w:t>
      </w:r>
      <w:r w:rsidR="0041530F">
        <w:rPr>
          <w:rFonts w:ascii="Times New Roman" w:eastAsia="SimSun" w:hAnsi="Times New Roman" w:cs="Times New Roman"/>
          <w:sz w:val="24"/>
          <w:szCs w:val="24"/>
          <w:lang w:val="en-NZ" w:eastAsia="zh-CN"/>
        </w:rPr>
        <w:t>, although</w:t>
      </w:r>
      <w:r w:rsidR="00F960B3" w:rsidRPr="00900D05">
        <w:rPr>
          <w:rFonts w:ascii="Times New Roman" w:eastAsia="SimSun" w:hAnsi="Times New Roman" w:cs="Times New Roman"/>
          <w:sz w:val="24"/>
          <w:szCs w:val="24"/>
          <w:lang w:val="en-NZ" w:eastAsia="zh-CN"/>
        </w:rPr>
        <w:t xml:space="preserve"> </w:t>
      </w:r>
      <w:r w:rsidR="00BC5384" w:rsidRPr="00900D05">
        <w:rPr>
          <w:rFonts w:ascii="Times New Roman" w:eastAsia="SimSun" w:hAnsi="Times New Roman" w:cs="Times New Roman"/>
          <w:sz w:val="24"/>
          <w:szCs w:val="24"/>
          <w:lang w:val="en-NZ" w:eastAsia="zh-CN"/>
        </w:rPr>
        <w:t xml:space="preserve">no values </w:t>
      </w:r>
      <w:r w:rsidR="003A47E9" w:rsidRPr="00900D05">
        <w:rPr>
          <w:rFonts w:ascii="Times New Roman" w:eastAsia="SimSun" w:hAnsi="Times New Roman" w:cs="Times New Roman"/>
          <w:sz w:val="24"/>
          <w:szCs w:val="24"/>
          <w:lang w:val="en-NZ" w:eastAsia="zh-CN"/>
        </w:rPr>
        <w:t xml:space="preserve">are </w:t>
      </w:r>
      <w:r w:rsidR="00BC5384" w:rsidRPr="00900D05">
        <w:rPr>
          <w:rFonts w:ascii="Times New Roman" w:eastAsia="SimSun" w:hAnsi="Times New Roman" w:cs="Times New Roman"/>
          <w:sz w:val="24"/>
          <w:szCs w:val="24"/>
          <w:lang w:val="en-NZ" w:eastAsia="zh-CN"/>
        </w:rPr>
        <w:t xml:space="preserve">given for any </w:t>
      </w:r>
      <w:r w:rsidR="0041530F">
        <w:rPr>
          <w:rFonts w:ascii="Times New Roman" w:eastAsia="SimSun" w:hAnsi="Times New Roman" w:cs="Times New Roman"/>
          <w:sz w:val="24"/>
          <w:szCs w:val="24"/>
          <w:lang w:val="en-NZ" w:eastAsia="zh-CN"/>
        </w:rPr>
        <w:t>garment</w:t>
      </w:r>
      <w:r w:rsidR="00F960B3" w:rsidRPr="00900D05">
        <w:rPr>
          <w:rFonts w:ascii="Times New Roman" w:eastAsia="SimSun" w:hAnsi="Times New Roman" w:cs="Times New Roman"/>
          <w:sz w:val="24"/>
          <w:szCs w:val="24"/>
          <w:lang w:val="en-NZ" w:eastAsia="zh-CN"/>
        </w:rPr>
        <w:t xml:space="preserve">. </w:t>
      </w:r>
      <w:r w:rsidR="00254846" w:rsidRPr="00900D05">
        <w:rPr>
          <w:rFonts w:ascii="Times New Roman" w:eastAsia="SimSun" w:hAnsi="Times New Roman" w:cs="Times New Roman"/>
          <w:sz w:val="24"/>
          <w:szCs w:val="24"/>
          <w:vertAlign w:val="superscript"/>
          <w:lang w:val="en-NZ" w:eastAsia="zh-CN"/>
        </w:rPr>
        <w:t xml:space="preserve"> </w:t>
      </w:r>
    </w:p>
    <w:p w14:paraId="44AD0054" w14:textId="48086BC0" w:rsidR="00BE60DE" w:rsidRPr="00C4073E" w:rsidRDefault="00775B66" w:rsidP="007426F2">
      <w:pPr>
        <w:spacing w:after="0" w:line="480" w:lineRule="auto"/>
        <w:ind w:firstLine="720"/>
        <w:jc w:val="both"/>
        <w:rPr>
          <w:rFonts w:ascii="Times New Roman" w:eastAsia="SimSun" w:hAnsi="Times New Roman" w:cs="Times New Roman"/>
          <w:sz w:val="24"/>
          <w:szCs w:val="24"/>
          <w:lang w:val="en-NZ" w:eastAsia="zh-CN"/>
        </w:rPr>
      </w:pPr>
      <w:r w:rsidRPr="00C4073E">
        <w:rPr>
          <w:rFonts w:ascii="Times New Roman" w:eastAsia="SimSun" w:hAnsi="Times New Roman" w:cs="Times New Roman"/>
          <w:sz w:val="24"/>
          <w:szCs w:val="24"/>
          <w:lang w:val="en-NZ" w:eastAsia="zh-CN"/>
        </w:rPr>
        <w:t xml:space="preserve">The pieces required for full dress, such as hanging and wearing sleeves, bodies, long skirts, short skirts, </w:t>
      </w:r>
      <w:r w:rsidR="00C950CD">
        <w:rPr>
          <w:rFonts w:ascii="Times New Roman" w:eastAsia="SimSun" w:hAnsi="Times New Roman" w:cs="Times New Roman"/>
          <w:sz w:val="24"/>
          <w:szCs w:val="24"/>
          <w:lang w:val="en-NZ" w:eastAsia="zh-CN"/>
        </w:rPr>
        <w:t xml:space="preserve">and </w:t>
      </w:r>
      <w:r w:rsidRPr="00C4073E">
        <w:rPr>
          <w:rFonts w:ascii="Times New Roman" w:eastAsia="SimSun" w:hAnsi="Times New Roman" w:cs="Times New Roman"/>
          <w:sz w:val="24"/>
          <w:szCs w:val="24"/>
          <w:lang w:val="en-NZ" w:eastAsia="zh-CN"/>
        </w:rPr>
        <w:t>doublets</w:t>
      </w:r>
      <w:r w:rsidR="00C950CD">
        <w:rPr>
          <w:rFonts w:ascii="Times New Roman" w:eastAsia="SimSun" w:hAnsi="Times New Roman" w:cs="Times New Roman"/>
          <w:sz w:val="24"/>
          <w:szCs w:val="24"/>
          <w:lang w:val="en-NZ" w:eastAsia="zh-CN"/>
        </w:rPr>
        <w:t xml:space="preserve"> </w:t>
      </w:r>
      <w:r w:rsidRPr="00C4073E">
        <w:rPr>
          <w:rFonts w:ascii="Times New Roman" w:eastAsia="SimSun" w:hAnsi="Times New Roman" w:cs="Times New Roman"/>
          <w:sz w:val="24"/>
          <w:szCs w:val="24"/>
          <w:lang w:val="en-NZ" w:eastAsia="zh-CN"/>
        </w:rPr>
        <w:t xml:space="preserve">are often separately noted. </w:t>
      </w:r>
      <w:r w:rsidR="004E1438" w:rsidRPr="00C4073E">
        <w:rPr>
          <w:rFonts w:ascii="Times New Roman" w:eastAsia="SimSun" w:hAnsi="Times New Roman" w:cs="Times New Roman"/>
          <w:sz w:val="24"/>
          <w:szCs w:val="24"/>
          <w:lang w:val="en-NZ" w:eastAsia="zh-CN"/>
        </w:rPr>
        <w:t>The detailed entries indicate that some garments were intended to be worn together as a uni</w:t>
      </w:r>
      <w:r w:rsidR="00716CB4" w:rsidRPr="00C4073E">
        <w:rPr>
          <w:rFonts w:ascii="Times New Roman" w:eastAsia="SimSun" w:hAnsi="Times New Roman" w:cs="Times New Roman"/>
          <w:sz w:val="24"/>
          <w:szCs w:val="24"/>
          <w:lang w:val="en-NZ" w:eastAsia="zh-CN"/>
        </w:rPr>
        <w:t xml:space="preserve">fied suite of dress, such as </w:t>
      </w:r>
      <w:r w:rsidR="00CD14ED">
        <w:rPr>
          <w:rFonts w:ascii="Times New Roman" w:eastAsia="SimSun" w:hAnsi="Times New Roman" w:cs="Times New Roman"/>
          <w:sz w:val="24"/>
          <w:szCs w:val="24"/>
          <w:lang w:val="en-NZ" w:eastAsia="zh-CN"/>
        </w:rPr>
        <w:t xml:space="preserve">a </w:t>
      </w:r>
      <w:r w:rsidR="00716CB4" w:rsidRPr="00C4073E">
        <w:rPr>
          <w:rFonts w:ascii="Times New Roman" w:eastAsia="SimSun" w:hAnsi="Times New Roman" w:cs="Times New Roman"/>
          <w:sz w:val="24"/>
          <w:szCs w:val="24"/>
          <w:lang w:val="en-NZ" w:eastAsia="zh-CN"/>
        </w:rPr>
        <w:t>‘</w:t>
      </w:r>
      <w:r w:rsidR="004E1438" w:rsidRPr="00C4073E">
        <w:rPr>
          <w:rFonts w:ascii="Times New Roman" w:eastAsia="SimSun" w:hAnsi="Times New Roman" w:cs="Times New Roman"/>
          <w:sz w:val="24"/>
          <w:szCs w:val="24"/>
          <w:lang w:val="en-NZ" w:eastAsia="zh-CN"/>
        </w:rPr>
        <w:t>gowne of white taffeta, the bodies, Sleeves, Skirtes, wrought very thick with Silver Spangle Lace, and bound with Silver bynding lace</w:t>
      </w:r>
      <w:r w:rsidR="00716CB4" w:rsidRPr="00C4073E">
        <w:rPr>
          <w:rFonts w:ascii="Times New Roman" w:eastAsia="SimSun" w:hAnsi="Times New Roman" w:cs="Times New Roman"/>
          <w:sz w:val="24"/>
          <w:szCs w:val="24"/>
          <w:lang w:val="en-NZ" w:eastAsia="zh-CN"/>
        </w:rPr>
        <w:t>’.</w:t>
      </w:r>
      <w:r w:rsidR="004E1438" w:rsidRPr="00C4073E">
        <w:rPr>
          <w:rStyle w:val="EndnoteReference"/>
          <w:rFonts w:ascii="Times New Roman" w:eastAsia="SimSun" w:hAnsi="Times New Roman" w:cs="Times New Roman"/>
          <w:sz w:val="24"/>
          <w:szCs w:val="24"/>
          <w:lang w:val="en-NZ" w:eastAsia="zh-CN"/>
        </w:rPr>
        <w:endnoteReference w:id="19"/>
      </w:r>
      <w:r w:rsidR="004E1438" w:rsidRPr="00C4073E">
        <w:rPr>
          <w:rFonts w:ascii="Times New Roman" w:eastAsia="SimSun" w:hAnsi="Times New Roman" w:cs="Times New Roman"/>
          <w:sz w:val="24"/>
          <w:szCs w:val="24"/>
          <w:lang w:val="en-NZ" w:eastAsia="zh-CN"/>
        </w:rPr>
        <w:t xml:space="preserve"> On the other hand, many entries point to the</w:t>
      </w:r>
      <w:r w:rsidR="00CD14ED">
        <w:rPr>
          <w:rFonts w:ascii="Times New Roman" w:eastAsia="SimSun" w:hAnsi="Times New Roman" w:cs="Times New Roman"/>
          <w:sz w:val="24"/>
          <w:szCs w:val="24"/>
          <w:lang w:val="en-NZ" w:eastAsia="zh-CN"/>
        </w:rPr>
        <w:t xml:space="preserve"> interchangeable nature of the</w:t>
      </w:r>
      <w:r w:rsidR="004E1438" w:rsidRPr="00C4073E">
        <w:rPr>
          <w:rFonts w:ascii="Times New Roman" w:eastAsia="SimSun" w:hAnsi="Times New Roman" w:cs="Times New Roman"/>
          <w:sz w:val="24"/>
          <w:szCs w:val="24"/>
          <w:lang w:val="en-NZ" w:eastAsia="zh-CN"/>
        </w:rPr>
        <w:t xml:space="preserve"> separate</w:t>
      </w:r>
      <w:r w:rsidR="00716CB4" w:rsidRPr="00C4073E">
        <w:rPr>
          <w:rFonts w:ascii="Times New Roman" w:eastAsia="SimSun" w:hAnsi="Times New Roman" w:cs="Times New Roman"/>
          <w:sz w:val="24"/>
          <w:szCs w:val="24"/>
          <w:lang w:val="en-NZ" w:eastAsia="zh-CN"/>
        </w:rPr>
        <w:t xml:space="preserve"> pieces, which did not “</w:t>
      </w:r>
      <w:r w:rsidR="004E1438" w:rsidRPr="00C4073E">
        <w:rPr>
          <w:rFonts w:ascii="Times New Roman" w:eastAsia="SimSun" w:hAnsi="Times New Roman" w:cs="Times New Roman"/>
          <w:sz w:val="24"/>
          <w:szCs w:val="24"/>
          <w:lang w:val="en-NZ" w:eastAsia="zh-CN"/>
        </w:rPr>
        <w:t>match</w:t>
      </w:r>
      <w:r w:rsidR="00716CB4" w:rsidRPr="00C4073E">
        <w:rPr>
          <w:rFonts w:ascii="Times New Roman" w:eastAsia="SimSun" w:hAnsi="Times New Roman" w:cs="Times New Roman"/>
          <w:sz w:val="24"/>
          <w:szCs w:val="24"/>
          <w:lang w:val="en-NZ" w:eastAsia="zh-CN"/>
        </w:rPr>
        <w:t>”</w:t>
      </w:r>
      <w:r w:rsidR="004E1438" w:rsidRPr="00C4073E">
        <w:rPr>
          <w:rFonts w:ascii="Times New Roman" w:eastAsia="SimSun" w:hAnsi="Times New Roman" w:cs="Times New Roman"/>
          <w:sz w:val="24"/>
          <w:szCs w:val="24"/>
          <w:lang w:val="en-NZ" w:eastAsia="zh-CN"/>
        </w:rPr>
        <w:t xml:space="preserve">, but were comprised of </w:t>
      </w:r>
      <w:r w:rsidR="004E1438" w:rsidRPr="00C4073E">
        <w:rPr>
          <w:rFonts w:ascii="Times New Roman" w:eastAsia="SimSun" w:hAnsi="Times New Roman" w:cs="Times New Roman"/>
          <w:sz w:val="24"/>
          <w:szCs w:val="24"/>
          <w:lang w:val="en-NZ" w:eastAsia="zh-CN"/>
        </w:rPr>
        <w:lastRenderedPageBreak/>
        <w:t xml:space="preserve">different fabrics, or different colours, and were therefore more readily </w:t>
      </w:r>
      <w:r w:rsidR="00871DB7" w:rsidRPr="00C4073E">
        <w:rPr>
          <w:rFonts w:ascii="Times New Roman" w:eastAsia="SimSun" w:hAnsi="Times New Roman" w:cs="Times New Roman"/>
          <w:sz w:val="24"/>
          <w:szCs w:val="24"/>
          <w:lang w:val="en-NZ" w:eastAsia="zh-CN"/>
        </w:rPr>
        <w:t>suited to</w:t>
      </w:r>
      <w:r w:rsidR="005778EA" w:rsidRPr="00C4073E">
        <w:rPr>
          <w:rFonts w:ascii="Times New Roman" w:eastAsia="SimSun" w:hAnsi="Times New Roman" w:cs="Times New Roman"/>
          <w:sz w:val="24"/>
          <w:szCs w:val="24"/>
          <w:lang w:val="en-NZ" w:eastAsia="zh-CN"/>
        </w:rPr>
        <w:t xml:space="preserve"> being worn in</w:t>
      </w:r>
      <w:r w:rsidR="00871DB7" w:rsidRPr="00C4073E">
        <w:rPr>
          <w:rFonts w:ascii="Times New Roman" w:eastAsia="SimSun" w:hAnsi="Times New Roman" w:cs="Times New Roman"/>
          <w:sz w:val="24"/>
          <w:szCs w:val="24"/>
          <w:lang w:val="en-NZ" w:eastAsia="zh-CN"/>
        </w:rPr>
        <w:t xml:space="preserve"> a variety of </w:t>
      </w:r>
      <w:r w:rsidR="004E1438" w:rsidRPr="00C4073E">
        <w:rPr>
          <w:rFonts w:ascii="Times New Roman" w:eastAsia="SimSun" w:hAnsi="Times New Roman" w:cs="Times New Roman"/>
          <w:sz w:val="24"/>
          <w:szCs w:val="24"/>
          <w:lang w:val="en-NZ" w:eastAsia="zh-CN"/>
        </w:rPr>
        <w:t>combinations</w:t>
      </w:r>
      <w:r w:rsidR="00CD14ED">
        <w:rPr>
          <w:rFonts w:ascii="Times New Roman" w:eastAsia="SimSun" w:hAnsi="Times New Roman" w:cs="Times New Roman"/>
          <w:sz w:val="24"/>
          <w:szCs w:val="24"/>
          <w:lang w:val="en-NZ" w:eastAsia="zh-CN"/>
        </w:rPr>
        <w:t xml:space="preserve">, such as a white satin gown where </w:t>
      </w:r>
      <w:r w:rsidR="00CD14ED" w:rsidRPr="00C4073E">
        <w:rPr>
          <w:rFonts w:ascii="Times New Roman" w:eastAsia="SimSun" w:hAnsi="Times New Roman" w:cs="Times New Roman"/>
          <w:sz w:val="24"/>
          <w:szCs w:val="24"/>
          <w:lang w:val="en-NZ" w:eastAsia="zh-CN"/>
        </w:rPr>
        <w:t>the ‘halfe brests waringe &amp; Lynninge of ye hanginge Sleves’ were made of white cloth of silver striped with carnation</w:t>
      </w:r>
      <w:r w:rsidR="004E1438" w:rsidRPr="00C4073E">
        <w:rPr>
          <w:rFonts w:ascii="Times New Roman" w:eastAsia="SimSun" w:hAnsi="Times New Roman" w:cs="Times New Roman"/>
          <w:sz w:val="24"/>
          <w:szCs w:val="24"/>
          <w:lang w:val="en-NZ" w:eastAsia="zh-CN"/>
        </w:rPr>
        <w:t>.</w:t>
      </w:r>
      <w:r w:rsidR="004E1438" w:rsidRPr="00C4073E">
        <w:rPr>
          <w:rStyle w:val="EndnoteReference"/>
          <w:rFonts w:ascii="Times New Roman" w:eastAsia="SimSun" w:hAnsi="Times New Roman" w:cs="Times New Roman"/>
          <w:sz w:val="24"/>
          <w:szCs w:val="24"/>
          <w:lang w:val="en-NZ" w:eastAsia="zh-CN"/>
        </w:rPr>
        <w:endnoteReference w:id="20"/>
      </w:r>
      <w:r w:rsidR="003940E7" w:rsidRPr="00C4073E">
        <w:rPr>
          <w:rFonts w:ascii="Times New Roman" w:eastAsia="SimSun" w:hAnsi="Times New Roman" w:cs="Times New Roman"/>
          <w:sz w:val="24"/>
          <w:szCs w:val="24"/>
          <w:lang w:val="en-NZ" w:eastAsia="zh-CN"/>
        </w:rPr>
        <w:t xml:space="preserve"> </w:t>
      </w:r>
      <w:r w:rsidR="004E1438" w:rsidRPr="00C4073E">
        <w:rPr>
          <w:rFonts w:ascii="Times New Roman" w:hAnsi="Times New Roman" w:cs="Times New Roman"/>
          <w:sz w:val="24"/>
          <w:szCs w:val="24"/>
        </w:rPr>
        <w:t>As a result, in the following analys</w:t>
      </w:r>
      <w:r w:rsidR="000F6533" w:rsidRPr="00C4073E">
        <w:rPr>
          <w:rFonts w:ascii="Times New Roman" w:hAnsi="Times New Roman" w:cs="Times New Roman"/>
          <w:sz w:val="24"/>
          <w:szCs w:val="24"/>
        </w:rPr>
        <w:t>is</w:t>
      </w:r>
      <w:r w:rsidR="003940E7" w:rsidRPr="00C4073E">
        <w:rPr>
          <w:rFonts w:ascii="Times New Roman" w:hAnsi="Times New Roman" w:cs="Times New Roman"/>
          <w:sz w:val="24"/>
          <w:szCs w:val="24"/>
        </w:rPr>
        <w:t>, each entry has been broken down in</w:t>
      </w:r>
      <w:r w:rsidR="00146498" w:rsidRPr="00C4073E">
        <w:rPr>
          <w:rFonts w:ascii="Times New Roman" w:hAnsi="Times New Roman" w:cs="Times New Roman"/>
          <w:sz w:val="24"/>
          <w:szCs w:val="24"/>
        </w:rPr>
        <w:t xml:space="preserve">to the individual pieces of apparel in order to try and give a more precise picture of the contents of Anna’s wardrobe. </w:t>
      </w:r>
      <w:r w:rsidR="00BE60DE" w:rsidRPr="00C4073E">
        <w:rPr>
          <w:rFonts w:ascii="Times New Roman" w:hAnsi="Times New Roman" w:cs="Times New Roman"/>
          <w:sz w:val="24"/>
          <w:szCs w:val="24"/>
        </w:rPr>
        <w:t xml:space="preserve">However, the numbers given below can only be taken as approximations, </w:t>
      </w:r>
      <w:r w:rsidR="005778EA" w:rsidRPr="00C4073E">
        <w:rPr>
          <w:rFonts w:ascii="Times New Roman" w:hAnsi="Times New Roman" w:cs="Times New Roman"/>
          <w:sz w:val="24"/>
          <w:szCs w:val="24"/>
        </w:rPr>
        <w:t xml:space="preserve">for the two </w:t>
      </w:r>
      <w:r w:rsidR="00C53340" w:rsidRPr="00AF3C9C">
        <w:rPr>
          <w:rFonts w:ascii="Times New Roman" w:hAnsi="Times New Roman" w:cs="Times New Roman"/>
          <w:sz w:val="24"/>
          <w:szCs w:val="24"/>
        </w:rPr>
        <w:t>clerks</w:t>
      </w:r>
      <w:r w:rsidR="005778EA" w:rsidRPr="00C53340">
        <w:rPr>
          <w:rFonts w:ascii="Times New Roman" w:hAnsi="Times New Roman" w:cs="Times New Roman"/>
          <w:color w:val="FF0000"/>
          <w:sz w:val="24"/>
          <w:szCs w:val="24"/>
        </w:rPr>
        <w:t xml:space="preserve"> </w:t>
      </w:r>
      <w:r w:rsidR="000F6533" w:rsidRPr="00C4073E">
        <w:rPr>
          <w:rFonts w:ascii="Times New Roman" w:hAnsi="Times New Roman" w:cs="Times New Roman"/>
          <w:sz w:val="24"/>
          <w:szCs w:val="24"/>
        </w:rPr>
        <w:t>use</w:t>
      </w:r>
      <w:r w:rsidR="005778EA" w:rsidRPr="00C4073E">
        <w:rPr>
          <w:rFonts w:ascii="Times New Roman" w:hAnsi="Times New Roman" w:cs="Times New Roman"/>
          <w:sz w:val="24"/>
          <w:szCs w:val="24"/>
        </w:rPr>
        <w:t xml:space="preserve"> different</w:t>
      </w:r>
      <w:r w:rsidR="000F6533" w:rsidRPr="00C4073E">
        <w:rPr>
          <w:rFonts w:ascii="Times New Roman" w:hAnsi="Times New Roman" w:cs="Times New Roman"/>
          <w:sz w:val="24"/>
          <w:szCs w:val="24"/>
        </w:rPr>
        <w:t xml:space="preserve"> terminology</w:t>
      </w:r>
      <w:r w:rsidR="00323476" w:rsidRPr="00C4073E">
        <w:rPr>
          <w:rFonts w:ascii="Times New Roman" w:hAnsi="Times New Roman" w:cs="Times New Roman"/>
          <w:sz w:val="24"/>
          <w:szCs w:val="24"/>
        </w:rPr>
        <w:t xml:space="preserve"> </w:t>
      </w:r>
      <w:r w:rsidR="005778EA" w:rsidRPr="00C4073E">
        <w:rPr>
          <w:rFonts w:ascii="Times New Roman" w:hAnsi="Times New Roman" w:cs="Times New Roman"/>
          <w:sz w:val="24"/>
          <w:szCs w:val="24"/>
        </w:rPr>
        <w:t xml:space="preserve">making it impossible to know whether </w:t>
      </w:r>
      <w:r w:rsidR="00A92C9E" w:rsidRPr="00C4073E">
        <w:rPr>
          <w:rFonts w:ascii="Times New Roman" w:hAnsi="Times New Roman" w:cs="Times New Roman"/>
          <w:sz w:val="24"/>
          <w:szCs w:val="24"/>
        </w:rPr>
        <w:t>briefer entries</w:t>
      </w:r>
      <w:r w:rsidR="00CD14ED">
        <w:rPr>
          <w:rFonts w:ascii="Times New Roman" w:hAnsi="Times New Roman" w:cs="Times New Roman"/>
          <w:sz w:val="24"/>
          <w:szCs w:val="24"/>
        </w:rPr>
        <w:t>,</w:t>
      </w:r>
      <w:r w:rsidR="00A92C9E" w:rsidRPr="00C4073E">
        <w:rPr>
          <w:rFonts w:ascii="Times New Roman" w:hAnsi="Times New Roman" w:cs="Times New Roman"/>
          <w:sz w:val="24"/>
          <w:szCs w:val="24"/>
        </w:rPr>
        <w:t xml:space="preserve"> listing ‘</w:t>
      </w:r>
      <w:r w:rsidR="005778EA" w:rsidRPr="00C4073E">
        <w:rPr>
          <w:rFonts w:ascii="Times New Roman" w:hAnsi="Times New Roman" w:cs="Times New Roman"/>
          <w:sz w:val="24"/>
          <w:szCs w:val="24"/>
        </w:rPr>
        <w:t>one gown</w:t>
      </w:r>
      <w:r w:rsidR="00A92C9E" w:rsidRPr="00C4073E">
        <w:rPr>
          <w:rFonts w:ascii="Times New Roman" w:hAnsi="Times New Roman" w:cs="Times New Roman"/>
          <w:sz w:val="24"/>
          <w:szCs w:val="24"/>
        </w:rPr>
        <w:t>’</w:t>
      </w:r>
      <w:r w:rsidR="00CD14ED">
        <w:rPr>
          <w:rFonts w:ascii="Times New Roman" w:hAnsi="Times New Roman" w:cs="Times New Roman"/>
          <w:sz w:val="24"/>
          <w:szCs w:val="24"/>
        </w:rPr>
        <w:t xml:space="preserve"> </w:t>
      </w:r>
      <w:r w:rsidR="005778EA" w:rsidRPr="00C4073E">
        <w:rPr>
          <w:rFonts w:ascii="Times New Roman" w:hAnsi="Times New Roman" w:cs="Times New Roman"/>
          <w:sz w:val="24"/>
          <w:szCs w:val="24"/>
        </w:rPr>
        <w:t xml:space="preserve">for example, refer to a single over-dress, or whether they refer to a gown complete with sleeves, bodies, and skirts that are not </w:t>
      </w:r>
      <w:r w:rsidR="00CD14ED">
        <w:rPr>
          <w:rFonts w:ascii="Times New Roman" w:hAnsi="Times New Roman" w:cs="Times New Roman"/>
          <w:sz w:val="24"/>
          <w:szCs w:val="24"/>
        </w:rPr>
        <w:t>itemised</w:t>
      </w:r>
      <w:r w:rsidR="005778EA" w:rsidRPr="00C4073E">
        <w:rPr>
          <w:rFonts w:ascii="Times New Roman" w:hAnsi="Times New Roman" w:cs="Times New Roman"/>
          <w:sz w:val="24"/>
          <w:szCs w:val="24"/>
        </w:rPr>
        <w:t>.</w:t>
      </w:r>
      <w:r w:rsidR="005778EA" w:rsidRPr="00C4073E">
        <w:rPr>
          <w:rStyle w:val="EndnoteReference"/>
          <w:rFonts w:ascii="Times New Roman" w:hAnsi="Times New Roman" w:cs="Times New Roman"/>
          <w:sz w:val="24"/>
          <w:szCs w:val="24"/>
        </w:rPr>
        <w:endnoteReference w:id="21"/>
      </w:r>
      <w:r w:rsidR="005778EA" w:rsidRPr="00C4073E">
        <w:rPr>
          <w:rFonts w:ascii="Times New Roman" w:hAnsi="Times New Roman" w:cs="Times New Roman"/>
          <w:sz w:val="24"/>
          <w:szCs w:val="24"/>
        </w:rPr>
        <w:t xml:space="preserve"> </w:t>
      </w:r>
    </w:p>
    <w:p w14:paraId="78D9D4D9" w14:textId="35F5B634" w:rsidR="00CD14ED" w:rsidRPr="00C2650C" w:rsidRDefault="00FD59F3" w:rsidP="007426F2">
      <w:pPr>
        <w:spacing w:after="0" w:line="480" w:lineRule="auto"/>
        <w:ind w:firstLine="720"/>
        <w:jc w:val="both"/>
        <w:rPr>
          <w:rFonts w:ascii="Times New Roman" w:eastAsia="SimSun" w:hAnsi="Times New Roman" w:cs="Times New Roman"/>
          <w:sz w:val="24"/>
          <w:szCs w:val="24"/>
          <w:lang w:val="en-NZ" w:eastAsia="zh-CN"/>
        </w:rPr>
      </w:pPr>
      <w:r w:rsidRPr="00C4073E">
        <w:rPr>
          <w:rFonts w:ascii="Times New Roman" w:eastAsia="SimSun" w:hAnsi="Times New Roman" w:cs="Times New Roman"/>
          <w:sz w:val="24"/>
          <w:szCs w:val="24"/>
          <w:lang w:val="en-NZ" w:eastAsia="zh-CN"/>
        </w:rPr>
        <w:t xml:space="preserve">Taking all individual articles of apparel into consideration, the </w:t>
      </w:r>
      <w:r w:rsidR="00BE60DE" w:rsidRPr="00C4073E">
        <w:rPr>
          <w:rFonts w:ascii="Times New Roman" w:eastAsia="SimSun" w:hAnsi="Times New Roman" w:cs="Times New Roman"/>
          <w:sz w:val="24"/>
          <w:szCs w:val="24"/>
          <w:lang w:val="en-NZ" w:eastAsia="zh-CN"/>
        </w:rPr>
        <w:t xml:space="preserve">Cambridge </w:t>
      </w:r>
      <w:r w:rsidRPr="00C4073E">
        <w:rPr>
          <w:rFonts w:ascii="Times New Roman" w:eastAsia="SimSun" w:hAnsi="Times New Roman" w:cs="Times New Roman"/>
          <w:sz w:val="24"/>
          <w:szCs w:val="24"/>
          <w:lang w:val="en-NZ" w:eastAsia="zh-CN"/>
        </w:rPr>
        <w:t xml:space="preserve">inventory comprises </w:t>
      </w:r>
      <w:r w:rsidR="007F550E" w:rsidRPr="00C4073E">
        <w:rPr>
          <w:rFonts w:ascii="Times New Roman" w:eastAsia="SimSun" w:hAnsi="Times New Roman" w:cs="Times New Roman"/>
          <w:sz w:val="24"/>
          <w:szCs w:val="24"/>
          <w:lang w:val="en-NZ" w:eastAsia="zh-CN"/>
        </w:rPr>
        <w:t xml:space="preserve">around </w:t>
      </w:r>
      <w:r w:rsidRPr="00C4073E">
        <w:rPr>
          <w:rFonts w:ascii="Times New Roman" w:eastAsia="SimSun" w:hAnsi="Times New Roman" w:cs="Times New Roman"/>
          <w:sz w:val="24"/>
          <w:szCs w:val="24"/>
          <w:lang w:val="en-NZ" w:eastAsia="zh-CN"/>
        </w:rPr>
        <w:t>569 pieces.</w:t>
      </w:r>
      <w:r w:rsidR="009113B3" w:rsidRPr="00C4073E">
        <w:rPr>
          <w:rStyle w:val="EndnoteReference"/>
          <w:rFonts w:ascii="Times New Roman" w:eastAsia="SimSun" w:hAnsi="Times New Roman" w:cs="Times New Roman"/>
          <w:sz w:val="24"/>
          <w:szCs w:val="24"/>
          <w:lang w:val="en-NZ" w:eastAsia="zh-CN"/>
        </w:rPr>
        <w:endnoteReference w:id="22"/>
      </w:r>
      <w:r w:rsidRPr="00C4073E">
        <w:rPr>
          <w:rFonts w:ascii="Times New Roman" w:eastAsia="SimSun" w:hAnsi="Times New Roman" w:cs="Times New Roman"/>
          <w:sz w:val="24"/>
          <w:szCs w:val="24"/>
          <w:lang w:val="en-NZ" w:eastAsia="zh-CN"/>
        </w:rPr>
        <w:t xml:space="preserve"> </w:t>
      </w:r>
      <w:r w:rsidR="00F57BE2" w:rsidRPr="00C4073E">
        <w:rPr>
          <w:rFonts w:ascii="Times New Roman" w:eastAsia="SimSun" w:hAnsi="Times New Roman" w:cs="Times New Roman"/>
          <w:sz w:val="24"/>
          <w:szCs w:val="24"/>
          <w:lang w:val="en-NZ" w:eastAsia="zh-CN"/>
        </w:rPr>
        <w:t xml:space="preserve">Of this number, the </w:t>
      </w:r>
      <w:r w:rsidR="004862FF" w:rsidRPr="00C4073E">
        <w:rPr>
          <w:rFonts w:ascii="Times New Roman" w:eastAsia="SimSun" w:hAnsi="Times New Roman" w:cs="Times New Roman"/>
          <w:sz w:val="24"/>
          <w:szCs w:val="24"/>
          <w:lang w:val="en-NZ" w:eastAsia="zh-CN"/>
        </w:rPr>
        <w:t>most common colour of dress i</w:t>
      </w:r>
      <w:r w:rsidRPr="00C4073E">
        <w:rPr>
          <w:rFonts w:ascii="Times New Roman" w:eastAsia="SimSun" w:hAnsi="Times New Roman" w:cs="Times New Roman"/>
          <w:sz w:val="24"/>
          <w:szCs w:val="24"/>
          <w:lang w:val="en-NZ" w:eastAsia="zh-CN"/>
        </w:rPr>
        <w:t xml:space="preserve">s white, </w:t>
      </w:r>
      <w:r w:rsidRPr="00900D05">
        <w:rPr>
          <w:rFonts w:ascii="Times New Roman" w:eastAsia="SimSun" w:hAnsi="Times New Roman" w:cs="Times New Roman"/>
          <w:sz w:val="24"/>
          <w:szCs w:val="24"/>
          <w:lang w:val="en-NZ" w:eastAsia="zh-CN"/>
        </w:rPr>
        <w:t xml:space="preserve">which accounts for 211 pieces or 37% of the collection. </w:t>
      </w:r>
      <w:r w:rsidR="006A035F" w:rsidRPr="00900D05">
        <w:rPr>
          <w:rFonts w:ascii="Times New Roman" w:eastAsia="SimSun" w:hAnsi="Times New Roman" w:cs="Times New Roman"/>
          <w:sz w:val="24"/>
          <w:szCs w:val="24"/>
          <w:lang w:val="en-NZ" w:eastAsia="zh-CN"/>
        </w:rPr>
        <w:t xml:space="preserve">Significantly, this </w:t>
      </w:r>
      <w:r w:rsidR="00A7669F" w:rsidRPr="00900D05">
        <w:rPr>
          <w:rFonts w:ascii="Times New Roman" w:eastAsia="SimSun" w:hAnsi="Times New Roman" w:cs="Times New Roman"/>
          <w:sz w:val="24"/>
          <w:szCs w:val="24"/>
          <w:lang w:val="en-NZ" w:eastAsia="zh-CN"/>
        </w:rPr>
        <w:t>accord</w:t>
      </w:r>
      <w:r w:rsidR="00A7669F">
        <w:rPr>
          <w:rFonts w:ascii="Times New Roman" w:eastAsia="SimSun" w:hAnsi="Times New Roman" w:cs="Times New Roman"/>
          <w:sz w:val="24"/>
          <w:szCs w:val="24"/>
          <w:lang w:val="en-NZ" w:eastAsia="zh-CN"/>
        </w:rPr>
        <w:t>s</w:t>
      </w:r>
      <w:r w:rsidR="006A035F" w:rsidRPr="00900D05">
        <w:rPr>
          <w:rFonts w:ascii="Times New Roman" w:eastAsia="SimSun" w:hAnsi="Times New Roman" w:cs="Times New Roman"/>
          <w:sz w:val="24"/>
          <w:szCs w:val="24"/>
          <w:lang w:val="en-NZ" w:eastAsia="zh-CN"/>
        </w:rPr>
        <w:t xml:space="preserve"> with the majority of Anna’s portraits, for the queen is generally depicted wearing garments of white satin. Second to white </w:t>
      </w:r>
      <w:r w:rsidR="006455A3" w:rsidRPr="00AF3C9C">
        <w:rPr>
          <w:rFonts w:ascii="Times New Roman" w:eastAsia="SimSun" w:hAnsi="Times New Roman" w:cs="Times New Roman"/>
          <w:sz w:val="24"/>
          <w:szCs w:val="24"/>
          <w:lang w:val="en-NZ" w:eastAsia="zh-CN"/>
        </w:rPr>
        <w:t>items</w:t>
      </w:r>
      <w:r w:rsidR="006A035F" w:rsidRPr="00AF3C9C">
        <w:rPr>
          <w:rFonts w:ascii="Times New Roman" w:eastAsia="SimSun" w:hAnsi="Times New Roman" w:cs="Times New Roman"/>
          <w:sz w:val="24"/>
          <w:szCs w:val="24"/>
          <w:lang w:val="en-NZ" w:eastAsia="zh-CN"/>
        </w:rPr>
        <w:t xml:space="preserve"> of dress is r</w:t>
      </w:r>
      <w:r w:rsidRPr="00AF3C9C">
        <w:rPr>
          <w:rFonts w:ascii="Times New Roman" w:eastAsia="SimSun" w:hAnsi="Times New Roman" w:cs="Times New Roman"/>
          <w:sz w:val="24"/>
          <w:szCs w:val="24"/>
          <w:lang w:val="en-NZ" w:eastAsia="zh-CN"/>
        </w:rPr>
        <w:t>ed</w:t>
      </w:r>
      <w:r w:rsidR="006A035F" w:rsidRPr="00AF3C9C">
        <w:rPr>
          <w:rFonts w:ascii="Times New Roman" w:eastAsia="SimSun" w:hAnsi="Times New Roman" w:cs="Times New Roman"/>
          <w:sz w:val="24"/>
          <w:szCs w:val="24"/>
          <w:lang w:val="en-NZ" w:eastAsia="zh-CN"/>
        </w:rPr>
        <w:t>,</w:t>
      </w:r>
      <w:r w:rsidRPr="00AF3C9C">
        <w:rPr>
          <w:rFonts w:ascii="Times New Roman" w:eastAsia="SimSun" w:hAnsi="Times New Roman" w:cs="Times New Roman"/>
          <w:sz w:val="24"/>
          <w:szCs w:val="24"/>
          <w:lang w:val="en-NZ" w:eastAsia="zh-CN"/>
        </w:rPr>
        <w:t xml:space="preserve"> </w:t>
      </w:r>
      <w:r w:rsidR="006729C3" w:rsidRPr="00AF3C9C">
        <w:rPr>
          <w:rFonts w:ascii="Times New Roman" w:eastAsia="SimSun" w:hAnsi="Times New Roman" w:cs="Times New Roman"/>
          <w:sz w:val="24"/>
          <w:szCs w:val="24"/>
          <w:lang w:val="en-NZ" w:eastAsia="zh-CN"/>
        </w:rPr>
        <w:t>with eighty-s</w:t>
      </w:r>
      <w:r w:rsidR="00206ADD" w:rsidRPr="00AF3C9C">
        <w:rPr>
          <w:rFonts w:ascii="Times New Roman" w:eastAsia="SimSun" w:hAnsi="Times New Roman" w:cs="Times New Roman"/>
          <w:sz w:val="24"/>
          <w:szCs w:val="24"/>
          <w:lang w:val="en-NZ" w:eastAsia="zh-CN"/>
        </w:rPr>
        <w:t>ix</w:t>
      </w:r>
      <w:r w:rsidRPr="00AF3C9C">
        <w:rPr>
          <w:rFonts w:ascii="Times New Roman" w:eastAsia="SimSun" w:hAnsi="Times New Roman" w:cs="Times New Roman"/>
          <w:sz w:val="24"/>
          <w:szCs w:val="24"/>
          <w:lang w:val="en-NZ" w:eastAsia="zh-CN"/>
        </w:rPr>
        <w:t xml:space="preserve"> pieces of </w:t>
      </w:r>
      <w:r w:rsidR="00C53340" w:rsidRPr="00AF3C9C">
        <w:rPr>
          <w:rFonts w:ascii="Times New Roman" w:eastAsia="SimSun" w:hAnsi="Times New Roman" w:cs="Times New Roman"/>
          <w:sz w:val="24"/>
          <w:szCs w:val="24"/>
          <w:lang w:val="en-NZ" w:eastAsia="zh-CN"/>
        </w:rPr>
        <w:t>clothing</w:t>
      </w:r>
      <w:r w:rsidRPr="00AF3C9C">
        <w:rPr>
          <w:rFonts w:ascii="Times New Roman" w:eastAsia="SimSun" w:hAnsi="Times New Roman" w:cs="Times New Roman"/>
          <w:sz w:val="24"/>
          <w:szCs w:val="24"/>
          <w:lang w:val="en-NZ" w:eastAsia="zh-CN"/>
        </w:rPr>
        <w:t xml:space="preserve"> </w:t>
      </w:r>
      <w:r w:rsidRPr="00900D05">
        <w:rPr>
          <w:rFonts w:ascii="Times New Roman" w:eastAsia="SimSun" w:hAnsi="Times New Roman" w:cs="Times New Roman"/>
          <w:sz w:val="24"/>
          <w:szCs w:val="24"/>
          <w:lang w:val="en-NZ" w:eastAsia="zh-CN"/>
        </w:rPr>
        <w:t>(15%</w:t>
      </w:r>
      <w:r w:rsidR="00BA6797">
        <w:rPr>
          <w:rFonts w:ascii="Times New Roman" w:eastAsia="SimSun" w:hAnsi="Times New Roman" w:cs="Times New Roman"/>
          <w:sz w:val="24"/>
          <w:szCs w:val="24"/>
          <w:lang w:val="en-NZ" w:eastAsia="zh-CN"/>
        </w:rPr>
        <w:t xml:space="preserve"> of the total</w:t>
      </w:r>
      <w:r w:rsidRPr="00900D05">
        <w:rPr>
          <w:rFonts w:ascii="Times New Roman" w:eastAsia="SimSun" w:hAnsi="Times New Roman" w:cs="Times New Roman"/>
          <w:sz w:val="24"/>
          <w:szCs w:val="24"/>
          <w:lang w:val="en-NZ" w:eastAsia="zh-CN"/>
        </w:rPr>
        <w:t xml:space="preserve">) recorded including a wide variety of hues such as </w:t>
      </w:r>
      <w:r w:rsidR="007F550E" w:rsidRPr="00900D05">
        <w:rPr>
          <w:rFonts w:ascii="Times New Roman" w:eastAsia="SimSun" w:hAnsi="Times New Roman" w:cs="Times New Roman"/>
          <w:sz w:val="24"/>
          <w:szCs w:val="24"/>
          <w:lang w:val="en-NZ" w:eastAsia="zh-CN"/>
        </w:rPr>
        <w:t>carnation</w:t>
      </w:r>
      <w:r w:rsidR="007F550E">
        <w:rPr>
          <w:rFonts w:ascii="Times New Roman" w:eastAsia="SimSun" w:hAnsi="Times New Roman" w:cs="Times New Roman"/>
          <w:sz w:val="24"/>
          <w:szCs w:val="24"/>
          <w:lang w:val="en-NZ" w:eastAsia="zh-CN"/>
        </w:rPr>
        <w:t>,</w:t>
      </w:r>
      <w:r w:rsidR="007F550E" w:rsidRPr="00900D05">
        <w:rPr>
          <w:rFonts w:ascii="Times New Roman" w:eastAsia="SimSun" w:hAnsi="Times New Roman" w:cs="Times New Roman"/>
          <w:sz w:val="24"/>
          <w:szCs w:val="24"/>
          <w:lang w:val="en-NZ" w:eastAsia="zh-CN"/>
        </w:rPr>
        <w:t xml:space="preserve"> crimson</w:t>
      </w:r>
      <w:r w:rsidR="007F550E">
        <w:rPr>
          <w:rFonts w:ascii="Times New Roman" w:eastAsia="SimSun" w:hAnsi="Times New Roman" w:cs="Times New Roman"/>
          <w:sz w:val="24"/>
          <w:szCs w:val="24"/>
          <w:lang w:val="en-NZ" w:eastAsia="zh-CN"/>
        </w:rPr>
        <w:t>,</w:t>
      </w:r>
      <w:r w:rsidR="007F550E" w:rsidRPr="00900D05">
        <w:rPr>
          <w:rFonts w:ascii="Times New Roman" w:eastAsia="SimSun" w:hAnsi="Times New Roman" w:cs="Times New Roman"/>
          <w:sz w:val="24"/>
          <w:szCs w:val="24"/>
          <w:lang w:val="en-NZ" w:eastAsia="zh-CN"/>
        </w:rPr>
        <w:t xml:space="preserve"> gingerline</w:t>
      </w:r>
      <w:r w:rsidR="007F550E">
        <w:rPr>
          <w:rFonts w:ascii="Times New Roman" w:eastAsia="SimSun" w:hAnsi="Times New Roman" w:cs="Times New Roman"/>
          <w:sz w:val="24"/>
          <w:szCs w:val="24"/>
          <w:lang w:val="en-NZ" w:eastAsia="zh-CN"/>
        </w:rPr>
        <w:t>,</w:t>
      </w:r>
      <w:r w:rsidR="007F550E" w:rsidRPr="00900D05">
        <w:rPr>
          <w:rFonts w:ascii="Times New Roman" w:eastAsia="SimSun" w:hAnsi="Times New Roman" w:cs="Times New Roman"/>
          <w:sz w:val="24"/>
          <w:szCs w:val="24"/>
          <w:lang w:val="en-NZ" w:eastAsia="zh-CN"/>
        </w:rPr>
        <w:t xml:space="preserve"> </w:t>
      </w:r>
      <w:r w:rsidRPr="00900D05">
        <w:rPr>
          <w:rFonts w:ascii="Times New Roman" w:eastAsia="SimSun" w:hAnsi="Times New Roman" w:cs="Times New Roman"/>
          <w:sz w:val="24"/>
          <w:szCs w:val="24"/>
          <w:lang w:val="en-NZ" w:eastAsia="zh-CN"/>
        </w:rPr>
        <w:t xml:space="preserve">incarnadine, rose, and the related </w:t>
      </w:r>
      <w:r w:rsidR="00635B07">
        <w:rPr>
          <w:rFonts w:ascii="Times New Roman" w:eastAsia="SimSun" w:hAnsi="Times New Roman" w:cs="Times New Roman"/>
          <w:sz w:val="24"/>
          <w:szCs w:val="24"/>
          <w:lang w:val="en-NZ" w:eastAsia="zh-CN"/>
        </w:rPr>
        <w:t>shades of flame-</w:t>
      </w:r>
      <w:r w:rsidR="00635B07" w:rsidRPr="00C2650C">
        <w:rPr>
          <w:rFonts w:ascii="Times New Roman" w:eastAsia="SimSun" w:hAnsi="Times New Roman" w:cs="Times New Roman"/>
          <w:sz w:val="24"/>
          <w:szCs w:val="24"/>
          <w:lang w:val="en-NZ" w:eastAsia="zh-CN"/>
        </w:rPr>
        <w:t>coloured, tawny</w:t>
      </w:r>
      <w:r w:rsidRPr="00C2650C">
        <w:rPr>
          <w:rFonts w:ascii="Times New Roman" w:eastAsia="SimSun" w:hAnsi="Times New Roman" w:cs="Times New Roman"/>
          <w:sz w:val="24"/>
          <w:szCs w:val="24"/>
          <w:lang w:val="en-NZ" w:eastAsia="zh-CN"/>
        </w:rPr>
        <w:t>, orange, purple, pink, and peach.</w:t>
      </w:r>
      <w:r w:rsidR="00117638" w:rsidRPr="00C2650C">
        <w:rPr>
          <w:rFonts w:ascii="Times New Roman" w:eastAsia="SimSun" w:hAnsi="Times New Roman" w:cs="Times New Roman"/>
          <w:sz w:val="24"/>
          <w:szCs w:val="24"/>
          <w:lang w:val="en-NZ" w:eastAsia="zh-CN"/>
        </w:rPr>
        <w:t xml:space="preserve"> </w:t>
      </w:r>
      <w:r w:rsidR="00CD14ED" w:rsidRPr="00C2650C">
        <w:rPr>
          <w:rFonts w:ascii="Times New Roman" w:eastAsia="SimSun" w:hAnsi="Times New Roman" w:cs="Times New Roman"/>
          <w:sz w:val="24"/>
          <w:szCs w:val="24"/>
          <w:lang w:val="en-NZ" w:eastAsia="zh-CN"/>
        </w:rPr>
        <w:t>Of the various red shades, carnation is the most common, accounting for thirty-two of the total eighty-seven articles of red dress (37%). This is followed by tawny, wh</w:t>
      </w:r>
      <w:r w:rsidR="006E020C">
        <w:rPr>
          <w:rFonts w:ascii="Times New Roman" w:eastAsia="SimSun" w:hAnsi="Times New Roman" w:cs="Times New Roman"/>
          <w:sz w:val="24"/>
          <w:szCs w:val="24"/>
          <w:lang w:val="en-NZ" w:eastAsia="zh-CN"/>
        </w:rPr>
        <w:t>ich is also noted by the clerks</w:t>
      </w:r>
      <w:r w:rsidR="00CD14ED" w:rsidRPr="00C2650C">
        <w:rPr>
          <w:rFonts w:ascii="Times New Roman" w:eastAsia="SimSun" w:hAnsi="Times New Roman" w:cs="Times New Roman"/>
          <w:sz w:val="24"/>
          <w:szCs w:val="24"/>
          <w:lang w:val="en-NZ" w:eastAsia="zh-CN"/>
        </w:rPr>
        <w:t xml:space="preserve"> to be ‘rose colour’, and amounting to twelve garments (14%) of the total, while incarnadine (blood-red or crimson) follows in fr</w:t>
      </w:r>
      <w:r w:rsidR="006E020C">
        <w:rPr>
          <w:rFonts w:ascii="Times New Roman" w:eastAsia="SimSun" w:hAnsi="Times New Roman" w:cs="Times New Roman"/>
          <w:sz w:val="24"/>
          <w:szCs w:val="24"/>
          <w:lang w:val="en-NZ" w:eastAsia="zh-CN"/>
        </w:rPr>
        <w:t xml:space="preserve">equency with nine garments, or </w:t>
      </w:r>
      <w:r w:rsidR="00CD14ED" w:rsidRPr="00C2650C">
        <w:rPr>
          <w:rFonts w:ascii="Times New Roman" w:eastAsia="SimSun" w:hAnsi="Times New Roman" w:cs="Times New Roman"/>
          <w:sz w:val="24"/>
          <w:szCs w:val="24"/>
          <w:lang w:val="en-NZ" w:eastAsia="zh-CN"/>
        </w:rPr>
        <w:t>10%.</w:t>
      </w:r>
    </w:p>
    <w:p w14:paraId="5C6040AA" w14:textId="13EA064B" w:rsidR="000F6533" w:rsidRPr="00C4073E" w:rsidRDefault="00117638" w:rsidP="008D056C">
      <w:pPr>
        <w:spacing w:after="0" w:line="480" w:lineRule="auto"/>
        <w:ind w:firstLine="720"/>
        <w:jc w:val="both"/>
        <w:rPr>
          <w:rFonts w:ascii="Times New Roman" w:eastAsia="SimSun" w:hAnsi="Times New Roman" w:cs="Times New Roman"/>
          <w:sz w:val="24"/>
          <w:szCs w:val="24"/>
          <w:lang w:val="en-NZ" w:eastAsia="zh-CN"/>
        </w:rPr>
      </w:pPr>
      <w:r w:rsidRPr="00C4073E">
        <w:rPr>
          <w:rFonts w:ascii="Times New Roman" w:eastAsia="SimSun" w:hAnsi="Times New Roman" w:cs="Times New Roman"/>
          <w:sz w:val="24"/>
          <w:szCs w:val="24"/>
          <w:lang w:val="en-NZ" w:eastAsia="zh-CN"/>
        </w:rPr>
        <w:t xml:space="preserve">The </w:t>
      </w:r>
      <w:r w:rsidR="00810AE6" w:rsidRPr="00C4073E">
        <w:rPr>
          <w:rFonts w:ascii="Times New Roman" w:eastAsia="SimSun" w:hAnsi="Times New Roman" w:cs="Times New Roman"/>
          <w:sz w:val="24"/>
          <w:szCs w:val="24"/>
          <w:lang w:val="en-NZ" w:eastAsia="zh-CN"/>
        </w:rPr>
        <w:t>prevalence</w:t>
      </w:r>
      <w:r w:rsidRPr="00C4073E">
        <w:rPr>
          <w:rFonts w:ascii="Times New Roman" w:eastAsia="SimSun" w:hAnsi="Times New Roman" w:cs="Times New Roman"/>
          <w:sz w:val="24"/>
          <w:szCs w:val="24"/>
          <w:lang w:val="en-NZ" w:eastAsia="zh-CN"/>
        </w:rPr>
        <w:t xml:space="preserve"> of</w:t>
      </w:r>
      <w:r w:rsidR="00FD59F3" w:rsidRPr="00C4073E">
        <w:rPr>
          <w:rFonts w:ascii="Times New Roman" w:eastAsia="SimSun" w:hAnsi="Times New Roman" w:cs="Times New Roman"/>
          <w:sz w:val="24"/>
          <w:szCs w:val="24"/>
          <w:lang w:val="en-NZ" w:eastAsia="zh-CN"/>
        </w:rPr>
        <w:t xml:space="preserve"> </w:t>
      </w:r>
      <w:r w:rsidRPr="00C4073E">
        <w:rPr>
          <w:rFonts w:ascii="Times New Roman" w:eastAsia="SimSun" w:hAnsi="Times New Roman" w:cs="Times New Roman"/>
          <w:sz w:val="24"/>
          <w:szCs w:val="24"/>
          <w:lang w:val="en-NZ" w:eastAsia="zh-CN"/>
        </w:rPr>
        <w:t>red and white is interesting, a</w:t>
      </w:r>
      <w:r w:rsidR="00202333" w:rsidRPr="00C4073E">
        <w:rPr>
          <w:rFonts w:ascii="Times New Roman" w:eastAsia="SimSun" w:hAnsi="Times New Roman" w:cs="Times New Roman"/>
          <w:sz w:val="24"/>
          <w:szCs w:val="24"/>
          <w:lang w:val="en-NZ" w:eastAsia="zh-CN"/>
        </w:rPr>
        <w:t>nd may have been chosen to highlight the social pedigree and material wealth of the House of Stuart</w:t>
      </w:r>
      <w:r w:rsidR="007E5F27">
        <w:rPr>
          <w:rFonts w:ascii="Times New Roman" w:eastAsia="SimSun" w:hAnsi="Times New Roman" w:cs="Times New Roman"/>
          <w:sz w:val="24"/>
          <w:szCs w:val="24"/>
          <w:lang w:val="en-NZ" w:eastAsia="zh-CN"/>
        </w:rPr>
        <w:t xml:space="preserve">. </w:t>
      </w:r>
      <w:r w:rsidRPr="00C4073E">
        <w:rPr>
          <w:rFonts w:ascii="Times New Roman" w:eastAsia="SimSun" w:hAnsi="Times New Roman" w:cs="Times New Roman"/>
          <w:sz w:val="24"/>
          <w:szCs w:val="24"/>
          <w:lang w:val="en-NZ" w:eastAsia="zh-CN"/>
        </w:rPr>
        <w:t>We know that Henry VII (1457-1509)</w:t>
      </w:r>
      <w:r w:rsidR="00CD14ED">
        <w:rPr>
          <w:rFonts w:ascii="Times New Roman" w:eastAsia="SimSun" w:hAnsi="Times New Roman" w:cs="Times New Roman"/>
          <w:sz w:val="24"/>
          <w:szCs w:val="24"/>
          <w:lang w:val="en-NZ" w:eastAsia="zh-CN"/>
        </w:rPr>
        <w:t>, for example,</w:t>
      </w:r>
      <w:r w:rsidRPr="00C4073E">
        <w:rPr>
          <w:rFonts w:ascii="Times New Roman" w:eastAsia="SimSun" w:hAnsi="Times New Roman" w:cs="Times New Roman"/>
          <w:sz w:val="24"/>
          <w:szCs w:val="24"/>
          <w:lang w:val="en-NZ" w:eastAsia="zh-CN"/>
        </w:rPr>
        <w:t xml:space="preserve"> chose red and white as his colours, for they pointed to the legitimacy and strength of the Tudor dynasty </w:t>
      </w:r>
      <w:r w:rsidR="00530389" w:rsidRPr="00C4073E">
        <w:rPr>
          <w:rFonts w:ascii="Times New Roman" w:eastAsia="SimSun" w:hAnsi="Times New Roman" w:cs="Times New Roman"/>
          <w:sz w:val="24"/>
          <w:szCs w:val="24"/>
          <w:lang w:val="en-NZ" w:eastAsia="zh-CN"/>
        </w:rPr>
        <w:t>born,</w:t>
      </w:r>
      <w:r w:rsidRPr="00C4073E">
        <w:rPr>
          <w:rFonts w:ascii="Times New Roman" w:eastAsia="SimSun" w:hAnsi="Times New Roman" w:cs="Times New Roman"/>
          <w:sz w:val="24"/>
          <w:szCs w:val="24"/>
          <w:lang w:val="en-NZ" w:eastAsia="zh-CN"/>
        </w:rPr>
        <w:t xml:space="preserve"> as it was</w:t>
      </w:r>
      <w:r w:rsidR="00530389" w:rsidRPr="00C4073E">
        <w:rPr>
          <w:rFonts w:ascii="Times New Roman" w:eastAsia="SimSun" w:hAnsi="Times New Roman" w:cs="Times New Roman"/>
          <w:sz w:val="24"/>
          <w:szCs w:val="24"/>
          <w:lang w:val="en-NZ" w:eastAsia="zh-CN"/>
        </w:rPr>
        <w:t>,</w:t>
      </w:r>
      <w:r w:rsidRPr="00C4073E">
        <w:rPr>
          <w:rFonts w:ascii="Times New Roman" w:eastAsia="SimSun" w:hAnsi="Times New Roman" w:cs="Times New Roman"/>
          <w:sz w:val="24"/>
          <w:szCs w:val="24"/>
          <w:lang w:val="en-NZ" w:eastAsia="zh-CN"/>
        </w:rPr>
        <w:t xml:space="preserve"> from the houses of Lancaster (red) and York (white).</w:t>
      </w:r>
      <w:r w:rsidRPr="00C4073E">
        <w:rPr>
          <w:rStyle w:val="EndnoteReference"/>
          <w:rFonts w:ascii="Times New Roman" w:eastAsia="SimSun" w:hAnsi="Times New Roman" w:cs="Times New Roman"/>
          <w:sz w:val="24"/>
          <w:szCs w:val="24"/>
          <w:lang w:val="en-NZ" w:eastAsia="zh-CN"/>
        </w:rPr>
        <w:endnoteReference w:id="23"/>
      </w:r>
      <w:r w:rsidR="00523E7E" w:rsidRPr="00C4073E">
        <w:rPr>
          <w:rFonts w:ascii="Times New Roman" w:eastAsia="SimSun" w:hAnsi="Times New Roman" w:cs="Times New Roman"/>
          <w:sz w:val="24"/>
          <w:szCs w:val="24"/>
          <w:lang w:val="en-NZ" w:eastAsia="zh-CN"/>
        </w:rPr>
        <w:t xml:space="preserve"> </w:t>
      </w:r>
      <w:r w:rsidR="00341532" w:rsidRPr="00C4073E">
        <w:rPr>
          <w:rFonts w:ascii="Times New Roman" w:eastAsia="SimSun" w:hAnsi="Times New Roman" w:cs="Times New Roman"/>
          <w:sz w:val="24"/>
          <w:szCs w:val="24"/>
          <w:lang w:val="en-NZ" w:eastAsia="zh-CN"/>
        </w:rPr>
        <w:t xml:space="preserve">Similarly, the </w:t>
      </w:r>
      <w:r w:rsidR="00810AE6" w:rsidRPr="00C4073E">
        <w:rPr>
          <w:rFonts w:ascii="Times New Roman" w:eastAsia="SimSun" w:hAnsi="Times New Roman" w:cs="Times New Roman"/>
          <w:sz w:val="24"/>
          <w:szCs w:val="24"/>
          <w:lang w:val="en-NZ" w:eastAsia="zh-CN"/>
        </w:rPr>
        <w:t>Great W</w:t>
      </w:r>
      <w:r w:rsidR="00341532" w:rsidRPr="00C4073E">
        <w:rPr>
          <w:rFonts w:ascii="Times New Roman" w:eastAsia="SimSun" w:hAnsi="Times New Roman" w:cs="Times New Roman"/>
          <w:sz w:val="24"/>
          <w:szCs w:val="24"/>
          <w:lang w:val="en-NZ" w:eastAsia="zh-CN"/>
        </w:rPr>
        <w:t>ardrobe</w:t>
      </w:r>
      <w:r w:rsidR="00810AE6" w:rsidRPr="00C4073E">
        <w:rPr>
          <w:rFonts w:ascii="Times New Roman" w:eastAsia="SimSun" w:hAnsi="Times New Roman" w:cs="Times New Roman"/>
          <w:sz w:val="24"/>
          <w:szCs w:val="24"/>
          <w:lang w:val="en-NZ" w:eastAsia="zh-CN"/>
        </w:rPr>
        <w:t xml:space="preserve"> accounts reveal that </w:t>
      </w:r>
      <w:r w:rsidR="00202333" w:rsidRPr="00C4073E">
        <w:rPr>
          <w:rFonts w:ascii="Times New Roman" w:eastAsia="SimSun" w:hAnsi="Times New Roman" w:cs="Times New Roman"/>
          <w:sz w:val="24"/>
          <w:szCs w:val="24"/>
          <w:lang w:val="en-NZ" w:eastAsia="zh-CN"/>
        </w:rPr>
        <w:t xml:space="preserve">Henry VIII </w:t>
      </w:r>
      <w:r w:rsidR="00810AE6" w:rsidRPr="00C4073E">
        <w:rPr>
          <w:rFonts w:ascii="Times New Roman" w:eastAsia="SimSun" w:hAnsi="Times New Roman" w:cs="Times New Roman"/>
          <w:sz w:val="24"/>
          <w:szCs w:val="24"/>
          <w:lang w:val="en-NZ" w:eastAsia="zh-CN"/>
        </w:rPr>
        <w:lastRenderedPageBreak/>
        <w:t xml:space="preserve">owned a predominance </w:t>
      </w:r>
      <w:r w:rsidR="00341532" w:rsidRPr="00C4073E">
        <w:rPr>
          <w:rFonts w:ascii="Times New Roman" w:eastAsia="SimSun" w:hAnsi="Times New Roman" w:cs="Times New Roman"/>
          <w:sz w:val="24"/>
          <w:szCs w:val="24"/>
          <w:lang w:val="en-NZ" w:eastAsia="zh-CN"/>
        </w:rPr>
        <w:t xml:space="preserve">of garments in </w:t>
      </w:r>
      <w:r w:rsidR="00810AE6" w:rsidRPr="00C4073E">
        <w:rPr>
          <w:rFonts w:ascii="Times New Roman" w:eastAsia="SimSun" w:hAnsi="Times New Roman" w:cs="Times New Roman"/>
          <w:sz w:val="24"/>
          <w:szCs w:val="24"/>
          <w:lang w:val="en-NZ" w:eastAsia="zh-CN"/>
        </w:rPr>
        <w:t>shades of</w:t>
      </w:r>
      <w:r w:rsidR="00341532" w:rsidRPr="00C4073E">
        <w:rPr>
          <w:rFonts w:ascii="Times New Roman" w:eastAsia="SimSun" w:hAnsi="Times New Roman" w:cs="Times New Roman"/>
          <w:sz w:val="24"/>
          <w:szCs w:val="24"/>
          <w:lang w:val="en-NZ" w:eastAsia="zh-CN"/>
        </w:rPr>
        <w:t xml:space="preserve"> red, which were not only used during liturgical and state ceremonies, but also featured in the king’s every day </w:t>
      </w:r>
      <w:r w:rsidR="00810AE6" w:rsidRPr="00C4073E">
        <w:rPr>
          <w:rFonts w:ascii="Times New Roman" w:eastAsia="SimSun" w:hAnsi="Times New Roman" w:cs="Times New Roman"/>
          <w:sz w:val="24"/>
          <w:szCs w:val="24"/>
          <w:lang w:val="en-NZ" w:eastAsia="zh-CN"/>
        </w:rPr>
        <w:t>wardrobe</w:t>
      </w:r>
      <w:r w:rsidR="00341532" w:rsidRPr="00C4073E">
        <w:rPr>
          <w:rFonts w:ascii="Times New Roman" w:eastAsia="SimSun" w:hAnsi="Times New Roman" w:cs="Times New Roman"/>
          <w:sz w:val="24"/>
          <w:szCs w:val="24"/>
          <w:lang w:val="en-NZ" w:eastAsia="zh-CN"/>
        </w:rPr>
        <w:t>.</w:t>
      </w:r>
      <w:r w:rsidR="00341532" w:rsidRPr="00C4073E">
        <w:rPr>
          <w:rStyle w:val="EndnoteReference"/>
          <w:rFonts w:ascii="Times New Roman" w:eastAsia="SimSun" w:hAnsi="Times New Roman" w:cs="Times New Roman"/>
          <w:sz w:val="24"/>
          <w:szCs w:val="24"/>
          <w:lang w:val="en-NZ" w:eastAsia="zh-CN"/>
        </w:rPr>
        <w:endnoteReference w:id="24"/>
      </w:r>
      <w:r w:rsidR="00341532" w:rsidRPr="00C4073E">
        <w:rPr>
          <w:rFonts w:ascii="Times New Roman" w:eastAsia="SimSun" w:hAnsi="Times New Roman" w:cs="Times New Roman"/>
          <w:sz w:val="24"/>
          <w:szCs w:val="24"/>
          <w:lang w:val="en-NZ" w:eastAsia="zh-CN"/>
        </w:rPr>
        <w:t xml:space="preserve"> </w:t>
      </w:r>
      <w:r w:rsidR="00CD14ED">
        <w:rPr>
          <w:rFonts w:ascii="Times New Roman" w:eastAsia="SimSun" w:hAnsi="Times New Roman" w:cs="Times New Roman"/>
          <w:sz w:val="24"/>
          <w:szCs w:val="24"/>
          <w:lang w:val="en-NZ" w:eastAsia="zh-CN"/>
        </w:rPr>
        <w:t xml:space="preserve">Several </w:t>
      </w:r>
      <w:r w:rsidR="00CD14ED" w:rsidRPr="00C4073E">
        <w:rPr>
          <w:rFonts w:ascii="Times New Roman" w:eastAsia="SimSun" w:hAnsi="Times New Roman" w:cs="Times New Roman"/>
          <w:sz w:val="24"/>
          <w:szCs w:val="24"/>
          <w:lang w:val="en-NZ" w:eastAsia="zh-CN"/>
        </w:rPr>
        <w:t>red shades were extremely expensive</w:t>
      </w:r>
      <w:r w:rsidR="00CD14ED">
        <w:rPr>
          <w:rFonts w:ascii="Times New Roman" w:eastAsia="SimSun" w:hAnsi="Times New Roman" w:cs="Times New Roman"/>
          <w:sz w:val="24"/>
          <w:szCs w:val="24"/>
          <w:lang w:val="en-NZ" w:eastAsia="zh-CN"/>
        </w:rPr>
        <w:t xml:space="preserve"> to produce </w:t>
      </w:r>
      <w:r w:rsidR="00CD14ED" w:rsidRPr="00C4073E">
        <w:rPr>
          <w:rFonts w:ascii="Times New Roman" w:eastAsia="SimSun" w:hAnsi="Times New Roman" w:cs="Times New Roman"/>
          <w:sz w:val="24"/>
          <w:szCs w:val="24"/>
          <w:lang w:val="en-NZ" w:eastAsia="zh-CN"/>
        </w:rPr>
        <w:t>(notably crimson and scarlet)</w:t>
      </w:r>
      <w:r w:rsidR="00CD14ED">
        <w:rPr>
          <w:rFonts w:ascii="Times New Roman" w:eastAsia="SimSun" w:hAnsi="Times New Roman" w:cs="Times New Roman"/>
          <w:sz w:val="24"/>
          <w:szCs w:val="24"/>
          <w:lang w:val="en-NZ" w:eastAsia="zh-CN"/>
        </w:rPr>
        <w:t>, and were therefore indicative of financial position</w:t>
      </w:r>
      <w:r w:rsidR="00CD14ED" w:rsidRPr="00C4073E">
        <w:rPr>
          <w:rFonts w:ascii="Times New Roman" w:eastAsia="SimSun" w:hAnsi="Times New Roman" w:cs="Times New Roman"/>
          <w:sz w:val="24"/>
          <w:szCs w:val="24"/>
          <w:lang w:val="en-NZ" w:eastAsia="zh-CN"/>
        </w:rPr>
        <w:t xml:space="preserve">, </w:t>
      </w:r>
      <w:r w:rsidR="00CD14ED">
        <w:rPr>
          <w:rFonts w:ascii="Times New Roman" w:eastAsia="SimSun" w:hAnsi="Times New Roman" w:cs="Times New Roman"/>
          <w:sz w:val="24"/>
          <w:szCs w:val="24"/>
          <w:lang w:val="en-NZ" w:eastAsia="zh-CN"/>
        </w:rPr>
        <w:t xml:space="preserve">while more generally, as </w:t>
      </w:r>
      <w:r w:rsidR="00CD14ED" w:rsidRPr="00C4073E">
        <w:rPr>
          <w:rFonts w:ascii="Times New Roman" w:eastAsia="SimSun" w:hAnsi="Times New Roman" w:cs="Times New Roman"/>
          <w:sz w:val="24"/>
          <w:szCs w:val="24"/>
          <w:lang w:val="en-NZ" w:eastAsia="zh-CN"/>
        </w:rPr>
        <w:t xml:space="preserve">Maria Hayward </w:t>
      </w:r>
      <w:r w:rsidR="00CD14ED">
        <w:rPr>
          <w:rFonts w:ascii="Times New Roman" w:eastAsia="SimSun" w:hAnsi="Times New Roman" w:cs="Times New Roman"/>
          <w:sz w:val="24"/>
          <w:szCs w:val="24"/>
          <w:lang w:val="en-NZ" w:eastAsia="zh-CN"/>
        </w:rPr>
        <w:t xml:space="preserve">notes, red </w:t>
      </w:r>
      <w:r w:rsidR="00341532" w:rsidRPr="00C4073E">
        <w:rPr>
          <w:rFonts w:ascii="Times New Roman" w:eastAsia="SimSun" w:hAnsi="Times New Roman" w:cs="Times New Roman"/>
          <w:sz w:val="24"/>
          <w:szCs w:val="24"/>
          <w:lang w:val="en-NZ" w:eastAsia="zh-CN"/>
        </w:rPr>
        <w:t>was ‘symbolic of royal power and authority’.</w:t>
      </w:r>
      <w:r w:rsidR="00F61C52" w:rsidRPr="00C4073E">
        <w:rPr>
          <w:rStyle w:val="EndnoteReference"/>
          <w:rFonts w:ascii="Times New Roman" w:eastAsia="SimSun" w:hAnsi="Times New Roman" w:cs="Times New Roman"/>
          <w:sz w:val="24"/>
          <w:szCs w:val="24"/>
          <w:lang w:val="en-NZ" w:eastAsia="zh-CN"/>
        </w:rPr>
        <w:endnoteReference w:id="25"/>
      </w:r>
      <w:r w:rsidR="00CD14ED">
        <w:rPr>
          <w:rFonts w:ascii="Times New Roman" w:eastAsia="SimSun" w:hAnsi="Times New Roman" w:cs="Times New Roman"/>
          <w:sz w:val="24"/>
          <w:szCs w:val="24"/>
          <w:lang w:val="en-NZ" w:eastAsia="zh-CN"/>
        </w:rPr>
        <w:t xml:space="preserve"> White garments similarly </w:t>
      </w:r>
      <w:r w:rsidR="00CD14ED" w:rsidRPr="00C4073E">
        <w:rPr>
          <w:rFonts w:ascii="Times New Roman" w:eastAsia="SimSun" w:hAnsi="Times New Roman" w:cs="Times New Roman"/>
          <w:sz w:val="24"/>
          <w:szCs w:val="24"/>
          <w:lang w:val="en-NZ" w:eastAsia="zh-CN"/>
        </w:rPr>
        <w:t xml:space="preserve">served as a statement of wealth, for </w:t>
      </w:r>
      <w:r w:rsidR="00CD14ED">
        <w:rPr>
          <w:rFonts w:ascii="Times New Roman" w:eastAsia="SimSun" w:hAnsi="Times New Roman" w:cs="Times New Roman"/>
          <w:sz w:val="24"/>
          <w:szCs w:val="24"/>
          <w:lang w:val="en-NZ" w:eastAsia="zh-CN"/>
        </w:rPr>
        <w:t>they</w:t>
      </w:r>
      <w:r w:rsidR="00CD14ED" w:rsidRPr="00C4073E">
        <w:rPr>
          <w:rFonts w:ascii="Times New Roman" w:eastAsia="SimSun" w:hAnsi="Times New Roman" w:cs="Times New Roman"/>
          <w:sz w:val="24"/>
          <w:szCs w:val="24"/>
          <w:lang w:val="en-NZ" w:eastAsia="zh-CN"/>
        </w:rPr>
        <w:t xml:space="preserve"> required ample resources to keep them in </w:t>
      </w:r>
      <w:r w:rsidR="00CD14ED">
        <w:rPr>
          <w:rFonts w:ascii="Times New Roman" w:eastAsia="SimSun" w:hAnsi="Times New Roman" w:cs="Times New Roman"/>
          <w:sz w:val="24"/>
          <w:szCs w:val="24"/>
          <w:lang w:val="en-NZ" w:eastAsia="zh-CN"/>
        </w:rPr>
        <w:t>pristine</w:t>
      </w:r>
      <w:r w:rsidR="00CD14ED" w:rsidRPr="00C4073E">
        <w:rPr>
          <w:rFonts w:ascii="Times New Roman" w:eastAsia="SimSun" w:hAnsi="Times New Roman" w:cs="Times New Roman"/>
          <w:sz w:val="24"/>
          <w:szCs w:val="24"/>
          <w:lang w:val="en-NZ" w:eastAsia="zh-CN"/>
        </w:rPr>
        <w:t xml:space="preserve"> condition</w:t>
      </w:r>
      <w:r w:rsidR="00523E7E" w:rsidRPr="00C4073E">
        <w:rPr>
          <w:rFonts w:ascii="Times New Roman" w:eastAsia="SimSun" w:hAnsi="Times New Roman" w:cs="Times New Roman"/>
          <w:sz w:val="24"/>
          <w:szCs w:val="24"/>
          <w:lang w:val="en-NZ" w:eastAsia="zh-CN"/>
        </w:rPr>
        <w:t>.</w:t>
      </w:r>
      <w:r w:rsidR="00C316E7" w:rsidRPr="00C4073E">
        <w:rPr>
          <w:rStyle w:val="EndnoteReference"/>
          <w:rFonts w:ascii="Times New Roman" w:eastAsia="SimSun" w:hAnsi="Times New Roman" w:cs="Times New Roman"/>
          <w:sz w:val="24"/>
          <w:szCs w:val="24"/>
          <w:lang w:val="en-NZ" w:eastAsia="zh-CN"/>
        </w:rPr>
        <w:endnoteReference w:id="26"/>
      </w:r>
    </w:p>
    <w:p w14:paraId="004DD996" w14:textId="41A8EBCA" w:rsidR="00FD59F3" w:rsidRPr="00900D05" w:rsidRDefault="00FD59F3" w:rsidP="008D056C">
      <w:pPr>
        <w:spacing w:after="0" w:line="480" w:lineRule="auto"/>
        <w:ind w:firstLine="720"/>
        <w:jc w:val="both"/>
        <w:rPr>
          <w:rFonts w:ascii="Times New Roman" w:eastAsia="SimSun" w:hAnsi="Times New Roman" w:cs="Times New Roman"/>
          <w:sz w:val="24"/>
          <w:szCs w:val="24"/>
          <w:lang w:val="en-NZ" w:eastAsia="zh-CN"/>
        </w:rPr>
      </w:pPr>
      <w:r w:rsidRPr="00C4073E">
        <w:rPr>
          <w:rFonts w:ascii="Times New Roman" w:eastAsia="SimSun" w:hAnsi="Times New Roman" w:cs="Times New Roman"/>
          <w:sz w:val="24"/>
          <w:szCs w:val="24"/>
          <w:lang w:val="en-NZ" w:eastAsia="zh-CN"/>
        </w:rPr>
        <w:t xml:space="preserve">As well as noting the colour of garments, the inventory includes the colour of the lining of 376 </w:t>
      </w:r>
      <w:r w:rsidR="00CD14ED">
        <w:rPr>
          <w:rFonts w:ascii="Times New Roman" w:eastAsia="SimSun" w:hAnsi="Times New Roman" w:cs="Times New Roman"/>
          <w:sz w:val="24"/>
          <w:szCs w:val="24"/>
          <w:lang w:val="en-NZ" w:eastAsia="zh-CN"/>
        </w:rPr>
        <w:t>items of dress</w:t>
      </w:r>
      <w:r w:rsidRPr="00C4073E">
        <w:rPr>
          <w:rFonts w:ascii="Times New Roman" w:eastAsia="SimSun" w:hAnsi="Times New Roman" w:cs="Times New Roman"/>
          <w:sz w:val="24"/>
          <w:szCs w:val="24"/>
          <w:lang w:val="en-NZ" w:eastAsia="zh-CN"/>
        </w:rPr>
        <w:t xml:space="preserve">. </w:t>
      </w:r>
      <w:r w:rsidR="009F1EB9" w:rsidRPr="00C4073E">
        <w:rPr>
          <w:rFonts w:ascii="Times New Roman" w:eastAsia="SimSun" w:hAnsi="Times New Roman" w:cs="Times New Roman"/>
          <w:sz w:val="24"/>
          <w:szCs w:val="24"/>
          <w:lang w:val="en-NZ" w:eastAsia="zh-CN"/>
        </w:rPr>
        <w:t>Here</w:t>
      </w:r>
      <w:r w:rsidR="00BA6797" w:rsidRPr="00C4073E">
        <w:rPr>
          <w:rFonts w:ascii="Times New Roman" w:eastAsia="SimSun" w:hAnsi="Times New Roman" w:cs="Times New Roman"/>
          <w:sz w:val="24"/>
          <w:szCs w:val="24"/>
          <w:lang w:val="en-NZ" w:eastAsia="zh-CN"/>
        </w:rPr>
        <w:t>,</w:t>
      </w:r>
      <w:r w:rsidR="009F1EB9" w:rsidRPr="00C4073E">
        <w:rPr>
          <w:rFonts w:ascii="Times New Roman" w:eastAsia="SimSun" w:hAnsi="Times New Roman" w:cs="Times New Roman"/>
          <w:sz w:val="24"/>
          <w:szCs w:val="24"/>
          <w:lang w:val="en-NZ" w:eastAsia="zh-CN"/>
        </w:rPr>
        <w:t xml:space="preserve"> the two most common colours are reversed with a</w:t>
      </w:r>
      <w:r w:rsidRPr="00C4073E">
        <w:rPr>
          <w:rFonts w:ascii="Times New Roman" w:eastAsia="SimSun" w:hAnsi="Times New Roman" w:cs="Times New Roman"/>
          <w:sz w:val="24"/>
          <w:szCs w:val="24"/>
          <w:lang w:val="en-NZ" w:eastAsia="zh-CN"/>
        </w:rPr>
        <w:t xml:space="preserve">lmost half </w:t>
      </w:r>
      <w:r w:rsidR="006A035F" w:rsidRPr="00C4073E">
        <w:rPr>
          <w:rFonts w:ascii="Times New Roman" w:eastAsia="SimSun" w:hAnsi="Times New Roman" w:cs="Times New Roman"/>
          <w:sz w:val="24"/>
          <w:szCs w:val="24"/>
          <w:lang w:val="en-NZ" w:eastAsia="zh-CN"/>
        </w:rPr>
        <w:t>the</w:t>
      </w:r>
      <w:r w:rsidRPr="00C4073E">
        <w:rPr>
          <w:rFonts w:ascii="Times New Roman" w:eastAsia="SimSun" w:hAnsi="Times New Roman" w:cs="Times New Roman"/>
          <w:sz w:val="24"/>
          <w:szCs w:val="24"/>
          <w:lang w:val="en-NZ" w:eastAsia="zh-CN"/>
        </w:rPr>
        <w:t xml:space="preserve"> </w:t>
      </w:r>
      <w:r w:rsidR="006A035F" w:rsidRPr="00C4073E">
        <w:rPr>
          <w:rFonts w:ascii="Times New Roman" w:eastAsia="SimSun" w:hAnsi="Times New Roman" w:cs="Times New Roman"/>
          <w:sz w:val="24"/>
          <w:szCs w:val="24"/>
          <w:lang w:val="en-NZ" w:eastAsia="zh-CN"/>
        </w:rPr>
        <w:t xml:space="preserve">listed </w:t>
      </w:r>
      <w:r w:rsidR="00CD14ED">
        <w:rPr>
          <w:rFonts w:ascii="Times New Roman" w:eastAsia="SimSun" w:hAnsi="Times New Roman" w:cs="Times New Roman"/>
          <w:sz w:val="24"/>
          <w:szCs w:val="24"/>
          <w:lang w:val="en-NZ" w:eastAsia="zh-CN"/>
        </w:rPr>
        <w:t>goods</w:t>
      </w:r>
      <w:r w:rsidR="006A035F" w:rsidRPr="00C4073E">
        <w:rPr>
          <w:rFonts w:ascii="Times New Roman" w:eastAsia="SimSun" w:hAnsi="Times New Roman" w:cs="Times New Roman"/>
          <w:sz w:val="24"/>
          <w:szCs w:val="24"/>
          <w:lang w:val="en-NZ" w:eastAsia="zh-CN"/>
        </w:rPr>
        <w:t xml:space="preserve"> being lined </w:t>
      </w:r>
      <w:r w:rsidRPr="00C4073E">
        <w:rPr>
          <w:rFonts w:ascii="Times New Roman" w:eastAsia="SimSun" w:hAnsi="Times New Roman" w:cs="Times New Roman"/>
          <w:sz w:val="24"/>
          <w:szCs w:val="24"/>
          <w:lang w:val="en-NZ" w:eastAsia="zh-CN"/>
        </w:rPr>
        <w:t>in shades of red (46%).</w:t>
      </w:r>
      <w:r w:rsidRPr="00900D05">
        <w:rPr>
          <w:rFonts w:ascii="Times New Roman" w:eastAsia="SimSun" w:hAnsi="Times New Roman" w:cs="Times New Roman"/>
          <w:sz w:val="24"/>
          <w:szCs w:val="24"/>
          <w:lang w:val="en-NZ" w:eastAsia="zh-CN"/>
        </w:rPr>
        <w:t xml:space="preserve"> </w:t>
      </w:r>
      <w:r w:rsidR="00CD6CD5">
        <w:rPr>
          <w:rFonts w:ascii="Times New Roman" w:eastAsia="SimSun" w:hAnsi="Times New Roman" w:cs="Times New Roman"/>
          <w:sz w:val="24"/>
          <w:szCs w:val="24"/>
          <w:lang w:val="en-NZ" w:eastAsia="zh-CN"/>
        </w:rPr>
        <w:t>O</w:t>
      </w:r>
      <w:r w:rsidR="00206ADD">
        <w:rPr>
          <w:rFonts w:ascii="Times New Roman" w:eastAsia="SimSun" w:hAnsi="Times New Roman" w:cs="Times New Roman"/>
          <w:sz w:val="24"/>
          <w:szCs w:val="24"/>
          <w:lang w:val="en-NZ" w:eastAsia="zh-CN"/>
        </w:rPr>
        <w:t xml:space="preserve">f those </w:t>
      </w:r>
      <w:r w:rsidR="00CD6CD5">
        <w:rPr>
          <w:rFonts w:ascii="Times New Roman" w:eastAsia="SimSun" w:hAnsi="Times New Roman" w:cs="Times New Roman"/>
          <w:sz w:val="24"/>
          <w:szCs w:val="24"/>
          <w:lang w:val="en-NZ" w:eastAsia="zh-CN"/>
        </w:rPr>
        <w:t>174 garments</w:t>
      </w:r>
      <w:r w:rsidR="00206ADD">
        <w:rPr>
          <w:rFonts w:ascii="Times New Roman" w:eastAsia="SimSun" w:hAnsi="Times New Roman" w:cs="Times New Roman"/>
          <w:sz w:val="24"/>
          <w:szCs w:val="24"/>
          <w:lang w:val="en-NZ" w:eastAsia="zh-CN"/>
        </w:rPr>
        <w:t xml:space="preserve"> lined in red, the </w:t>
      </w:r>
      <w:r w:rsidR="00206ADD" w:rsidRPr="00206ADD">
        <w:rPr>
          <w:rFonts w:ascii="Times New Roman" w:eastAsia="SimSun" w:hAnsi="Times New Roman" w:cs="Times New Roman"/>
          <w:sz w:val="24"/>
          <w:szCs w:val="24"/>
          <w:lang w:val="en-NZ" w:eastAsia="zh-CN"/>
        </w:rPr>
        <w:t xml:space="preserve">most popular shade </w:t>
      </w:r>
      <w:r w:rsidR="00206ADD">
        <w:rPr>
          <w:rFonts w:ascii="Times New Roman" w:eastAsia="SimSun" w:hAnsi="Times New Roman" w:cs="Times New Roman"/>
          <w:sz w:val="24"/>
          <w:szCs w:val="24"/>
          <w:lang w:val="en-NZ" w:eastAsia="zh-CN"/>
        </w:rPr>
        <w:t>is</w:t>
      </w:r>
      <w:r w:rsidR="00206ADD" w:rsidRPr="00206ADD">
        <w:rPr>
          <w:rFonts w:ascii="Times New Roman" w:eastAsia="SimSun" w:hAnsi="Times New Roman" w:cs="Times New Roman"/>
          <w:sz w:val="24"/>
          <w:szCs w:val="24"/>
          <w:lang w:val="en-NZ" w:eastAsia="zh-CN"/>
        </w:rPr>
        <w:t xml:space="preserve"> carnation</w:t>
      </w:r>
      <w:r w:rsidR="00206ADD">
        <w:rPr>
          <w:rFonts w:ascii="Times New Roman" w:eastAsia="SimSun" w:hAnsi="Times New Roman" w:cs="Times New Roman"/>
          <w:sz w:val="24"/>
          <w:szCs w:val="24"/>
          <w:lang w:val="en-NZ" w:eastAsia="zh-CN"/>
        </w:rPr>
        <w:t xml:space="preserve">, which is used for </w:t>
      </w:r>
      <w:r w:rsidR="00206ADD" w:rsidRPr="00206ADD">
        <w:rPr>
          <w:rFonts w:ascii="Times New Roman" w:eastAsia="SimSun" w:hAnsi="Times New Roman" w:cs="Times New Roman"/>
          <w:sz w:val="24"/>
          <w:szCs w:val="24"/>
          <w:lang w:val="en-NZ" w:eastAsia="zh-CN"/>
        </w:rPr>
        <w:t>117 garments (67%).</w:t>
      </w:r>
      <w:r w:rsidR="00206ADD">
        <w:rPr>
          <w:rFonts w:ascii="Times New Roman" w:eastAsia="SimSun" w:hAnsi="Times New Roman" w:cs="Times New Roman"/>
          <w:sz w:val="24"/>
          <w:szCs w:val="24"/>
          <w:lang w:val="en-NZ" w:eastAsia="zh-CN"/>
        </w:rPr>
        <w:t xml:space="preserve"> </w:t>
      </w:r>
      <w:r w:rsidRPr="00900D05">
        <w:rPr>
          <w:rFonts w:ascii="Times New Roman" w:eastAsia="SimSun" w:hAnsi="Times New Roman" w:cs="Times New Roman"/>
          <w:sz w:val="24"/>
          <w:szCs w:val="24"/>
          <w:lang w:val="en-NZ" w:eastAsia="zh-CN"/>
        </w:rPr>
        <w:t xml:space="preserve">The next most </w:t>
      </w:r>
      <w:r w:rsidR="00CD6CD5">
        <w:rPr>
          <w:rFonts w:ascii="Times New Roman" w:eastAsia="SimSun" w:hAnsi="Times New Roman" w:cs="Times New Roman"/>
          <w:sz w:val="24"/>
          <w:szCs w:val="24"/>
          <w:lang w:val="en-NZ" w:eastAsia="zh-CN"/>
        </w:rPr>
        <w:t>common</w:t>
      </w:r>
      <w:r w:rsidRPr="00900D05">
        <w:rPr>
          <w:rFonts w:ascii="Times New Roman" w:eastAsia="SimSun" w:hAnsi="Times New Roman" w:cs="Times New Roman"/>
          <w:sz w:val="24"/>
          <w:szCs w:val="24"/>
          <w:lang w:val="en-NZ" w:eastAsia="zh-CN"/>
        </w:rPr>
        <w:t xml:space="preserve"> single colour is white, which lines </w:t>
      </w:r>
      <w:r w:rsidR="006729C3">
        <w:rPr>
          <w:rFonts w:ascii="Times New Roman" w:eastAsia="SimSun" w:hAnsi="Times New Roman" w:cs="Times New Roman"/>
          <w:sz w:val="24"/>
          <w:szCs w:val="24"/>
          <w:lang w:val="en-NZ" w:eastAsia="zh-CN"/>
        </w:rPr>
        <w:t>forty-six</w:t>
      </w:r>
      <w:r w:rsidRPr="00900D05">
        <w:rPr>
          <w:rFonts w:ascii="Times New Roman" w:eastAsia="SimSun" w:hAnsi="Times New Roman" w:cs="Times New Roman"/>
          <w:sz w:val="24"/>
          <w:szCs w:val="24"/>
          <w:lang w:val="en-NZ" w:eastAsia="zh-CN"/>
        </w:rPr>
        <w:t xml:space="preserve"> garments (12%). More popular than white</w:t>
      </w:r>
      <w:r w:rsidR="00206ADD">
        <w:rPr>
          <w:rFonts w:ascii="Times New Roman" w:eastAsia="SimSun" w:hAnsi="Times New Roman" w:cs="Times New Roman"/>
          <w:sz w:val="24"/>
          <w:szCs w:val="24"/>
          <w:lang w:val="en-NZ" w:eastAsia="zh-CN"/>
        </w:rPr>
        <w:t xml:space="preserve"> however,</w:t>
      </w:r>
      <w:r w:rsidRPr="00900D05">
        <w:rPr>
          <w:rFonts w:ascii="Times New Roman" w:eastAsia="SimSun" w:hAnsi="Times New Roman" w:cs="Times New Roman"/>
          <w:sz w:val="24"/>
          <w:szCs w:val="24"/>
          <w:lang w:val="en-NZ" w:eastAsia="zh-CN"/>
        </w:rPr>
        <w:t xml:space="preserve"> is the use of two or three colours together, which lines </w:t>
      </w:r>
      <w:r w:rsidR="006729C3">
        <w:rPr>
          <w:rFonts w:ascii="Times New Roman" w:eastAsia="SimSun" w:hAnsi="Times New Roman" w:cs="Times New Roman"/>
          <w:sz w:val="24"/>
          <w:szCs w:val="24"/>
          <w:lang w:val="en-NZ" w:eastAsia="zh-CN"/>
        </w:rPr>
        <w:t>fifty-six</w:t>
      </w:r>
      <w:r w:rsidRPr="00900D05">
        <w:rPr>
          <w:rFonts w:ascii="Times New Roman" w:eastAsia="SimSun" w:hAnsi="Times New Roman" w:cs="Times New Roman"/>
          <w:sz w:val="24"/>
          <w:szCs w:val="24"/>
          <w:lang w:val="en-NZ" w:eastAsia="zh-CN"/>
        </w:rPr>
        <w:t xml:space="preserve"> garments (15%). As far as fabrics are concerned, the most common is satin, which </w:t>
      </w:r>
      <w:r w:rsidR="00206ADD">
        <w:rPr>
          <w:rFonts w:ascii="Times New Roman" w:eastAsia="SimSun" w:hAnsi="Times New Roman" w:cs="Times New Roman"/>
          <w:sz w:val="24"/>
          <w:szCs w:val="24"/>
          <w:lang w:val="en-NZ" w:eastAsia="zh-CN"/>
        </w:rPr>
        <w:t>is</w:t>
      </w:r>
      <w:r w:rsidRPr="00900D05">
        <w:rPr>
          <w:rFonts w:ascii="Times New Roman" w:eastAsia="SimSun" w:hAnsi="Times New Roman" w:cs="Times New Roman"/>
          <w:sz w:val="24"/>
          <w:szCs w:val="24"/>
          <w:lang w:val="en-NZ" w:eastAsia="zh-CN"/>
        </w:rPr>
        <w:t xml:space="preserve"> used in 303 of the total wardrobe goods, or just over half (53%). </w:t>
      </w:r>
    </w:p>
    <w:p w14:paraId="49E25976" w14:textId="128F22FF" w:rsidR="00B90B4E" w:rsidRPr="00C4073E" w:rsidRDefault="00CD14ED" w:rsidP="008D056C">
      <w:pPr>
        <w:spacing w:after="0" w:line="480" w:lineRule="auto"/>
        <w:ind w:firstLine="720"/>
        <w:jc w:val="both"/>
        <w:rPr>
          <w:rFonts w:ascii="Times New Roman" w:eastAsia="SimSun" w:hAnsi="Times New Roman" w:cs="Times New Roman"/>
          <w:sz w:val="24"/>
          <w:szCs w:val="24"/>
          <w:lang w:val="en-NZ" w:eastAsia="zh-CN"/>
        </w:rPr>
      </w:pPr>
      <w:r>
        <w:rPr>
          <w:rFonts w:ascii="Times New Roman" w:eastAsia="SimSun" w:hAnsi="Times New Roman" w:cs="Times New Roman"/>
          <w:sz w:val="24"/>
          <w:szCs w:val="24"/>
          <w:lang w:val="en-NZ" w:eastAsia="zh-CN"/>
        </w:rPr>
        <w:t>In addition to noting the</w:t>
      </w:r>
      <w:r w:rsidR="00FD59F3" w:rsidRPr="00BE0D03">
        <w:rPr>
          <w:rFonts w:ascii="Times New Roman" w:eastAsia="SimSun" w:hAnsi="Times New Roman" w:cs="Times New Roman"/>
          <w:sz w:val="24"/>
          <w:szCs w:val="24"/>
          <w:lang w:val="en-NZ" w:eastAsia="zh-CN"/>
        </w:rPr>
        <w:t xml:space="preserve"> types and colours of the fabrics in Anna’s wardrobe, the inventory </w:t>
      </w:r>
      <w:r w:rsidR="00FA6186" w:rsidRPr="006E020C">
        <w:rPr>
          <w:rFonts w:ascii="Times New Roman" w:eastAsia="SimSun" w:hAnsi="Times New Roman" w:cs="Times New Roman"/>
          <w:sz w:val="24"/>
          <w:szCs w:val="24"/>
          <w:lang w:val="en-NZ" w:eastAsia="zh-CN"/>
        </w:rPr>
        <w:t>describes</w:t>
      </w:r>
      <w:r w:rsidR="00FD59F3" w:rsidRPr="006E020C">
        <w:rPr>
          <w:rFonts w:ascii="Times New Roman" w:eastAsia="SimSun" w:hAnsi="Times New Roman" w:cs="Times New Roman"/>
          <w:sz w:val="24"/>
          <w:szCs w:val="24"/>
          <w:lang w:val="en-NZ" w:eastAsia="zh-CN"/>
        </w:rPr>
        <w:t xml:space="preserve"> </w:t>
      </w:r>
      <w:r w:rsidR="00FD59F3" w:rsidRPr="00BE0D03">
        <w:rPr>
          <w:rFonts w:ascii="Times New Roman" w:eastAsia="SimSun" w:hAnsi="Times New Roman" w:cs="Times New Roman"/>
          <w:sz w:val="24"/>
          <w:szCs w:val="24"/>
          <w:lang w:val="en-NZ" w:eastAsia="zh-CN"/>
        </w:rPr>
        <w:t>26</w:t>
      </w:r>
      <w:r w:rsidR="00C45551">
        <w:rPr>
          <w:rFonts w:ascii="Times New Roman" w:eastAsia="SimSun" w:hAnsi="Times New Roman" w:cs="Times New Roman"/>
          <w:sz w:val="24"/>
          <w:szCs w:val="24"/>
          <w:lang w:val="en-NZ" w:eastAsia="zh-CN"/>
        </w:rPr>
        <w:t>2</w:t>
      </w:r>
      <w:r w:rsidR="00FD59F3" w:rsidRPr="00BE0D03">
        <w:rPr>
          <w:rFonts w:ascii="Times New Roman" w:eastAsia="SimSun" w:hAnsi="Times New Roman" w:cs="Times New Roman"/>
          <w:sz w:val="24"/>
          <w:szCs w:val="24"/>
          <w:lang w:val="en-NZ" w:eastAsia="zh-CN"/>
        </w:rPr>
        <w:t xml:space="preserve"> garments</w:t>
      </w:r>
      <w:r w:rsidR="006E7254" w:rsidRPr="00BE0D03">
        <w:rPr>
          <w:rFonts w:ascii="Times New Roman" w:eastAsia="SimSun" w:hAnsi="Times New Roman" w:cs="Times New Roman"/>
          <w:sz w:val="24"/>
          <w:szCs w:val="24"/>
          <w:lang w:val="en-NZ" w:eastAsia="zh-CN"/>
        </w:rPr>
        <w:t xml:space="preserve"> </w:t>
      </w:r>
      <w:r w:rsidR="00FD59F3" w:rsidRPr="00BE0D03">
        <w:rPr>
          <w:rFonts w:ascii="Times New Roman" w:eastAsia="SimSun" w:hAnsi="Times New Roman" w:cs="Times New Roman"/>
          <w:sz w:val="24"/>
          <w:szCs w:val="24"/>
          <w:lang w:val="en-NZ" w:eastAsia="zh-CN"/>
        </w:rPr>
        <w:t>that are embroidered or brocaded.</w:t>
      </w:r>
      <w:r w:rsidR="00AB4718" w:rsidRPr="00BE0D03">
        <w:rPr>
          <w:rFonts w:ascii="Times New Roman" w:eastAsia="SimSun" w:hAnsi="Times New Roman" w:cs="Times New Roman"/>
          <w:sz w:val="24"/>
          <w:szCs w:val="24"/>
          <w:lang w:val="en-NZ" w:eastAsia="zh-CN"/>
        </w:rPr>
        <w:t xml:space="preserve"> </w:t>
      </w:r>
      <w:r w:rsidR="00A7669F" w:rsidRPr="00BE0D03">
        <w:rPr>
          <w:rFonts w:ascii="Times New Roman" w:eastAsia="SimSun" w:hAnsi="Times New Roman" w:cs="Times New Roman"/>
          <w:sz w:val="24"/>
          <w:szCs w:val="24"/>
          <w:lang w:val="en-NZ" w:eastAsia="zh-CN"/>
        </w:rPr>
        <w:t>The entries note if the decoration</w:t>
      </w:r>
      <w:r w:rsidR="006E020C">
        <w:rPr>
          <w:rFonts w:ascii="Times New Roman" w:eastAsia="SimSun" w:hAnsi="Times New Roman" w:cs="Times New Roman"/>
          <w:sz w:val="24"/>
          <w:szCs w:val="24"/>
          <w:lang w:val="en-NZ" w:eastAsia="zh-CN"/>
        </w:rPr>
        <w:t xml:space="preserve"> is figurative and often record</w:t>
      </w:r>
      <w:r w:rsidR="00A7669F" w:rsidRPr="00BE0D03">
        <w:rPr>
          <w:rFonts w:ascii="Times New Roman" w:eastAsia="SimSun" w:hAnsi="Times New Roman" w:cs="Times New Roman"/>
          <w:sz w:val="24"/>
          <w:szCs w:val="24"/>
          <w:lang w:val="en-NZ" w:eastAsia="zh-CN"/>
        </w:rPr>
        <w:t xml:space="preserve"> whether it is carried out in gold, silver, or single, or multi-coloured threads of </w:t>
      </w:r>
      <w:r w:rsidR="00A7669F" w:rsidRPr="00C4073E">
        <w:rPr>
          <w:rFonts w:ascii="Times New Roman" w:eastAsia="SimSun" w:hAnsi="Times New Roman" w:cs="Times New Roman"/>
          <w:sz w:val="24"/>
          <w:szCs w:val="24"/>
          <w:lang w:val="en-NZ" w:eastAsia="zh-CN"/>
        </w:rPr>
        <w:t xml:space="preserve">silk. It should be noted that </w:t>
      </w:r>
      <w:r w:rsidR="004917F6" w:rsidRPr="00C4073E">
        <w:rPr>
          <w:rFonts w:ascii="Times New Roman" w:hAnsi="Times New Roman" w:cs="Times New Roman"/>
          <w:sz w:val="24"/>
          <w:szCs w:val="24"/>
        </w:rPr>
        <w:t xml:space="preserve">the visual effect can be very similar, </w:t>
      </w:r>
      <w:r w:rsidR="00A7669F" w:rsidRPr="00C4073E">
        <w:rPr>
          <w:rFonts w:ascii="Times New Roman" w:hAnsi="Times New Roman" w:cs="Times New Roman"/>
          <w:sz w:val="24"/>
          <w:szCs w:val="24"/>
        </w:rPr>
        <w:t xml:space="preserve">and </w:t>
      </w:r>
      <w:r w:rsidR="004917F6" w:rsidRPr="00C4073E">
        <w:rPr>
          <w:rFonts w:ascii="Times New Roman" w:hAnsi="Times New Roman" w:cs="Times New Roman"/>
          <w:sz w:val="24"/>
          <w:szCs w:val="24"/>
        </w:rPr>
        <w:t>the major difference is in the means of production with b</w:t>
      </w:r>
      <w:r w:rsidR="00AB4718" w:rsidRPr="00C4073E">
        <w:rPr>
          <w:rFonts w:ascii="Times New Roman" w:hAnsi="Times New Roman" w:cs="Times New Roman"/>
          <w:sz w:val="24"/>
          <w:szCs w:val="24"/>
        </w:rPr>
        <w:t>rocade</w:t>
      </w:r>
      <w:r w:rsidR="004917F6" w:rsidRPr="00C4073E">
        <w:rPr>
          <w:rFonts w:ascii="Times New Roman" w:hAnsi="Times New Roman" w:cs="Times New Roman"/>
          <w:sz w:val="24"/>
          <w:szCs w:val="24"/>
        </w:rPr>
        <w:t xml:space="preserve"> being a woven patterned fabric, whereas</w:t>
      </w:r>
      <w:r w:rsidR="00AB4718" w:rsidRPr="00C4073E">
        <w:rPr>
          <w:rFonts w:ascii="Times New Roman" w:hAnsi="Times New Roman" w:cs="Times New Roman"/>
          <w:sz w:val="24"/>
          <w:szCs w:val="24"/>
        </w:rPr>
        <w:t xml:space="preserve"> embroidery is executed using a needle and thread on a fabric ground.</w:t>
      </w:r>
      <w:r w:rsidR="009113B3" w:rsidRPr="00C4073E">
        <w:rPr>
          <w:rStyle w:val="EndnoteReference"/>
          <w:rFonts w:ascii="Times New Roman" w:eastAsia="SimSun" w:hAnsi="Times New Roman" w:cs="Times New Roman"/>
          <w:sz w:val="24"/>
          <w:szCs w:val="24"/>
          <w:lang w:val="en-NZ" w:eastAsia="zh-CN"/>
        </w:rPr>
        <w:endnoteReference w:id="27"/>
      </w:r>
      <w:r w:rsidR="004917F6" w:rsidRPr="00C4073E">
        <w:rPr>
          <w:rFonts w:ascii="Times New Roman" w:hAnsi="Times New Roman" w:cs="Times New Roman"/>
          <w:sz w:val="24"/>
          <w:szCs w:val="24"/>
        </w:rPr>
        <w:t xml:space="preserve"> In the inventory under discussion, brocade i</w:t>
      </w:r>
      <w:r w:rsidR="00716CB4" w:rsidRPr="00C4073E">
        <w:rPr>
          <w:rFonts w:ascii="Times New Roman" w:hAnsi="Times New Roman" w:cs="Times New Roman"/>
          <w:sz w:val="24"/>
          <w:szCs w:val="24"/>
        </w:rPr>
        <w:t>s more commonly referred to as ‘</w:t>
      </w:r>
      <w:r w:rsidR="004917F6" w:rsidRPr="00C4073E">
        <w:rPr>
          <w:rFonts w:ascii="Times New Roman" w:hAnsi="Times New Roman" w:cs="Times New Roman"/>
          <w:sz w:val="24"/>
          <w:szCs w:val="24"/>
        </w:rPr>
        <w:t>flowered</w:t>
      </w:r>
      <w:r w:rsidR="00716CB4" w:rsidRPr="00C4073E">
        <w:rPr>
          <w:rFonts w:ascii="Times New Roman" w:hAnsi="Times New Roman" w:cs="Times New Roman"/>
          <w:sz w:val="24"/>
          <w:szCs w:val="24"/>
        </w:rPr>
        <w:t>’,</w:t>
      </w:r>
      <w:r w:rsidR="004917F6" w:rsidRPr="00C4073E">
        <w:rPr>
          <w:rFonts w:ascii="Times New Roman" w:hAnsi="Times New Roman" w:cs="Times New Roman"/>
          <w:sz w:val="24"/>
          <w:szCs w:val="24"/>
        </w:rPr>
        <w:t xml:space="preserve"> </w:t>
      </w:r>
      <w:r>
        <w:rPr>
          <w:rFonts w:ascii="Times New Roman" w:hAnsi="Times New Roman" w:cs="Times New Roman"/>
          <w:sz w:val="24"/>
          <w:szCs w:val="24"/>
        </w:rPr>
        <w:t>such as</w:t>
      </w:r>
      <w:r w:rsidR="004917F6" w:rsidRPr="00C4073E">
        <w:rPr>
          <w:rFonts w:ascii="Times New Roman" w:hAnsi="Times New Roman" w:cs="Times New Roman"/>
          <w:sz w:val="24"/>
          <w:szCs w:val="24"/>
        </w:rPr>
        <w:t xml:space="preserve"> a hair-coloured </w:t>
      </w:r>
      <w:r w:rsidR="0074418B" w:rsidRPr="00C4073E">
        <w:rPr>
          <w:rFonts w:ascii="Times New Roman" w:hAnsi="Times New Roman" w:cs="Times New Roman"/>
          <w:sz w:val="24"/>
          <w:szCs w:val="24"/>
        </w:rPr>
        <w:t xml:space="preserve">(brownish-grey) </w:t>
      </w:r>
      <w:r w:rsidR="004917F6" w:rsidRPr="00C4073E">
        <w:rPr>
          <w:rFonts w:ascii="Times New Roman" w:hAnsi="Times New Roman" w:cs="Times New Roman"/>
          <w:sz w:val="24"/>
          <w:szCs w:val="24"/>
        </w:rPr>
        <w:t xml:space="preserve">satin gown </w:t>
      </w:r>
      <w:r w:rsidR="00A92C9E" w:rsidRPr="00C4073E">
        <w:rPr>
          <w:rFonts w:ascii="Times New Roman" w:hAnsi="Times New Roman" w:cs="Times New Roman"/>
          <w:sz w:val="24"/>
          <w:szCs w:val="24"/>
        </w:rPr>
        <w:t>‘</w:t>
      </w:r>
      <w:r w:rsidR="004917F6" w:rsidRPr="00C4073E">
        <w:rPr>
          <w:rFonts w:ascii="Times New Roman" w:hAnsi="Times New Roman" w:cs="Times New Roman"/>
          <w:sz w:val="24"/>
          <w:szCs w:val="24"/>
        </w:rPr>
        <w:t>brocated or flowered alover</w:t>
      </w:r>
      <w:r w:rsidR="00A92C9E" w:rsidRPr="00C4073E">
        <w:rPr>
          <w:rFonts w:ascii="Times New Roman" w:hAnsi="Times New Roman" w:cs="Times New Roman"/>
          <w:sz w:val="24"/>
          <w:szCs w:val="24"/>
        </w:rPr>
        <w:t>’</w:t>
      </w:r>
      <w:r w:rsidR="004917F6" w:rsidRPr="00C4073E">
        <w:rPr>
          <w:rFonts w:ascii="Times New Roman" w:hAnsi="Times New Roman" w:cs="Times New Roman"/>
          <w:sz w:val="24"/>
          <w:szCs w:val="24"/>
        </w:rPr>
        <w:t xml:space="preserve"> in gold, silver</w:t>
      </w:r>
      <w:r w:rsidR="00323476" w:rsidRPr="00C4073E">
        <w:rPr>
          <w:rFonts w:ascii="Times New Roman" w:hAnsi="Times New Roman" w:cs="Times New Roman"/>
          <w:sz w:val="24"/>
          <w:szCs w:val="24"/>
        </w:rPr>
        <w:t>,</w:t>
      </w:r>
      <w:r w:rsidR="004917F6" w:rsidRPr="00C4073E">
        <w:rPr>
          <w:rFonts w:ascii="Times New Roman" w:hAnsi="Times New Roman" w:cs="Times New Roman"/>
          <w:sz w:val="24"/>
          <w:szCs w:val="24"/>
        </w:rPr>
        <w:t xml:space="preserve"> and coloured silks</w:t>
      </w:r>
      <w:r w:rsidR="006455A3">
        <w:rPr>
          <w:rFonts w:ascii="Times New Roman" w:hAnsi="Times New Roman" w:cs="Times New Roman"/>
          <w:sz w:val="24"/>
          <w:szCs w:val="24"/>
        </w:rPr>
        <w:t>.</w:t>
      </w:r>
      <w:r w:rsidR="000F4280">
        <w:rPr>
          <w:rStyle w:val="EndnoteReference"/>
          <w:rFonts w:ascii="Times New Roman" w:hAnsi="Times New Roman" w:cs="Times New Roman"/>
          <w:sz w:val="24"/>
          <w:szCs w:val="24"/>
        </w:rPr>
        <w:endnoteReference w:id="28"/>
      </w:r>
      <w:r w:rsidR="00342931" w:rsidRPr="00C4073E">
        <w:rPr>
          <w:rFonts w:ascii="Times New Roman" w:hAnsi="Times New Roman" w:cs="Times New Roman"/>
          <w:sz w:val="24"/>
          <w:szCs w:val="24"/>
        </w:rPr>
        <w:t xml:space="preserve"> Similarly,</w:t>
      </w:r>
      <w:r w:rsidR="005E2604" w:rsidRPr="00C4073E">
        <w:rPr>
          <w:rFonts w:ascii="Times New Roman" w:hAnsi="Times New Roman" w:cs="Times New Roman"/>
          <w:sz w:val="24"/>
          <w:szCs w:val="24"/>
        </w:rPr>
        <w:t xml:space="preserve"> the language </w:t>
      </w:r>
      <w:r w:rsidR="006B4D67" w:rsidRPr="00C4073E">
        <w:rPr>
          <w:rFonts w:ascii="Times New Roman" w:hAnsi="Times New Roman" w:cs="Times New Roman"/>
          <w:sz w:val="24"/>
          <w:szCs w:val="24"/>
        </w:rPr>
        <w:t xml:space="preserve">used to describe brocaded garments </w:t>
      </w:r>
      <w:r w:rsidR="005E2604" w:rsidRPr="00C4073E">
        <w:rPr>
          <w:rFonts w:ascii="Times New Roman" w:hAnsi="Times New Roman" w:cs="Times New Roman"/>
          <w:sz w:val="24"/>
          <w:szCs w:val="24"/>
        </w:rPr>
        <w:t xml:space="preserve">often points to the woven nature of the decoration, </w:t>
      </w:r>
      <w:r w:rsidR="006C08AB">
        <w:rPr>
          <w:rFonts w:ascii="Times New Roman" w:hAnsi="Times New Roman" w:cs="Times New Roman"/>
          <w:sz w:val="24"/>
          <w:szCs w:val="24"/>
        </w:rPr>
        <w:t xml:space="preserve">as in </w:t>
      </w:r>
      <w:r w:rsidR="00716CB4" w:rsidRPr="00C4073E">
        <w:rPr>
          <w:rFonts w:ascii="Times New Roman" w:hAnsi="Times New Roman" w:cs="Times New Roman"/>
          <w:sz w:val="24"/>
          <w:szCs w:val="24"/>
        </w:rPr>
        <w:t>‘</w:t>
      </w:r>
      <w:r w:rsidR="005E2604" w:rsidRPr="00C4073E">
        <w:rPr>
          <w:rFonts w:ascii="Times New Roman" w:hAnsi="Times New Roman" w:cs="Times New Roman"/>
          <w:sz w:val="24"/>
          <w:szCs w:val="24"/>
        </w:rPr>
        <w:t>One gowne of white flowred Sattine</w:t>
      </w:r>
      <w:r w:rsidR="00716CB4" w:rsidRPr="00C4073E">
        <w:rPr>
          <w:rFonts w:ascii="Times New Roman" w:hAnsi="Times New Roman" w:cs="Times New Roman"/>
          <w:sz w:val="24"/>
          <w:szCs w:val="24"/>
        </w:rPr>
        <w:t>’</w:t>
      </w:r>
      <w:r w:rsidR="006B4D67" w:rsidRPr="00C4073E">
        <w:rPr>
          <w:rFonts w:ascii="Times New Roman" w:hAnsi="Times New Roman" w:cs="Times New Roman"/>
          <w:sz w:val="24"/>
          <w:szCs w:val="24"/>
        </w:rPr>
        <w:t>, as opposed to a</w:t>
      </w:r>
      <w:r w:rsidR="00B44BE6" w:rsidRPr="00C4073E">
        <w:rPr>
          <w:rFonts w:ascii="Times New Roman" w:hAnsi="Times New Roman" w:cs="Times New Roman"/>
          <w:sz w:val="24"/>
          <w:szCs w:val="24"/>
        </w:rPr>
        <w:t>n ash-coloured gown</w:t>
      </w:r>
      <w:r w:rsidR="006B4D67" w:rsidRPr="00C4073E">
        <w:rPr>
          <w:rFonts w:ascii="Times New Roman" w:hAnsi="Times New Roman" w:cs="Times New Roman"/>
          <w:sz w:val="24"/>
          <w:szCs w:val="24"/>
        </w:rPr>
        <w:t xml:space="preserve"> noted to be </w:t>
      </w:r>
      <w:r w:rsidR="00716CB4" w:rsidRPr="00C4073E">
        <w:rPr>
          <w:rFonts w:ascii="Times New Roman" w:hAnsi="Times New Roman" w:cs="Times New Roman"/>
          <w:sz w:val="24"/>
          <w:szCs w:val="24"/>
        </w:rPr>
        <w:t>‘</w:t>
      </w:r>
      <w:r w:rsidR="006B4D67" w:rsidRPr="00C4073E">
        <w:rPr>
          <w:rFonts w:ascii="Times New Roman" w:hAnsi="Times New Roman" w:cs="Times New Roman"/>
          <w:sz w:val="24"/>
          <w:szCs w:val="24"/>
        </w:rPr>
        <w:t>embrodered all over</w:t>
      </w:r>
      <w:r w:rsidR="00B44BE6" w:rsidRPr="00C4073E">
        <w:rPr>
          <w:rFonts w:ascii="Times New Roman" w:hAnsi="Times New Roman" w:cs="Times New Roman"/>
          <w:sz w:val="24"/>
          <w:szCs w:val="24"/>
        </w:rPr>
        <w:t>… in flowers and branches</w:t>
      </w:r>
      <w:r w:rsidR="00716CB4" w:rsidRPr="00C4073E">
        <w:rPr>
          <w:rFonts w:ascii="Times New Roman" w:hAnsi="Times New Roman" w:cs="Times New Roman"/>
          <w:sz w:val="24"/>
          <w:szCs w:val="24"/>
        </w:rPr>
        <w:t>’</w:t>
      </w:r>
      <w:r w:rsidR="00B44BE6" w:rsidRPr="00C4073E">
        <w:rPr>
          <w:rFonts w:ascii="Times New Roman" w:hAnsi="Times New Roman" w:cs="Times New Roman"/>
          <w:sz w:val="24"/>
          <w:szCs w:val="24"/>
        </w:rPr>
        <w:t>.</w:t>
      </w:r>
      <w:r w:rsidR="004917F6" w:rsidRPr="00C4073E">
        <w:rPr>
          <w:rStyle w:val="EndnoteReference"/>
          <w:rFonts w:ascii="Times New Roman" w:hAnsi="Times New Roman" w:cs="Times New Roman"/>
          <w:sz w:val="24"/>
          <w:szCs w:val="24"/>
        </w:rPr>
        <w:endnoteReference w:id="29"/>
      </w:r>
      <w:r w:rsidR="004917F6" w:rsidRPr="00C4073E">
        <w:rPr>
          <w:rFonts w:ascii="Times New Roman" w:hAnsi="Times New Roman" w:cs="Times New Roman"/>
          <w:sz w:val="24"/>
          <w:szCs w:val="24"/>
        </w:rPr>
        <w:t xml:space="preserve"> That </w:t>
      </w:r>
      <w:r w:rsidR="004917F6" w:rsidRPr="00C4073E">
        <w:rPr>
          <w:rFonts w:ascii="Times New Roman" w:hAnsi="Times New Roman" w:cs="Times New Roman"/>
          <w:sz w:val="24"/>
          <w:szCs w:val="24"/>
        </w:rPr>
        <w:lastRenderedPageBreak/>
        <w:t>said,</w:t>
      </w:r>
      <w:r w:rsidR="00A03917" w:rsidRPr="00C4073E">
        <w:rPr>
          <w:rFonts w:ascii="Times New Roman" w:hAnsi="Times New Roman" w:cs="Times New Roman"/>
          <w:sz w:val="24"/>
          <w:szCs w:val="24"/>
        </w:rPr>
        <w:t xml:space="preserve"> it is often difficult to d</w:t>
      </w:r>
      <w:r w:rsidR="004917F6" w:rsidRPr="00C4073E">
        <w:rPr>
          <w:rFonts w:ascii="Times New Roman" w:hAnsi="Times New Roman" w:cs="Times New Roman"/>
          <w:sz w:val="24"/>
          <w:szCs w:val="24"/>
        </w:rPr>
        <w:t xml:space="preserve">etermine whether a garment is </w:t>
      </w:r>
      <w:r w:rsidR="00FE043A" w:rsidRPr="00C4073E">
        <w:rPr>
          <w:rFonts w:ascii="Times New Roman" w:hAnsi="Times New Roman" w:cs="Times New Roman"/>
          <w:sz w:val="24"/>
          <w:szCs w:val="24"/>
        </w:rPr>
        <w:t>adorned</w:t>
      </w:r>
      <w:r w:rsidR="004917F6" w:rsidRPr="00C4073E">
        <w:rPr>
          <w:rFonts w:ascii="Times New Roman" w:hAnsi="Times New Roman" w:cs="Times New Roman"/>
          <w:sz w:val="24"/>
          <w:szCs w:val="24"/>
        </w:rPr>
        <w:t xml:space="preserve"> with embroidered or woven designs, for the terms </w:t>
      </w:r>
      <w:r w:rsidR="00716CB4" w:rsidRPr="00C4073E">
        <w:rPr>
          <w:rFonts w:ascii="Times New Roman" w:eastAsia="SimSun" w:hAnsi="Times New Roman" w:cs="Times New Roman"/>
          <w:sz w:val="24"/>
          <w:szCs w:val="24"/>
          <w:lang w:val="en-NZ" w:eastAsia="zh-CN"/>
        </w:rPr>
        <w:t>‘</w:t>
      </w:r>
      <w:r w:rsidR="004917F6" w:rsidRPr="00C4073E">
        <w:rPr>
          <w:rFonts w:ascii="Times New Roman" w:eastAsia="SimSun" w:hAnsi="Times New Roman" w:cs="Times New Roman"/>
          <w:sz w:val="24"/>
          <w:szCs w:val="24"/>
          <w:lang w:val="en-NZ" w:eastAsia="zh-CN"/>
        </w:rPr>
        <w:t>works</w:t>
      </w:r>
      <w:r w:rsidR="00716CB4" w:rsidRPr="00C4073E">
        <w:rPr>
          <w:rFonts w:ascii="Times New Roman" w:eastAsia="SimSun" w:hAnsi="Times New Roman" w:cs="Times New Roman"/>
          <w:sz w:val="24"/>
          <w:szCs w:val="24"/>
          <w:lang w:val="en-NZ" w:eastAsia="zh-CN"/>
        </w:rPr>
        <w:t>’</w:t>
      </w:r>
      <w:r w:rsidR="004917F6" w:rsidRPr="00C4073E">
        <w:rPr>
          <w:rFonts w:ascii="Times New Roman" w:eastAsia="SimSun" w:hAnsi="Times New Roman" w:cs="Times New Roman"/>
          <w:sz w:val="24"/>
          <w:szCs w:val="24"/>
          <w:lang w:val="en-NZ" w:eastAsia="zh-CN"/>
        </w:rPr>
        <w:t>,</w:t>
      </w:r>
      <w:r w:rsidR="00716CB4" w:rsidRPr="00C4073E">
        <w:rPr>
          <w:rFonts w:ascii="Times New Roman" w:eastAsia="SimSun" w:hAnsi="Times New Roman" w:cs="Times New Roman"/>
          <w:sz w:val="24"/>
          <w:szCs w:val="24"/>
          <w:lang w:val="en-NZ" w:eastAsia="zh-CN"/>
        </w:rPr>
        <w:t xml:space="preserve"> or ‘wrought’ </w:t>
      </w:r>
      <w:r w:rsidR="004917F6" w:rsidRPr="00C4073E">
        <w:rPr>
          <w:rFonts w:ascii="Times New Roman" w:hAnsi="Times New Roman" w:cs="Times New Roman"/>
          <w:sz w:val="24"/>
          <w:szCs w:val="24"/>
        </w:rPr>
        <w:t>are commonly used, and their exact meaning remains unclear.</w:t>
      </w:r>
      <w:r w:rsidR="00A7669F" w:rsidRPr="00C4073E">
        <w:rPr>
          <w:rStyle w:val="EndnoteReference"/>
          <w:rFonts w:ascii="Times New Roman" w:hAnsi="Times New Roman" w:cs="Times New Roman"/>
          <w:sz w:val="24"/>
          <w:szCs w:val="24"/>
        </w:rPr>
        <w:endnoteReference w:id="30"/>
      </w:r>
      <w:r w:rsidR="004917F6" w:rsidRPr="00C4073E">
        <w:rPr>
          <w:rFonts w:ascii="Times New Roman" w:hAnsi="Times New Roman" w:cs="Times New Roman"/>
          <w:sz w:val="24"/>
          <w:szCs w:val="24"/>
        </w:rPr>
        <w:t xml:space="preserve"> As such, the figures below should</w:t>
      </w:r>
      <w:r w:rsidR="00B90B4E" w:rsidRPr="00C4073E">
        <w:rPr>
          <w:rFonts w:ascii="Times New Roman" w:eastAsia="SimSun" w:hAnsi="Times New Roman" w:cs="Times New Roman"/>
          <w:sz w:val="24"/>
          <w:szCs w:val="24"/>
          <w:lang w:val="en-NZ" w:eastAsia="zh-CN"/>
        </w:rPr>
        <w:t xml:space="preserve"> </w:t>
      </w:r>
      <w:r w:rsidR="00FE043A" w:rsidRPr="00C4073E">
        <w:rPr>
          <w:rFonts w:ascii="Times New Roman" w:eastAsia="SimSun" w:hAnsi="Times New Roman" w:cs="Times New Roman"/>
          <w:sz w:val="24"/>
          <w:szCs w:val="24"/>
          <w:lang w:val="en-NZ" w:eastAsia="zh-CN"/>
        </w:rPr>
        <w:t xml:space="preserve">be </w:t>
      </w:r>
      <w:r w:rsidR="00B90B4E" w:rsidRPr="00C4073E">
        <w:rPr>
          <w:rFonts w:ascii="Times New Roman" w:eastAsia="SimSun" w:hAnsi="Times New Roman" w:cs="Times New Roman"/>
          <w:sz w:val="24"/>
          <w:szCs w:val="24"/>
          <w:lang w:val="en-NZ" w:eastAsia="zh-CN"/>
        </w:rPr>
        <w:t>taken as an approximation</w:t>
      </w:r>
      <w:r w:rsidR="00A7669F" w:rsidRPr="00C4073E">
        <w:rPr>
          <w:rFonts w:ascii="Times New Roman" w:eastAsia="SimSun" w:hAnsi="Times New Roman" w:cs="Times New Roman"/>
          <w:sz w:val="24"/>
          <w:szCs w:val="24"/>
          <w:lang w:val="en-NZ" w:eastAsia="zh-CN"/>
        </w:rPr>
        <w:t>.</w:t>
      </w:r>
    </w:p>
    <w:p w14:paraId="33B17E7E" w14:textId="3A9EBD4F" w:rsidR="00F837F0" w:rsidRPr="00F837F0" w:rsidRDefault="00146498" w:rsidP="00F837F0">
      <w:pPr>
        <w:spacing w:after="0" w:line="480" w:lineRule="auto"/>
        <w:jc w:val="both"/>
        <w:rPr>
          <w:rFonts w:ascii="Times New Roman" w:eastAsia="SimSun" w:hAnsi="Times New Roman" w:cs="Times New Roman"/>
          <w:color w:val="FF0000"/>
          <w:sz w:val="24"/>
          <w:szCs w:val="24"/>
          <w:lang w:val="en-NZ" w:eastAsia="zh-CN"/>
        </w:rPr>
      </w:pPr>
      <w:r w:rsidRPr="00C4073E">
        <w:rPr>
          <w:rFonts w:ascii="Times New Roman" w:hAnsi="Times New Roman" w:cs="Times New Roman"/>
          <w:sz w:val="24"/>
          <w:szCs w:val="24"/>
        </w:rPr>
        <w:t>The 26</w:t>
      </w:r>
      <w:r w:rsidR="00B3749A" w:rsidRPr="00C4073E">
        <w:rPr>
          <w:rFonts w:ascii="Times New Roman" w:hAnsi="Times New Roman" w:cs="Times New Roman"/>
          <w:sz w:val="24"/>
          <w:szCs w:val="24"/>
        </w:rPr>
        <w:t>2</w:t>
      </w:r>
      <w:r w:rsidRPr="00C4073E">
        <w:rPr>
          <w:rFonts w:ascii="Times New Roman" w:hAnsi="Times New Roman" w:cs="Times New Roman"/>
          <w:sz w:val="24"/>
          <w:szCs w:val="24"/>
        </w:rPr>
        <w:t xml:space="preserve"> </w:t>
      </w:r>
      <w:r w:rsidR="00926E9D" w:rsidRPr="00C4073E">
        <w:rPr>
          <w:rFonts w:ascii="Times New Roman" w:hAnsi="Times New Roman" w:cs="Times New Roman"/>
          <w:sz w:val="24"/>
          <w:szCs w:val="24"/>
        </w:rPr>
        <w:t>entries that record</w:t>
      </w:r>
      <w:r w:rsidR="00A7669F" w:rsidRPr="00C4073E">
        <w:rPr>
          <w:rFonts w:ascii="Times New Roman" w:hAnsi="Times New Roman" w:cs="Times New Roman"/>
          <w:sz w:val="24"/>
          <w:szCs w:val="24"/>
        </w:rPr>
        <w:t xml:space="preserve"> embellishment </w:t>
      </w:r>
      <w:r w:rsidR="00E814E2" w:rsidRPr="00C4073E">
        <w:rPr>
          <w:rFonts w:ascii="Times New Roman" w:hAnsi="Times New Roman" w:cs="Times New Roman"/>
          <w:sz w:val="24"/>
          <w:szCs w:val="24"/>
        </w:rPr>
        <w:t xml:space="preserve">are taken </w:t>
      </w:r>
      <w:r w:rsidRPr="00C4073E">
        <w:rPr>
          <w:rFonts w:ascii="Times New Roman" w:hAnsi="Times New Roman" w:cs="Times New Roman"/>
          <w:sz w:val="24"/>
          <w:szCs w:val="24"/>
        </w:rPr>
        <w:t>from a total of 4</w:t>
      </w:r>
      <w:r w:rsidR="00FF4E99" w:rsidRPr="00C4073E">
        <w:rPr>
          <w:rFonts w:ascii="Times New Roman" w:hAnsi="Times New Roman" w:cs="Times New Roman"/>
          <w:sz w:val="24"/>
          <w:szCs w:val="24"/>
        </w:rPr>
        <w:t>66</w:t>
      </w:r>
      <w:r w:rsidRPr="00C4073E">
        <w:rPr>
          <w:rFonts w:ascii="Times New Roman" w:hAnsi="Times New Roman" w:cs="Times New Roman"/>
          <w:sz w:val="24"/>
          <w:szCs w:val="24"/>
        </w:rPr>
        <w:t xml:space="preserve"> entries (5</w:t>
      </w:r>
      <w:r w:rsidR="00B3749A" w:rsidRPr="00C4073E">
        <w:rPr>
          <w:rFonts w:ascii="Times New Roman" w:hAnsi="Times New Roman" w:cs="Times New Roman"/>
          <w:sz w:val="24"/>
          <w:szCs w:val="24"/>
        </w:rPr>
        <w:t>6</w:t>
      </w:r>
      <w:r w:rsidRPr="00C4073E">
        <w:rPr>
          <w:rFonts w:ascii="Times New Roman" w:hAnsi="Times New Roman" w:cs="Times New Roman"/>
          <w:sz w:val="24"/>
          <w:szCs w:val="24"/>
        </w:rPr>
        <w:t>%)</w:t>
      </w:r>
      <w:r w:rsidR="00926E9D" w:rsidRPr="00C4073E">
        <w:rPr>
          <w:rFonts w:ascii="Times New Roman" w:hAnsi="Times New Roman" w:cs="Times New Roman"/>
          <w:sz w:val="24"/>
          <w:szCs w:val="24"/>
        </w:rPr>
        <w:t xml:space="preserve"> in the inventory</w:t>
      </w:r>
      <w:r w:rsidR="00E814E2" w:rsidRPr="00C4073E">
        <w:rPr>
          <w:rFonts w:ascii="Times New Roman" w:hAnsi="Times New Roman" w:cs="Times New Roman"/>
          <w:sz w:val="24"/>
          <w:szCs w:val="24"/>
        </w:rPr>
        <w:t>,</w:t>
      </w:r>
      <w:r w:rsidRPr="00C4073E">
        <w:rPr>
          <w:rFonts w:ascii="Times New Roman" w:hAnsi="Times New Roman" w:cs="Times New Roman"/>
          <w:sz w:val="24"/>
          <w:szCs w:val="24"/>
        </w:rPr>
        <w:t xml:space="preserve"> </w:t>
      </w:r>
      <w:r w:rsidR="00926E9D" w:rsidRPr="00C4073E">
        <w:rPr>
          <w:rFonts w:ascii="Times New Roman" w:hAnsi="Times New Roman" w:cs="Times New Roman"/>
          <w:sz w:val="24"/>
          <w:szCs w:val="24"/>
        </w:rPr>
        <w:t>which</w:t>
      </w:r>
      <w:r w:rsidRPr="00C4073E">
        <w:rPr>
          <w:rFonts w:ascii="Times New Roman" w:hAnsi="Times New Roman" w:cs="Times New Roman"/>
          <w:sz w:val="24"/>
          <w:szCs w:val="24"/>
        </w:rPr>
        <w:t xml:space="preserve"> does not include the thirteen entries </w:t>
      </w:r>
      <w:r w:rsidR="00FA6186" w:rsidRPr="006E020C">
        <w:rPr>
          <w:rFonts w:ascii="Times New Roman" w:hAnsi="Times New Roman" w:cs="Times New Roman"/>
          <w:sz w:val="24"/>
          <w:szCs w:val="24"/>
        </w:rPr>
        <w:t>listing</w:t>
      </w:r>
      <w:r w:rsidRPr="00FA6186">
        <w:rPr>
          <w:rFonts w:ascii="Times New Roman" w:hAnsi="Times New Roman" w:cs="Times New Roman"/>
          <w:color w:val="FF0000"/>
          <w:sz w:val="24"/>
          <w:szCs w:val="24"/>
        </w:rPr>
        <w:t xml:space="preserve"> </w:t>
      </w:r>
      <w:r w:rsidRPr="00C4073E">
        <w:rPr>
          <w:rFonts w:ascii="Times New Roman" w:hAnsi="Times New Roman" w:cs="Times New Roman"/>
          <w:sz w:val="24"/>
          <w:szCs w:val="24"/>
        </w:rPr>
        <w:t>coronation robes.</w:t>
      </w:r>
      <w:r w:rsidR="00AB20A5" w:rsidRPr="00C4073E">
        <w:rPr>
          <w:rStyle w:val="EndnoteReference"/>
          <w:rFonts w:ascii="Times New Roman" w:hAnsi="Times New Roman" w:cs="Times New Roman"/>
          <w:sz w:val="24"/>
          <w:szCs w:val="24"/>
        </w:rPr>
        <w:endnoteReference w:id="31"/>
      </w:r>
      <w:r w:rsidRPr="00C4073E">
        <w:rPr>
          <w:rFonts w:ascii="Times New Roman" w:hAnsi="Times New Roman" w:cs="Times New Roman"/>
          <w:sz w:val="24"/>
          <w:szCs w:val="24"/>
        </w:rPr>
        <w:t xml:space="preserve"> </w:t>
      </w:r>
      <w:r w:rsidR="00C45551" w:rsidRPr="00C4073E">
        <w:rPr>
          <w:rFonts w:ascii="Times New Roman" w:hAnsi="Times New Roman" w:cs="Times New Roman"/>
          <w:sz w:val="24"/>
          <w:szCs w:val="24"/>
        </w:rPr>
        <w:t>Embroidered garments are much more common than brocaded items, accounting for 66% (173 pieces) of the total number. An</w:t>
      </w:r>
      <w:r w:rsidR="00B3749A" w:rsidRPr="00C4073E">
        <w:rPr>
          <w:rFonts w:ascii="Times New Roman" w:eastAsia="SimSun" w:hAnsi="Times New Roman" w:cs="Times New Roman"/>
          <w:sz w:val="24"/>
          <w:szCs w:val="24"/>
          <w:lang w:val="en-NZ" w:eastAsia="zh-CN"/>
        </w:rPr>
        <w:t xml:space="preserve"> additional nine garments </w:t>
      </w:r>
      <w:r w:rsidR="00C45551" w:rsidRPr="00C4073E">
        <w:rPr>
          <w:rFonts w:ascii="Times New Roman" w:eastAsia="SimSun" w:hAnsi="Times New Roman" w:cs="Times New Roman"/>
          <w:sz w:val="24"/>
          <w:szCs w:val="24"/>
          <w:lang w:val="en-NZ" w:eastAsia="zh-CN"/>
        </w:rPr>
        <w:t>are described as</w:t>
      </w:r>
      <w:r w:rsidR="00B3749A" w:rsidRPr="00C4073E">
        <w:rPr>
          <w:rFonts w:ascii="Times New Roman" w:eastAsia="SimSun" w:hAnsi="Times New Roman" w:cs="Times New Roman"/>
          <w:sz w:val="24"/>
          <w:szCs w:val="24"/>
          <w:lang w:val="en-NZ" w:eastAsia="zh-CN"/>
        </w:rPr>
        <w:t xml:space="preserve"> </w:t>
      </w:r>
      <w:r w:rsidR="00716CB4" w:rsidRPr="00C4073E">
        <w:rPr>
          <w:rFonts w:ascii="Times New Roman" w:eastAsia="SimSun" w:hAnsi="Times New Roman" w:cs="Times New Roman"/>
          <w:sz w:val="24"/>
          <w:szCs w:val="24"/>
          <w:lang w:val="en-NZ" w:eastAsia="zh-CN"/>
        </w:rPr>
        <w:t>‘</w:t>
      </w:r>
      <w:r w:rsidR="00B3749A" w:rsidRPr="00C4073E">
        <w:rPr>
          <w:rFonts w:ascii="Times New Roman" w:eastAsia="SimSun" w:hAnsi="Times New Roman" w:cs="Times New Roman"/>
          <w:sz w:val="24"/>
          <w:szCs w:val="24"/>
          <w:lang w:val="en-NZ" w:eastAsia="zh-CN"/>
        </w:rPr>
        <w:t>raised</w:t>
      </w:r>
      <w:r w:rsidR="00716CB4" w:rsidRPr="00C4073E">
        <w:rPr>
          <w:rFonts w:ascii="Times New Roman" w:eastAsia="SimSun" w:hAnsi="Times New Roman" w:cs="Times New Roman"/>
          <w:sz w:val="24"/>
          <w:szCs w:val="24"/>
          <w:lang w:val="en-NZ" w:eastAsia="zh-CN"/>
        </w:rPr>
        <w:t>’</w:t>
      </w:r>
      <w:r w:rsidR="00B3749A" w:rsidRPr="00C4073E">
        <w:rPr>
          <w:rFonts w:ascii="Times New Roman" w:eastAsia="SimSun" w:hAnsi="Times New Roman" w:cs="Times New Roman"/>
          <w:sz w:val="24"/>
          <w:szCs w:val="24"/>
          <w:lang w:val="en-NZ" w:eastAsia="zh-CN"/>
        </w:rPr>
        <w:t>, which refers to the use of padded embroidery</w:t>
      </w:r>
      <w:r w:rsidR="00CE5B73">
        <w:rPr>
          <w:rFonts w:ascii="Times New Roman" w:eastAsia="SimSun" w:hAnsi="Times New Roman" w:cs="Times New Roman"/>
          <w:sz w:val="24"/>
          <w:szCs w:val="24"/>
          <w:lang w:val="en-NZ" w:eastAsia="zh-CN"/>
        </w:rPr>
        <w:t xml:space="preserve"> </w:t>
      </w:r>
      <w:r w:rsidR="00E77A6D" w:rsidRPr="006E020C">
        <w:rPr>
          <w:rFonts w:ascii="Times New Roman" w:eastAsia="SimSun" w:hAnsi="Times New Roman" w:cs="Times New Roman"/>
          <w:sz w:val="24"/>
          <w:szCs w:val="24"/>
          <w:lang w:val="en-NZ" w:eastAsia="zh-CN"/>
        </w:rPr>
        <w:t>(Figure 1)</w:t>
      </w:r>
      <w:r w:rsidR="00926E9D" w:rsidRPr="00C4073E">
        <w:rPr>
          <w:rFonts w:ascii="Times New Roman" w:eastAsia="SimSun" w:hAnsi="Times New Roman" w:cs="Times New Roman"/>
          <w:sz w:val="24"/>
          <w:szCs w:val="24"/>
          <w:lang w:val="en-NZ" w:eastAsia="zh-CN"/>
        </w:rPr>
        <w:t>, and a further nine garments featur</w:t>
      </w:r>
      <w:r w:rsidR="00C45551" w:rsidRPr="00C4073E">
        <w:rPr>
          <w:rFonts w:ascii="Times New Roman" w:eastAsia="SimSun" w:hAnsi="Times New Roman" w:cs="Times New Roman"/>
          <w:sz w:val="24"/>
          <w:szCs w:val="24"/>
          <w:lang w:val="en-NZ" w:eastAsia="zh-CN"/>
        </w:rPr>
        <w:t xml:space="preserve">e </w:t>
      </w:r>
      <w:r w:rsidR="00342931" w:rsidRPr="00C4073E">
        <w:rPr>
          <w:rFonts w:ascii="Times New Roman" w:eastAsia="SimSun" w:hAnsi="Times New Roman" w:cs="Times New Roman"/>
          <w:sz w:val="24"/>
          <w:szCs w:val="24"/>
          <w:lang w:val="en-NZ" w:eastAsia="zh-CN"/>
        </w:rPr>
        <w:t>both</w:t>
      </w:r>
      <w:r w:rsidR="00926E9D" w:rsidRPr="00C4073E">
        <w:rPr>
          <w:rFonts w:ascii="Times New Roman" w:eastAsia="SimSun" w:hAnsi="Times New Roman" w:cs="Times New Roman"/>
          <w:sz w:val="24"/>
          <w:szCs w:val="24"/>
          <w:lang w:val="en-NZ" w:eastAsia="zh-CN"/>
        </w:rPr>
        <w:t xml:space="preserve"> embroidery and brocade</w:t>
      </w:r>
      <w:r w:rsidR="00FD59F3" w:rsidRPr="006E020C">
        <w:rPr>
          <w:rFonts w:ascii="Times New Roman" w:eastAsia="SimSun" w:hAnsi="Times New Roman" w:cs="Times New Roman"/>
          <w:sz w:val="24"/>
          <w:szCs w:val="24"/>
          <w:lang w:val="en-NZ" w:eastAsia="zh-CN"/>
        </w:rPr>
        <w:t>.</w:t>
      </w:r>
      <w:r w:rsidR="00B3749A" w:rsidRPr="006E020C">
        <w:rPr>
          <w:rStyle w:val="EndnoteReference"/>
          <w:rFonts w:ascii="Times New Roman" w:eastAsia="SimSun" w:hAnsi="Times New Roman" w:cs="Times New Roman"/>
          <w:sz w:val="24"/>
          <w:szCs w:val="24"/>
          <w:lang w:val="en-NZ" w:eastAsia="zh-CN"/>
        </w:rPr>
        <w:endnoteReference w:id="32"/>
      </w:r>
      <w:r w:rsidR="00C45551" w:rsidRPr="006E020C">
        <w:rPr>
          <w:rFonts w:ascii="Times New Roman" w:eastAsia="SimSun" w:hAnsi="Times New Roman" w:cs="Times New Roman"/>
          <w:sz w:val="24"/>
          <w:szCs w:val="24"/>
          <w:lang w:val="en-NZ" w:eastAsia="zh-CN"/>
        </w:rPr>
        <w:t xml:space="preserve"> </w:t>
      </w:r>
      <w:r w:rsidR="00C45551" w:rsidRPr="00C4073E">
        <w:rPr>
          <w:rFonts w:ascii="Times New Roman" w:eastAsia="SimSun" w:hAnsi="Times New Roman" w:cs="Times New Roman"/>
          <w:sz w:val="24"/>
          <w:szCs w:val="24"/>
          <w:lang w:val="en-NZ" w:eastAsia="zh-CN"/>
        </w:rPr>
        <w:t>Of those 173 articles of embroidered dress, t</w:t>
      </w:r>
      <w:r w:rsidR="00926E9D" w:rsidRPr="00C4073E">
        <w:rPr>
          <w:rFonts w:ascii="Times New Roman" w:eastAsia="SimSun" w:hAnsi="Times New Roman" w:cs="Times New Roman"/>
          <w:sz w:val="24"/>
          <w:szCs w:val="24"/>
          <w:lang w:val="en-NZ" w:eastAsia="zh-CN"/>
        </w:rPr>
        <w:t>he vast majority</w:t>
      </w:r>
      <w:r w:rsidR="00C45551" w:rsidRPr="00C4073E">
        <w:rPr>
          <w:rFonts w:ascii="Times New Roman" w:eastAsia="SimSun" w:hAnsi="Times New Roman" w:cs="Times New Roman"/>
          <w:sz w:val="24"/>
          <w:szCs w:val="24"/>
          <w:lang w:val="en-NZ" w:eastAsia="zh-CN"/>
        </w:rPr>
        <w:t xml:space="preserve"> - </w:t>
      </w:r>
      <w:r w:rsidR="00B3749A" w:rsidRPr="00C4073E">
        <w:rPr>
          <w:rFonts w:ascii="Times New Roman" w:eastAsia="SimSun" w:hAnsi="Times New Roman" w:cs="Times New Roman"/>
          <w:sz w:val="24"/>
          <w:szCs w:val="24"/>
          <w:lang w:val="en-NZ" w:eastAsia="zh-CN"/>
        </w:rPr>
        <w:t xml:space="preserve">100 pieces or 58% - </w:t>
      </w:r>
      <w:r w:rsidR="00926E9D" w:rsidRPr="00C4073E">
        <w:rPr>
          <w:rFonts w:ascii="Times New Roman" w:eastAsia="SimSun" w:hAnsi="Times New Roman" w:cs="Times New Roman"/>
          <w:sz w:val="24"/>
          <w:szCs w:val="24"/>
          <w:lang w:val="en-NZ" w:eastAsia="zh-CN"/>
        </w:rPr>
        <w:t xml:space="preserve">do not have a specified design or pattern. </w:t>
      </w:r>
      <w:r w:rsidR="002C291C" w:rsidRPr="00C4073E">
        <w:rPr>
          <w:rFonts w:ascii="Times New Roman" w:eastAsia="SimSun" w:hAnsi="Times New Roman" w:cs="Times New Roman"/>
          <w:sz w:val="24"/>
          <w:szCs w:val="24"/>
          <w:lang w:val="en-NZ" w:eastAsia="zh-CN"/>
        </w:rPr>
        <w:t xml:space="preserve">This number includes </w:t>
      </w:r>
      <w:r w:rsidR="00926E9D" w:rsidRPr="00C4073E">
        <w:rPr>
          <w:rFonts w:ascii="Times New Roman" w:eastAsia="SimSun" w:hAnsi="Times New Roman" w:cs="Times New Roman"/>
          <w:sz w:val="24"/>
          <w:szCs w:val="24"/>
          <w:lang w:val="en-NZ" w:eastAsia="zh-CN"/>
        </w:rPr>
        <w:t>fifty-one</w:t>
      </w:r>
      <w:r w:rsidR="002C291C" w:rsidRPr="00C4073E">
        <w:rPr>
          <w:rFonts w:ascii="Times New Roman" w:eastAsia="SimSun" w:hAnsi="Times New Roman" w:cs="Times New Roman"/>
          <w:sz w:val="24"/>
          <w:szCs w:val="24"/>
          <w:lang w:val="en-NZ" w:eastAsia="zh-CN"/>
        </w:rPr>
        <w:t xml:space="preserve"> garmen</w:t>
      </w:r>
      <w:r w:rsidR="00716CB4" w:rsidRPr="00C4073E">
        <w:rPr>
          <w:rFonts w:ascii="Times New Roman" w:eastAsia="SimSun" w:hAnsi="Times New Roman" w:cs="Times New Roman"/>
          <w:sz w:val="24"/>
          <w:szCs w:val="24"/>
          <w:lang w:val="en-NZ" w:eastAsia="zh-CN"/>
        </w:rPr>
        <w:t>ts that are described as being ‘striped’</w:t>
      </w:r>
      <w:r w:rsidR="002C291C" w:rsidRPr="00C4073E">
        <w:rPr>
          <w:rFonts w:ascii="Times New Roman" w:eastAsia="SimSun" w:hAnsi="Times New Roman" w:cs="Times New Roman"/>
          <w:sz w:val="24"/>
          <w:szCs w:val="24"/>
          <w:lang w:val="en-NZ" w:eastAsia="zh-CN"/>
        </w:rPr>
        <w:t xml:space="preserve"> </w:t>
      </w:r>
      <w:r w:rsidR="006B4D35" w:rsidRPr="00C4073E">
        <w:rPr>
          <w:rFonts w:ascii="Times New Roman" w:eastAsia="SimSun" w:hAnsi="Times New Roman" w:cs="Times New Roman"/>
          <w:sz w:val="24"/>
          <w:szCs w:val="24"/>
          <w:lang w:val="en-NZ" w:eastAsia="zh-CN"/>
        </w:rPr>
        <w:t>with silk</w:t>
      </w:r>
      <w:r w:rsidR="00323476" w:rsidRPr="00C4073E">
        <w:rPr>
          <w:rFonts w:ascii="Times New Roman" w:eastAsia="SimSun" w:hAnsi="Times New Roman" w:cs="Times New Roman"/>
          <w:sz w:val="24"/>
          <w:szCs w:val="24"/>
          <w:lang w:val="en-NZ" w:eastAsia="zh-CN"/>
        </w:rPr>
        <w:t xml:space="preserve"> or metal thread as in a white silk grosg</w:t>
      </w:r>
      <w:r w:rsidR="00716CB4" w:rsidRPr="00C4073E">
        <w:rPr>
          <w:rFonts w:ascii="Times New Roman" w:eastAsia="SimSun" w:hAnsi="Times New Roman" w:cs="Times New Roman"/>
          <w:sz w:val="24"/>
          <w:szCs w:val="24"/>
          <w:lang w:val="en-NZ" w:eastAsia="zh-CN"/>
        </w:rPr>
        <w:t>rain gown ‘</w:t>
      </w:r>
      <w:r w:rsidR="00323476" w:rsidRPr="00C4073E">
        <w:rPr>
          <w:rFonts w:ascii="Times New Roman" w:eastAsia="SimSun" w:hAnsi="Times New Roman" w:cs="Times New Roman"/>
          <w:sz w:val="24"/>
          <w:szCs w:val="24"/>
          <w:lang w:val="en-NZ" w:eastAsia="zh-CN"/>
        </w:rPr>
        <w:t>striped with gould</w:t>
      </w:r>
      <w:r w:rsidR="00716CB4" w:rsidRPr="00C4073E">
        <w:rPr>
          <w:rFonts w:ascii="Times New Roman" w:eastAsia="SimSun" w:hAnsi="Times New Roman" w:cs="Times New Roman"/>
          <w:sz w:val="24"/>
          <w:szCs w:val="24"/>
          <w:lang w:val="en-NZ" w:eastAsia="zh-CN"/>
        </w:rPr>
        <w:t>’</w:t>
      </w:r>
      <w:r w:rsidR="00321B54" w:rsidRPr="00C4073E">
        <w:rPr>
          <w:rFonts w:ascii="Times New Roman" w:eastAsia="SimSun" w:hAnsi="Times New Roman" w:cs="Times New Roman"/>
          <w:sz w:val="24"/>
          <w:szCs w:val="24"/>
          <w:lang w:val="en-NZ" w:eastAsia="zh-CN"/>
        </w:rPr>
        <w:t>,</w:t>
      </w:r>
      <w:r w:rsidR="00401D7F" w:rsidRPr="00C4073E">
        <w:rPr>
          <w:rFonts w:ascii="Times New Roman" w:eastAsia="SimSun" w:hAnsi="Times New Roman" w:cs="Times New Roman"/>
          <w:sz w:val="24"/>
          <w:szCs w:val="24"/>
          <w:lang w:val="en-NZ" w:eastAsia="zh-CN"/>
        </w:rPr>
        <w:t xml:space="preserve"> </w:t>
      </w:r>
      <w:r w:rsidR="00716CB4" w:rsidRPr="00C4073E">
        <w:rPr>
          <w:rFonts w:ascii="Times New Roman" w:eastAsia="SimSun" w:hAnsi="Times New Roman" w:cs="Times New Roman"/>
          <w:sz w:val="24"/>
          <w:szCs w:val="24"/>
          <w:lang w:val="en-NZ" w:eastAsia="zh-CN"/>
        </w:rPr>
        <w:t>or a purple satin gown ‘</w:t>
      </w:r>
      <w:r w:rsidR="00321B54" w:rsidRPr="00C4073E">
        <w:rPr>
          <w:rFonts w:ascii="Times New Roman" w:eastAsia="SimSun" w:hAnsi="Times New Roman" w:cs="Times New Roman"/>
          <w:sz w:val="24"/>
          <w:szCs w:val="24"/>
          <w:lang w:val="en-NZ" w:eastAsia="zh-CN"/>
        </w:rPr>
        <w:t>S</w:t>
      </w:r>
      <w:r w:rsidR="00716CB4" w:rsidRPr="00C4073E">
        <w:rPr>
          <w:rFonts w:ascii="Times New Roman" w:eastAsia="SimSun" w:hAnsi="Times New Roman" w:cs="Times New Roman"/>
          <w:sz w:val="24"/>
          <w:szCs w:val="24"/>
          <w:lang w:val="en-NZ" w:eastAsia="zh-CN"/>
        </w:rPr>
        <w:t>t</w:t>
      </w:r>
      <w:r w:rsidR="00321B54" w:rsidRPr="00C4073E">
        <w:rPr>
          <w:rFonts w:ascii="Times New Roman" w:eastAsia="SimSun" w:hAnsi="Times New Roman" w:cs="Times New Roman"/>
          <w:sz w:val="24"/>
          <w:szCs w:val="24"/>
          <w:lang w:val="en-NZ" w:eastAsia="zh-CN"/>
        </w:rPr>
        <w:t>riped with orrenge colour green and white silck</w:t>
      </w:r>
      <w:r w:rsidR="00716CB4" w:rsidRPr="00C4073E">
        <w:rPr>
          <w:rFonts w:ascii="Times New Roman" w:eastAsia="SimSun" w:hAnsi="Times New Roman" w:cs="Times New Roman"/>
          <w:sz w:val="24"/>
          <w:szCs w:val="24"/>
          <w:lang w:val="en-NZ" w:eastAsia="zh-CN"/>
        </w:rPr>
        <w:t>’</w:t>
      </w:r>
      <w:r w:rsidR="00321B54" w:rsidRPr="00C4073E">
        <w:rPr>
          <w:rFonts w:ascii="Times New Roman" w:eastAsia="SimSun" w:hAnsi="Times New Roman" w:cs="Times New Roman"/>
          <w:sz w:val="24"/>
          <w:szCs w:val="24"/>
          <w:lang w:val="en-NZ" w:eastAsia="zh-CN"/>
        </w:rPr>
        <w:t>.</w:t>
      </w:r>
      <w:r w:rsidR="00401D7F" w:rsidRPr="00C4073E">
        <w:rPr>
          <w:rStyle w:val="EndnoteReference"/>
          <w:rFonts w:ascii="Times New Roman" w:eastAsia="SimSun" w:hAnsi="Times New Roman" w:cs="Times New Roman"/>
          <w:sz w:val="24"/>
          <w:szCs w:val="24"/>
          <w:lang w:val="en-NZ" w:eastAsia="zh-CN"/>
        </w:rPr>
        <w:endnoteReference w:id="33"/>
      </w:r>
      <w:r w:rsidR="00723026" w:rsidRPr="00C4073E">
        <w:rPr>
          <w:rFonts w:ascii="Times New Roman" w:eastAsia="SimSun" w:hAnsi="Times New Roman" w:cs="Times New Roman"/>
          <w:sz w:val="24"/>
          <w:szCs w:val="24"/>
          <w:lang w:val="en-NZ" w:eastAsia="zh-CN"/>
        </w:rPr>
        <w:t xml:space="preserve"> </w:t>
      </w:r>
      <w:r w:rsidR="00716CB4" w:rsidRPr="006E020C">
        <w:rPr>
          <w:rFonts w:ascii="Times New Roman" w:eastAsia="SimSun" w:hAnsi="Times New Roman" w:cs="Times New Roman"/>
          <w:sz w:val="24"/>
          <w:szCs w:val="24"/>
          <w:lang w:val="en-NZ" w:eastAsia="zh-CN"/>
        </w:rPr>
        <w:t>This ‘</w:t>
      </w:r>
      <w:r w:rsidR="005A26F8" w:rsidRPr="006E020C">
        <w:rPr>
          <w:rFonts w:ascii="Times New Roman" w:eastAsia="SimSun" w:hAnsi="Times New Roman" w:cs="Times New Roman"/>
          <w:sz w:val="24"/>
          <w:szCs w:val="24"/>
          <w:lang w:val="en-NZ" w:eastAsia="zh-CN"/>
        </w:rPr>
        <w:t>stripe</w:t>
      </w:r>
      <w:r w:rsidR="00716CB4" w:rsidRPr="006E020C">
        <w:rPr>
          <w:rFonts w:ascii="Times New Roman" w:eastAsia="SimSun" w:hAnsi="Times New Roman" w:cs="Times New Roman"/>
          <w:sz w:val="24"/>
          <w:szCs w:val="24"/>
          <w:lang w:val="en-NZ" w:eastAsia="zh-CN"/>
        </w:rPr>
        <w:t>’</w:t>
      </w:r>
      <w:r w:rsidR="005A26F8" w:rsidRPr="006E020C">
        <w:rPr>
          <w:rFonts w:ascii="Times New Roman" w:eastAsia="SimSun" w:hAnsi="Times New Roman" w:cs="Times New Roman"/>
          <w:sz w:val="24"/>
          <w:szCs w:val="24"/>
          <w:lang w:val="en-NZ" w:eastAsia="zh-CN"/>
        </w:rPr>
        <w:t xml:space="preserve"> most likely refers to </w:t>
      </w:r>
      <w:r w:rsidR="005434D5" w:rsidRPr="006E020C">
        <w:rPr>
          <w:rFonts w:ascii="Times New Roman" w:eastAsia="SimSun" w:hAnsi="Times New Roman" w:cs="Times New Roman"/>
          <w:sz w:val="24"/>
          <w:szCs w:val="24"/>
          <w:lang w:val="en-NZ" w:eastAsia="zh-CN"/>
        </w:rPr>
        <w:t xml:space="preserve">a </w:t>
      </w:r>
      <w:r w:rsidR="00FA6186" w:rsidRPr="006E020C">
        <w:rPr>
          <w:rFonts w:ascii="Times New Roman" w:eastAsia="SimSun" w:hAnsi="Times New Roman" w:cs="Times New Roman"/>
          <w:sz w:val="24"/>
          <w:szCs w:val="24"/>
          <w:lang w:val="en-NZ" w:eastAsia="zh-CN"/>
        </w:rPr>
        <w:t xml:space="preserve">type of lace which was really braid applied in </w:t>
      </w:r>
      <w:r w:rsidR="00C2650C" w:rsidRPr="006E020C">
        <w:rPr>
          <w:rFonts w:ascii="Times New Roman" w:eastAsia="SimSun" w:hAnsi="Times New Roman" w:cs="Times New Roman"/>
          <w:sz w:val="24"/>
          <w:szCs w:val="24"/>
          <w:lang w:val="en-NZ" w:eastAsia="zh-CN"/>
        </w:rPr>
        <w:t>‘</w:t>
      </w:r>
      <w:r w:rsidR="00FA6186" w:rsidRPr="006E020C">
        <w:rPr>
          <w:rFonts w:ascii="Times New Roman" w:eastAsia="SimSun" w:hAnsi="Times New Roman" w:cs="Times New Roman"/>
          <w:sz w:val="24"/>
          <w:szCs w:val="24"/>
          <w:lang w:val="en-NZ" w:eastAsia="zh-CN"/>
        </w:rPr>
        <w:t>strip</w:t>
      </w:r>
      <w:r w:rsidR="00C2650C" w:rsidRPr="006E020C">
        <w:rPr>
          <w:rFonts w:ascii="Times New Roman" w:eastAsia="SimSun" w:hAnsi="Times New Roman" w:cs="Times New Roman"/>
          <w:sz w:val="24"/>
          <w:szCs w:val="24"/>
          <w:lang w:val="en-NZ" w:eastAsia="zh-CN"/>
        </w:rPr>
        <w:t>[</w:t>
      </w:r>
      <w:r w:rsidR="00FA6186" w:rsidRPr="006E020C">
        <w:rPr>
          <w:rFonts w:ascii="Times New Roman" w:eastAsia="SimSun" w:hAnsi="Times New Roman" w:cs="Times New Roman"/>
          <w:sz w:val="24"/>
          <w:szCs w:val="24"/>
          <w:lang w:val="en-NZ" w:eastAsia="zh-CN"/>
        </w:rPr>
        <w:t>e</w:t>
      </w:r>
      <w:r w:rsidR="00C2650C" w:rsidRPr="006E020C">
        <w:rPr>
          <w:rFonts w:ascii="Times New Roman" w:eastAsia="SimSun" w:hAnsi="Times New Roman" w:cs="Times New Roman"/>
          <w:sz w:val="24"/>
          <w:szCs w:val="24"/>
          <w:lang w:val="en-NZ" w:eastAsia="zh-CN"/>
        </w:rPr>
        <w:t>]</w:t>
      </w:r>
      <w:r w:rsidR="00FA6186" w:rsidRPr="006E020C">
        <w:rPr>
          <w:rFonts w:ascii="Times New Roman" w:eastAsia="SimSun" w:hAnsi="Times New Roman" w:cs="Times New Roman"/>
          <w:sz w:val="24"/>
          <w:szCs w:val="24"/>
          <w:lang w:val="en-NZ" w:eastAsia="zh-CN"/>
        </w:rPr>
        <w:t>s</w:t>
      </w:r>
      <w:r w:rsidR="00C2650C" w:rsidRPr="006E020C">
        <w:rPr>
          <w:rFonts w:ascii="Times New Roman" w:eastAsia="SimSun" w:hAnsi="Times New Roman" w:cs="Times New Roman"/>
          <w:sz w:val="24"/>
          <w:szCs w:val="24"/>
          <w:lang w:val="en-NZ" w:eastAsia="zh-CN"/>
        </w:rPr>
        <w:t>’</w:t>
      </w:r>
      <w:r w:rsidR="005434D5" w:rsidRPr="006E020C">
        <w:rPr>
          <w:rFonts w:ascii="Times New Roman" w:eastAsia="SimSun" w:hAnsi="Times New Roman" w:cs="Times New Roman"/>
          <w:sz w:val="24"/>
          <w:szCs w:val="24"/>
          <w:lang w:val="en-NZ" w:eastAsia="zh-CN"/>
        </w:rPr>
        <w:t>,</w:t>
      </w:r>
      <w:r w:rsidR="00FA6186" w:rsidRPr="006E020C">
        <w:rPr>
          <w:rFonts w:ascii="Times New Roman" w:eastAsia="SimSun" w:hAnsi="Times New Roman" w:cs="Times New Roman"/>
          <w:sz w:val="24"/>
          <w:szCs w:val="24"/>
          <w:lang w:val="en-NZ" w:eastAsia="zh-CN"/>
        </w:rPr>
        <w:t xml:space="preserve"> or lengths of embroidered fabric</w:t>
      </w:r>
      <w:r w:rsidR="00723026" w:rsidRPr="006E020C">
        <w:rPr>
          <w:rFonts w:ascii="Times New Roman" w:eastAsia="SimSun" w:hAnsi="Times New Roman" w:cs="Times New Roman"/>
          <w:sz w:val="24"/>
          <w:szCs w:val="24"/>
          <w:lang w:val="en-NZ" w:eastAsia="zh-CN"/>
        </w:rPr>
        <w:t xml:space="preserve">. </w:t>
      </w:r>
      <w:r w:rsidR="00F019A4" w:rsidRPr="00C4073E">
        <w:rPr>
          <w:rFonts w:ascii="Times New Roman" w:eastAsia="SimSun" w:hAnsi="Times New Roman" w:cs="Times New Roman"/>
          <w:sz w:val="24"/>
          <w:szCs w:val="24"/>
          <w:lang w:val="en-NZ" w:eastAsia="zh-CN"/>
        </w:rPr>
        <w:t>E</w:t>
      </w:r>
      <w:r w:rsidR="00723026" w:rsidRPr="00C4073E">
        <w:rPr>
          <w:rFonts w:ascii="Times New Roman" w:eastAsia="SimSun" w:hAnsi="Times New Roman" w:cs="Times New Roman"/>
          <w:sz w:val="24"/>
          <w:szCs w:val="24"/>
          <w:lang w:val="en-NZ" w:eastAsia="zh-CN"/>
        </w:rPr>
        <w:t>xample</w:t>
      </w:r>
      <w:r w:rsidR="00F019A4" w:rsidRPr="00C4073E">
        <w:rPr>
          <w:rFonts w:ascii="Times New Roman" w:eastAsia="SimSun" w:hAnsi="Times New Roman" w:cs="Times New Roman"/>
          <w:sz w:val="24"/>
          <w:szCs w:val="24"/>
          <w:lang w:val="en-NZ" w:eastAsia="zh-CN"/>
        </w:rPr>
        <w:t>s</w:t>
      </w:r>
      <w:r w:rsidR="00716CB4" w:rsidRPr="00C4073E">
        <w:rPr>
          <w:rFonts w:ascii="Times New Roman" w:eastAsia="SimSun" w:hAnsi="Times New Roman" w:cs="Times New Roman"/>
          <w:sz w:val="24"/>
          <w:szCs w:val="24"/>
          <w:lang w:val="en-NZ" w:eastAsia="zh-CN"/>
        </w:rPr>
        <w:t xml:space="preserve"> can be found in a ‘</w:t>
      </w:r>
      <w:r w:rsidR="00723026" w:rsidRPr="00C4073E">
        <w:rPr>
          <w:rFonts w:ascii="Times New Roman" w:eastAsia="SimSun" w:hAnsi="Times New Roman" w:cs="Times New Roman"/>
          <w:sz w:val="24"/>
          <w:szCs w:val="24"/>
          <w:lang w:val="en-NZ" w:eastAsia="zh-CN"/>
        </w:rPr>
        <w:t>nighte gown of Carnation Chynay Taffatye Striped with Silke Lyke a bone Lace with Flowers of white wachett carnation and purple silk</w:t>
      </w:r>
      <w:r w:rsidR="00716CB4" w:rsidRPr="00C4073E">
        <w:rPr>
          <w:rFonts w:ascii="Times New Roman" w:eastAsia="SimSun" w:hAnsi="Times New Roman" w:cs="Times New Roman"/>
          <w:sz w:val="24"/>
          <w:szCs w:val="24"/>
          <w:lang w:val="en-NZ" w:eastAsia="zh-CN"/>
        </w:rPr>
        <w:t>’</w:t>
      </w:r>
      <w:r w:rsidR="00723026" w:rsidRPr="00C4073E">
        <w:rPr>
          <w:rFonts w:ascii="Times New Roman" w:eastAsia="SimSun" w:hAnsi="Times New Roman" w:cs="Times New Roman"/>
          <w:sz w:val="24"/>
          <w:szCs w:val="24"/>
          <w:lang w:val="en-NZ" w:eastAsia="zh-CN"/>
        </w:rPr>
        <w:t xml:space="preserve">, or a white </w:t>
      </w:r>
      <w:r w:rsidR="00D930E3" w:rsidRPr="00C4073E">
        <w:rPr>
          <w:rFonts w:ascii="Times New Roman" w:eastAsia="SimSun" w:hAnsi="Times New Roman" w:cs="Times New Roman"/>
          <w:sz w:val="24"/>
          <w:szCs w:val="24"/>
          <w:lang w:val="en-NZ" w:eastAsia="zh-CN"/>
        </w:rPr>
        <w:t xml:space="preserve">silk grosgrain </w:t>
      </w:r>
      <w:r w:rsidR="00723026" w:rsidRPr="00C4073E">
        <w:rPr>
          <w:rFonts w:ascii="Times New Roman" w:eastAsia="SimSun" w:hAnsi="Times New Roman" w:cs="Times New Roman"/>
          <w:sz w:val="24"/>
          <w:szCs w:val="24"/>
          <w:lang w:val="en-NZ" w:eastAsia="zh-CN"/>
        </w:rPr>
        <w:t>gown</w:t>
      </w:r>
      <w:r w:rsidR="00D930E3" w:rsidRPr="00C4073E">
        <w:rPr>
          <w:rFonts w:ascii="Times New Roman" w:eastAsia="SimSun" w:hAnsi="Times New Roman" w:cs="Times New Roman"/>
          <w:sz w:val="24"/>
          <w:szCs w:val="24"/>
          <w:lang w:val="en-NZ" w:eastAsia="zh-CN"/>
        </w:rPr>
        <w:t xml:space="preserve"> noted to be</w:t>
      </w:r>
      <w:r w:rsidR="00716CB4" w:rsidRPr="00C4073E">
        <w:rPr>
          <w:rFonts w:ascii="Times New Roman" w:eastAsia="SimSun" w:hAnsi="Times New Roman" w:cs="Times New Roman"/>
          <w:sz w:val="24"/>
          <w:szCs w:val="24"/>
          <w:lang w:val="en-NZ" w:eastAsia="zh-CN"/>
        </w:rPr>
        <w:t xml:space="preserve"> ‘</w:t>
      </w:r>
      <w:r w:rsidR="00723026" w:rsidRPr="00C4073E">
        <w:rPr>
          <w:rFonts w:ascii="Times New Roman" w:eastAsia="SimSun" w:hAnsi="Times New Roman" w:cs="Times New Roman"/>
          <w:sz w:val="24"/>
          <w:szCs w:val="24"/>
          <w:lang w:val="en-NZ" w:eastAsia="zh-CN"/>
        </w:rPr>
        <w:t xml:space="preserve">Stripte with </w:t>
      </w:r>
      <w:r w:rsidR="00D930E3" w:rsidRPr="00C4073E">
        <w:rPr>
          <w:rFonts w:ascii="Times New Roman" w:eastAsia="SimSun" w:hAnsi="Times New Roman" w:cs="Times New Roman"/>
          <w:sz w:val="24"/>
          <w:szCs w:val="24"/>
          <w:lang w:val="en-NZ" w:eastAsia="zh-CN"/>
        </w:rPr>
        <w:t>plaets of Silver &amp; cords of gold and silver green and orenge Silke, Lyk</w:t>
      </w:r>
      <w:r w:rsidR="00723026" w:rsidRPr="00C4073E">
        <w:rPr>
          <w:rFonts w:ascii="Times New Roman" w:eastAsia="SimSun" w:hAnsi="Times New Roman" w:cs="Times New Roman"/>
          <w:sz w:val="24"/>
          <w:szCs w:val="24"/>
          <w:lang w:val="en-NZ" w:eastAsia="zh-CN"/>
        </w:rPr>
        <w:t>e a bone Lace</w:t>
      </w:r>
      <w:r w:rsidR="00716CB4" w:rsidRPr="00C4073E">
        <w:rPr>
          <w:rFonts w:ascii="Times New Roman" w:eastAsia="SimSun" w:hAnsi="Times New Roman" w:cs="Times New Roman"/>
          <w:sz w:val="24"/>
          <w:szCs w:val="24"/>
          <w:lang w:val="en-NZ" w:eastAsia="zh-CN"/>
        </w:rPr>
        <w:t>’.</w:t>
      </w:r>
      <w:r w:rsidR="00723026" w:rsidRPr="00C4073E">
        <w:rPr>
          <w:rStyle w:val="EndnoteReference"/>
          <w:rFonts w:ascii="Times New Roman" w:eastAsia="SimSun" w:hAnsi="Times New Roman" w:cs="Times New Roman"/>
          <w:sz w:val="24"/>
          <w:szCs w:val="24"/>
          <w:lang w:val="en-NZ" w:eastAsia="zh-CN"/>
        </w:rPr>
        <w:endnoteReference w:id="34"/>
      </w:r>
      <w:r w:rsidR="00723026" w:rsidRPr="00C4073E">
        <w:rPr>
          <w:rFonts w:ascii="Times New Roman" w:eastAsia="SimSun" w:hAnsi="Times New Roman" w:cs="Times New Roman"/>
          <w:sz w:val="24"/>
          <w:szCs w:val="24"/>
          <w:lang w:val="en-NZ" w:eastAsia="zh-CN"/>
        </w:rPr>
        <w:t xml:space="preserve"> </w:t>
      </w:r>
      <w:r w:rsidR="003D34B4">
        <w:rPr>
          <w:rFonts w:ascii="Times New Roman" w:eastAsia="SimSun" w:hAnsi="Times New Roman" w:cs="Times New Roman"/>
          <w:color w:val="0070C0"/>
          <w:sz w:val="24"/>
          <w:szCs w:val="24"/>
          <w:lang w:val="en-NZ" w:eastAsia="zh-CN"/>
        </w:rPr>
        <w:t>A</w:t>
      </w:r>
      <w:r w:rsidR="006D2E7D">
        <w:rPr>
          <w:rFonts w:ascii="Times New Roman" w:eastAsia="SimSun" w:hAnsi="Times New Roman" w:cs="Times New Roman"/>
          <w:color w:val="0070C0"/>
          <w:sz w:val="24"/>
          <w:szCs w:val="24"/>
          <w:lang w:val="en-NZ" w:eastAsia="zh-CN"/>
        </w:rPr>
        <w:t xml:space="preserve"> </w:t>
      </w:r>
      <w:r w:rsidR="00F663AC">
        <w:rPr>
          <w:rFonts w:ascii="Times New Roman" w:eastAsia="SimSun" w:hAnsi="Times New Roman" w:cs="Times New Roman"/>
          <w:color w:val="0070C0"/>
          <w:sz w:val="24"/>
          <w:szCs w:val="24"/>
          <w:lang w:val="en-NZ" w:eastAsia="zh-CN"/>
        </w:rPr>
        <w:t>pictorial</w:t>
      </w:r>
      <w:r w:rsidR="003D34B4">
        <w:rPr>
          <w:rFonts w:ascii="Times New Roman" w:eastAsia="SimSun" w:hAnsi="Times New Roman" w:cs="Times New Roman"/>
          <w:color w:val="0070C0"/>
          <w:sz w:val="24"/>
          <w:szCs w:val="24"/>
          <w:lang w:val="en-NZ" w:eastAsia="zh-CN"/>
        </w:rPr>
        <w:t xml:space="preserve"> </w:t>
      </w:r>
      <w:r w:rsidR="00F663AC">
        <w:rPr>
          <w:rFonts w:ascii="Times New Roman" w:eastAsia="SimSun" w:hAnsi="Times New Roman" w:cs="Times New Roman"/>
          <w:color w:val="0070C0"/>
          <w:sz w:val="24"/>
          <w:szCs w:val="24"/>
          <w:lang w:val="en-NZ" w:eastAsia="zh-CN"/>
        </w:rPr>
        <w:t>depiction</w:t>
      </w:r>
      <w:r w:rsidR="003D34B4">
        <w:rPr>
          <w:rFonts w:ascii="Times New Roman" w:eastAsia="SimSun" w:hAnsi="Times New Roman" w:cs="Times New Roman"/>
          <w:color w:val="0070C0"/>
          <w:sz w:val="24"/>
          <w:szCs w:val="24"/>
          <w:lang w:val="en-NZ" w:eastAsia="zh-CN"/>
        </w:rPr>
        <w:t xml:space="preserve"> of this type of embellishment is found in </w:t>
      </w:r>
      <w:r w:rsidR="006D2E7D">
        <w:rPr>
          <w:rFonts w:ascii="Times New Roman" w:eastAsia="SimSun" w:hAnsi="Times New Roman" w:cs="Times New Roman"/>
          <w:color w:val="0070C0"/>
          <w:sz w:val="24"/>
          <w:szCs w:val="24"/>
          <w:lang w:val="en-NZ" w:eastAsia="zh-CN"/>
        </w:rPr>
        <w:t>Anna’s</w:t>
      </w:r>
      <w:r w:rsidR="003D34B4">
        <w:rPr>
          <w:rFonts w:ascii="Times New Roman" w:eastAsia="SimSun" w:hAnsi="Times New Roman" w:cs="Times New Roman"/>
          <w:color w:val="0070C0"/>
          <w:sz w:val="24"/>
          <w:szCs w:val="24"/>
          <w:lang w:val="en-NZ" w:eastAsia="zh-CN"/>
        </w:rPr>
        <w:t xml:space="preserve"> </w:t>
      </w:r>
      <w:r w:rsidR="003D34B4" w:rsidRPr="003D34B4">
        <w:rPr>
          <w:rFonts w:ascii="Times New Roman" w:eastAsia="SimSun" w:hAnsi="Times New Roman" w:cs="Times New Roman"/>
          <w:i/>
          <w:color w:val="0070C0"/>
          <w:sz w:val="24"/>
          <w:szCs w:val="24"/>
          <w:lang w:val="en-NZ" w:eastAsia="zh-CN"/>
        </w:rPr>
        <w:t>c</w:t>
      </w:r>
      <w:r w:rsidR="003D34B4">
        <w:rPr>
          <w:rFonts w:ascii="Times New Roman" w:eastAsia="SimSun" w:hAnsi="Times New Roman" w:cs="Times New Roman"/>
          <w:color w:val="0070C0"/>
          <w:sz w:val="24"/>
          <w:szCs w:val="24"/>
          <w:lang w:val="en-NZ" w:eastAsia="zh-CN"/>
        </w:rPr>
        <w:t xml:space="preserve">.1617 </w:t>
      </w:r>
      <w:r w:rsidR="003D34B4" w:rsidRPr="003D34B4">
        <w:rPr>
          <w:rFonts w:ascii="Times New Roman" w:eastAsia="SimSun" w:hAnsi="Times New Roman" w:cs="Times New Roman"/>
          <w:color w:val="0070C0"/>
          <w:sz w:val="24"/>
          <w:szCs w:val="24"/>
          <w:lang w:val="en-NZ" w:eastAsia="zh-CN"/>
        </w:rPr>
        <w:t xml:space="preserve">portrait </w:t>
      </w:r>
      <w:r w:rsidR="006D2E7D">
        <w:rPr>
          <w:rFonts w:ascii="Times New Roman" w:eastAsia="SimSun" w:hAnsi="Times New Roman" w:cs="Times New Roman"/>
          <w:color w:val="0070C0"/>
          <w:sz w:val="24"/>
          <w:szCs w:val="24"/>
          <w:lang w:val="en-NZ" w:eastAsia="zh-CN"/>
        </w:rPr>
        <w:t>where scarlet ‘st</w:t>
      </w:r>
      <w:r w:rsidR="00F837F0">
        <w:rPr>
          <w:rFonts w:ascii="Times New Roman" w:eastAsia="SimSun" w:hAnsi="Times New Roman" w:cs="Times New Roman"/>
          <w:color w:val="0070C0"/>
          <w:sz w:val="24"/>
          <w:szCs w:val="24"/>
          <w:lang w:val="en-NZ" w:eastAsia="zh-CN"/>
        </w:rPr>
        <w:t>r</w:t>
      </w:r>
      <w:r w:rsidR="006D2E7D">
        <w:rPr>
          <w:rFonts w:ascii="Times New Roman" w:eastAsia="SimSun" w:hAnsi="Times New Roman" w:cs="Times New Roman"/>
          <w:color w:val="0070C0"/>
          <w:sz w:val="24"/>
          <w:szCs w:val="24"/>
          <w:lang w:val="en-NZ" w:eastAsia="zh-CN"/>
        </w:rPr>
        <w:t>ip[e]s’</w:t>
      </w:r>
      <w:r w:rsidR="00F663AC">
        <w:rPr>
          <w:rFonts w:ascii="Times New Roman" w:eastAsia="SimSun" w:hAnsi="Times New Roman" w:cs="Times New Roman"/>
          <w:color w:val="0070C0"/>
          <w:sz w:val="24"/>
          <w:szCs w:val="24"/>
          <w:lang w:val="en-NZ" w:eastAsia="zh-CN"/>
        </w:rPr>
        <w:t>,</w:t>
      </w:r>
      <w:r w:rsidR="006D2E7D">
        <w:rPr>
          <w:rFonts w:ascii="Times New Roman" w:eastAsia="SimSun" w:hAnsi="Times New Roman" w:cs="Times New Roman"/>
          <w:color w:val="0070C0"/>
          <w:sz w:val="24"/>
          <w:szCs w:val="24"/>
          <w:lang w:val="en-NZ" w:eastAsia="zh-CN"/>
        </w:rPr>
        <w:t xml:space="preserve"> </w:t>
      </w:r>
      <w:r w:rsidR="00F663AC">
        <w:rPr>
          <w:rFonts w:ascii="Times New Roman" w:eastAsia="SimSun" w:hAnsi="Times New Roman" w:cs="Times New Roman"/>
          <w:color w:val="0070C0"/>
          <w:sz w:val="24"/>
          <w:szCs w:val="24"/>
          <w:lang w:val="en-NZ" w:eastAsia="zh-CN"/>
        </w:rPr>
        <w:t xml:space="preserve">edged with silver-gilt thread, </w:t>
      </w:r>
      <w:r w:rsidR="003D34B4">
        <w:rPr>
          <w:rFonts w:ascii="Times New Roman" w:eastAsia="SimSun" w:hAnsi="Times New Roman" w:cs="Times New Roman"/>
          <w:color w:val="0070C0"/>
          <w:sz w:val="24"/>
          <w:szCs w:val="24"/>
          <w:lang w:val="en-NZ" w:eastAsia="zh-CN"/>
        </w:rPr>
        <w:t xml:space="preserve">are </w:t>
      </w:r>
      <w:r w:rsidR="00F663AC">
        <w:rPr>
          <w:rFonts w:ascii="Times New Roman" w:eastAsia="SimSun" w:hAnsi="Times New Roman" w:cs="Times New Roman"/>
          <w:color w:val="0070C0"/>
          <w:sz w:val="24"/>
          <w:szCs w:val="24"/>
          <w:lang w:val="en-NZ" w:eastAsia="zh-CN"/>
        </w:rPr>
        <w:t>laid diagonally</w:t>
      </w:r>
      <w:r w:rsidR="003D34B4">
        <w:rPr>
          <w:rFonts w:ascii="Times New Roman" w:eastAsia="SimSun" w:hAnsi="Times New Roman" w:cs="Times New Roman"/>
          <w:color w:val="0070C0"/>
          <w:sz w:val="24"/>
          <w:szCs w:val="24"/>
          <w:lang w:val="en-NZ" w:eastAsia="zh-CN"/>
        </w:rPr>
        <w:t xml:space="preserve"> </w:t>
      </w:r>
      <w:r w:rsidR="00F663AC">
        <w:rPr>
          <w:rFonts w:ascii="Times New Roman" w:eastAsia="SimSun" w:hAnsi="Times New Roman" w:cs="Times New Roman"/>
          <w:color w:val="0070C0"/>
          <w:sz w:val="24"/>
          <w:szCs w:val="24"/>
          <w:lang w:val="en-NZ" w:eastAsia="zh-CN"/>
        </w:rPr>
        <w:t>over</w:t>
      </w:r>
      <w:r w:rsidR="006D2E7D">
        <w:rPr>
          <w:rFonts w:ascii="Times New Roman" w:eastAsia="SimSun" w:hAnsi="Times New Roman" w:cs="Times New Roman"/>
          <w:color w:val="0070C0"/>
          <w:sz w:val="24"/>
          <w:szCs w:val="24"/>
          <w:lang w:val="en-NZ" w:eastAsia="zh-CN"/>
        </w:rPr>
        <w:t xml:space="preserve"> the bodice and down the sleeves, while the </w:t>
      </w:r>
      <w:r w:rsidR="003D34B4">
        <w:rPr>
          <w:rFonts w:ascii="Times New Roman" w:eastAsia="SimSun" w:hAnsi="Times New Roman" w:cs="Times New Roman"/>
          <w:color w:val="0070C0"/>
          <w:sz w:val="24"/>
          <w:szCs w:val="24"/>
          <w:lang w:val="en-NZ" w:eastAsia="zh-CN"/>
        </w:rPr>
        <w:t xml:space="preserve">shoulder </w:t>
      </w:r>
      <w:r w:rsidR="006D2E7D">
        <w:rPr>
          <w:rFonts w:ascii="Times New Roman" w:eastAsia="SimSun" w:hAnsi="Times New Roman" w:cs="Times New Roman"/>
          <w:color w:val="0070C0"/>
          <w:sz w:val="24"/>
          <w:szCs w:val="24"/>
          <w:lang w:val="en-NZ" w:eastAsia="zh-CN"/>
        </w:rPr>
        <w:t>wings</w:t>
      </w:r>
      <w:r w:rsidR="003D34B4" w:rsidRPr="003D34B4">
        <w:rPr>
          <w:rFonts w:ascii="Times New Roman" w:eastAsia="SimSun" w:hAnsi="Times New Roman" w:cs="Times New Roman"/>
          <w:color w:val="0070C0"/>
          <w:sz w:val="24"/>
          <w:szCs w:val="24"/>
          <w:lang w:val="en-NZ" w:eastAsia="zh-CN"/>
        </w:rPr>
        <w:t xml:space="preserve"> </w:t>
      </w:r>
      <w:r w:rsidR="00F837F0">
        <w:rPr>
          <w:rFonts w:ascii="Times New Roman" w:eastAsia="SimSun" w:hAnsi="Times New Roman" w:cs="Times New Roman"/>
          <w:color w:val="0070C0"/>
          <w:sz w:val="24"/>
          <w:szCs w:val="24"/>
          <w:lang w:val="en-NZ" w:eastAsia="zh-CN"/>
        </w:rPr>
        <w:t xml:space="preserve">are </w:t>
      </w:r>
      <w:r w:rsidR="00F837F0" w:rsidRPr="00F837F0">
        <w:rPr>
          <w:rFonts w:ascii="Times New Roman" w:eastAsia="SimSun" w:hAnsi="Times New Roman" w:cs="Times New Roman"/>
          <w:color w:val="FF0000"/>
          <w:sz w:val="24"/>
          <w:szCs w:val="24"/>
          <w:lang w:val="en-NZ" w:eastAsia="zh-CN"/>
        </w:rPr>
        <w:t>laid</w:t>
      </w:r>
      <w:r w:rsidR="00F663AC">
        <w:rPr>
          <w:rFonts w:ascii="Times New Roman" w:eastAsia="SimSun" w:hAnsi="Times New Roman" w:cs="Times New Roman"/>
          <w:color w:val="0070C0"/>
          <w:sz w:val="24"/>
          <w:szCs w:val="24"/>
          <w:lang w:val="en-NZ" w:eastAsia="zh-CN"/>
        </w:rPr>
        <w:t xml:space="preserve"> with</w:t>
      </w:r>
      <w:r w:rsidR="006D2E7D">
        <w:rPr>
          <w:rFonts w:ascii="Times New Roman" w:eastAsia="SimSun" w:hAnsi="Times New Roman" w:cs="Times New Roman"/>
          <w:color w:val="0070C0"/>
          <w:sz w:val="24"/>
          <w:szCs w:val="24"/>
          <w:lang w:val="en-NZ" w:eastAsia="zh-CN"/>
        </w:rPr>
        <w:t xml:space="preserve"> silver-gilt </w:t>
      </w:r>
      <w:r w:rsidR="00F663AC">
        <w:rPr>
          <w:rFonts w:ascii="Times New Roman" w:eastAsia="SimSun" w:hAnsi="Times New Roman" w:cs="Times New Roman"/>
          <w:color w:val="0070C0"/>
          <w:sz w:val="24"/>
          <w:szCs w:val="24"/>
          <w:lang w:val="en-NZ" w:eastAsia="zh-CN"/>
        </w:rPr>
        <w:t>braid</w:t>
      </w:r>
      <w:r w:rsidR="005915F0">
        <w:rPr>
          <w:rFonts w:ascii="Times New Roman" w:eastAsia="SimSun" w:hAnsi="Times New Roman" w:cs="Times New Roman"/>
          <w:color w:val="0070C0"/>
          <w:sz w:val="24"/>
          <w:szCs w:val="24"/>
          <w:lang w:val="en-NZ" w:eastAsia="zh-CN"/>
        </w:rPr>
        <w:t xml:space="preserve"> in s</w:t>
      </w:r>
      <w:r w:rsidR="006D2E7D">
        <w:rPr>
          <w:rFonts w:ascii="Times New Roman" w:eastAsia="SimSun" w:hAnsi="Times New Roman" w:cs="Times New Roman"/>
          <w:color w:val="0070C0"/>
          <w:sz w:val="24"/>
          <w:szCs w:val="24"/>
          <w:lang w:val="en-NZ" w:eastAsia="zh-CN"/>
        </w:rPr>
        <w:t>quares</w:t>
      </w:r>
      <w:r w:rsidR="005915F0">
        <w:rPr>
          <w:rFonts w:ascii="Times New Roman" w:eastAsia="SimSun" w:hAnsi="Times New Roman" w:cs="Times New Roman"/>
          <w:color w:val="0070C0"/>
          <w:sz w:val="24"/>
          <w:szCs w:val="24"/>
          <w:lang w:val="en-NZ" w:eastAsia="zh-CN"/>
        </w:rPr>
        <w:t xml:space="preserve"> (Figure 2)</w:t>
      </w:r>
      <w:r w:rsidR="006D2E7D">
        <w:rPr>
          <w:rFonts w:ascii="Times New Roman" w:eastAsia="SimSun" w:hAnsi="Times New Roman" w:cs="Times New Roman"/>
          <w:color w:val="0070C0"/>
          <w:sz w:val="24"/>
          <w:szCs w:val="24"/>
          <w:lang w:val="en-NZ" w:eastAsia="zh-CN"/>
        </w:rPr>
        <w:t>.</w:t>
      </w:r>
      <w:r w:rsidR="00593FF9">
        <w:rPr>
          <w:rFonts w:ascii="Times New Roman" w:eastAsia="SimSun" w:hAnsi="Times New Roman" w:cs="Times New Roman"/>
          <w:color w:val="0070C0"/>
          <w:sz w:val="24"/>
          <w:szCs w:val="24"/>
          <w:lang w:val="en-NZ" w:eastAsia="zh-CN"/>
        </w:rPr>
        <w:t xml:space="preserve"> Furthermore, the </w:t>
      </w:r>
      <w:r w:rsidR="00F837F0" w:rsidRPr="00F837F0">
        <w:rPr>
          <w:rFonts w:ascii="Times New Roman" w:eastAsia="SimSun" w:hAnsi="Times New Roman" w:cs="Times New Roman"/>
          <w:color w:val="FF0000"/>
          <w:sz w:val="24"/>
          <w:szCs w:val="24"/>
          <w:lang w:val="en-NZ" w:eastAsia="zh-CN"/>
        </w:rPr>
        <w:t xml:space="preserve">scarlet ribbons attaching the jewellery to the bodice and standing collar </w:t>
      </w:r>
      <w:r w:rsidR="00593FF9">
        <w:rPr>
          <w:rFonts w:ascii="Times New Roman" w:eastAsia="SimSun" w:hAnsi="Times New Roman" w:cs="Times New Roman"/>
          <w:color w:val="FF0000"/>
          <w:sz w:val="24"/>
          <w:szCs w:val="24"/>
          <w:lang w:val="en-NZ" w:eastAsia="zh-CN"/>
        </w:rPr>
        <w:t xml:space="preserve">in this portrait </w:t>
      </w:r>
      <w:r w:rsidR="00F837F0" w:rsidRPr="00F837F0">
        <w:rPr>
          <w:rFonts w:ascii="Times New Roman" w:eastAsia="SimSun" w:hAnsi="Times New Roman" w:cs="Times New Roman"/>
          <w:color w:val="FF0000"/>
          <w:sz w:val="24"/>
          <w:szCs w:val="24"/>
          <w:lang w:val="en-NZ" w:eastAsia="zh-CN"/>
        </w:rPr>
        <w:t>are a careful colour match</w:t>
      </w:r>
      <w:r w:rsidR="00593FF9">
        <w:rPr>
          <w:rFonts w:ascii="Times New Roman" w:eastAsia="SimSun" w:hAnsi="Times New Roman" w:cs="Times New Roman"/>
          <w:color w:val="FF0000"/>
          <w:sz w:val="24"/>
          <w:szCs w:val="24"/>
          <w:lang w:val="en-NZ" w:eastAsia="zh-CN"/>
        </w:rPr>
        <w:t xml:space="preserve">, and the inventory </w:t>
      </w:r>
      <w:r w:rsidR="00F837F0">
        <w:rPr>
          <w:rFonts w:ascii="Times New Roman" w:eastAsia="SimSun" w:hAnsi="Times New Roman" w:cs="Times New Roman"/>
          <w:color w:val="FF0000"/>
          <w:sz w:val="24"/>
          <w:szCs w:val="24"/>
          <w:lang w:val="en-NZ" w:eastAsia="zh-CN"/>
        </w:rPr>
        <w:t xml:space="preserve">includes </w:t>
      </w:r>
      <w:r w:rsidR="00593FF9">
        <w:rPr>
          <w:rFonts w:ascii="Times New Roman" w:eastAsia="SimSun" w:hAnsi="Times New Roman" w:cs="Times New Roman"/>
          <w:color w:val="FF0000"/>
          <w:sz w:val="24"/>
          <w:szCs w:val="24"/>
          <w:lang w:val="en-NZ" w:eastAsia="zh-CN"/>
        </w:rPr>
        <w:t>eight and a half yards of ‘</w:t>
      </w:r>
      <w:r w:rsidR="00F837F0">
        <w:rPr>
          <w:rFonts w:ascii="Times New Roman" w:eastAsia="SimSun" w:hAnsi="Times New Roman" w:cs="Times New Roman"/>
          <w:color w:val="FF0000"/>
          <w:sz w:val="24"/>
          <w:szCs w:val="24"/>
          <w:lang w:val="en-NZ" w:eastAsia="zh-CN"/>
        </w:rPr>
        <w:t>carnation ribbon’</w:t>
      </w:r>
      <w:r w:rsidR="00593FF9">
        <w:rPr>
          <w:rFonts w:ascii="Times New Roman" w:eastAsia="SimSun" w:hAnsi="Times New Roman" w:cs="Times New Roman"/>
          <w:color w:val="FF0000"/>
          <w:sz w:val="24"/>
          <w:szCs w:val="24"/>
          <w:lang w:val="en-NZ" w:eastAsia="zh-CN"/>
        </w:rPr>
        <w:t>.</w:t>
      </w:r>
      <w:r w:rsidR="00593FF9">
        <w:rPr>
          <w:rStyle w:val="EndnoteReference"/>
          <w:rFonts w:ascii="Times New Roman" w:eastAsia="SimSun" w:hAnsi="Times New Roman" w:cs="Times New Roman"/>
          <w:color w:val="FF0000"/>
          <w:sz w:val="24"/>
          <w:szCs w:val="24"/>
          <w:lang w:val="en-NZ" w:eastAsia="zh-CN"/>
        </w:rPr>
        <w:endnoteReference w:id="35"/>
      </w:r>
    </w:p>
    <w:p w14:paraId="6CE74A13" w14:textId="6CE44121" w:rsidR="008D056C" w:rsidRPr="003D34B4" w:rsidRDefault="008D056C" w:rsidP="008D056C">
      <w:pPr>
        <w:spacing w:after="0" w:line="480" w:lineRule="auto"/>
        <w:ind w:firstLine="720"/>
        <w:jc w:val="both"/>
        <w:rPr>
          <w:rFonts w:ascii="Times New Roman" w:eastAsia="SimSun" w:hAnsi="Times New Roman" w:cs="Times New Roman"/>
          <w:color w:val="0070C0"/>
          <w:sz w:val="24"/>
          <w:szCs w:val="24"/>
          <w:lang w:val="en-NZ" w:eastAsia="zh-CN"/>
        </w:rPr>
      </w:pPr>
    </w:p>
    <w:p w14:paraId="5E5D8C82" w14:textId="0DE07963" w:rsidR="00342931" w:rsidRDefault="00C45551" w:rsidP="008D056C">
      <w:pPr>
        <w:spacing w:after="0" w:line="480" w:lineRule="auto"/>
        <w:ind w:firstLine="720"/>
        <w:jc w:val="both"/>
        <w:rPr>
          <w:rFonts w:ascii="Times New Roman" w:eastAsia="SimSun" w:hAnsi="Times New Roman" w:cs="Times New Roman"/>
          <w:sz w:val="24"/>
          <w:szCs w:val="24"/>
          <w:lang w:val="en-NZ" w:eastAsia="zh-CN"/>
        </w:rPr>
      </w:pPr>
      <w:r w:rsidRPr="00C4073E">
        <w:rPr>
          <w:rFonts w:ascii="Times New Roman" w:eastAsia="SimSun" w:hAnsi="Times New Roman" w:cs="Times New Roman"/>
          <w:sz w:val="24"/>
          <w:szCs w:val="24"/>
          <w:lang w:val="en-NZ" w:eastAsia="zh-CN"/>
        </w:rPr>
        <w:lastRenderedPageBreak/>
        <w:t>While the majority of embroidery is unspecified in terms of pattern or form, there are sixty-five</w:t>
      </w:r>
      <w:r w:rsidR="00FD59F3" w:rsidRPr="00C4073E">
        <w:rPr>
          <w:rFonts w:ascii="Times New Roman" w:eastAsia="SimSun" w:hAnsi="Times New Roman" w:cs="Times New Roman"/>
          <w:sz w:val="24"/>
          <w:szCs w:val="24"/>
          <w:lang w:val="en-NZ" w:eastAsia="zh-CN"/>
        </w:rPr>
        <w:t xml:space="preserve"> garments (3</w:t>
      </w:r>
      <w:r w:rsidRPr="00C4073E">
        <w:rPr>
          <w:rFonts w:ascii="Times New Roman" w:eastAsia="SimSun" w:hAnsi="Times New Roman" w:cs="Times New Roman"/>
          <w:sz w:val="24"/>
          <w:szCs w:val="24"/>
          <w:lang w:val="en-NZ" w:eastAsia="zh-CN"/>
        </w:rPr>
        <w:t>7</w:t>
      </w:r>
      <w:r w:rsidR="00FD59F3" w:rsidRPr="00C4073E">
        <w:rPr>
          <w:rFonts w:ascii="Times New Roman" w:eastAsia="SimSun" w:hAnsi="Times New Roman" w:cs="Times New Roman"/>
          <w:sz w:val="24"/>
          <w:szCs w:val="24"/>
          <w:lang w:val="en-NZ" w:eastAsia="zh-CN"/>
        </w:rPr>
        <w:t xml:space="preserve">%) </w:t>
      </w:r>
      <w:r w:rsidRPr="00C4073E">
        <w:rPr>
          <w:rFonts w:ascii="Times New Roman" w:eastAsia="SimSun" w:hAnsi="Times New Roman" w:cs="Times New Roman"/>
          <w:sz w:val="24"/>
          <w:szCs w:val="24"/>
          <w:lang w:val="en-NZ" w:eastAsia="zh-CN"/>
        </w:rPr>
        <w:t>with</w:t>
      </w:r>
      <w:r w:rsidR="00FD59F3" w:rsidRPr="00C4073E">
        <w:rPr>
          <w:rFonts w:ascii="Times New Roman" w:eastAsia="SimSun" w:hAnsi="Times New Roman" w:cs="Times New Roman"/>
          <w:sz w:val="24"/>
          <w:szCs w:val="24"/>
          <w:lang w:val="en-NZ" w:eastAsia="zh-CN"/>
        </w:rPr>
        <w:t xml:space="preserve"> figurative embroidery</w:t>
      </w:r>
      <w:r w:rsidRPr="00C4073E">
        <w:rPr>
          <w:rFonts w:ascii="Times New Roman" w:eastAsia="SimSun" w:hAnsi="Times New Roman" w:cs="Times New Roman"/>
          <w:sz w:val="24"/>
          <w:szCs w:val="24"/>
          <w:lang w:val="en-NZ" w:eastAsia="zh-CN"/>
        </w:rPr>
        <w:t xml:space="preserve"> executed</w:t>
      </w:r>
      <w:r w:rsidR="00FD59F3" w:rsidRPr="00C4073E">
        <w:rPr>
          <w:rFonts w:ascii="Times New Roman" w:eastAsia="SimSun" w:hAnsi="Times New Roman" w:cs="Times New Roman"/>
          <w:sz w:val="24"/>
          <w:szCs w:val="24"/>
          <w:lang w:val="en-NZ" w:eastAsia="zh-CN"/>
        </w:rPr>
        <w:t xml:space="preserve"> in gold</w:t>
      </w:r>
      <w:r w:rsidRPr="00C4073E">
        <w:rPr>
          <w:rFonts w:ascii="Times New Roman" w:eastAsia="SimSun" w:hAnsi="Times New Roman" w:cs="Times New Roman"/>
          <w:sz w:val="24"/>
          <w:szCs w:val="24"/>
          <w:lang w:val="en-NZ" w:eastAsia="zh-CN"/>
        </w:rPr>
        <w:t xml:space="preserve"> (silver-gilt)</w:t>
      </w:r>
      <w:r w:rsidR="00FD59F3" w:rsidRPr="00C4073E">
        <w:rPr>
          <w:rFonts w:ascii="Times New Roman" w:eastAsia="SimSun" w:hAnsi="Times New Roman" w:cs="Times New Roman"/>
          <w:sz w:val="24"/>
          <w:szCs w:val="24"/>
          <w:lang w:val="en-NZ" w:eastAsia="zh-CN"/>
        </w:rPr>
        <w:t>, silver, and coloured silk threads and the devices include, amongst others, stars, suns, clouds, fl</w:t>
      </w:r>
      <w:r w:rsidR="00FD59F3" w:rsidRPr="00900D05">
        <w:rPr>
          <w:rFonts w:ascii="Times New Roman" w:eastAsia="SimSun" w:hAnsi="Times New Roman" w:cs="Times New Roman"/>
          <w:sz w:val="24"/>
          <w:szCs w:val="24"/>
          <w:lang w:val="en-NZ" w:eastAsia="zh-CN"/>
        </w:rPr>
        <w:t xml:space="preserve">ies, birds, half-moons and feathers, fountains, </w:t>
      </w:r>
      <w:r w:rsidR="00342931">
        <w:rPr>
          <w:rFonts w:ascii="Times New Roman" w:eastAsia="SimSun" w:hAnsi="Times New Roman" w:cs="Times New Roman"/>
          <w:sz w:val="24"/>
          <w:szCs w:val="24"/>
          <w:lang w:val="en-NZ" w:eastAsia="zh-CN"/>
        </w:rPr>
        <w:t>‘</w:t>
      </w:r>
      <w:r w:rsidR="00FD59F3" w:rsidRPr="00900D05">
        <w:rPr>
          <w:rFonts w:ascii="Times New Roman" w:eastAsia="SimSun" w:hAnsi="Times New Roman" w:cs="Times New Roman"/>
          <w:sz w:val="24"/>
          <w:szCs w:val="24"/>
          <w:lang w:val="en-NZ" w:eastAsia="zh-CN"/>
        </w:rPr>
        <w:t>esses</w:t>
      </w:r>
      <w:r w:rsidR="00342931">
        <w:rPr>
          <w:rFonts w:ascii="Times New Roman" w:eastAsia="SimSun" w:hAnsi="Times New Roman" w:cs="Times New Roman"/>
          <w:sz w:val="24"/>
          <w:szCs w:val="24"/>
          <w:lang w:val="en-NZ" w:eastAsia="zh-CN"/>
        </w:rPr>
        <w:t>’ (the letter ‘S’)</w:t>
      </w:r>
      <w:r w:rsidR="00FD59F3" w:rsidRPr="00900D05">
        <w:rPr>
          <w:rFonts w:ascii="Times New Roman" w:eastAsia="SimSun" w:hAnsi="Times New Roman" w:cs="Times New Roman"/>
          <w:sz w:val="24"/>
          <w:szCs w:val="24"/>
          <w:lang w:val="en-NZ" w:eastAsia="zh-CN"/>
        </w:rPr>
        <w:t>, flowers, and butterflies.</w:t>
      </w:r>
      <w:r w:rsidR="009113B3" w:rsidRPr="00900D05">
        <w:rPr>
          <w:rStyle w:val="EndnoteReference"/>
          <w:rFonts w:ascii="Times New Roman" w:eastAsia="SimSun" w:hAnsi="Times New Roman" w:cs="Times New Roman"/>
          <w:sz w:val="24"/>
          <w:szCs w:val="24"/>
          <w:lang w:val="en-NZ" w:eastAsia="zh-CN"/>
        </w:rPr>
        <w:endnoteReference w:id="36"/>
      </w:r>
      <w:r w:rsidR="00FD59F3" w:rsidRPr="00900D05">
        <w:rPr>
          <w:rFonts w:ascii="Times New Roman" w:eastAsia="SimSun" w:hAnsi="Times New Roman" w:cs="Times New Roman"/>
          <w:sz w:val="24"/>
          <w:szCs w:val="24"/>
          <w:lang w:val="en-NZ" w:eastAsia="zh-CN"/>
        </w:rPr>
        <w:t xml:space="preserve"> One gown i</w:t>
      </w:r>
      <w:r w:rsidR="00716CB4">
        <w:rPr>
          <w:rFonts w:ascii="Times New Roman" w:eastAsia="SimSun" w:hAnsi="Times New Roman" w:cs="Times New Roman"/>
          <w:sz w:val="24"/>
          <w:szCs w:val="24"/>
          <w:lang w:val="en-NZ" w:eastAsia="zh-CN"/>
        </w:rPr>
        <w:t>s embroidered with ‘</w:t>
      </w:r>
      <w:r w:rsidR="00FD59F3" w:rsidRPr="00900D05">
        <w:rPr>
          <w:rFonts w:ascii="Times New Roman" w:eastAsia="SimSun" w:hAnsi="Times New Roman" w:cs="Times New Roman"/>
          <w:sz w:val="24"/>
          <w:szCs w:val="24"/>
          <w:lang w:val="en-NZ" w:eastAsia="zh-CN"/>
        </w:rPr>
        <w:t>flames like fire, and a hand and a hammer</w:t>
      </w:r>
      <w:r w:rsidR="00716CB4">
        <w:rPr>
          <w:rFonts w:ascii="Times New Roman" w:eastAsia="SimSun" w:hAnsi="Times New Roman" w:cs="Times New Roman"/>
          <w:sz w:val="24"/>
          <w:szCs w:val="24"/>
          <w:lang w:val="en-NZ" w:eastAsia="zh-CN"/>
        </w:rPr>
        <w:t>’</w:t>
      </w:r>
      <w:r w:rsidR="00FD59F3" w:rsidRPr="00900D05">
        <w:rPr>
          <w:rFonts w:ascii="Times New Roman" w:eastAsia="SimSun" w:hAnsi="Times New Roman" w:cs="Times New Roman"/>
          <w:sz w:val="24"/>
          <w:szCs w:val="24"/>
          <w:lang w:val="en-NZ" w:eastAsia="zh-CN"/>
        </w:rPr>
        <w:t>.</w:t>
      </w:r>
      <w:r w:rsidR="009113B3" w:rsidRPr="00900D05">
        <w:rPr>
          <w:rStyle w:val="EndnoteReference"/>
          <w:rFonts w:ascii="Times New Roman" w:eastAsia="SimSun" w:hAnsi="Times New Roman" w:cs="Times New Roman"/>
          <w:sz w:val="24"/>
          <w:szCs w:val="24"/>
          <w:lang w:val="en-NZ" w:eastAsia="zh-CN"/>
        </w:rPr>
        <w:endnoteReference w:id="37"/>
      </w:r>
      <w:r w:rsidR="002C291C">
        <w:rPr>
          <w:rFonts w:ascii="Times New Roman" w:eastAsia="SimSun" w:hAnsi="Times New Roman" w:cs="Times New Roman"/>
          <w:sz w:val="24"/>
          <w:szCs w:val="24"/>
          <w:lang w:val="en-NZ" w:eastAsia="zh-CN"/>
        </w:rPr>
        <w:t xml:space="preserve"> </w:t>
      </w:r>
      <w:r w:rsidR="002C291C" w:rsidRPr="002C291C">
        <w:rPr>
          <w:rFonts w:ascii="Times New Roman" w:eastAsia="SimSun" w:hAnsi="Times New Roman" w:cs="Times New Roman"/>
          <w:sz w:val="24"/>
          <w:szCs w:val="24"/>
          <w:lang w:val="en-NZ" w:eastAsia="zh-CN"/>
        </w:rPr>
        <w:t xml:space="preserve">This curious pairing is an emblem reminding the viewer that they must suffer the </w:t>
      </w:r>
      <w:r w:rsidR="00716CB4">
        <w:rPr>
          <w:rFonts w:ascii="Times New Roman" w:eastAsia="SimSun" w:hAnsi="Times New Roman" w:cs="Times New Roman"/>
          <w:sz w:val="24"/>
          <w:szCs w:val="24"/>
          <w:lang w:val="en-NZ" w:eastAsia="zh-CN"/>
        </w:rPr>
        <w:t>continual blows of fortune and ‘</w:t>
      </w:r>
      <w:r w:rsidR="002C291C" w:rsidRPr="002C291C">
        <w:rPr>
          <w:rFonts w:ascii="Times New Roman" w:eastAsia="SimSun" w:hAnsi="Times New Roman" w:cs="Times New Roman"/>
          <w:sz w:val="24"/>
          <w:szCs w:val="24"/>
          <w:lang w:val="en-NZ" w:eastAsia="zh-CN"/>
        </w:rPr>
        <w:t>evil fame</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 xml:space="preserve"> before being considered </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pr</w:t>
      </w:r>
      <w:r w:rsidR="00716CB4">
        <w:rPr>
          <w:rFonts w:ascii="Times New Roman" w:eastAsia="SimSun" w:hAnsi="Times New Roman" w:cs="Times New Roman"/>
          <w:sz w:val="24"/>
          <w:szCs w:val="24"/>
          <w:lang w:val="en-NZ" w:eastAsia="zh-CN"/>
        </w:rPr>
        <w:t>ecious’</w:t>
      </w:r>
      <w:r w:rsidR="002C291C" w:rsidRPr="002C291C">
        <w:rPr>
          <w:rFonts w:ascii="Times New Roman" w:eastAsia="SimSun" w:hAnsi="Times New Roman" w:cs="Times New Roman"/>
          <w:sz w:val="24"/>
          <w:szCs w:val="24"/>
          <w:lang w:val="en-NZ" w:eastAsia="zh-CN"/>
        </w:rPr>
        <w:t xml:space="preserve"> in God’s eyes. It was used</w:t>
      </w:r>
      <w:r w:rsidR="00716CB4">
        <w:rPr>
          <w:rFonts w:ascii="Times New Roman" w:eastAsia="SimSun" w:hAnsi="Times New Roman" w:cs="Times New Roman"/>
          <w:sz w:val="24"/>
          <w:szCs w:val="24"/>
          <w:lang w:val="en-NZ" w:eastAsia="zh-CN"/>
        </w:rPr>
        <w:t xml:space="preserve"> to illustrate mottoes such as ‘</w:t>
      </w:r>
      <w:r w:rsidR="002C291C" w:rsidRPr="002C291C">
        <w:rPr>
          <w:rFonts w:ascii="Times New Roman" w:eastAsia="SimSun" w:hAnsi="Times New Roman" w:cs="Times New Roman"/>
          <w:sz w:val="24"/>
          <w:szCs w:val="24"/>
          <w:lang w:val="en-NZ" w:eastAsia="zh-CN"/>
        </w:rPr>
        <w:t>Till God hath wrought us to his Will / The Hammer we shall Suffer Still</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w:t>
      </w:r>
      <w:r w:rsidR="00716CB4">
        <w:rPr>
          <w:rFonts w:ascii="Times New Roman" w:eastAsia="SimSun" w:hAnsi="Times New Roman" w:cs="Times New Roman"/>
          <w:sz w:val="24"/>
          <w:szCs w:val="24"/>
          <w:lang w:val="en-NZ" w:eastAsia="zh-CN"/>
        </w:rPr>
        <w:t xml:space="preserve"> and ‘</w:t>
      </w:r>
      <w:r w:rsidR="002C291C" w:rsidRPr="002C291C">
        <w:rPr>
          <w:rFonts w:ascii="Times New Roman" w:eastAsia="SimSun" w:hAnsi="Times New Roman" w:cs="Times New Roman"/>
          <w:sz w:val="24"/>
          <w:szCs w:val="24"/>
          <w:lang w:val="en-NZ" w:eastAsia="zh-CN"/>
        </w:rPr>
        <w:t>True Vertue, firme, will alwayes bide / By whatsoever suffrings tride</w:t>
      </w:r>
      <w:r w:rsidR="00716CB4">
        <w:rPr>
          <w:rFonts w:ascii="Times New Roman" w:eastAsia="SimSun" w:hAnsi="Times New Roman" w:cs="Times New Roman"/>
          <w:sz w:val="24"/>
          <w:szCs w:val="24"/>
          <w:lang w:val="en-NZ" w:eastAsia="zh-CN"/>
        </w:rPr>
        <w:t>’</w:t>
      </w:r>
      <w:r w:rsidR="002C291C">
        <w:rPr>
          <w:rFonts w:ascii="Times New Roman" w:eastAsia="SimSun" w:hAnsi="Times New Roman" w:cs="Times New Roman"/>
          <w:sz w:val="24"/>
          <w:szCs w:val="24"/>
          <w:lang w:val="en-NZ" w:eastAsia="zh-CN"/>
        </w:rPr>
        <w:t>.</w:t>
      </w:r>
      <w:r w:rsidR="002C291C">
        <w:rPr>
          <w:rStyle w:val="EndnoteReference"/>
          <w:rFonts w:ascii="Times New Roman" w:eastAsia="SimSun" w:hAnsi="Times New Roman" w:cs="Times New Roman"/>
          <w:sz w:val="24"/>
          <w:szCs w:val="24"/>
          <w:lang w:val="en-NZ" w:eastAsia="zh-CN"/>
        </w:rPr>
        <w:endnoteReference w:id="38"/>
      </w:r>
      <w:r w:rsidR="00FD59F3" w:rsidRPr="00900D05">
        <w:rPr>
          <w:rFonts w:ascii="Times New Roman" w:eastAsia="SimSun" w:hAnsi="Times New Roman" w:cs="Times New Roman"/>
          <w:sz w:val="24"/>
          <w:szCs w:val="24"/>
          <w:lang w:val="en-NZ" w:eastAsia="zh-CN"/>
        </w:rPr>
        <w:t xml:space="preserve"> An extant piece of an English-made satin petticoat from </w:t>
      </w:r>
      <w:r w:rsidR="00FD59F3" w:rsidRPr="00900D05">
        <w:rPr>
          <w:rFonts w:ascii="Times New Roman" w:eastAsia="SimSun" w:hAnsi="Times New Roman" w:cs="Times New Roman"/>
          <w:i/>
          <w:iCs/>
          <w:sz w:val="24"/>
          <w:szCs w:val="24"/>
          <w:lang w:val="en-NZ" w:eastAsia="zh-CN"/>
        </w:rPr>
        <w:t>c</w:t>
      </w:r>
      <w:r w:rsidR="00FD59F3" w:rsidRPr="00900D05">
        <w:rPr>
          <w:rFonts w:ascii="Times New Roman" w:eastAsia="SimSun" w:hAnsi="Times New Roman" w:cs="Times New Roman"/>
          <w:sz w:val="24"/>
          <w:szCs w:val="24"/>
          <w:lang w:val="en-NZ" w:eastAsia="zh-CN"/>
        </w:rPr>
        <w:t xml:space="preserve">.1600 in the collection of the Victoria and Albert Museum testifies to this intricate level of embroidered detail, and features a collection of highly </w:t>
      </w:r>
      <w:r w:rsidR="00A06273">
        <w:rPr>
          <w:rFonts w:ascii="Times New Roman" w:eastAsia="SimSun" w:hAnsi="Times New Roman" w:cs="Times New Roman"/>
          <w:sz w:val="24"/>
          <w:szCs w:val="24"/>
          <w:lang w:val="en-NZ" w:eastAsia="zh-CN"/>
        </w:rPr>
        <w:t>emblematic</w:t>
      </w:r>
      <w:r w:rsidR="00FD59F3" w:rsidRPr="00900D05">
        <w:rPr>
          <w:rFonts w:ascii="Times New Roman" w:eastAsia="SimSun" w:hAnsi="Times New Roman" w:cs="Times New Roman"/>
          <w:sz w:val="24"/>
          <w:szCs w:val="24"/>
          <w:lang w:val="en-NZ" w:eastAsia="zh-CN"/>
        </w:rPr>
        <w:t xml:space="preserve"> motifs including an armillary sphere, shooting arrows, jagged thunderbolts, a lion, two storks, an obelisk, and a winged cherub's head </w:t>
      </w:r>
      <w:r w:rsidR="008D056C">
        <w:rPr>
          <w:rFonts w:ascii="Times New Roman" w:eastAsia="SimSun" w:hAnsi="Times New Roman" w:cs="Times New Roman"/>
          <w:sz w:val="24"/>
          <w:szCs w:val="24"/>
          <w:lang w:val="en-NZ" w:eastAsia="zh-CN"/>
        </w:rPr>
        <w:t xml:space="preserve">surmounted by a flaming heart </w:t>
      </w:r>
      <w:r w:rsidR="008D056C" w:rsidRPr="006E020C">
        <w:rPr>
          <w:rFonts w:ascii="Times New Roman" w:eastAsia="SimSun" w:hAnsi="Times New Roman" w:cs="Times New Roman"/>
          <w:sz w:val="24"/>
          <w:szCs w:val="24"/>
          <w:lang w:val="en-NZ" w:eastAsia="zh-CN"/>
        </w:rPr>
        <w:t>(F</w:t>
      </w:r>
      <w:r w:rsidR="00FD59F3" w:rsidRPr="006E020C">
        <w:rPr>
          <w:rFonts w:ascii="Times New Roman" w:eastAsia="SimSun" w:hAnsi="Times New Roman" w:cs="Times New Roman"/>
          <w:sz w:val="24"/>
          <w:szCs w:val="24"/>
          <w:lang w:val="en-NZ" w:eastAsia="zh-CN"/>
        </w:rPr>
        <w:t xml:space="preserve">igure </w:t>
      </w:r>
      <w:r w:rsidR="005915F0">
        <w:rPr>
          <w:rFonts w:ascii="Times New Roman" w:eastAsia="SimSun" w:hAnsi="Times New Roman" w:cs="Times New Roman"/>
          <w:sz w:val="24"/>
          <w:szCs w:val="24"/>
          <w:lang w:val="en-NZ" w:eastAsia="zh-CN"/>
        </w:rPr>
        <w:t>3</w:t>
      </w:r>
      <w:r w:rsidR="00FD59F3" w:rsidRPr="006E020C">
        <w:rPr>
          <w:rFonts w:ascii="Times New Roman" w:eastAsia="SimSun" w:hAnsi="Times New Roman" w:cs="Times New Roman"/>
          <w:sz w:val="24"/>
          <w:szCs w:val="24"/>
          <w:lang w:val="en-NZ" w:eastAsia="zh-CN"/>
        </w:rPr>
        <w:t>).</w:t>
      </w:r>
      <w:r w:rsidR="00FE642C" w:rsidRPr="006E020C">
        <w:rPr>
          <w:rFonts w:ascii="Times New Roman" w:eastAsia="SimSun" w:hAnsi="Times New Roman" w:cs="Times New Roman"/>
          <w:sz w:val="24"/>
          <w:szCs w:val="24"/>
          <w:lang w:val="en-NZ" w:eastAsia="zh-CN"/>
        </w:rPr>
        <w:t xml:space="preserve"> </w:t>
      </w:r>
    </w:p>
    <w:p w14:paraId="7925D95A" w14:textId="7B9F3D94" w:rsidR="00FD59F3" w:rsidRPr="008E3331" w:rsidRDefault="00FD59F3" w:rsidP="008D056C">
      <w:pPr>
        <w:spacing w:after="0" w:line="480" w:lineRule="auto"/>
        <w:ind w:firstLine="720"/>
        <w:jc w:val="both"/>
        <w:rPr>
          <w:rFonts w:ascii="Times New Roman" w:eastAsia="SimSun" w:hAnsi="Times New Roman" w:cs="Times New Roman"/>
          <w:sz w:val="24"/>
          <w:szCs w:val="24"/>
          <w:lang w:val="en-NZ" w:eastAsia="zh-CN"/>
        </w:rPr>
      </w:pPr>
      <w:r w:rsidRPr="00C4073E">
        <w:rPr>
          <w:rFonts w:ascii="Times New Roman" w:eastAsia="SimSun" w:hAnsi="Times New Roman" w:cs="Times New Roman"/>
          <w:sz w:val="24"/>
          <w:szCs w:val="24"/>
          <w:lang w:val="en-NZ" w:eastAsia="zh-CN"/>
        </w:rPr>
        <w:t xml:space="preserve">In relation to Anna’s body of portraits, </w:t>
      </w:r>
      <w:r w:rsidR="004B286E" w:rsidRPr="00C4073E">
        <w:rPr>
          <w:rFonts w:ascii="Times New Roman" w:eastAsia="SimSun" w:hAnsi="Times New Roman" w:cs="Times New Roman"/>
          <w:sz w:val="24"/>
          <w:szCs w:val="24"/>
          <w:lang w:val="en-NZ" w:eastAsia="zh-CN"/>
        </w:rPr>
        <w:t>however</w:t>
      </w:r>
      <w:r w:rsidRPr="00C4073E">
        <w:rPr>
          <w:rFonts w:ascii="Times New Roman" w:eastAsia="SimSun" w:hAnsi="Times New Roman" w:cs="Times New Roman"/>
          <w:sz w:val="24"/>
          <w:szCs w:val="24"/>
          <w:lang w:val="en-NZ" w:eastAsia="zh-CN"/>
        </w:rPr>
        <w:t xml:space="preserve">, it is notable that the queen is consistently depicted wearing garments </w:t>
      </w:r>
      <w:r w:rsidR="00E13F57" w:rsidRPr="00C4073E">
        <w:rPr>
          <w:rFonts w:ascii="Times New Roman" w:eastAsia="SimSun" w:hAnsi="Times New Roman" w:cs="Times New Roman"/>
          <w:sz w:val="24"/>
          <w:szCs w:val="24"/>
          <w:lang w:val="en-NZ" w:eastAsia="zh-CN"/>
        </w:rPr>
        <w:t xml:space="preserve">of brocaded fabric </w:t>
      </w:r>
      <w:r w:rsidR="00A23DA1" w:rsidRPr="00C4073E">
        <w:rPr>
          <w:rFonts w:ascii="Times New Roman" w:eastAsia="SimSun" w:hAnsi="Times New Roman" w:cs="Times New Roman"/>
          <w:sz w:val="24"/>
          <w:szCs w:val="24"/>
          <w:lang w:val="en-NZ" w:eastAsia="zh-CN"/>
        </w:rPr>
        <w:t>with an</w:t>
      </w:r>
      <w:r w:rsidR="00E13F57" w:rsidRPr="00C4073E">
        <w:rPr>
          <w:rFonts w:ascii="Times New Roman" w:eastAsia="SimSun" w:hAnsi="Times New Roman" w:cs="Times New Roman"/>
          <w:sz w:val="24"/>
          <w:szCs w:val="24"/>
          <w:lang w:val="en-NZ" w:eastAsia="zh-CN"/>
        </w:rPr>
        <w:t xml:space="preserve"> all-over</w:t>
      </w:r>
      <w:r w:rsidR="00A23DA1" w:rsidRPr="00C4073E">
        <w:rPr>
          <w:rFonts w:ascii="Times New Roman" w:eastAsia="SimSun" w:hAnsi="Times New Roman" w:cs="Times New Roman"/>
          <w:sz w:val="24"/>
          <w:szCs w:val="24"/>
          <w:lang w:val="en-NZ" w:eastAsia="zh-CN"/>
        </w:rPr>
        <w:t xml:space="preserve"> pattern, </w:t>
      </w:r>
      <w:r w:rsidRPr="00C4073E">
        <w:rPr>
          <w:rFonts w:ascii="Times New Roman" w:eastAsia="SimSun" w:hAnsi="Times New Roman" w:cs="Times New Roman"/>
          <w:sz w:val="24"/>
          <w:szCs w:val="24"/>
          <w:lang w:val="en-NZ" w:eastAsia="zh-CN"/>
        </w:rPr>
        <w:t>rather than elaborate</w:t>
      </w:r>
      <w:r w:rsidR="009702E0" w:rsidRPr="00C4073E">
        <w:rPr>
          <w:rFonts w:ascii="Times New Roman" w:eastAsia="SimSun" w:hAnsi="Times New Roman" w:cs="Times New Roman"/>
          <w:sz w:val="24"/>
          <w:szCs w:val="24"/>
          <w:lang w:val="en-NZ" w:eastAsia="zh-CN"/>
        </w:rPr>
        <w:t xml:space="preserve"> naturalistic</w:t>
      </w:r>
      <w:r w:rsidRPr="00C4073E">
        <w:rPr>
          <w:rFonts w:ascii="Times New Roman" w:eastAsia="SimSun" w:hAnsi="Times New Roman" w:cs="Times New Roman"/>
          <w:sz w:val="24"/>
          <w:szCs w:val="24"/>
          <w:lang w:val="en-NZ" w:eastAsia="zh-CN"/>
        </w:rPr>
        <w:t xml:space="preserve"> </w:t>
      </w:r>
      <w:r w:rsidR="00A23DA1" w:rsidRPr="00C4073E">
        <w:rPr>
          <w:rFonts w:ascii="Times New Roman" w:eastAsia="SimSun" w:hAnsi="Times New Roman" w:cs="Times New Roman"/>
          <w:sz w:val="24"/>
          <w:szCs w:val="24"/>
          <w:lang w:val="en-NZ" w:eastAsia="zh-CN"/>
        </w:rPr>
        <w:t>embroidered</w:t>
      </w:r>
      <w:r w:rsidRPr="00C4073E">
        <w:rPr>
          <w:rFonts w:ascii="Times New Roman" w:eastAsia="SimSun" w:hAnsi="Times New Roman" w:cs="Times New Roman"/>
          <w:sz w:val="24"/>
          <w:szCs w:val="24"/>
          <w:lang w:val="en-NZ" w:eastAsia="zh-CN"/>
        </w:rPr>
        <w:t xml:space="preserve"> designs that could h</w:t>
      </w:r>
      <w:r w:rsidR="00E96095" w:rsidRPr="00C4073E">
        <w:rPr>
          <w:rFonts w:ascii="Times New Roman" w:eastAsia="SimSun" w:hAnsi="Times New Roman" w:cs="Times New Roman"/>
          <w:sz w:val="24"/>
          <w:szCs w:val="24"/>
          <w:lang w:val="en-NZ" w:eastAsia="zh-CN"/>
        </w:rPr>
        <w:t>ave had a symbolic significance</w:t>
      </w:r>
      <w:r w:rsidRPr="00C4073E">
        <w:rPr>
          <w:rFonts w:ascii="Times New Roman" w:eastAsia="SimSun" w:hAnsi="Times New Roman" w:cs="Times New Roman"/>
          <w:sz w:val="24"/>
          <w:szCs w:val="24"/>
          <w:lang w:val="en-NZ" w:eastAsia="zh-CN"/>
        </w:rPr>
        <w:t xml:space="preserve">. </w:t>
      </w:r>
      <w:r w:rsidR="00A23DA1" w:rsidRPr="00C4073E">
        <w:rPr>
          <w:rFonts w:ascii="Times New Roman" w:eastAsia="SimSun" w:hAnsi="Times New Roman" w:cs="Times New Roman"/>
          <w:sz w:val="24"/>
          <w:szCs w:val="24"/>
          <w:lang w:val="en-NZ" w:eastAsia="zh-CN"/>
        </w:rPr>
        <w:t>An example of this</w:t>
      </w:r>
      <w:r w:rsidRPr="00C4073E">
        <w:rPr>
          <w:rFonts w:ascii="Times New Roman" w:eastAsia="SimSun" w:hAnsi="Times New Roman" w:cs="Times New Roman"/>
          <w:sz w:val="24"/>
          <w:szCs w:val="24"/>
          <w:lang w:val="en-NZ" w:eastAsia="zh-CN"/>
        </w:rPr>
        <w:t xml:space="preserve"> is </w:t>
      </w:r>
      <w:r w:rsidR="00A23DA1" w:rsidRPr="00C4073E">
        <w:rPr>
          <w:rFonts w:ascii="Times New Roman" w:eastAsia="SimSun" w:hAnsi="Times New Roman" w:cs="Times New Roman"/>
          <w:sz w:val="24"/>
          <w:szCs w:val="24"/>
          <w:lang w:val="en-NZ" w:eastAsia="zh-CN"/>
        </w:rPr>
        <w:t xml:space="preserve">found in </w:t>
      </w:r>
      <w:r w:rsidRPr="00C4073E">
        <w:rPr>
          <w:rFonts w:ascii="Times New Roman" w:eastAsia="SimSun" w:hAnsi="Times New Roman" w:cs="Times New Roman"/>
          <w:sz w:val="24"/>
          <w:szCs w:val="24"/>
          <w:lang w:val="en-NZ" w:eastAsia="zh-CN"/>
        </w:rPr>
        <w:t>Anna’s portrait</w:t>
      </w:r>
      <w:r w:rsidR="000F4280">
        <w:rPr>
          <w:rFonts w:ascii="Times New Roman" w:eastAsia="SimSun" w:hAnsi="Times New Roman" w:cs="Times New Roman"/>
          <w:sz w:val="24"/>
          <w:szCs w:val="24"/>
          <w:lang w:val="en-NZ" w:eastAsia="zh-CN"/>
        </w:rPr>
        <w:t xml:space="preserve"> </w:t>
      </w:r>
      <w:r w:rsidRPr="00C4073E">
        <w:rPr>
          <w:rFonts w:ascii="Times New Roman" w:eastAsia="SimSun" w:hAnsi="Times New Roman" w:cs="Times New Roman"/>
          <w:sz w:val="24"/>
          <w:szCs w:val="24"/>
          <w:lang w:val="en-NZ" w:eastAsia="zh-CN"/>
        </w:rPr>
        <w:t>from around 161</w:t>
      </w:r>
      <w:r w:rsidR="00E96095" w:rsidRPr="00C4073E">
        <w:rPr>
          <w:rFonts w:ascii="Times New Roman" w:eastAsia="SimSun" w:hAnsi="Times New Roman" w:cs="Times New Roman"/>
          <w:sz w:val="24"/>
          <w:szCs w:val="24"/>
          <w:lang w:val="en-NZ" w:eastAsia="zh-CN"/>
        </w:rPr>
        <w:t>2/1</w:t>
      </w:r>
      <w:r w:rsidRPr="00C4073E">
        <w:rPr>
          <w:rFonts w:ascii="Times New Roman" w:eastAsia="SimSun" w:hAnsi="Times New Roman" w:cs="Times New Roman"/>
          <w:sz w:val="24"/>
          <w:szCs w:val="24"/>
          <w:lang w:val="en-NZ" w:eastAsia="zh-CN"/>
        </w:rPr>
        <w:t>4</w:t>
      </w:r>
      <w:r w:rsidR="008D056C">
        <w:rPr>
          <w:rFonts w:ascii="Times New Roman" w:eastAsia="SimSun" w:hAnsi="Times New Roman" w:cs="Times New Roman"/>
          <w:sz w:val="24"/>
          <w:szCs w:val="24"/>
          <w:lang w:val="en-NZ" w:eastAsia="zh-CN"/>
        </w:rPr>
        <w:t xml:space="preserve"> </w:t>
      </w:r>
      <w:r w:rsidR="008D056C" w:rsidRPr="006E020C">
        <w:rPr>
          <w:rFonts w:ascii="Times New Roman" w:eastAsia="SimSun" w:hAnsi="Times New Roman" w:cs="Times New Roman"/>
          <w:sz w:val="24"/>
          <w:szCs w:val="24"/>
          <w:lang w:val="en-NZ" w:eastAsia="zh-CN"/>
        </w:rPr>
        <w:t>(</w:t>
      </w:r>
      <w:r w:rsidR="00D33455" w:rsidRPr="006E020C">
        <w:rPr>
          <w:rFonts w:ascii="Times New Roman" w:eastAsia="SimSun" w:hAnsi="Times New Roman" w:cs="Times New Roman"/>
          <w:sz w:val="24"/>
          <w:szCs w:val="24"/>
          <w:lang w:val="en-NZ" w:eastAsia="zh-CN"/>
        </w:rPr>
        <w:t xml:space="preserve">Figure </w:t>
      </w:r>
      <w:r w:rsidR="00F663AC">
        <w:rPr>
          <w:rFonts w:ascii="Times New Roman" w:eastAsia="SimSun" w:hAnsi="Times New Roman" w:cs="Times New Roman"/>
          <w:sz w:val="24"/>
          <w:szCs w:val="24"/>
          <w:lang w:val="en-NZ" w:eastAsia="zh-CN"/>
        </w:rPr>
        <w:t>4</w:t>
      </w:r>
      <w:r w:rsidR="00E96095" w:rsidRPr="006E020C">
        <w:rPr>
          <w:rFonts w:ascii="Times New Roman" w:eastAsia="SimSun" w:hAnsi="Times New Roman" w:cs="Times New Roman"/>
          <w:sz w:val="24"/>
          <w:szCs w:val="24"/>
          <w:lang w:val="en-NZ" w:eastAsia="zh-CN"/>
        </w:rPr>
        <w:t>)</w:t>
      </w:r>
      <w:r w:rsidRPr="006E020C">
        <w:rPr>
          <w:rFonts w:ascii="Times New Roman" w:eastAsia="SimSun" w:hAnsi="Times New Roman" w:cs="Times New Roman"/>
          <w:sz w:val="24"/>
          <w:szCs w:val="24"/>
          <w:lang w:val="en-NZ" w:eastAsia="zh-CN"/>
        </w:rPr>
        <w:t xml:space="preserve"> </w:t>
      </w:r>
      <w:r w:rsidRPr="00C4073E">
        <w:rPr>
          <w:rFonts w:ascii="Times New Roman" w:eastAsia="SimSun" w:hAnsi="Times New Roman" w:cs="Times New Roman"/>
          <w:sz w:val="24"/>
          <w:szCs w:val="24"/>
          <w:lang w:val="en-NZ" w:eastAsia="zh-CN"/>
        </w:rPr>
        <w:t>for</w:t>
      </w:r>
      <w:r w:rsidR="00A23DA1" w:rsidRPr="00C4073E">
        <w:rPr>
          <w:rFonts w:ascii="Times New Roman" w:eastAsia="SimSun" w:hAnsi="Times New Roman" w:cs="Times New Roman"/>
          <w:sz w:val="24"/>
          <w:szCs w:val="24"/>
          <w:lang w:val="en-NZ" w:eastAsia="zh-CN"/>
        </w:rPr>
        <w:t>,</w:t>
      </w:r>
      <w:r w:rsidRPr="00C4073E">
        <w:rPr>
          <w:rFonts w:ascii="Times New Roman" w:eastAsia="SimSun" w:hAnsi="Times New Roman" w:cs="Times New Roman"/>
          <w:sz w:val="24"/>
          <w:szCs w:val="24"/>
          <w:lang w:val="en-NZ" w:eastAsia="zh-CN"/>
        </w:rPr>
        <w:t xml:space="preserve"> as </w:t>
      </w:r>
      <w:r w:rsidR="00E13F57" w:rsidRPr="00C4073E">
        <w:rPr>
          <w:rFonts w:ascii="Times New Roman" w:eastAsia="SimSun" w:hAnsi="Times New Roman" w:cs="Times New Roman"/>
          <w:sz w:val="24"/>
          <w:szCs w:val="24"/>
          <w:lang w:val="en-NZ" w:eastAsia="zh-CN"/>
        </w:rPr>
        <w:t>Valerie Cumming notes</w:t>
      </w:r>
      <w:r w:rsidR="00716CB4" w:rsidRPr="00C4073E">
        <w:rPr>
          <w:rFonts w:ascii="Times New Roman" w:eastAsia="SimSun" w:hAnsi="Times New Roman" w:cs="Times New Roman"/>
          <w:sz w:val="24"/>
          <w:szCs w:val="24"/>
          <w:lang w:val="en-NZ" w:eastAsia="zh-CN"/>
        </w:rPr>
        <w:t>, ‘</w:t>
      </w:r>
      <w:r w:rsidR="00A23DA1" w:rsidRPr="00C4073E">
        <w:rPr>
          <w:rFonts w:ascii="Times New Roman" w:eastAsia="SimSun" w:hAnsi="Times New Roman" w:cs="Times New Roman"/>
          <w:sz w:val="24"/>
          <w:szCs w:val="24"/>
          <w:lang w:val="en-NZ" w:eastAsia="zh-CN"/>
        </w:rPr>
        <w:t>both bodice and skirt are made from Italian brocaded silk</w:t>
      </w:r>
      <w:r w:rsidR="00716CB4" w:rsidRPr="00C4073E">
        <w:rPr>
          <w:rFonts w:ascii="Times New Roman" w:eastAsia="SimSun" w:hAnsi="Times New Roman" w:cs="Times New Roman"/>
          <w:sz w:val="24"/>
          <w:szCs w:val="24"/>
          <w:lang w:val="en-NZ" w:eastAsia="zh-CN"/>
        </w:rPr>
        <w:t>’</w:t>
      </w:r>
      <w:r w:rsidR="00A23DA1" w:rsidRPr="00C4073E">
        <w:rPr>
          <w:rFonts w:ascii="Times New Roman" w:eastAsia="SimSun" w:hAnsi="Times New Roman" w:cs="Times New Roman"/>
          <w:sz w:val="24"/>
          <w:szCs w:val="24"/>
          <w:lang w:val="en-NZ" w:eastAsia="zh-CN"/>
        </w:rPr>
        <w:t>.</w:t>
      </w:r>
      <w:r w:rsidR="008E3331" w:rsidRPr="00C4073E">
        <w:rPr>
          <w:rStyle w:val="EndnoteReference"/>
          <w:rFonts w:ascii="Times New Roman" w:eastAsia="SimSun" w:hAnsi="Times New Roman" w:cs="Times New Roman"/>
          <w:sz w:val="24"/>
          <w:szCs w:val="24"/>
          <w:lang w:val="en-NZ" w:eastAsia="zh-CN"/>
        </w:rPr>
        <w:endnoteReference w:id="39"/>
      </w:r>
      <w:r w:rsidR="00A23DA1" w:rsidRPr="00C4073E">
        <w:rPr>
          <w:rFonts w:ascii="Times New Roman" w:eastAsia="SimSun" w:hAnsi="Times New Roman" w:cs="Times New Roman"/>
          <w:sz w:val="24"/>
          <w:szCs w:val="24"/>
          <w:lang w:val="en-NZ" w:eastAsia="zh-CN"/>
        </w:rPr>
        <w:t xml:space="preserve"> Karen </w:t>
      </w:r>
      <w:r w:rsidR="00A23DA1" w:rsidRPr="00A23DA1">
        <w:rPr>
          <w:rFonts w:ascii="Times New Roman" w:eastAsia="SimSun" w:hAnsi="Times New Roman" w:cs="Times New Roman"/>
          <w:sz w:val="24"/>
          <w:szCs w:val="24"/>
          <w:lang w:val="en-NZ" w:eastAsia="zh-CN"/>
        </w:rPr>
        <w:t>Hearn adds that the pattern is that of</w:t>
      </w:r>
      <w:r w:rsidR="00716CB4">
        <w:rPr>
          <w:rFonts w:ascii="Times New Roman" w:eastAsia="SimSun" w:hAnsi="Times New Roman" w:cs="Times New Roman"/>
          <w:sz w:val="24"/>
          <w:szCs w:val="24"/>
          <w:lang w:val="en-NZ" w:eastAsia="zh-CN"/>
        </w:rPr>
        <w:t xml:space="preserve"> ‘</w:t>
      </w:r>
      <w:r w:rsidR="00A23DA1" w:rsidRPr="00A23DA1">
        <w:rPr>
          <w:rFonts w:ascii="Times New Roman" w:eastAsia="SimSun" w:hAnsi="Times New Roman" w:cs="Times New Roman"/>
          <w:sz w:val="24"/>
          <w:szCs w:val="24"/>
          <w:lang w:val="en-NZ" w:eastAsia="zh-CN"/>
        </w:rPr>
        <w:t>twigs and peacock feathers</w:t>
      </w:r>
      <w:r w:rsidR="00716CB4">
        <w:rPr>
          <w:rFonts w:ascii="Times New Roman" w:eastAsia="SimSun" w:hAnsi="Times New Roman" w:cs="Times New Roman"/>
          <w:sz w:val="24"/>
          <w:szCs w:val="24"/>
          <w:lang w:val="en-NZ" w:eastAsia="zh-CN"/>
        </w:rPr>
        <w:t>’</w:t>
      </w:r>
      <w:r w:rsidR="00A23DA1" w:rsidRPr="00A23DA1">
        <w:rPr>
          <w:rFonts w:ascii="Times New Roman" w:eastAsia="SimSun" w:hAnsi="Times New Roman" w:cs="Times New Roman"/>
          <w:sz w:val="24"/>
          <w:szCs w:val="24"/>
          <w:lang w:val="en-NZ" w:eastAsia="zh-CN"/>
        </w:rPr>
        <w:t>,</w:t>
      </w:r>
      <w:r w:rsidR="00716CB4">
        <w:rPr>
          <w:rFonts w:ascii="Times New Roman" w:eastAsia="SimSun" w:hAnsi="Times New Roman" w:cs="Times New Roman"/>
          <w:sz w:val="24"/>
          <w:szCs w:val="24"/>
          <w:lang w:val="en-NZ" w:eastAsia="zh-CN"/>
        </w:rPr>
        <w:t xml:space="preserve"> which would have been ‘appropriate symbols’ for Anna since the ‘</w:t>
      </w:r>
      <w:r w:rsidR="00A23DA1" w:rsidRPr="00A23DA1">
        <w:rPr>
          <w:rFonts w:ascii="Times New Roman" w:eastAsia="SimSun" w:hAnsi="Times New Roman" w:cs="Times New Roman"/>
          <w:sz w:val="24"/>
          <w:szCs w:val="24"/>
          <w:lang w:val="en-NZ" w:eastAsia="zh-CN"/>
        </w:rPr>
        <w:t xml:space="preserve">bird was sacred to Juno, wife of the </w:t>
      </w:r>
      <w:r w:rsidR="00716CB4">
        <w:rPr>
          <w:rFonts w:ascii="Times New Roman" w:eastAsia="SimSun" w:hAnsi="Times New Roman" w:cs="Times New Roman"/>
          <w:sz w:val="24"/>
          <w:szCs w:val="24"/>
          <w:lang w:val="en-NZ" w:eastAsia="zh-CN"/>
        </w:rPr>
        <w:t>King of the Roman gods, Jupiter’.</w:t>
      </w:r>
      <w:r w:rsidR="009113B3" w:rsidRPr="00A23DA1">
        <w:rPr>
          <w:rStyle w:val="EndnoteReference"/>
          <w:rFonts w:ascii="Times New Roman" w:eastAsia="SimSun" w:hAnsi="Times New Roman" w:cs="Times New Roman"/>
          <w:sz w:val="24"/>
          <w:szCs w:val="24"/>
          <w:lang w:val="en-NZ" w:eastAsia="zh-CN"/>
        </w:rPr>
        <w:endnoteReference w:id="40"/>
      </w:r>
      <w:r w:rsidRPr="00A23DA1">
        <w:rPr>
          <w:rFonts w:ascii="Times New Roman" w:eastAsia="SimSun" w:hAnsi="Times New Roman" w:cs="Times New Roman"/>
          <w:sz w:val="24"/>
          <w:szCs w:val="24"/>
          <w:lang w:val="en-NZ" w:eastAsia="zh-CN"/>
        </w:rPr>
        <w:t xml:space="preserve"> </w:t>
      </w:r>
      <w:r w:rsidR="00E96095" w:rsidRPr="00A23DA1">
        <w:rPr>
          <w:rFonts w:ascii="Times New Roman" w:eastAsia="SimSun" w:hAnsi="Times New Roman" w:cs="Times New Roman"/>
          <w:sz w:val="24"/>
          <w:szCs w:val="24"/>
          <w:lang w:val="en-NZ" w:eastAsia="zh-CN"/>
        </w:rPr>
        <w:t xml:space="preserve">In </w:t>
      </w:r>
      <w:r w:rsidR="00E96095" w:rsidRPr="00900D05">
        <w:rPr>
          <w:rFonts w:ascii="Times New Roman" w:eastAsia="SimSun" w:hAnsi="Times New Roman" w:cs="Times New Roman"/>
          <w:sz w:val="24"/>
          <w:szCs w:val="24"/>
          <w:lang w:val="en-NZ" w:eastAsia="zh-CN"/>
        </w:rPr>
        <w:t xml:space="preserve">addition, </w:t>
      </w:r>
      <w:r w:rsidRPr="00900D05">
        <w:rPr>
          <w:rFonts w:ascii="Times New Roman" w:eastAsia="SimSun" w:hAnsi="Times New Roman" w:cs="Times New Roman"/>
          <w:sz w:val="24"/>
          <w:szCs w:val="24"/>
          <w:lang w:val="en-NZ" w:eastAsia="zh-CN"/>
        </w:rPr>
        <w:t xml:space="preserve">Juno </w:t>
      </w:r>
      <w:r w:rsidR="00E96095" w:rsidRPr="00900D05">
        <w:rPr>
          <w:rFonts w:ascii="Times New Roman" w:eastAsia="SimSun" w:hAnsi="Times New Roman" w:cs="Times New Roman"/>
          <w:sz w:val="24"/>
          <w:szCs w:val="24"/>
          <w:lang w:val="en-NZ" w:eastAsia="zh-CN"/>
        </w:rPr>
        <w:t xml:space="preserve">would have </w:t>
      </w:r>
      <w:r w:rsidRPr="00900D05">
        <w:rPr>
          <w:rFonts w:ascii="Times New Roman" w:eastAsia="SimSun" w:hAnsi="Times New Roman" w:cs="Times New Roman"/>
          <w:sz w:val="24"/>
          <w:szCs w:val="24"/>
          <w:lang w:val="en-NZ" w:eastAsia="zh-CN"/>
        </w:rPr>
        <w:t>offered an important paral</w:t>
      </w:r>
      <w:r w:rsidR="00EC0714">
        <w:rPr>
          <w:rFonts w:ascii="Times New Roman" w:eastAsia="SimSun" w:hAnsi="Times New Roman" w:cs="Times New Roman"/>
          <w:sz w:val="24"/>
          <w:szCs w:val="24"/>
          <w:lang w:val="en-NZ" w:eastAsia="zh-CN"/>
        </w:rPr>
        <w:t xml:space="preserve">lel to Anna, for they were the </w:t>
      </w:r>
      <w:r w:rsidRPr="00900D05">
        <w:rPr>
          <w:rFonts w:ascii="Times New Roman" w:eastAsia="SimSun" w:hAnsi="Times New Roman" w:cs="Times New Roman"/>
          <w:sz w:val="24"/>
          <w:szCs w:val="24"/>
          <w:lang w:val="en-NZ" w:eastAsia="zh-CN"/>
        </w:rPr>
        <w:t>daughters, sisters, wives, and mothers of gods/kings.</w:t>
      </w:r>
    </w:p>
    <w:p w14:paraId="57510B40" w14:textId="4FE89A2C" w:rsidR="002C291C" w:rsidRDefault="00FD59F3" w:rsidP="008D056C">
      <w:pPr>
        <w:spacing w:after="0" w:line="480" w:lineRule="auto"/>
        <w:ind w:firstLine="720"/>
        <w:jc w:val="both"/>
        <w:rPr>
          <w:rFonts w:ascii="Times New Roman" w:eastAsia="SimSun" w:hAnsi="Times New Roman" w:cs="Times New Roman"/>
          <w:sz w:val="24"/>
          <w:szCs w:val="24"/>
          <w:lang w:val="en-NZ" w:eastAsia="zh-CN"/>
        </w:rPr>
      </w:pPr>
      <w:r w:rsidRPr="00900D05">
        <w:rPr>
          <w:rFonts w:ascii="Times New Roman" w:eastAsia="SimSun" w:hAnsi="Times New Roman" w:cs="Times New Roman"/>
          <w:sz w:val="24"/>
          <w:szCs w:val="24"/>
          <w:lang w:val="en-NZ" w:eastAsia="zh-CN"/>
        </w:rPr>
        <w:t xml:space="preserve">While </w:t>
      </w:r>
      <w:r w:rsidR="00C45551">
        <w:rPr>
          <w:rFonts w:ascii="Times New Roman" w:eastAsia="SimSun" w:hAnsi="Times New Roman" w:cs="Times New Roman"/>
          <w:sz w:val="24"/>
          <w:szCs w:val="24"/>
          <w:lang w:val="en-NZ" w:eastAsia="zh-CN"/>
        </w:rPr>
        <w:t xml:space="preserve">the majority of </w:t>
      </w:r>
      <w:r w:rsidR="00342931">
        <w:rPr>
          <w:rFonts w:ascii="Times New Roman" w:eastAsia="SimSun" w:hAnsi="Times New Roman" w:cs="Times New Roman"/>
          <w:sz w:val="24"/>
          <w:szCs w:val="24"/>
          <w:lang w:val="en-NZ" w:eastAsia="zh-CN"/>
        </w:rPr>
        <w:t xml:space="preserve">the </w:t>
      </w:r>
      <w:r w:rsidR="00C60590">
        <w:rPr>
          <w:rFonts w:ascii="Times New Roman" w:eastAsia="SimSun" w:hAnsi="Times New Roman" w:cs="Times New Roman"/>
          <w:sz w:val="24"/>
          <w:szCs w:val="24"/>
          <w:lang w:val="en-NZ" w:eastAsia="zh-CN"/>
        </w:rPr>
        <w:t>262</w:t>
      </w:r>
      <w:r w:rsidRPr="00900D05">
        <w:rPr>
          <w:rFonts w:ascii="Times New Roman" w:eastAsia="SimSun" w:hAnsi="Times New Roman" w:cs="Times New Roman"/>
          <w:sz w:val="24"/>
          <w:szCs w:val="24"/>
          <w:lang w:val="en-NZ" w:eastAsia="zh-CN"/>
        </w:rPr>
        <w:t xml:space="preserve"> </w:t>
      </w:r>
      <w:r w:rsidR="00C45551">
        <w:rPr>
          <w:rFonts w:ascii="Times New Roman" w:eastAsia="SimSun" w:hAnsi="Times New Roman" w:cs="Times New Roman"/>
          <w:sz w:val="24"/>
          <w:szCs w:val="24"/>
          <w:lang w:val="en-NZ" w:eastAsia="zh-CN"/>
        </w:rPr>
        <w:t xml:space="preserve">decorated </w:t>
      </w:r>
      <w:r w:rsidRPr="00900D05">
        <w:rPr>
          <w:rFonts w:ascii="Times New Roman" w:eastAsia="SimSun" w:hAnsi="Times New Roman" w:cs="Times New Roman"/>
          <w:sz w:val="24"/>
          <w:szCs w:val="24"/>
          <w:lang w:val="en-NZ" w:eastAsia="zh-CN"/>
        </w:rPr>
        <w:t xml:space="preserve">garments are </w:t>
      </w:r>
      <w:r w:rsidR="001B04AD" w:rsidRPr="00900D05">
        <w:rPr>
          <w:rFonts w:ascii="Times New Roman" w:eastAsia="SimSun" w:hAnsi="Times New Roman" w:cs="Times New Roman"/>
          <w:sz w:val="24"/>
          <w:szCs w:val="24"/>
          <w:lang w:val="en-NZ" w:eastAsia="zh-CN"/>
        </w:rPr>
        <w:t xml:space="preserve">described as </w:t>
      </w:r>
      <w:r w:rsidR="00C45551">
        <w:rPr>
          <w:rFonts w:ascii="Times New Roman" w:eastAsia="SimSun" w:hAnsi="Times New Roman" w:cs="Times New Roman"/>
          <w:sz w:val="24"/>
          <w:szCs w:val="24"/>
          <w:lang w:val="en-NZ" w:eastAsia="zh-CN"/>
        </w:rPr>
        <w:t xml:space="preserve">being </w:t>
      </w:r>
      <w:r w:rsidRPr="00900D05">
        <w:rPr>
          <w:rFonts w:ascii="Times New Roman" w:eastAsia="SimSun" w:hAnsi="Times New Roman" w:cs="Times New Roman"/>
          <w:sz w:val="24"/>
          <w:szCs w:val="24"/>
          <w:lang w:val="en-NZ" w:eastAsia="zh-CN"/>
        </w:rPr>
        <w:t xml:space="preserve">garnished with needlework or embroidery, </w:t>
      </w:r>
      <w:r w:rsidR="00C60590">
        <w:rPr>
          <w:rFonts w:ascii="Times New Roman" w:eastAsia="SimSun" w:hAnsi="Times New Roman" w:cs="Times New Roman"/>
          <w:sz w:val="24"/>
          <w:szCs w:val="24"/>
          <w:lang w:val="en-NZ" w:eastAsia="zh-CN"/>
        </w:rPr>
        <w:t>there are</w:t>
      </w:r>
      <w:r w:rsidRPr="00900D05">
        <w:rPr>
          <w:rFonts w:ascii="Times New Roman" w:eastAsia="SimSun" w:hAnsi="Times New Roman" w:cs="Times New Roman"/>
          <w:sz w:val="24"/>
          <w:szCs w:val="24"/>
          <w:lang w:val="en-NZ" w:eastAsia="zh-CN"/>
        </w:rPr>
        <w:t xml:space="preserve"> </w:t>
      </w:r>
      <w:r w:rsidR="006729C3">
        <w:rPr>
          <w:rFonts w:ascii="Times New Roman" w:eastAsia="SimSun" w:hAnsi="Times New Roman" w:cs="Times New Roman"/>
          <w:sz w:val="24"/>
          <w:szCs w:val="24"/>
          <w:lang w:val="en-NZ" w:eastAsia="zh-CN"/>
        </w:rPr>
        <w:t>fifty-six</w:t>
      </w:r>
      <w:r w:rsidRPr="00900D05">
        <w:rPr>
          <w:rFonts w:ascii="Times New Roman" w:eastAsia="SimSun" w:hAnsi="Times New Roman" w:cs="Times New Roman"/>
          <w:sz w:val="24"/>
          <w:szCs w:val="24"/>
          <w:lang w:val="en-NZ" w:eastAsia="zh-CN"/>
        </w:rPr>
        <w:t xml:space="preserve"> </w:t>
      </w:r>
      <w:r w:rsidR="00C60590">
        <w:rPr>
          <w:rFonts w:ascii="Times New Roman" w:eastAsia="SimSun" w:hAnsi="Times New Roman" w:cs="Times New Roman"/>
          <w:sz w:val="24"/>
          <w:szCs w:val="24"/>
          <w:lang w:val="en-NZ" w:eastAsia="zh-CN"/>
        </w:rPr>
        <w:t>b</w:t>
      </w:r>
      <w:r w:rsidR="00716CB4">
        <w:rPr>
          <w:rFonts w:ascii="Times New Roman" w:eastAsia="SimSun" w:hAnsi="Times New Roman" w:cs="Times New Roman"/>
          <w:sz w:val="24"/>
          <w:szCs w:val="24"/>
          <w:lang w:val="en-NZ" w:eastAsia="zh-CN"/>
        </w:rPr>
        <w:t>rocaded or ‘</w:t>
      </w:r>
      <w:r w:rsidRPr="00900D05">
        <w:rPr>
          <w:rFonts w:ascii="Times New Roman" w:eastAsia="SimSun" w:hAnsi="Times New Roman" w:cs="Times New Roman"/>
          <w:sz w:val="24"/>
          <w:szCs w:val="24"/>
          <w:lang w:val="en-NZ" w:eastAsia="zh-CN"/>
        </w:rPr>
        <w:t>flowered</w:t>
      </w:r>
      <w:r w:rsidR="00716CB4">
        <w:rPr>
          <w:rFonts w:ascii="Times New Roman" w:eastAsia="SimSun" w:hAnsi="Times New Roman" w:cs="Times New Roman"/>
          <w:sz w:val="24"/>
          <w:szCs w:val="24"/>
          <w:lang w:val="en-NZ" w:eastAsia="zh-CN"/>
        </w:rPr>
        <w:t>’</w:t>
      </w:r>
      <w:r w:rsidR="00C60590" w:rsidRPr="00C60590">
        <w:rPr>
          <w:rFonts w:ascii="Times New Roman" w:eastAsia="SimSun" w:hAnsi="Times New Roman" w:cs="Times New Roman"/>
          <w:sz w:val="24"/>
          <w:szCs w:val="24"/>
          <w:lang w:val="en-NZ" w:eastAsia="zh-CN"/>
        </w:rPr>
        <w:t xml:space="preserve"> </w:t>
      </w:r>
      <w:r w:rsidR="00C60590" w:rsidRPr="00900D05">
        <w:rPr>
          <w:rFonts w:ascii="Times New Roman" w:eastAsia="SimSun" w:hAnsi="Times New Roman" w:cs="Times New Roman"/>
          <w:sz w:val="24"/>
          <w:szCs w:val="24"/>
          <w:lang w:val="en-NZ" w:eastAsia="zh-CN"/>
        </w:rPr>
        <w:t>garments</w:t>
      </w:r>
      <w:r w:rsidRPr="00900D05">
        <w:rPr>
          <w:rFonts w:ascii="Times New Roman" w:eastAsia="SimSun" w:hAnsi="Times New Roman" w:cs="Times New Roman"/>
          <w:sz w:val="24"/>
          <w:szCs w:val="24"/>
          <w:lang w:val="en-NZ" w:eastAsia="zh-CN"/>
        </w:rPr>
        <w:t xml:space="preserve">. The </w:t>
      </w:r>
      <w:r w:rsidRPr="00900D05">
        <w:rPr>
          <w:rFonts w:ascii="Times New Roman" w:eastAsia="SimSun" w:hAnsi="Times New Roman" w:cs="Times New Roman"/>
          <w:sz w:val="24"/>
          <w:szCs w:val="24"/>
          <w:lang w:val="en-NZ" w:eastAsia="zh-CN"/>
        </w:rPr>
        <w:lastRenderedPageBreak/>
        <w:t>majority of these (</w:t>
      </w:r>
      <w:r w:rsidR="00470776">
        <w:rPr>
          <w:rFonts w:ascii="Times New Roman" w:eastAsia="SimSun" w:hAnsi="Times New Roman" w:cs="Times New Roman"/>
          <w:sz w:val="24"/>
          <w:szCs w:val="24"/>
          <w:lang w:val="en-NZ" w:eastAsia="zh-CN"/>
        </w:rPr>
        <w:t>forty</w:t>
      </w:r>
      <w:r w:rsidR="006729C3">
        <w:rPr>
          <w:rFonts w:ascii="Times New Roman" w:eastAsia="SimSun" w:hAnsi="Times New Roman" w:cs="Times New Roman"/>
          <w:sz w:val="24"/>
          <w:szCs w:val="24"/>
          <w:lang w:val="en-NZ" w:eastAsia="zh-CN"/>
        </w:rPr>
        <w:t>-</w:t>
      </w:r>
      <w:r w:rsidR="00470776">
        <w:rPr>
          <w:rFonts w:ascii="Times New Roman" w:eastAsia="SimSun" w:hAnsi="Times New Roman" w:cs="Times New Roman"/>
          <w:sz w:val="24"/>
          <w:szCs w:val="24"/>
          <w:lang w:val="en-NZ" w:eastAsia="zh-CN"/>
        </w:rPr>
        <w:t>four</w:t>
      </w:r>
      <w:r w:rsidRPr="00900D05">
        <w:rPr>
          <w:rFonts w:ascii="Times New Roman" w:eastAsia="SimSun" w:hAnsi="Times New Roman" w:cs="Times New Roman"/>
          <w:sz w:val="24"/>
          <w:szCs w:val="24"/>
          <w:lang w:val="en-NZ" w:eastAsia="zh-CN"/>
        </w:rPr>
        <w:t xml:space="preserve"> garments or </w:t>
      </w:r>
      <w:r w:rsidR="00470776">
        <w:rPr>
          <w:rFonts w:ascii="Times New Roman" w:eastAsia="SimSun" w:hAnsi="Times New Roman" w:cs="Times New Roman"/>
          <w:sz w:val="24"/>
          <w:szCs w:val="24"/>
          <w:lang w:val="en-NZ" w:eastAsia="zh-CN"/>
        </w:rPr>
        <w:t>78</w:t>
      </w:r>
      <w:r w:rsidRPr="00900D05">
        <w:rPr>
          <w:rFonts w:ascii="Times New Roman" w:eastAsia="SimSun" w:hAnsi="Times New Roman" w:cs="Times New Roman"/>
          <w:sz w:val="24"/>
          <w:szCs w:val="24"/>
          <w:lang w:val="en-NZ" w:eastAsia="zh-CN"/>
        </w:rPr>
        <w:t xml:space="preserve">%) are </w:t>
      </w:r>
      <w:r w:rsidR="00470776">
        <w:rPr>
          <w:rFonts w:ascii="Times New Roman" w:eastAsia="SimSun" w:hAnsi="Times New Roman" w:cs="Times New Roman"/>
          <w:sz w:val="24"/>
          <w:szCs w:val="24"/>
          <w:lang w:val="en-NZ" w:eastAsia="zh-CN"/>
        </w:rPr>
        <w:t>woven</w:t>
      </w:r>
      <w:r w:rsidRPr="00900D05">
        <w:rPr>
          <w:rFonts w:ascii="Times New Roman" w:eastAsia="SimSun" w:hAnsi="Times New Roman" w:cs="Times New Roman"/>
          <w:sz w:val="24"/>
          <w:szCs w:val="24"/>
          <w:lang w:val="en-NZ" w:eastAsia="zh-CN"/>
        </w:rPr>
        <w:t xml:space="preserve"> in unspecified designs while </w:t>
      </w:r>
      <w:r w:rsidR="00470776">
        <w:rPr>
          <w:rFonts w:ascii="Times New Roman" w:eastAsia="SimSun" w:hAnsi="Times New Roman" w:cs="Times New Roman"/>
          <w:sz w:val="24"/>
          <w:szCs w:val="24"/>
          <w:lang w:val="en-NZ" w:eastAsia="zh-CN"/>
        </w:rPr>
        <w:t>the remaining twelve feature</w:t>
      </w:r>
      <w:r w:rsidRPr="00900D05">
        <w:rPr>
          <w:rFonts w:ascii="Times New Roman" w:eastAsia="SimSun" w:hAnsi="Times New Roman" w:cs="Times New Roman"/>
          <w:sz w:val="24"/>
          <w:szCs w:val="24"/>
          <w:lang w:val="en-NZ" w:eastAsia="zh-CN"/>
        </w:rPr>
        <w:t xml:space="preserve"> figurative works that include branches, flowers, esses, </w:t>
      </w:r>
      <w:r w:rsidR="00470776">
        <w:rPr>
          <w:rFonts w:ascii="Times New Roman" w:eastAsia="SimSun" w:hAnsi="Times New Roman" w:cs="Times New Roman"/>
          <w:sz w:val="24"/>
          <w:szCs w:val="24"/>
          <w:lang w:val="en-NZ" w:eastAsia="zh-CN"/>
        </w:rPr>
        <w:t xml:space="preserve">and </w:t>
      </w:r>
      <w:r w:rsidRPr="00900D05">
        <w:rPr>
          <w:rFonts w:ascii="Times New Roman" w:eastAsia="SimSun" w:hAnsi="Times New Roman" w:cs="Times New Roman"/>
          <w:sz w:val="24"/>
          <w:szCs w:val="24"/>
          <w:lang w:val="en-NZ" w:eastAsia="zh-CN"/>
        </w:rPr>
        <w:t>diamonds. An example of brocade</w:t>
      </w:r>
      <w:r w:rsidR="00A06273">
        <w:rPr>
          <w:rFonts w:ascii="Times New Roman" w:eastAsia="SimSun" w:hAnsi="Times New Roman" w:cs="Times New Roman"/>
          <w:sz w:val="24"/>
          <w:szCs w:val="24"/>
          <w:lang w:val="en-NZ" w:eastAsia="zh-CN"/>
        </w:rPr>
        <w:t>d fabric</w:t>
      </w:r>
      <w:r w:rsidRPr="00900D05">
        <w:rPr>
          <w:rFonts w:ascii="Times New Roman" w:eastAsia="SimSun" w:hAnsi="Times New Roman" w:cs="Times New Roman"/>
          <w:sz w:val="24"/>
          <w:szCs w:val="24"/>
          <w:lang w:val="en-NZ" w:eastAsia="zh-CN"/>
        </w:rPr>
        <w:t xml:space="preserve"> is seen in a half-length portrait of Anna from 1614, where the queen is shown wearing a white satin gown brocaded all over in gold (gilt-silver) thread, and green and red silk thread in flo</w:t>
      </w:r>
      <w:r w:rsidR="008D056C">
        <w:rPr>
          <w:rFonts w:ascii="Times New Roman" w:eastAsia="SimSun" w:hAnsi="Times New Roman" w:cs="Times New Roman"/>
          <w:sz w:val="24"/>
          <w:szCs w:val="24"/>
          <w:lang w:val="en-NZ" w:eastAsia="zh-CN"/>
        </w:rPr>
        <w:t xml:space="preserve">wers and botanical flourishes </w:t>
      </w:r>
      <w:r w:rsidR="008D056C" w:rsidRPr="007F7109">
        <w:rPr>
          <w:rFonts w:ascii="Times New Roman" w:eastAsia="SimSun" w:hAnsi="Times New Roman" w:cs="Times New Roman"/>
          <w:sz w:val="24"/>
          <w:szCs w:val="24"/>
          <w:lang w:val="en-NZ" w:eastAsia="zh-CN"/>
        </w:rPr>
        <w:t>(F</w:t>
      </w:r>
      <w:r w:rsidRPr="007F7109">
        <w:rPr>
          <w:rFonts w:ascii="Times New Roman" w:eastAsia="SimSun" w:hAnsi="Times New Roman" w:cs="Times New Roman"/>
          <w:sz w:val="24"/>
          <w:szCs w:val="24"/>
          <w:lang w:val="en-NZ" w:eastAsia="zh-CN"/>
        </w:rPr>
        <w:t xml:space="preserve">igure </w:t>
      </w:r>
      <w:r w:rsidR="00F663AC">
        <w:rPr>
          <w:rFonts w:ascii="Times New Roman" w:eastAsia="SimSun" w:hAnsi="Times New Roman" w:cs="Times New Roman"/>
          <w:sz w:val="24"/>
          <w:szCs w:val="24"/>
          <w:lang w:val="en-NZ" w:eastAsia="zh-CN"/>
        </w:rPr>
        <w:t>5</w:t>
      </w:r>
      <w:r w:rsidRPr="007F7109">
        <w:rPr>
          <w:rFonts w:ascii="Times New Roman" w:eastAsia="SimSun" w:hAnsi="Times New Roman" w:cs="Times New Roman"/>
          <w:sz w:val="24"/>
          <w:szCs w:val="24"/>
          <w:lang w:val="en-NZ" w:eastAsia="zh-CN"/>
        </w:rPr>
        <w:t xml:space="preserve">). </w:t>
      </w:r>
      <w:r w:rsidRPr="00900D05">
        <w:rPr>
          <w:rFonts w:ascii="Times New Roman" w:eastAsia="SimSun" w:hAnsi="Times New Roman" w:cs="Times New Roman"/>
          <w:sz w:val="24"/>
          <w:szCs w:val="24"/>
          <w:lang w:val="en-NZ" w:eastAsia="zh-CN"/>
        </w:rPr>
        <w:t>The latter are most likely those r</w:t>
      </w:r>
      <w:r w:rsidR="00716CB4">
        <w:rPr>
          <w:rFonts w:ascii="Times New Roman" w:eastAsia="SimSun" w:hAnsi="Times New Roman" w:cs="Times New Roman"/>
          <w:sz w:val="24"/>
          <w:szCs w:val="24"/>
          <w:lang w:val="en-NZ" w:eastAsia="zh-CN"/>
        </w:rPr>
        <w:t>eferred to in the inventory as ‘</w:t>
      </w:r>
      <w:r w:rsidRPr="00900D05">
        <w:rPr>
          <w:rFonts w:ascii="Times New Roman" w:eastAsia="SimSun" w:hAnsi="Times New Roman" w:cs="Times New Roman"/>
          <w:sz w:val="24"/>
          <w:szCs w:val="24"/>
          <w:lang w:val="en-NZ" w:eastAsia="zh-CN"/>
        </w:rPr>
        <w:t>flowers and branches</w:t>
      </w:r>
      <w:r w:rsidR="00716CB4">
        <w:rPr>
          <w:rFonts w:ascii="Times New Roman" w:eastAsia="SimSun" w:hAnsi="Times New Roman" w:cs="Times New Roman"/>
          <w:sz w:val="24"/>
          <w:szCs w:val="24"/>
          <w:lang w:val="en-NZ" w:eastAsia="zh-CN"/>
        </w:rPr>
        <w:t>’</w:t>
      </w:r>
      <w:r w:rsidRPr="00900D05">
        <w:rPr>
          <w:rFonts w:ascii="Times New Roman" w:eastAsia="SimSun" w:hAnsi="Times New Roman" w:cs="Times New Roman"/>
          <w:sz w:val="24"/>
          <w:szCs w:val="24"/>
          <w:lang w:val="en-NZ" w:eastAsia="zh-CN"/>
        </w:rPr>
        <w:t>, since branches could also mean patterns.</w:t>
      </w:r>
      <w:r w:rsidR="009113B3" w:rsidRPr="00900D05">
        <w:rPr>
          <w:rStyle w:val="EndnoteReference"/>
          <w:rFonts w:ascii="Times New Roman" w:eastAsia="SimSun" w:hAnsi="Times New Roman" w:cs="Times New Roman"/>
          <w:sz w:val="24"/>
          <w:szCs w:val="24"/>
          <w:lang w:val="en-NZ" w:eastAsia="zh-CN"/>
        </w:rPr>
        <w:endnoteReference w:id="41"/>
      </w:r>
      <w:r w:rsidR="00417CA7" w:rsidRPr="00900D05">
        <w:rPr>
          <w:rFonts w:ascii="Times New Roman" w:eastAsia="SimSun" w:hAnsi="Times New Roman" w:cs="Times New Roman"/>
          <w:sz w:val="24"/>
          <w:szCs w:val="24"/>
          <w:lang w:val="en-NZ" w:eastAsia="zh-CN"/>
        </w:rPr>
        <w:t xml:space="preserve"> </w:t>
      </w:r>
      <w:r w:rsidR="002C291C" w:rsidRPr="002C291C">
        <w:rPr>
          <w:rFonts w:ascii="Times New Roman" w:eastAsia="SimSun" w:hAnsi="Times New Roman" w:cs="Times New Roman"/>
          <w:sz w:val="24"/>
          <w:szCs w:val="24"/>
          <w:lang w:val="en-NZ" w:eastAsia="zh-CN"/>
        </w:rPr>
        <w:t xml:space="preserve">The words </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flowers</w:t>
      </w:r>
      <w:r w:rsidR="00716CB4">
        <w:rPr>
          <w:rFonts w:ascii="Times New Roman" w:eastAsia="SimSun" w:hAnsi="Times New Roman" w:cs="Times New Roman"/>
          <w:sz w:val="24"/>
          <w:szCs w:val="24"/>
          <w:lang w:val="en-NZ" w:eastAsia="zh-CN"/>
        </w:rPr>
        <w:t>’ and ‘</w:t>
      </w:r>
      <w:r w:rsidR="002C291C" w:rsidRPr="002C291C">
        <w:rPr>
          <w:rFonts w:ascii="Times New Roman" w:eastAsia="SimSun" w:hAnsi="Times New Roman" w:cs="Times New Roman"/>
          <w:sz w:val="24"/>
          <w:szCs w:val="24"/>
          <w:lang w:val="en-NZ" w:eastAsia="zh-CN"/>
        </w:rPr>
        <w:t>branches</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 xml:space="preserve"> are relatively common in the inventory and have at least two meanings each. </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Flowers</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 xml:space="preserve"> </w:t>
      </w:r>
      <w:r w:rsidR="00F05F5C">
        <w:rPr>
          <w:rFonts w:ascii="Times New Roman" w:eastAsia="SimSun" w:hAnsi="Times New Roman" w:cs="Times New Roman"/>
          <w:sz w:val="24"/>
          <w:szCs w:val="24"/>
          <w:lang w:val="en-NZ" w:eastAsia="zh-CN"/>
        </w:rPr>
        <w:t>are</w:t>
      </w:r>
      <w:r w:rsidR="002C291C" w:rsidRPr="002C291C">
        <w:rPr>
          <w:rFonts w:ascii="Times New Roman" w:eastAsia="SimSun" w:hAnsi="Times New Roman" w:cs="Times New Roman"/>
          <w:sz w:val="24"/>
          <w:szCs w:val="24"/>
          <w:lang w:val="en-NZ" w:eastAsia="zh-CN"/>
        </w:rPr>
        <w:t xml:space="preserve"> used to designate </w:t>
      </w:r>
      <w:r w:rsidR="00F05F5C">
        <w:rPr>
          <w:rFonts w:ascii="Times New Roman" w:eastAsia="SimSun" w:hAnsi="Times New Roman" w:cs="Times New Roman"/>
          <w:sz w:val="24"/>
          <w:szCs w:val="24"/>
          <w:lang w:val="en-NZ" w:eastAsia="zh-CN"/>
        </w:rPr>
        <w:t xml:space="preserve">both </w:t>
      </w:r>
      <w:r w:rsidR="002C291C" w:rsidRPr="002C291C">
        <w:rPr>
          <w:rFonts w:ascii="Times New Roman" w:eastAsia="SimSun" w:hAnsi="Times New Roman" w:cs="Times New Roman"/>
          <w:sz w:val="24"/>
          <w:szCs w:val="24"/>
          <w:lang w:val="en-NZ" w:eastAsia="zh-CN"/>
        </w:rPr>
        <w:t xml:space="preserve">the literal appearance of flowers, </w:t>
      </w:r>
      <w:r w:rsidR="00F05F5C">
        <w:rPr>
          <w:rFonts w:ascii="Times New Roman" w:eastAsia="SimSun" w:hAnsi="Times New Roman" w:cs="Times New Roman"/>
          <w:sz w:val="24"/>
          <w:szCs w:val="24"/>
          <w:lang w:val="en-NZ" w:eastAsia="zh-CN"/>
        </w:rPr>
        <w:t>and</w:t>
      </w:r>
      <w:r w:rsidR="002C291C" w:rsidRPr="002C291C">
        <w:rPr>
          <w:rFonts w:ascii="Times New Roman" w:eastAsia="SimSun" w:hAnsi="Times New Roman" w:cs="Times New Roman"/>
          <w:sz w:val="24"/>
          <w:szCs w:val="24"/>
          <w:lang w:val="en-NZ" w:eastAsia="zh-CN"/>
        </w:rPr>
        <w:t xml:space="preserve"> to </w:t>
      </w:r>
      <w:r w:rsidR="00F05F5C">
        <w:rPr>
          <w:rFonts w:ascii="Times New Roman" w:eastAsia="SimSun" w:hAnsi="Times New Roman" w:cs="Times New Roman"/>
          <w:sz w:val="24"/>
          <w:szCs w:val="24"/>
          <w:lang w:val="en-NZ" w:eastAsia="zh-CN"/>
        </w:rPr>
        <w:t>indicate</w:t>
      </w:r>
      <w:r w:rsidR="00716CB4">
        <w:rPr>
          <w:rFonts w:ascii="Times New Roman" w:eastAsia="SimSun" w:hAnsi="Times New Roman" w:cs="Times New Roman"/>
          <w:sz w:val="24"/>
          <w:szCs w:val="24"/>
          <w:lang w:val="en-NZ" w:eastAsia="zh-CN"/>
        </w:rPr>
        <w:t xml:space="preserve"> brocade, while ‘branches’</w:t>
      </w:r>
      <w:r w:rsidR="002C291C" w:rsidRPr="002C291C">
        <w:rPr>
          <w:rFonts w:ascii="Times New Roman" w:eastAsia="SimSun" w:hAnsi="Times New Roman" w:cs="Times New Roman"/>
          <w:sz w:val="24"/>
          <w:szCs w:val="24"/>
          <w:lang w:val="en-NZ" w:eastAsia="zh-CN"/>
        </w:rPr>
        <w:t xml:space="preserve"> is used to describe naturalistic branches</w:t>
      </w:r>
      <w:r w:rsidR="004862FF">
        <w:rPr>
          <w:rFonts w:ascii="Times New Roman" w:eastAsia="SimSun" w:hAnsi="Times New Roman" w:cs="Times New Roman"/>
          <w:sz w:val="24"/>
          <w:szCs w:val="24"/>
          <w:lang w:val="en-NZ" w:eastAsia="zh-CN"/>
        </w:rPr>
        <w:t>,</w:t>
      </w:r>
      <w:r w:rsidR="00F05F5C">
        <w:rPr>
          <w:rFonts w:ascii="Times New Roman" w:eastAsia="SimSun" w:hAnsi="Times New Roman" w:cs="Times New Roman"/>
          <w:sz w:val="24"/>
          <w:szCs w:val="24"/>
          <w:lang w:val="en-NZ" w:eastAsia="zh-CN"/>
        </w:rPr>
        <w:t xml:space="preserve"> and </w:t>
      </w:r>
      <w:r w:rsidR="002C291C" w:rsidRPr="002C291C">
        <w:rPr>
          <w:rFonts w:ascii="Times New Roman" w:eastAsia="SimSun" w:hAnsi="Times New Roman" w:cs="Times New Roman"/>
          <w:sz w:val="24"/>
          <w:szCs w:val="24"/>
          <w:lang w:val="en-NZ" w:eastAsia="zh-CN"/>
        </w:rPr>
        <w:t>also</w:t>
      </w:r>
      <w:r w:rsidR="00F05F5C">
        <w:rPr>
          <w:rFonts w:ascii="Times New Roman" w:eastAsia="SimSun" w:hAnsi="Times New Roman" w:cs="Times New Roman"/>
          <w:sz w:val="24"/>
          <w:szCs w:val="24"/>
          <w:lang w:val="en-NZ" w:eastAsia="zh-CN"/>
        </w:rPr>
        <w:t xml:space="preserve"> to</w:t>
      </w:r>
      <w:r w:rsidR="002C291C" w:rsidRPr="002C291C">
        <w:rPr>
          <w:rFonts w:ascii="Times New Roman" w:eastAsia="SimSun" w:hAnsi="Times New Roman" w:cs="Times New Roman"/>
          <w:sz w:val="24"/>
          <w:szCs w:val="24"/>
          <w:lang w:val="en-NZ" w:eastAsia="zh-CN"/>
        </w:rPr>
        <w:t xml:space="preserve"> </w:t>
      </w:r>
      <w:r w:rsidR="00F05F5C">
        <w:rPr>
          <w:rFonts w:ascii="Times New Roman" w:eastAsia="SimSun" w:hAnsi="Times New Roman" w:cs="Times New Roman"/>
          <w:sz w:val="24"/>
          <w:szCs w:val="24"/>
          <w:lang w:val="en-NZ" w:eastAsia="zh-CN"/>
        </w:rPr>
        <w:t xml:space="preserve">refer to </w:t>
      </w:r>
      <w:r w:rsidR="002C291C" w:rsidRPr="002C291C">
        <w:rPr>
          <w:rFonts w:ascii="Times New Roman" w:eastAsia="SimSun" w:hAnsi="Times New Roman" w:cs="Times New Roman"/>
          <w:sz w:val="24"/>
          <w:szCs w:val="24"/>
          <w:lang w:val="en-NZ" w:eastAsia="zh-CN"/>
        </w:rPr>
        <w:t>designs or patterns. For example, one as</w:t>
      </w:r>
      <w:r w:rsidR="00716CB4">
        <w:rPr>
          <w:rFonts w:ascii="Times New Roman" w:eastAsia="SimSun" w:hAnsi="Times New Roman" w:cs="Times New Roman"/>
          <w:sz w:val="24"/>
          <w:szCs w:val="24"/>
          <w:lang w:val="en-NZ" w:eastAsia="zh-CN"/>
        </w:rPr>
        <w:t>h-coloured gown is noted to be ‘</w:t>
      </w:r>
      <w:r w:rsidR="002C291C" w:rsidRPr="002C291C">
        <w:rPr>
          <w:rFonts w:ascii="Times New Roman" w:eastAsia="SimSun" w:hAnsi="Times New Roman" w:cs="Times New Roman"/>
          <w:sz w:val="24"/>
          <w:szCs w:val="24"/>
          <w:lang w:val="en-NZ" w:eastAsia="zh-CN"/>
        </w:rPr>
        <w:t>Imbroyered alover with black and oreng</w:t>
      </w:r>
      <w:r w:rsidR="00EC0714">
        <w:rPr>
          <w:rFonts w:ascii="Times New Roman" w:eastAsia="SimSun" w:hAnsi="Times New Roman" w:cs="Times New Roman"/>
          <w:sz w:val="24"/>
          <w:szCs w:val="24"/>
          <w:lang w:val="en-NZ" w:eastAsia="zh-CN"/>
        </w:rPr>
        <w:t>e Coler Silkes in braunches or F</w:t>
      </w:r>
      <w:r w:rsidR="002C291C" w:rsidRPr="002C291C">
        <w:rPr>
          <w:rFonts w:ascii="Times New Roman" w:eastAsia="SimSun" w:hAnsi="Times New Roman" w:cs="Times New Roman"/>
          <w:sz w:val="24"/>
          <w:szCs w:val="24"/>
          <w:lang w:val="en-NZ" w:eastAsia="zh-CN"/>
        </w:rPr>
        <w:t>lowers Lyke esses</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 xml:space="preserve"> while a sil</w:t>
      </w:r>
      <w:r w:rsidR="00716CB4">
        <w:rPr>
          <w:rFonts w:ascii="Times New Roman" w:eastAsia="SimSun" w:hAnsi="Times New Roman" w:cs="Times New Roman"/>
          <w:sz w:val="24"/>
          <w:szCs w:val="24"/>
          <w:lang w:val="en-NZ" w:eastAsia="zh-CN"/>
        </w:rPr>
        <w:t>ver gown is described as being ‘</w:t>
      </w:r>
      <w:r w:rsidR="002C291C" w:rsidRPr="002C291C">
        <w:rPr>
          <w:rFonts w:ascii="Times New Roman" w:eastAsia="SimSun" w:hAnsi="Times New Roman" w:cs="Times New Roman"/>
          <w:sz w:val="24"/>
          <w:szCs w:val="24"/>
          <w:lang w:val="en-NZ" w:eastAsia="zh-CN"/>
        </w:rPr>
        <w:t>Stripte with orenge colour, and flower</w:t>
      </w:r>
      <w:r w:rsidR="00EC0714">
        <w:rPr>
          <w:rFonts w:ascii="Times New Roman" w:eastAsia="SimSun" w:hAnsi="Times New Roman" w:cs="Times New Roman"/>
          <w:sz w:val="24"/>
          <w:szCs w:val="24"/>
          <w:lang w:val="en-NZ" w:eastAsia="zh-CN"/>
        </w:rPr>
        <w:t>e</w:t>
      </w:r>
      <w:r w:rsidR="002C291C" w:rsidRPr="002C291C">
        <w:rPr>
          <w:rFonts w:ascii="Times New Roman" w:eastAsia="SimSun" w:hAnsi="Times New Roman" w:cs="Times New Roman"/>
          <w:sz w:val="24"/>
          <w:szCs w:val="24"/>
          <w:lang w:val="en-NZ" w:eastAsia="zh-CN"/>
        </w:rPr>
        <w:t>d with wachett and Carnation Silkes</w:t>
      </w:r>
      <w:r w:rsidR="00716CB4">
        <w:rPr>
          <w:rFonts w:ascii="Times New Roman" w:eastAsia="SimSun" w:hAnsi="Times New Roman" w:cs="Times New Roman"/>
          <w:sz w:val="24"/>
          <w:szCs w:val="24"/>
          <w:lang w:val="en-NZ" w:eastAsia="zh-CN"/>
        </w:rPr>
        <w:t>’,</w:t>
      </w:r>
      <w:r w:rsidR="002C291C" w:rsidRPr="002C291C">
        <w:rPr>
          <w:rFonts w:ascii="Times New Roman" w:eastAsia="SimSun" w:hAnsi="Times New Roman" w:cs="Times New Roman"/>
          <w:sz w:val="24"/>
          <w:szCs w:val="24"/>
          <w:lang w:val="en-NZ" w:eastAsia="zh-CN"/>
        </w:rPr>
        <w:t xml:space="preserve"> an</w:t>
      </w:r>
      <w:r w:rsidR="00716CB4">
        <w:rPr>
          <w:rFonts w:ascii="Times New Roman" w:eastAsia="SimSun" w:hAnsi="Times New Roman" w:cs="Times New Roman"/>
          <w:sz w:val="24"/>
          <w:szCs w:val="24"/>
          <w:lang w:val="en-NZ" w:eastAsia="zh-CN"/>
        </w:rPr>
        <w:t>d a petticoat embroidered with ‘</w:t>
      </w:r>
      <w:r w:rsidR="002C291C" w:rsidRPr="002C291C">
        <w:rPr>
          <w:rFonts w:ascii="Times New Roman" w:eastAsia="SimSun" w:hAnsi="Times New Roman" w:cs="Times New Roman"/>
          <w:sz w:val="24"/>
          <w:szCs w:val="24"/>
          <w:lang w:val="en-NZ" w:eastAsia="zh-CN"/>
        </w:rPr>
        <w:t xml:space="preserve">wylde beastes byrds </w:t>
      </w:r>
      <w:r w:rsidR="00EC0714">
        <w:rPr>
          <w:rFonts w:ascii="Times New Roman" w:eastAsia="SimSun" w:hAnsi="Times New Roman" w:cs="Times New Roman"/>
          <w:sz w:val="24"/>
          <w:szCs w:val="24"/>
          <w:lang w:val="en-NZ" w:eastAsia="zh-CN"/>
        </w:rPr>
        <w:t>F</w:t>
      </w:r>
      <w:r w:rsidR="002C291C" w:rsidRPr="002C291C">
        <w:rPr>
          <w:rFonts w:ascii="Times New Roman" w:eastAsia="SimSun" w:hAnsi="Times New Roman" w:cs="Times New Roman"/>
          <w:sz w:val="24"/>
          <w:szCs w:val="24"/>
          <w:lang w:val="en-NZ" w:eastAsia="zh-CN"/>
        </w:rPr>
        <w:t>lowers and fruits</w:t>
      </w:r>
      <w:r w:rsidR="00716CB4">
        <w:rPr>
          <w:rFonts w:ascii="Times New Roman" w:eastAsia="SimSun" w:hAnsi="Times New Roman" w:cs="Times New Roman"/>
          <w:sz w:val="24"/>
          <w:szCs w:val="24"/>
          <w:lang w:val="en-NZ" w:eastAsia="zh-CN"/>
        </w:rPr>
        <w:t>’</w:t>
      </w:r>
      <w:r w:rsidR="002C291C">
        <w:rPr>
          <w:rFonts w:ascii="Times New Roman" w:eastAsia="SimSun" w:hAnsi="Times New Roman" w:cs="Times New Roman"/>
          <w:sz w:val="24"/>
          <w:szCs w:val="24"/>
          <w:lang w:val="en-NZ" w:eastAsia="zh-CN"/>
        </w:rPr>
        <w:t>.</w:t>
      </w:r>
      <w:r w:rsidR="002C291C">
        <w:rPr>
          <w:rStyle w:val="EndnoteReference"/>
          <w:rFonts w:ascii="Times New Roman" w:eastAsia="SimSun" w:hAnsi="Times New Roman" w:cs="Times New Roman"/>
          <w:sz w:val="24"/>
          <w:szCs w:val="24"/>
          <w:lang w:val="en-NZ" w:eastAsia="zh-CN"/>
        </w:rPr>
        <w:endnoteReference w:id="42"/>
      </w:r>
    </w:p>
    <w:p w14:paraId="63082E22" w14:textId="43F0A1C6" w:rsidR="00577386" w:rsidRDefault="00FD59F3" w:rsidP="007F7109">
      <w:pPr>
        <w:spacing w:after="0" w:line="480" w:lineRule="auto"/>
        <w:ind w:firstLine="720"/>
        <w:jc w:val="both"/>
        <w:rPr>
          <w:rFonts w:ascii="Times New Roman" w:eastAsia="SimSun" w:hAnsi="Times New Roman" w:cs="Times New Roman"/>
          <w:sz w:val="24"/>
          <w:szCs w:val="24"/>
          <w:lang w:val="en-NZ" w:eastAsia="zh-CN"/>
        </w:rPr>
      </w:pPr>
      <w:r w:rsidRPr="00900D05">
        <w:rPr>
          <w:rFonts w:ascii="Times New Roman" w:eastAsia="SimSun" w:hAnsi="Times New Roman" w:cs="Times New Roman"/>
          <w:sz w:val="24"/>
          <w:szCs w:val="24"/>
          <w:lang w:val="en-NZ" w:eastAsia="zh-CN"/>
        </w:rPr>
        <w:t xml:space="preserve">In addition to costly embroidery or brocade, Anna’s clothes are adorned with a staggering quantity of various types of lace. The compilers of the inventory took considerable care in noting the type, colour, and location of lace on the queen’s apparel, amounting to 878 </w:t>
      </w:r>
      <w:r w:rsidR="00342931">
        <w:rPr>
          <w:rFonts w:ascii="Times New Roman" w:eastAsia="SimSun" w:hAnsi="Times New Roman" w:cs="Times New Roman"/>
          <w:sz w:val="24"/>
          <w:szCs w:val="24"/>
          <w:lang w:val="en-NZ" w:eastAsia="zh-CN"/>
        </w:rPr>
        <w:t>references within the inventory</w:t>
      </w:r>
      <w:r w:rsidRPr="00900D05">
        <w:rPr>
          <w:rFonts w:ascii="Times New Roman" w:eastAsia="SimSun" w:hAnsi="Times New Roman" w:cs="Times New Roman"/>
          <w:sz w:val="24"/>
          <w:szCs w:val="24"/>
          <w:lang w:val="en-NZ" w:eastAsia="zh-CN"/>
        </w:rPr>
        <w:t xml:space="preserve">. This exactitude is related to the high cost of lace, and it would have been important to have a record of the type and quantity belonging to the queen. </w:t>
      </w:r>
      <w:r w:rsidR="0065571E">
        <w:rPr>
          <w:rFonts w:ascii="Times New Roman" w:eastAsia="SimSun" w:hAnsi="Times New Roman" w:cs="Times New Roman"/>
          <w:sz w:val="24"/>
          <w:szCs w:val="24"/>
          <w:lang w:val="en-NZ" w:eastAsia="zh-CN"/>
        </w:rPr>
        <w:t>T</w:t>
      </w:r>
      <w:r w:rsidRPr="00900D05">
        <w:rPr>
          <w:rFonts w:ascii="Times New Roman" w:eastAsia="SimSun" w:hAnsi="Times New Roman" w:cs="Times New Roman"/>
          <w:sz w:val="24"/>
          <w:szCs w:val="24"/>
          <w:lang w:val="en-NZ" w:eastAsia="zh-CN"/>
        </w:rPr>
        <w:t>he most frequently cited type of lace is bone (bobbin) lace which adorns 146 pieces of dress</w:t>
      </w:r>
      <w:r w:rsidR="00635EA9">
        <w:rPr>
          <w:rFonts w:ascii="Times New Roman" w:eastAsia="SimSun" w:hAnsi="Times New Roman" w:cs="Times New Roman"/>
          <w:sz w:val="24"/>
          <w:szCs w:val="24"/>
          <w:lang w:val="en-NZ" w:eastAsia="zh-CN"/>
        </w:rPr>
        <w:t>,</w:t>
      </w:r>
      <w:r w:rsidRPr="00900D05">
        <w:rPr>
          <w:rFonts w:ascii="Times New Roman" w:eastAsia="SimSun" w:hAnsi="Times New Roman" w:cs="Times New Roman"/>
          <w:sz w:val="24"/>
          <w:szCs w:val="24"/>
          <w:lang w:val="en-NZ" w:eastAsia="zh-CN"/>
        </w:rPr>
        <w:t xml:space="preserve"> or 17% of the total entries. Bone lace</w:t>
      </w:r>
      <w:r w:rsidR="005F54D1">
        <w:rPr>
          <w:rFonts w:ascii="Times New Roman" w:eastAsia="SimSun" w:hAnsi="Times New Roman" w:cs="Times New Roman"/>
          <w:sz w:val="24"/>
          <w:szCs w:val="24"/>
          <w:lang w:val="en-NZ" w:eastAsia="zh-CN"/>
        </w:rPr>
        <w:t xml:space="preserve"> is built over a parchment pattern</w:t>
      </w:r>
      <w:r w:rsidR="003A76F8">
        <w:rPr>
          <w:rFonts w:ascii="Times New Roman" w:eastAsia="SimSun" w:hAnsi="Times New Roman" w:cs="Times New Roman"/>
          <w:sz w:val="24"/>
          <w:szCs w:val="24"/>
          <w:lang w:val="en-NZ" w:eastAsia="zh-CN"/>
        </w:rPr>
        <w:t xml:space="preserve"> that is pricked with fine pinholes, which serves to outline the design and hold completed ‘stitches’ </w:t>
      </w:r>
      <w:r w:rsidR="005131C1">
        <w:rPr>
          <w:rFonts w:ascii="Times New Roman" w:eastAsia="SimSun" w:hAnsi="Times New Roman" w:cs="Times New Roman"/>
          <w:sz w:val="24"/>
          <w:szCs w:val="24"/>
          <w:lang w:val="en-NZ" w:eastAsia="zh-CN"/>
        </w:rPr>
        <w:t>and surround</w:t>
      </w:r>
      <w:r w:rsidR="009C0C3C">
        <w:rPr>
          <w:rFonts w:ascii="Times New Roman" w:eastAsia="SimSun" w:hAnsi="Times New Roman" w:cs="Times New Roman"/>
          <w:sz w:val="24"/>
          <w:szCs w:val="24"/>
          <w:lang w:val="en-NZ" w:eastAsia="zh-CN"/>
        </w:rPr>
        <w:t>ing</w:t>
      </w:r>
      <w:r w:rsidR="005131C1">
        <w:rPr>
          <w:rFonts w:ascii="Times New Roman" w:eastAsia="SimSun" w:hAnsi="Times New Roman" w:cs="Times New Roman"/>
          <w:sz w:val="24"/>
          <w:szCs w:val="24"/>
          <w:lang w:val="en-NZ" w:eastAsia="zh-CN"/>
        </w:rPr>
        <w:t xml:space="preserve"> threads tight. The </w:t>
      </w:r>
      <w:r w:rsidR="005131C1" w:rsidRPr="00900D05">
        <w:rPr>
          <w:rFonts w:ascii="Times New Roman" w:eastAsia="SimSun" w:hAnsi="Times New Roman" w:cs="Times New Roman"/>
          <w:sz w:val="24"/>
          <w:szCs w:val="24"/>
          <w:lang w:val="en-NZ" w:eastAsia="zh-CN"/>
        </w:rPr>
        <w:t xml:space="preserve">individual threads being </w:t>
      </w:r>
      <w:r w:rsidR="005131C1">
        <w:rPr>
          <w:rFonts w:ascii="Times New Roman" w:eastAsia="SimSun" w:hAnsi="Times New Roman" w:cs="Times New Roman"/>
          <w:sz w:val="24"/>
          <w:szCs w:val="24"/>
          <w:lang w:val="en-NZ" w:eastAsia="zh-CN"/>
        </w:rPr>
        <w:t>plaited,</w:t>
      </w:r>
      <w:r w:rsidR="005131C1" w:rsidRPr="00900D05">
        <w:rPr>
          <w:rFonts w:ascii="Times New Roman" w:eastAsia="SimSun" w:hAnsi="Times New Roman" w:cs="Times New Roman"/>
          <w:sz w:val="24"/>
          <w:szCs w:val="24"/>
          <w:lang w:val="en-NZ" w:eastAsia="zh-CN"/>
        </w:rPr>
        <w:t xml:space="preserve"> woven,</w:t>
      </w:r>
      <w:r w:rsidR="005131C1">
        <w:rPr>
          <w:rFonts w:ascii="Times New Roman" w:eastAsia="SimSun" w:hAnsi="Times New Roman" w:cs="Times New Roman"/>
          <w:sz w:val="24"/>
          <w:szCs w:val="24"/>
          <w:lang w:val="en-NZ" w:eastAsia="zh-CN"/>
        </w:rPr>
        <w:t xml:space="preserve"> or twisted together, are delineated by means of</w:t>
      </w:r>
      <w:r w:rsidRPr="00900D05">
        <w:rPr>
          <w:rFonts w:ascii="Times New Roman" w:eastAsia="SimSun" w:hAnsi="Times New Roman" w:cs="Times New Roman"/>
          <w:sz w:val="24"/>
          <w:szCs w:val="24"/>
          <w:lang w:val="en-NZ" w:eastAsia="zh-CN"/>
        </w:rPr>
        <w:t xml:space="preserve"> weights or bobbins</w:t>
      </w:r>
      <w:r w:rsidR="005131C1">
        <w:rPr>
          <w:rFonts w:ascii="Times New Roman" w:eastAsia="SimSun" w:hAnsi="Times New Roman" w:cs="Times New Roman"/>
          <w:sz w:val="24"/>
          <w:szCs w:val="24"/>
          <w:lang w:val="en-NZ" w:eastAsia="zh-CN"/>
        </w:rPr>
        <w:t xml:space="preserve">, which were </w:t>
      </w:r>
      <w:r w:rsidR="003A76F8">
        <w:rPr>
          <w:rFonts w:ascii="Times New Roman" w:eastAsia="SimSun" w:hAnsi="Times New Roman" w:cs="Times New Roman"/>
          <w:sz w:val="24"/>
          <w:szCs w:val="24"/>
          <w:lang w:val="en-NZ" w:eastAsia="zh-CN"/>
        </w:rPr>
        <w:t>originally made of bone</w:t>
      </w:r>
      <w:r w:rsidR="009C0C3C">
        <w:rPr>
          <w:rFonts w:ascii="Times New Roman" w:eastAsia="SimSun" w:hAnsi="Times New Roman" w:cs="Times New Roman"/>
          <w:sz w:val="24"/>
          <w:szCs w:val="24"/>
          <w:lang w:val="en-NZ" w:eastAsia="zh-CN"/>
        </w:rPr>
        <w:t>, hence the name</w:t>
      </w:r>
      <w:r w:rsidR="005F54D1">
        <w:rPr>
          <w:rFonts w:ascii="Times New Roman" w:eastAsia="SimSun" w:hAnsi="Times New Roman" w:cs="Times New Roman"/>
          <w:sz w:val="24"/>
          <w:szCs w:val="24"/>
          <w:lang w:val="en-NZ" w:eastAsia="zh-CN"/>
        </w:rPr>
        <w:t>.</w:t>
      </w:r>
      <w:r w:rsidR="00352C45" w:rsidRPr="00900D05">
        <w:rPr>
          <w:rStyle w:val="EndnoteReference"/>
          <w:rFonts w:ascii="Times New Roman" w:eastAsia="SimSun" w:hAnsi="Times New Roman" w:cs="Times New Roman"/>
          <w:sz w:val="24"/>
          <w:szCs w:val="24"/>
          <w:lang w:val="en-NZ" w:eastAsia="zh-CN"/>
        </w:rPr>
        <w:endnoteReference w:id="43"/>
      </w:r>
      <w:r w:rsidRPr="00900D05">
        <w:rPr>
          <w:rFonts w:ascii="Times New Roman" w:eastAsia="SimSun" w:hAnsi="Times New Roman" w:cs="Times New Roman"/>
          <w:sz w:val="24"/>
          <w:szCs w:val="24"/>
          <w:lang w:val="en-NZ" w:eastAsia="zh-CN"/>
        </w:rPr>
        <w:t xml:space="preserve"> In the early seventeenth century, strips of bone lace were often used as trimmings </w:t>
      </w:r>
      <w:r w:rsidRPr="00900D05">
        <w:rPr>
          <w:rFonts w:ascii="Times New Roman" w:eastAsia="SimSun" w:hAnsi="Times New Roman" w:cs="Times New Roman"/>
          <w:sz w:val="24"/>
          <w:szCs w:val="24"/>
          <w:lang w:val="en-NZ" w:eastAsia="zh-CN"/>
        </w:rPr>
        <w:lastRenderedPageBreak/>
        <w:t>to edge garments, or were laid across fabric as seen in the half-leng</w:t>
      </w:r>
      <w:r w:rsidR="00C03FC6">
        <w:rPr>
          <w:rFonts w:ascii="Times New Roman" w:eastAsia="SimSun" w:hAnsi="Times New Roman" w:cs="Times New Roman"/>
          <w:sz w:val="24"/>
          <w:szCs w:val="24"/>
          <w:lang w:val="en-NZ" w:eastAsia="zh-CN"/>
        </w:rPr>
        <w:t>th portrait of Anna from 1614 (F</w:t>
      </w:r>
      <w:r w:rsidRPr="00900D05">
        <w:rPr>
          <w:rFonts w:ascii="Times New Roman" w:eastAsia="SimSun" w:hAnsi="Times New Roman" w:cs="Times New Roman"/>
          <w:sz w:val="24"/>
          <w:szCs w:val="24"/>
          <w:lang w:val="en-NZ" w:eastAsia="zh-CN"/>
        </w:rPr>
        <w:t xml:space="preserve">igure </w:t>
      </w:r>
      <w:r w:rsidR="00F663AC">
        <w:rPr>
          <w:rFonts w:ascii="Times New Roman" w:eastAsia="SimSun" w:hAnsi="Times New Roman" w:cs="Times New Roman"/>
          <w:sz w:val="24"/>
          <w:szCs w:val="24"/>
          <w:lang w:val="en-NZ" w:eastAsia="zh-CN"/>
        </w:rPr>
        <w:t>5</w:t>
      </w:r>
      <w:r w:rsidRPr="00900D05">
        <w:rPr>
          <w:rFonts w:ascii="Times New Roman" w:eastAsia="SimSun" w:hAnsi="Times New Roman" w:cs="Times New Roman"/>
          <w:sz w:val="24"/>
          <w:szCs w:val="24"/>
          <w:lang w:val="en-NZ" w:eastAsia="zh-CN"/>
        </w:rPr>
        <w:t>). Here, gold (silver-gilt) bobbin lace is app</w:t>
      </w:r>
      <w:r w:rsidR="009D0DDD">
        <w:rPr>
          <w:rFonts w:ascii="Times New Roman" w:eastAsia="SimSun" w:hAnsi="Times New Roman" w:cs="Times New Roman"/>
          <w:sz w:val="24"/>
          <w:szCs w:val="24"/>
          <w:lang w:val="en-NZ" w:eastAsia="zh-CN"/>
        </w:rPr>
        <w:t>arent over the shoulder wings, ‘</w:t>
      </w:r>
      <w:r w:rsidR="00E814E2">
        <w:rPr>
          <w:rFonts w:ascii="Times New Roman" w:eastAsia="SimSun" w:hAnsi="Times New Roman" w:cs="Times New Roman"/>
          <w:sz w:val="24"/>
          <w:szCs w:val="24"/>
          <w:lang w:val="en-NZ" w:eastAsia="zh-CN"/>
        </w:rPr>
        <w:t>laid</w:t>
      </w:r>
      <w:r w:rsidRPr="00900D05">
        <w:rPr>
          <w:rFonts w:ascii="Times New Roman" w:eastAsia="SimSun" w:hAnsi="Times New Roman" w:cs="Times New Roman"/>
          <w:sz w:val="24"/>
          <w:szCs w:val="24"/>
          <w:lang w:val="en-NZ" w:eastAsia="zh-CN"/>
        </w:rPr>
        <w:t xml:space="preserve"> down right</w:t>
      </w:r>
      <w:r w:rsidR="009D0DDD">
        <w:rPr>
          <w:rFonts w:ascii="Times New Roman" w:eastAsia="SimSun" w:hAnsi="Times New Roman" w:cs="Times New Roman"/>
          <w:sz w:val="24"/>
          <w:szCs w:val="24"/>
          <w:lang w:val="en-NZ" w:eastAsia="zh-CN"/>
        </w:rPr>
        <w:t>’</w:t>
      </w:r>
      <w:r w:rsidRPr="00900D05">
        <w:rPr>
          <w:rFonts w:ascii="Times New Roman" w:eastAsia="SimSun" w:hAnsi="Times New Roman" w:cs="Times New Roman"/>
          <w:sz w:val="24"/>
          <w:szCs w:val="24"/>
          <w:lang w:val="en-NZ" w:eastAsia="zh-CN"/>
        </w:rPr>
        <w:t xml:space="preserve"> the sides of her bodice, and along the edges of the button fastenings that extend down the arms.</w:t>
      </w:r>
      <w:r w:rsidR="00E814E2">
        <w:rPr>
          <w:rStyle w:val="EndnoteReference"/>
          <w:rFonts w:ascii="Times New Roman" w:eastAsia="SimSun" w:hAnsi="Times New Roman" w:cs="Times New Roman"/>
          <w:sz w:val="24"/>
          <w:szCs w:val="24"/>
          <w:lang w:val="en-NZ" w:eastAsia="zh-CN"/>
        </w:rPr>
        <w:endnoteReference w:id="44"/>
      </w:r>
      <w:r w:rsidRPr="00900D05">
        <w:rPr>
          <w:rFonts w:ascii="Times New Roman" w:eastAsia="SimSun" w:hAnsi="Times New Roman" w:cs="Times New Roman"/>
          <w:sz w:val="24"/>
          <w:szCs w:val="24"/>
          <w:lang w:val="en-NZ" w:eastAsia="zh-CN"/>
        </w:rPr>
        <w:t xml:space="preserve"> In addition to painted representations, there are surviving examples of bone lace trimmings from the Jacobean period. The collection at the Victoria and Albert Museum</w:t>
      </w:r>
      <w:r w:rsidR="00417CA7" w:rsidRPr="00900D05">
        <w:rPr>
          <w:rFonts w:ascii="Times New Roman" w:eastAsia="SimSun" w:hAnsi="Times New Roman" w:cs="Times New Roman"/>
          <w:sz w:val="24"/>
          <w:szCs w:val="24"/>
          <w:lang w:val="en-NZ" w:eastAsia="zh-CN"/>
        </w:rPr>
        <w:t>, for example,</w:t>
      </w:r>
      <w:r w:rsidRPr="00900D05">
        <w:rPr>
          <w:rFonts w:ascii="Times New Roman" w:eastAsia="SimSun" w:hAnsi="Times New Roman" w:cs="Times New Roman"/>
          <w:sz w:val="24"/>
          <w:szCs w:val="24"/>
          <w:lang w:val="en-NZ" w:eastAsia="zh-CN"/>
        </w:rPr>
        <w:t xml:space="preserve"> contains </w:t>
      </w:r>
      <w:r w:rsidR="00A06273">
        <w:rPr>
          <w:rFonts w:ascii="Times New Roman" w:eastAsia="SimSun" w:hAnsi="Times New Roman" w:cs="Times New Roman"/>
          <w:sz w:val="24"/>
          <w:szCs w:val="24"/>
          <w:lang w:val="en-NZ" w:eastAsia="zh-CN"/>
        </w:rPr>
        <w:t>the Layton</w:t>
      </w:r>
      <w:r w:rsidR="00227D30">
        <w:rPr>
          <w:rFonts w:ascii="Times New Roman" w:eastAsia="SimSun" w:hAnsi="Times New Roman" w:cs="Times New Roman"/>
          <w:sz w:val="24"/>
          <w:szCs w:val="24"/>
          <w:lang w:val="en-NZ" w:eastAsia="zh-CN"/>
        </w:rPr>
        <w:t xml:space="preserve"> J</w:t>
      </w:r>
      <w:r w:rsidRPr="00900D05">
        <w:rPr>
          <w:rFonts w:ascii="Times New Roman" w:eastAsia="SimSun" w:hAnsi="Times New Roman" w:cs="Times New Roman"/>
          <w:sz w:val="24"/>
          <w:szCs w:val="24"/>
          <w:lang w:val="en-NZ" w:eastAsia="zh-CN"/>
        </w:rPr>
        <w:t xml:space="preserve">acket that was made in 1610 and a pair of gloves from </w:t>
      </w:r>
      <w:r w:rsidRPr="00900D05">
        <w:rPr>
          <w:rFonts w:ascii="Times New Roman" w:eastAsia="SimSun" w:hAnsi="Times New Roman" w:cs="Times New Roman"/>
          <w:i/>
          <w:iCs/>
          <w:sz w:val="24"/>
          <w:szCs w:val="24"/>
          <w:lang w:val="en-NZ" w:eastAsia="zh-CN"/>
        </w:rPr>
        <w:t>c</w:t>
      </w:r>
      <w:r w:rsidRPr="00900D05">
        <w:rPr>
          <w:rFonts w:ascii="Times New Roman" w:eastAsia="SimSun" w:hAnsi="Times New Roman" w:cs="Times New Roman"/>
          <w:sz w:val="24"/>
          <w:szCs w:val="24"/>
          <w:lang w:val="en-NZ" w:eastAsia="zh-CN"/>
        </w:rPr>
        <w:t>.1603-1625, both of which feature trimmings of silver-gilt bobbin lace</w:t>
      </w:r>
      <w:r w:rsidR="009F1657">
        <w:rPr>
          <w:rFonts w:ascii="Times New Roman" w:eastAsia="SimSun" w:hAnsi="Times New Roman" w:cs="Times New Roman"/>
          <w:sz w:val="24"/>
          <w:szCs w:val="24"/>
          <w:lang w:val="en-NZ" w:eastAsia="zh-CN"/>
        </w:rPr>
        <w:t>, and a well-preserved example of a woman’s linen nightgown with bobbin lace trimmings and inserts</w:t>
      </w:r>
      <w:r w:rsidRPr="00900D05">
        <w:rPr>
          <w:rFonts w:ascii="Times New Roman" w:eastAsia="SimSun" w:hAnsi="Times New Roman" w:cs="Times New Roman"/>
          <w:sz w:val="24"/>
          <w:szCs w:val="24"/>
          <w:lang w:val="en-NZ" w:eastAsia="zh-CN"/>
        </w:rPr>
        <w:t>.</w:t>
      </w:r>
      <w:r w:rsidR="009F1657">
        <w:rPr>
          <w:rStyle w:val="EndnoteReference"/>
          <w:rFonts w:ascii="Times New Roman" w:eastAsia="SimSun" w:hAnsi="Times New Roman" w:cs="Times New Roman"/>
          <w:sz w:val="24"/>
          <w:szCs w:val="24"/>
          <w:lang w:val="en-NZ" w:eastAsia="zh-CN"/>
        </w:rPr>
        <w:endnoteReference w:id="45"/>
      </w:r>
      <w:r w:rsidR="009C0C3C">
        <w:rPr>
          <w:rFonts w:ascii="Times New Roman" w:eastAsia="SimSun" w:hAnsi="Times New Roman" w:cs="Times New Roman"/>
          <w:sz w:val="24"/>
          <w:szCs w:val="24"/>
          <w:lang w:val="en-NZ" w:eastAsia="zh-CN"/>
        </w:rPr>
        <w:t xml:space="preserve"> </w:t>
      </w:r>
    </w:p>
    <w:p w14:paraId="3ADB2F76" w14:textId="541B063D" w:rsidR="00DF3B14" w:rsidRDefault="00FD59F3" w:rsidP="007F7109">
      <w:pPr>
        <w:spacing w:after="0" w:line="480" w:lineRule="auto"/>
        <w:ind w:firstLine="720"/>
        <w:jc w:val="both"/>
        <w:rPr>
          <w:rFonts w:ascii="Times New Roman" w:eastAsia="SimSun" w:hAnsi="Times New Roman" w:cs="Times New Roman"/>
          <w:sz w:val="24"/>
          <w:szCs w:val="24"/>
          <w:lang w:val="en-NZ" w:eastAsia="zh-CN"/>
        </w:rPr>
      </w:pPr>
      <w:r w:rsidRPr="00900D05">
        <w:rPr>
          <w:rFonts w:ascii="Times New Roman" w:eastAsia="SimSun" w:hAnsi="Times New Roman" w:cs="Times New Roman"/>
          <w:sz w:val="24"/>
          <w:szCs w:val="24"/>
          <w:lang w:val="en-NZ" w:eastAsia="zh-CN"/>
        </w:rPr>
        <w:t>Following bone lace in terms of quantity is purle lace, which features on 126 garments in the inventory (14% of the total)</w:t>
      </w:r>
      <w:r w:rsidR="007E5F27">
        <w:rPr>
          <w:rFonts w:ascii="Times New Roman" w:eastAsia="SimSun" w:hAnsi="Times New Roman" w:cs="Times New Roman"/>
          <w:sz w:val="24"/>
          <w:szCs w:val="24"/>
          <w:lang w:val="en-NZ" w:eastAsia="zh-CN"/>
        </w:rPr>
        <w:t xml:space="preserve"> </w:t>
      </w:r>
      <w:r w:rsidR="007E5F27" w:rsidRPr="007F7109">
        <w:rPr>
          <w:rFonts w:ascii="Times New Roman" w:eastAsia="SimSun" w:hAnsi="Times New Roman" w:cs="Times New Roman"/>
          <w:sz w:val="24"/>
          <w:szCs w:val="24"/>
          <w:lang w:val="en-NZ" w:eastAsia="zh-CN"/>
        </w:rPr>
        <w:t>which, b</w:t>
      </w:r>
      <w:r w:rsidR="00D80041" w:rsidRPr="007F7109">
        <w:rPr>
          <w:rFonts w:ascii="Times New Roman" w:eastAsia="SimSun" w:hAnsi="Times New Roman" w:cs="Times New Roman"/>
          <w:sz w:val="24"/>
          <w:szCs w:val="24"/>
          <w:lang w:val="en-NZ" w:eastAsia="zh-CN"/>
        </w:rPr>
        <w:t xml:space="preserve">y the mid-sixteenth century, </w:t>
      </w:r>
      <w:r w:rsidR="005434D5" w:rsidRPr="007F7109">
        <w:rPr>
          <w:rFonts w:ascii="Times New Roman" w:eastAsia="SimSun" w:hAnsi="Times New Roman" w:cs="Times New Roman"/>
          <w:sz w:val="24"/>
          <w:szCs w:val="24"/>
          <w:lang w:val="en-NZ" w:eastAsia="zh-CN"/>
        </w:rPr>
        <w:t xml:space="preserve">as Santina Levey asserts, </w:t>
      </w:r>
      <w:r w:rsidR="00D80041" w:rsidRPr="007F7109">
        <w:rPr>
          <w:rFonts w:ascii="Times New Roman" w:eastAsia="SimSun" w:hAnsi="Times New Roman" w:cs="Times New Roman"/>
          <w:sz w:val="24"/>
          <w:szCs w:val="24"/>
          <w:lang w:val="en-NZ" w:eastAsia="zh-CN"/>
        </w:rPr>
        <w:t xml:space="preserve">denoted </w:t>
      </w:r>
      <w:r w:rsidR="009D0DDD" w:rsidRPr="007F7109">
        <w:rPr>
          <w:rFonts w:ascii="Times New Roman" w:eastAsia="SimSun" w:hAnsi="Times New Roman" w:cs="Times New Roman"/>
          <w:sz w:val="24"/>
          <w:szCs w:val="24"/>
          <w:lang w:val="en-NZ" w:eastAsia="zh-CN"/>
        </w:rPr>
        <w:t>‘</w:t>
      </w:r>
      <w:r w:rsidR="00D80041" w:rsidRPr="007F7109">
        <w:rPr>
          <w:rFonts w:ascii="Times New Roman" w:eastAsia="SimSun" w:hAnsi="Times New Roman" w:cs="Times New Roman"/>
          <w:sz w:val="24"/>
          <w:szCs w:val="24"/>
          <w:lang w:val="en-NZ" w:eastAsia="zh-CN"/>
        </w:rPr>
        <w:t>a narrow detached needle-lace edging</w:t>
      </w:r>
      <w:r w:rsidR="009D0DDD" w:rsidRPr="007F7109">
        <w:rPr>
          <w:rFonts w:ascii="Times New Roman" w:eastAsia="SimSun" w:hAnsi="Times New Roman" w:cs="Times New Roman"/>
          <w:sz w:val="24"/>
          <w:szCs w:val="24"/>
          <w:lang w:val="en-NZ" w:eastAsia="zh-CN"/>
        </w:rPr>
        <w:t>’</w:t>
      </w:r>
      <w:r w:rsidR="00D80041" w:rsidRPr="007F7109">
        <w:rPr>
          <w:rFonts w:ascii="Times New Roman" w:eastAsia="SimSun" w:hAnsi="Times New Roman" w:cs="Times New Roman"/>
          <w:sz w:val="24"/>
          <w:szCs w:val="24"/>
          <w:lang w:val="en-NZ" w:eastAsia="zh-CN"/>
        </w:rPr>
        <w:t>.</w:t>
      </w:r>
      <w:r w:rsidR="00D80041" w:rsidRPr="007F7109">
        <w:rPr>
          <w:rStyle w:val="EndnoteReference"/>
          <w:rFonts w:ascii="Times New Roman" w:eastAsia="SimSun" w:hAnsi="Times New Roman" w:cs="Times New Roman"/>
          <w:sz w:val="24"/>
          <w:szCs w:val="24"/>
          <w:lang w:val="en-NZ" w:eastAsia="zh-CN"/>
        </w:rPr>
        <w:endnoteReference w:id="46"/>
      </w:r>
      <w:r w:rsidR="00D80041" w:rsidRPr="007F7109">
        <w:rPr>
          <w:rFonts w:ascii="Times New Roman" w:eastAsia="SimSun" w:hAnsi="Times New Roman" w:cs="Times New Roman"/>
          <w:sz w:val="24"/>
          <w:szCs w:val="24"/>
          <w:lang w:val="en-NZ" w:eastAsia="zh-CN"/>
        </w:rPr>
        <w:t xml:space="preserve"> </w:t>
      </w:r>
      <w:r w:rsidR="00406887" w:rsidRPr="00C4073E">
        <w:rPr>
          <w:rFonts w:ascii="Times New Roman" w:eastAsia="SimSun" w:hAnsi="Times New Roman" w:cs="Times New Roman"/>
          <w:sz w:val="24"/>
          <w:szCs w:val="24"/>
          <w:lang w:val="en-NZ" w:eastAsia="zh-CN"/>
        </w:rPr>
        <w:t xml:space="preserve">It is worth noting that while bone lace is specifically </w:t>
      </w:r>
      <w:r w:rsidR="00D12907" w:rsidRPr="00C4073E">
        <w:rPr>
          <w:rFonts w:ascii="Times New Roman" w:eastAsia="SimSun" w:hAnsi="Times New Roman" w:cs="Times New Roman"/>
          <w:sz w:val="24"/>
          <w:szCs w:val="24"/>
          <w:lang w:val="en-NZ" w:eastAsia="zh-CN"/>
        </w:rPr>
        <w:t>identified</w:t>
      </w:r>
      <w:r w:rsidR="00406887" w:rsidRPr="00C4073E">
        <w:rPr>
          <w:rFonts w:ascii="Times New Roman" w:eastAsia="SimSun" w:hAnsi="Times New Roman" w:cs="Times New Roman"/>
          <w:sz w:val="24"/>
          <w:szCs w:val="24"/>
          <w:lang w:val="en-NZ" w:eastAsia="zh-CN"/>
        </w:rPr>
        <w:t>, there is no mention of needle lace</w:t>
      </w:r>
      <w:r w:rsidR="00D12907" w:rsidRPr="00C4073E">
        <w:rPr>
          <w:rFonts w:ascii="Times New Roman" w:eastAsia="SimSun" w:hAnsi="Times New Roman" w:cs="Times New Roman"/>
          <w:sz w:val="24"/>
          <w:szCs w:val="24"/>
          <w:lang w:val="en-NZ" w:eastAsia="zh-CN"/>
        </w:rPr>
        <w:t>. The absence may be accounted for by the identification of purle lace as a needle lace</w:t>
      </w:r>
      <w:r w:rsidR="00406887" w:rsidRPr="00C4073E">
        <w:rPr>
          <w:rFonts w:ascii="Times New Roman" w:eastAsia="SimSun" w:hAnsi="Times New Roman" w:cs="Times New Roman"/>
          <w:sz w:val="24"/>
          <w:szCs w:val="24"/>
          <w:lang w:val="en-NZ" w:eastAsia="zh-CN"/>
        </w:rPr>
        <w:t xml:space="preserve">, </w:t>
      </w:r>
      <w:r w:rsidR="00D12907" w:rsidRPr="00C4073E">
        <w:rPr>
          <w:rFonts w:ascii="Times New Roman" w:eastAsia="SimSun" w:hAnsi="Times New Roman" w:cs="Times New Roman"/>
          <w:sz w:val="24"/>
          <w:szCs w:val="24"/>
          <w:lang w:val="en-NZ" w:eastAsia="zh-CN"/>
        </w:rPr>
        <w:t>and</w:t>
      </w:r>
      <w:r w:rsidR="00406887" w:rsidRPr="00C4073E">
        <w:rPr>
          <w:rFonts w:ascii="Times New Roman" w:eastAsia="SimSun" w:hAnsi="Times New Roman" w:cs="Times New Roman"/>
          <w:sz w:val="24"/>
          <w:szCs w:val="24"/>
          <w:lang w:val="en-NZ" w:eastAsia="zh-CN"/>
        </w:rPr>
        <w:t xml:space="preserve"> </w:t>
      </w:r>
      <w:r w:rsidR="00D12907" w:rsidRPr="00C4073E">
        <w:rPr>
          <w:rFonts w:ascii="Times New Roman" w:eastAsia="SimSun" w:hAnsi="Times New Roman" w:cs="Times New Roman"/>
          <w:sz w:val="24"/>
          <w:szCs w:val="24"/>
          <w:lang w:val="en-NZ" w:eastAsia="zh-CN"/>
        </w:rPr>
        <w:t xml:space="preserve">it is also possible that the </w:t>
      </w:r>
      <w:r w:rsidR="00406887" w:rsidRPr="00C4073E">
        <w:rPr>
          <w:rFonts w:ascii="Times New Roman" w:eastAsia="SimSun" w:hAnsi="Times New Roman" w:cs="Times New Roman"/>
          <w:sz w:val="24"/>
          <w:szCs w:val="24"/>
          <w:lang w:val="en-NZ" w:eastAsia="zh-CN"/>
        </w:rPr>
        <w:t xml:space="preserve">numerous entries </w:t>
      </w:r>
      <w:r w:rsidR="00D12907" w:rsidRPr="00C4073E">
        <w:rPr>
          <w:rFonts w:ascii="Times New Roman" w:eastAsia="SimSun" w:hAnsi="Times New Roman" w:cs="Times New Roman"/>
          <w:sz w:val="24"/>
          <w:szCs w:val="24"/>
          <w:lang w:val="en-NZ" w:eastAsia="zh-CN"/>
        </w:rPr>
        <w:t>where the lace type is n</w:t>
      </w:r>
      <w:r w:rsidR="00406887" w:rsidRPr="00C4073E">
        <w:rPr>
          <w:rFonts w:ascii="Times New Roman" w:eastAsia="SimSun" w:hAnsi="Times New Roman" w:cs="Times New Roman"/>
          <w:sz w:val="24"/>
          <w:szCs w:val="24"/>
          <w:lang w:val="en-NZ" w:eastAsia="zh-CN"/>
        </w:rPr>
        <w:t xml:space="preserve">ot </w:t>
      </w:r>
      <w:r w:rsidR="009D0DDD" w:rsidRPr="00C4073E">
        <w:rPr>
          <w:rFonts w:ascii="Times New Roman" w:eastAsia="SimSun" w:hAnsi="Times New Roman" w:cs="Times New Roman"/>
          <w:sz w:val="24"/>
          <w:szCs w:val="24"/>
          <w:lang w:val="en-NZ" w:eastAsia="zh-CN"/>
        </w:rPr>
        <w:t>noted</w:t>
      </w:r>
      <w:r w:rsidR="00406887" w:rsidRPr="00C4073E">
        <w:rPr>
          <w:rFonts w:ascii="Times New Roman" w:eastAsia="SimSun" w:hAnsi="Times New Roman" w:cs="Times New Roman"/>
          <w:sz w:val="24"/>
          <w:szCs w:val="24"/>
          <w:lang w:val="en-NZ" w:eastAsia="zh-CN"/>
        </w:rPr>
        <w:t xml:space="preserve">, as in a white satin gown with </w:t>
      </w:r>
      <w:r w:rsidR="009D0DDD" w:rsidRPr="00C4073E">
        <w:rPr>
          <w:rFonts w:ascii="Times New Roman" w:eastAsia="SimSun" w:hAnsi="Times New Roman" w:cs="Times New Roman"/>
          <w:sz w:val="24"/>
          <w:szCs w:val="24"/>
          <w:lang w:val="en-NZ" w:eastAsia="zh-CN"/>
        </w:rPr>
        <w:t>‘</w:t>
      </w:r>
      <w:r w:rsidR="00406887" w:rsidRPr="00C4073E">
        <w:rPr>
          <w:rFonts w:ascii="Times New Roman" w:eastAsia="SimSun" w:hAnsi="Times New Roman" w:cs="Times New Roman"/>
          <w:sz w:val="24"/>
          <w:szCs w:val="24"/>
          <w:lang w:val="en-NZ" w:eastAsia="zh-CN"/>
        </w:rPr>
        <w:t>a white Satten Lace about the Skirts</w:t>
      </w:r>
      <w:r w:rsidR="009D0DDD" w:rsidRPr="00C4073E">
        <w:rPr>
          <w:rFonts w:ascii="Times New Roman" w:eastAsia="SimSun" w:hAnsi="Times New Roman" w:cs="Times New Roman"/>
          <w:sz w:val="24"/>
          <w:szCs w:val="24"/>
          <w:lang w:val="en-NZ" w:eastAsia="zh-CN"/>
        </w:rPr>
        <w:t>’</w:t>
      </w:r>
      <w:r w:rsidR="00406887" w:rsidRPr="00C4073E">
        <w:rPr>
          <w:rFonts w:ascii="Times New Roman" w:eastAsia="SimSun" w:hAnsi="Times New Roman" w:cs="Times New Roman"/>
          <w:sz w:val="24"/>
          <w:szCs w:val="24"/>
          <w:lang w:val="en-NZ" w:eastAsia="zh-CN"/>
        </w:rPr>
        <w:t>, may well have been needle lace</w:t>
      </w:r>
      <w:r w:rsidR="00470776" w:rsidRPr="00C4073E">
        <w:rPr>
          <w:rFonts w:ascii="Times New Roman" w:eastAsia="SimSun" w:hAnsi="Times New Roman" w:cs="Times New Roman"/>
          <w:sz w:val="24"/>
          <w:szCs w:val="24"/>
          <w:lang w:val="en-NZ" w:eastAsia="zh-CN"/>
        </w:rPr>
        <w:t xml:space="preserve"> although it remains unknown</w:t>
      </w:r>
      <w:r w:rsidR="00406887" w:rsidRPr="00C4073E">
        <w:rPr>
          <w:rFonts w:ascii="Times New Roman" w:eastAsia="SimSun" w:hAnsi="Times New Roman" w:cs="Times New Roman"/>
          <w:sz w:val="24"/>
          <w:szCs w:val="24"/>
          <w:lang w:val="en-NZ" w:eastAsia="zh-CN"/>
        </w:rPr>
        <w:t>.</w:t>
      </w:r>
      <w:r w:rsidR="00406887" w:rsidRPr="00C4073E">
        <w:rPr>
          <w:rStyle w:val="EndnoteReference"/>
          <w:rFonts w:ascii="Times New Roman" w:eastAsia="SimSun" w:hAnsi="Times New Roman" w:cs="Times New Roman"/>
          <w:sz w:val="24"/>
          <w:szCs w:val="24"/>
          <w:lang w:val="en-NZ" w:eastAsia="zh-CN"/>
        </w:rPr>
        <w:endnoteReference w:id="47"/>
      </w:r>
      <w:r w:rsidR="00D12907" w:rsidRPr="00C4073E">
        <w:rPr>
          <w:rFonts w:ascii="Times New Roman" w:eastAsia="SimSun" w:hAnsi="Times New Roman" w:cs="Times New Roman"/>
          <w:sz w:val="24"/>
          <w:szCs w:val="24"/>
          <w:lang w:val="en-NZ" w:eastAsia="zh-CN"/>
        </w:rPr>
        <w:t xml:space="preserve"> </w:t>
      </w:r>
      <w:r w:rsidRPr="00900D05">
        <w:rPr>
          <w:rFonts w:ascii="Times New Roman" w:eastAsia="SimSun" w:hAnsi="Times New Roman" w:cs="Times New Roman"/>
          <w:sz w:val="24"/>
          <w:szCs w:val="24"/>
          <w:lang w:val="en-NZ" w:eastAsia="zh-CN"/>
        </w:rPr>
        <w:t xml:space="preserve">While sections of lace are often </w:t>
      </w:r>
      <w:r w:rsidR="00DF3B14">
        <w:rPr>
          <w:rFonts w:ascii="Times New Roman" w:eastAsia="SimSun" w:hAnsi="Times New Roman" w:cs="Times New Roman"/>
          <w:sz w:val="24"/>
          <w:szCs w:val="24"/>
          <w:lang w:val="en-NZ" w:eastAsia="zh-CN"/>
        </w:rPr>
        <w:t xml:space="preserve">noted to be </w:t>
      </w:r>
      <w:r w:rsidRPr="00900D05">
        <w:rPr>
          <w:rFonts w:ascii="Times New Roman" w:eastAsia="SimSun" w:hAnsi="Times New Roman" w:cs="Times New Roman"/>
          <w:sz w:val="24"/>
          <w:szCs w:val="24"/>
          <w:lang w:val="en-NZ" w:eastAsia="zh-CN"/>
        </w:rPr>
        <w:t xml:space="preserve">enhanced with spangles, purles, plate, or bugles, there are also </w:t>
      </w:r>
      <w:r w:rsidR="006729C3">
        <w:rPr>
          <w:rFonts w:ascii="Times New Roman" w:eastAsia="SimSun" w:hAnsi="Times New Roman" w:cs="Times New Roman"/>
          <w:sz w:val="24"/>
          <w:szCs w:val="24"/>
          <w:lang w:val="en-NZ" w:eastAsia="zh-CN"/>
        </w:rPr>
        <w:t>fifty-four</w:t>
      </w:r>
      <w:r w:rsidRPr="00900D05">
        <w:rPr>
          <w:rFonts w:ascii="Times New Roman" w:eastAsia="SimSun" w:hAnsi="Times New Roman" w:cs="Times New Roman"/>
          <w:sz w:val="24"/>
          <w:szCs w:val="24"/>
          <w:lang w:val="en-NZ" w:eastAsia="zh-CN"/>
        </w:rPr>
        <w:t xml:space="preserve"> garments in the inventory that do not </w:t>
      </w:r>
      <w:r w:rsidR="00577386">
        <w:rPr>
          <w:rFonts w:ascii="Times New Roman" w:eastAsia="SimSun" w:hAnsi="Times New Roman" w:cs="Times New Roman"/>
          <w:sz w:val="24"/>
          <w:szCs w:val="24"/>
          <w:lang w:val="en-NZ" w:eastAsia="zh-CN"/>
        </w:rPr>
        <w:t>me</w:t>
      </w:r>
      <w:r w:rsidR="00D12907">
        <w:rPr>
          <w:rFonts w:ascii="Times New Roman" w:eastAsia="SimSun" w:hAnsi="Times New Roman" w:cs="Times New Roman"/>
          <w:sz w:val="24"/>
          <w:szCs w:val="24"/>
          <w:lang w:val="en-NZ" w:eastAsia="zh-CN"/>
        </w:rPr>
        <w:t>n</w:t>
      </w:r>
      <w:r w:rsidR="00577386">
        <w:rPr>
          <w:rFonts w:ascii="Times New Roman" w:eastAsia="SimSun" w:hAnsi="Times New Roman" w:cs="Times New Roman"/>
          <w:sz w:val="24"/>
          <w:szCs w:val="24"/>
          <w:lang w:val="en-NZ" w:eastAsia="zh-CN"/>
        </w:rPr>
        <w:t>tion</w:t>
      </w:r>
      <w:r w:rsidRPr="00900D05">
        <w:rPr>
          <w:rFonts w:ascii="Times New Roman" w:eastAsia="SimSun" w:hAnsi="Times New Roman" w:cs="Times New Roman"/>
          <w:sz w:val="24"/>
          <w:szCs w:val="24"/>
          <w:lang w:val="en-NZ" w:eastAsia="zh-CN"/>
        </w:rPr>
        <w:t xml:space="preserve"> lace, but are garnished with twists, plate, purles, owes, bugles, or spangles, or in various combinations of the six</w:t>
      </w:r>
      <w:r w:rsidR="00577386">
        <w:rPr>
          <w:rFonts w:ascii="Times New Roman" w:eastAsia="SimSun" w:hAnsi="Times New Roman" w:cs="Times New Roman"/>
          <w:sz w:val="24"/>
          <w:szCs w:val="24"/>
          <w:lang w:val="en-NZ" w:eastAsia="zh-CN"/>
        </w:rPr>
        <w:t>, which would have been applied by means of needlework</w:t>
      </w:r>
      <w:r w:rsidRPr="00900D05">
        <w:rPr>
          <w:rFonts w:ascii="Times New Roman" w:eastAsia="SimSun" w:hAnsi="Times New Roman" w:cs="Times New Roman"/>
          <w:sz w:val="24"/>
          <w:szCs w:val="24"/>
          <w:lang w:val="en-NZ" w:eastAsia="zh-CN"/>
        </w:rPr>
        <w:t>.</w:t>
      </w:r>
      <w:r w:rsidR="00352C45" w:rsidRPr="00900D05">
        <w:rPr>
          <w:rStyle w:val="EndnoteReference"/>
          <w:rFonts w:ascii="Times New Roman" w:eastAsia="SimSun" w:hAnsi="Times New Roman" w:cs="Times New Roman"/>
          <w:sz w:val="24"/>
          <w:szCs w:val="24"/>
          <w:lang w:val="en-NZ" w:eastAsia="zh-CN"/>
        </w:rPr>
        <w:endnoteReference w:id="48"/>
      </w:r>
      <w:r w:rsidRPr="00900D05">
        <w:rPr>
          <w:rFonts w:ascii="Times New Roman" w:eastAsia="SimSun" w:hAnsi="Times New Roman" w:cs="Times New Roman"/>
          <w:sz w:val="24"/>
          <w:szCs w:val="24"/>
          <w:lang w:val="en-NZ" w:eastAsia="zh-CN"/>
        </w:rPr>
        <w:t xml:space="preserve"> </w:t>
      </w:r>
    </w:p>
    <w:p w14:paraId="14B631E3" w14:textId="122E676F" w:rsidR="00406887" w:rsidRPr="00CE5B73" w:rsidRDefault="0065571E" w:rsidP="00CE5B73">
      <w:pPr>
        <w:spacing w:after="0" w:line="480" w:lineRule="auto"/>
        <w:ind w:firstLine="720"/>
        <w:jc w:val="both"/>
        <w:rPr>
          <w:rFonts w:ascii="Times New Roman" w:hAnsi="Times New Roman" w:cs="Times New Roman"/>
          <w:bCs/>
          <w:sz w:val="24"/>
          <w:szCs w:val="24"/>
        </w:rPr>
      </w:pPr>
      <w:r w:rsidRPr="00C4073E">
        <w:rPr>
          <w:rFonts w:ascii="Times New Roman" w:eastAsia="SimSun" w:hAnsi="Times New Roman" w:cs="Times New Roman"/>
          <w:sz w:val="24"/>
          <w:szCs w:val="24"/>
          <w:lang w:val="en-NZ" w:eastAsia="zh-CN"/>
        </w:rPr>
        <w:t xml:space="preserve">Interestingly, there are 200 references to decorated seams. Ten of these refer to decorative embroidered bands or guards, but the remaining 190 entries document lace inserts, </w:t>
      </w:r>
      <w:r w:rsidRPr="00C4073E">
        <w:rPr>
          <w:rFonts w:ascii="Times New Roman" w:hAnsi="Times New Roman" w:cs="Times New Roman"/>
          <w:bCs/>
          <w:sz w:val="24"/>
          <w:szCs w:val="24"/>
        </w:rPr>
        <w:t xml:space="preserve">such as </w:t>
      </w:r>
      <w:r w:rsidR="009D0DDD" w:rsidRPr="00C4073E">
        <w:rPr>
          <w:rFonts w:ascii="Times New Roman" w:hAnsi="Times New Roman" w:cs="Times New Roman"/>
          <w:sz w:val="24"/>
          <w:szCs w:val="24"/>
        </w:rPr>
        <w:t>a white satin gown ‘</w:t>
      </w:r>
      <w:r w:rsidRPr="00C4073E">
        <w:rPr>
          <w:rFonts w:ascii="Times New Roman" w:hAnsi="Times New Roman" w:cs="Times New Roman"/>
          <w:sz w:val="24"/>
          <w:szCs w:val="24"/>
        </w:rPr>
        <w:t>bound &amp; Laid in each Seame with Silver passement Lace</w:t>
      </w:r>
      <w:r w:rsidR="009D0DDD" w:rsidRPr="00C4073E">
        <w:rPr>
          <w:rFonts w:ascii="Times New Roman" w:hAnsi="Times New Roman" w:cs="Times New Roman"/>
          <w:sz w:val="24"/>
          <w:szCs w:val="24"/>
        </w:rPr>
        <w:t>’</w:t>
      </w:r>
      <w:r w:rsidRPr="00C4073E">
        <w:rPr>
          <w:rFonts w:ascii="Times New Roman" w:hAnsi="Times New Roman" w:cs="Times New Roman"/>
          <w:bCs/>
          <w:sz w:val="24"/>
          <w:szCs w:val="24"/>
        </w:rPr>
        <w:t>, or a dove-coloured white t</w:t>
      </w:r>
      <w:r w:rsidR="009D0DDD" w:rsidRPr="00C4073E">
        <w:rPr>
          <w:rFonts w:ascii="Times New Roman" w:hAnsi="Times New Roman" w:cs="Times New Roman"/>
          <w:bCs/>
          <w:sz w:val="24"/>
          <w:szCs w:val="24"/>
        </w:rPr>
        <w:t>affeta gown ‘</w:t>
      </w:r>
      <w:r w:rsidRPr="00C4073E">
        <w:rPr>
          <w:rFonts w:ascii="Times New Roman" w:hAnsi="Times New Roman" w:cs="Times New Roman"/>
          <w:bCs/>
          <w:sz w:val="24"/>
          <w:szCs w:val="24"/>
        </w:rPr>
        <w:t>Layd in each Seam with ii Deare colour black and Silver Dyamond purle laces</w:t>
      </w:r>
      <w:r w:rsidR="009D0DDD" w:rsidRPr="00C4073E">
        <w:rPr>
          <w:rFonts w:ascii="Times New Roman" w:hAnsi="Times New Roman" w:cs="Times New Roman"/>
          <w:bCs/>
          <w:sz w:val="24"/>
          <w:szCs w:val="24"/>
        </w:rPr>
        <w:t>’</w:t>
      </w:r>
      <w:r w:rsidRPr="00C4073E">
        <w:rPr>
          <w:rFonts w:ascii="Times New Roman" w:eastAsia="SimSun" w:hAnsi="Times New Roman" w:cs="Times New Roman"/>
          <w:sz w:val="24"/>
          <w:szCs w:val="24"/>
          <w:lang w:val="en-NZ" w:eastAsia="zh-CN"/>
        </w:rPr>
        <w:t>.</w:t>
      </w:r>
      <w:r w:rsidRPr="00C4073E">
        <w:rPr>
          <w:rStyle w:val="EndnoteReference"/>
          <w:rFonts w:ascii="Times New Roman" w:eastAsia="SimSun" w:hAnsi="Times New Roman" w:cs="Times New Roman"/>
          <w:sz w:val="24"/>
          <w:szCs w:val="24"/>
          <w:lang w:val="en-NZ" w:eastAsia="zh-CN"/>
        </w:rPr>
        <w:endnoteReference w:id="49"/>
      </w:r>
      <w:r w:rsidRPr="00C4073E">
        <w:rPr>
          <w:rFonts w:ascii="Times New Roman" w:eastAsia="SimSun" w:hAnsi="Times New Roman" w:cs="Times New Roman"/>
          <w:sz w:val="24"/>
          <w:szCs w:val="24"/>
          <w:lang w:val="en-NZ" w:eastAsia="zh-CN"/>
        </w:rPr>
        <w:t xml:space="preserve"> </w:t>
      </w:r>
      <w:r w:rsidR="000C1563">
        <w:rPr>
          <w:rFonts w:ascii="Times New Roman" w:eastAsia="SimSun" w:hAnsi="Times New Roman" w:cs="Times New Roman"/>
          <w:sz w:val="24"/>
          <w:szCs w:val="24"/>
          <w:lang w:val="en-NZ" w:eastAsia="zh-CN"/>
        </w:rPr>
        <w:t>T</w:t>
      </w:r>
      <w:r w:rsidR="002760D7" w:rsidRPr="00C4073E">
        <w:rPr>
          <w:rFonts w:ascii="Times New Roman" w:eastAsia="SimSun" w:hAnsi="Times New Roman" w:cs="Times New Roman"/>
          <w:sz w:val="24"/>
          <w:szCs w:val="24"/>
          <w:lang w:val="en-NZ" w:eastAsia="zh-CN"/>
        </w:rPr>
        <w:t>h</w:t>
      </w:r>
      <w:r w:rsidRPr="00C4073E">
        <w:rPr>
          <w:rFonts w:ascii="Times New Roman" w:eastAsia="SimSun" w:hAnsi="Times New Roman" w:cs="Times New Roman"/>
          <w:sz w:val="24"/>
          <w:szCs w:val="24"/>
          <w:lang w:val="en-NZ" w:eastAsia="zh-CN"/>
        </w:rPr>
        <w:t>ere is</w:t>
      </w:r>
      <w:r w:rsidR="002760D7" w:rsidRPr="00C4073E">
        <w:rPr>
          <w:rFonts w:ascii="Times New Roman" w:eastAsia="SimSun" w:hAnsi="Times New Roman" w:cs="Times New Roman"/>
          <w:sz w:val="24"/>
          <w:szCs w:val="24"/>
          <w:lang w:val="en-NZ" w:eastAsia="zh-CN"/>
        </w:rPr>
        <w:t xml:space="preserve"> a distinct</w:t>
      </w:r>
      <w:r w:rsidRPr="00C4073E">
        <w:rPr>
          <w:rFonts w:ascii="Times New Roman" w:eastAsia="SimSun" w:hAnsi="Times New Roman" w:cs="Times New Roman"/>
          <w:sz w:val="24"/>
          <w:szCs w:val="24"/>
          <w:lang w:val="en-NZ" w:eastAsia="zh-CN"/>
        </w:rPr>
        <w:t xml:space="preserve"> possibility that these </w:t>
      </w:r>
      <w:r w:rsidR="002760D7" w:rsidRPr="00C4073E">
        <w:rPr>
          <w:rFonts w:ascii="Times New Roman" w:eastAsia="SimSun" w:hAnsi="Times New Roman" w:cs="Times New Roman"/>
          <w:sz w:val="24"/>
          <w:szCs w:val="24"/>
          <w:lang w:val="en-NZ" w:eastAsia="zh-CN"/>
        </w:rPr>
        <w:t>are</w:t>
      </w:r>
      <w:r w:rsidRPr="00C4073E">
        <w:rPr>
          <w:rFonts w:ascii="Times New Roman" w:eastAsia="SimSun" w:hAnsi="Times New Roman" w:cs="Times New Roman"/>
          <w:sz w:val="24"/>
          <w:szCs w:val="24"/>
          <w:lang w:val="en-NZ" w:eastAsia="zh-CN"/>
        </w:rPr>
        <w:t xml:space="preserve"> in fact ornate embroidered inserts, for</w:t>
      </w:r>
      <w:r w:rsidRPr="00C4073E">
        <w:rPr>
          <w:rFonts w:ascii="Times New Roman" w:hAnsi="Times New Roman" w:cs="Times New Roman"/>
          <w:bCs/>
          <w:sz w:val="24"/>
          <w:szCs w:val="24"/>
        </w:rPr>
        <w:t xml:space="preserve"> Levey notes that these commonly </w:t>
      </w:r>
      <w:r w:rsidR="009D0DDD" w:rsidRPr="00C4073E">
        <w:rPr>
          <w:rFonts w:ascii="Times New Roman" w:hAnsi="Times New Roman" w:cs="Times New Roman"/>
          <w:bCs/>
          <w:sz w:val="24"/>
          <w:szCs w:val="24"/>
        </w:rPr>
        <w:t>‘</w:t>
      </w:r>
      <w:r w:rsidRPr="00C4073E">
        <w:rPr>
          <w:rFonts w:ascii="Times New Roman" w:hAnsi="Times New Roman" w:cs="Times New Roman"/>
          <w:bCs/>
          <w:sz w:val="24"/>
          <w:szCs w:val="24"/>
        </w:rPr>
        <w:t>resembled bobbin lace</w:t>
      </w:r>
      <w:r w:rsidR="009D0DDD" w:rsidRPr="00C4073E">
        <w:rPr>
          <w:rFonts w:ascii="Times New Roman" w:hAnsi="Times New Roman" w:cs="Times New Roman"/>
          <w:bCs/>
          <w:sz w:val="24"/>
          <w:szCs w:val="24"/>
        </w:rPr>
        <w:t>’</w:t>
      </w:r>
      <w:r w:rsidRPr="00C4073E">
        <w:rPr>
          <w:rFonts w:ascii="Times New Roman" w:hAnsi="Times New Roman" w:cs="Times New Roman"/>
          <w:bCs/>
          <w:sz w:val="24"/>
          <w:szCs w:val="24"/>
        </w:rPr>
        <w:t>, and</w:t>
      </w:r>
      <w:r w:rsidR="009D0DDD" w:rsidRPr="00C4073E">
        <w:rPr>
          <w:rFonts w:ascii="Times New Roman" w:hAnsi="Times New Roman" w:cs="Times New Roman"/>
          <w:bCs/>
          <w:sz w:val="24"/>
          <w:szCs w:val="24"/>
        </w:rPr>
        <w:t xml:space="preserve"> she </w:t>
      </w:r>
      <w:r w:rsidR="009D0DDD" w:rsidRPr="00C4073E">
        <w:rPr>
          <w:rFonts w:ascii="Times New Roman" w:hAnsi="Times New Roman" w:cs="Times New Roman"/>
          <w:bCs/>
          <w:sz w:val="24"/>
          <w:szCs w:val="24"/>
        </w:rPr>
        <w:lastRenderedPageBreak/>
        <w:t>concludes that ‘</w:t>
      </w:r>
      <w:r w:rsidRPr="00C4073E">
        <w:rPr>
          <w:rFonts w:ascii="Times New Roman" w:hAnsi="Times New Roman" w:cs="Times New Roman"/>
          <w:bCs/>
          <w:sz w:val="24"/>
          <w:szCs w:val="24"/>
        </w:rPr>
        <w:t>it is not surprising that such seams have been accepted as lace</w:t>
      </w:r>
      <w:r w:rsidR="009D0DDD" w:rsidRPr="00C4073E">
        <w:rPr>
          <w:rFonts w:ascii="Times New Roman" w:hAnsi="Times New Roman" w:cs="Times New Roman"/>
          <w:bCs/>
          <w:sz w:val="24"/>
          <w:szCs w:val="24"/>
        </w:rPr>
        <w:t>’</w:t>
      </w:r>
      <w:r w:rsidRPr="00C4073E">
        <w:rPr>
          <w:rFonts w:ascii="Times New Roman" w:hAnsi="Times New Roman" w:cs="Times New Roman"/>
          <w:bCs/>
          <w:sz w:val="24"/>
          <w:szCs w:val="24"/>
        </w:rPr>
        <w:t>.</w:t>
      </w:r>
      <w:r w:rsidRPr="00C4073E">
        <w:rPr>
          <w:rStyle w:val="EndnoteReference"/>
          <w:rFonts w:ascii="Times New Roman" w:hAnsi="Times New Roman" w:cs="Times New Roman"/>
          <w:bCs/>
          <w:sz w:val="24"/>
          <w:szCs w:val="24"/>
        </w:rPr>
        <w:endnoteReference w:id="50"/>
      </w:r>
      <w:r w:rsidRPr="00C4073E">
        <w:rPr>
          <w:rFonts w:ascii="Times New Roman" w:hAnsi="Times New Roman" w:cs="Times New Roman"/>
          <w:bCs/>
          <w:sz w:val="24"/>
          <w:szCs w:val="24"/>
        </w:rPr>
        <w:t xml:space="preserve"> </w:t>
      </w:r>
      <w:r w:rsidR="004633F2">
        <w:rPr>
          <w:rFonts w:ascii="Times New Roman" w:hAnsi="Times New Roman" w:cs="Times New Roman"/>
          <w:bCs/>
          <w:sz w:val="24"/>
          <w:szCs w:val="24"/>
        </w:rPr>
        <w:t>E</w:t>
      </w:r>
      <w:r w:rsidRPr="00C4073E">
        <w:rPr>
          <w:rFonts w:ascii="Times New Roman" w:hAnsi="Times New Roman" w:cs="Times New Roman"/>
          <w:bCs/>
          <w:sz w:val="24"/>
          <w:szCs w:val="24"/>
        </w:rPr>
        <w:t xml:space="preserve">xtant </w:t>
      </w:r>
      <w:r w:rsidR="004633F2">
        <w:rPr>
          <w:rFonts w:ascii="Times New Roman" w:hAnsi="Times New Roman" w:cs="Times New Roman"/>
          <w:bCs/>
          <w:sz w:val="24"/>
          <w:szCs w:val="24"/>
        </w:rPr>
        <w:t xml:space="preserve">English-made </w:t>
      </w:r>
      <w:r w:rsidRPr="00C4073E">
        <w:rPr>
          <w:rFonts w:ascii="Times New Roman" w:hAnsi="Times New Roman" w:cs="Times New Roman"/>
          <w:bCs/>
          <w:sz w:val="24"/>
          <w:szCs w:val="24"/>
        </w:rPr>
        <w:t>example</w:t>
      </w:r>
      <w:r w:rsidR="004633F2">
        <w:rPr>
          <w:rFonts w:ascii="Times New Roman" w:hAnsi="Times New Roman" w:cs="Times New Roman"/>
          <w:bCs/>
          <w:sz w:val="24"/>
          <w:szCs w:val="24"/>
        </w:rPr>
        <w:t xml:space="preserve">s are in </w:t>
      </w:r>
      <w:r w:rsidR="004633F2" w:rsidRPr="00C4073E">
        <w:rPr>
          <w:rFonts w:ascii="Times New Roman" w:hAnsi="Times New Roman" w:cs="Times New Roman"/>
          <w:bCs/>
          <w:sz w:val="24"/>
          <w:szCs w:val="24"/>
        </w:rPr>
        <w:t>the Victoria and Albert Museum</w:t>
      </w:r>
      <w:r w:rsidRPr="00C4073E">
        <w:rPr>
          <w:rFonts w:ascii="Times New Roman" w:hAnsi="Times New Roman" w:cs="Times New Roman"/>
          <w:bCs/>
          <w:sz w:val="24"/>
          <w:szCs w:val="24"/>
        </w:rPr>
        <w:t xml:space="preserve">, </w:t>
      </w:r>
      <w:r w:rsidR="004633F2">
        <w:rPr>
          <w:rFonts w:ascii="Times New Roman" w:hAnsi="Times New Roman" w:cs="Times New Roman"/>
          <w:bCs/>
          <w:sz w:val="24"/>
          <w:szCs w:val="24"/>
        </w:rPr>
        <w:t xml:space="preserve">London, including a </w:t>
      </w:r>
      <w:r w:rsidR="004633F2" w:rsidRPr="003A73E0">
        <w:rPr>
          <w:rFonts w:ascii="Times New Roman" w:hAnsi="Times New Roman" w:cs="Times New Roman"/>
          <w:bCs/>
          <w:sz w:val="24"/>
          <w:szCs w:val="24"/>
        </w:rPr>
        <w:t>woman’s jacket with embroidered seams in insertion</w:t>
      </w:r>
      <w:r w:rsidR="00C03FC6" w:rsidRPr="003A73E0">
        <w:rPr>
          <w:rFonts w:ascii="Times New Roman" w:hAnsi="Times New Roman" w:cs="Times New Roman"/>
          <w:bCs/>
          <w:sz w:val="24"/>
          <w:szCs w:val="24"/>
        </w:rPr>
        <w:t xml:space="preserve"> stitch</w:t>
      </w:r>
      <w:r w:rsidR="004633F2" w:rsidRPr="003A73E0">
        <w:rPr>
          <w:rFonts w:ascii="Times New Roman" w:hAnsi="Times New Roman" w:cs="Times New Roman"/>
          <w:bCs/>
          <w:sz w:val="24"/>
          <w:szCs w:val="24"/>
        </w:rPr>
        <w:t xml:space="preserve">, and a woman’s linen waistcoat </w:t>
      </w:r>
      <w:r w:rsidR="004633F2">
        <w:rPr>
          <w:rFonts w:ascii="Times New Roman" w:hAnsi="Times New Roman" w:cs="Times New Roman"/>
          <w:bCs/>
          <w:sz w:val="24"/>
          <w:szCs w:val="24"/>
        </w:rPr>
        <w:t xml:space="preserve">with bobbin lace insertions </w:t>
      </w:r>
      <w:r w:rsidR="00C03FC6">
        <w:rPr>
          <w:rFonts w:ascii="Times New Roman" w:hAnsi="Times New Roman" w:cs="Times New Roman"/>
          <w:bCs/>
          <w:sz w:val="24"/>
          <w:szCs w:val="24"/>
        </w:rPr>
        <w:t>(F</w:t>
      </w:r>
      <w:r w:rsidR="00057C80">
        <w:rPr>
          <w:rFonts w:ascii="Times New Roman" w:hAnsi="Times New Roman" w:cs="Times New Roman"/>
          <w:bCs/>
          <w:sz w:val="24"/>
          <w:szCs w:val="24"/>
        </w:rPr>
        <w:t xml:space="preserve">igure </w:t>
      </w:r>
      <w:r w:rsidR="00F663AC">
        <w:rPr>
          <w:rFonts w:ascii="Times New Roman" w:hAnsi="Times New Roman" w:cs="Times New Roman"/>
          <w:bCs/>
          <w:sz w:val="24"/>
          <w:szCs w:val="24"/>
        </w:rPr>
        <w:t>6</w:t>
      </w:r>
      <w:r w:rsidR="00057C80">
        <w:rPr>
          <w:rFonts w:ascii="Times New Roman" w:hAnsi="Times New Roman" w:cs="Times New Roman"/>
          <w:bCs/>
          <w:sz w:val="24"/>
          <w:szCs w:val="24"/>
        </w:rPr>
        <w:t>).</w:t>
      </w:r>
      <w:r w:rsidR="003A73E0">
        <w:rPr>
          <w:rStyle w:val="EndnoteReference"/>
          <w:rFonts w:ascii="Times New Roman" w:hAnsi="Times New Roman" w:cs="Times New Roman"/>
          <w:bCs/>
          <w:sz w:val="24"/>
          <w:szCs w:val="24"/>
        </w:rPr>
        <w:endnoteReference w:id="51"/>
      </w:r>
      <w:r w:rsidRPr="00C4073E">
        <w:rPr>
          <w:rFonts w:ascii="Times New Roman" w:hAnsi="Times New Roman" w:cs="Times New Roman"/>
          <w:bCs/>
          <w:sz w:val="24"/>
          <w:szCs w:val="24"/>
        </w:rPr>
        <w:t xml:space="preserve"> </w:t>
      </w:r>
      <w:r w:rsidR="00406887" w:rsidRPr="00C4073E">
        <w:rPr>
          <w:rFonts w:ascii="Times New Roman" w:hAnsi="Times New Roman" w:cs="Times New Roman"/>
          <w:sz w:val="24"/>
          <w:szCs w:val="24"/>
        </w:rPr>
        <w:t>Further types of lace-like decorative braiding and trimmings, of</w:t>
      </w:r>
      <w:r w:rsidR="009D0DDD" w:rsidRPr="00C4073E">
        <w:rPr>
          <w:rFonts w:ascii="Times New Roman" w:hAnsi="Times New Roman" w:cs="Times New Roman"/>
          <w:sz w:val="24"/>
          <w:szCs w:val="24"/>
        </w:rPr>
        <w:t>ten listed in the inventory as ‘</w:t>
      </w:r>
      <w:r w:rsidR="00406887" w:rsidRPr="00C4073E">
        <w:rPr>
          <w:rFonts w:ascii="Times New Roman" w:hAnsi="Times New Roman" w:cs="Times New Roman"/>
          <w:sz w:val="24"/>
          <w:szCs w:val="24"/>
        </w:rPr>
        <w:t>lace</w:t>
      </w:r>
      <w:r w:rsidR="009D0DDD" w:rsidRPr="00C4073E">
        <w:rPr>
          <w:rFonts w:ascii="Times New Roman" w:hAnsi="Times New Roman" w:cs="Times New Roman"/>
          <w:sz w:val="24"/>
          <w:szCs w:val="24"/>
        </w:rPr>
        <w:t>’</w:t>
      </w:r>
      <w:r w:rsidR="00406887" w:rsidRPr="00C4073E">
        <w:rPr>
          <w:rFonts w:ascii="Times New Roman" w:hAnsi="Times New Roman" w:cs="Times New Roman"/>
          <w:sz w:val="24"/>
          <w:szCs w:val="24"/>
        </w:rPr>
        <w:t>, but appearing on only 5% or less of the total number of garments, include bias binding, chain, cloud, compass</w:t>
      </w:r>
      <w:r w:rsidR="00D12907" w:rsidRPr="00C4073E">
        <w:rPr>
          <w:rFonts w:ascii="Times New Roman" w:hAnsi="Times New Roman" w:cs="Times New Roman"/>
          <w:sz w:val="24"/>
          <w:szCs w:val="24"/>
        </w:rPr>
        <w:t xml:space="preserve"> (as in circular)</w:t>
      </w:r>
      <w:r w:rsidR="00406887" w:rsidRPr="00C4073E">
        <w:rPr>
          <w:rFonts w:ascii="Times New Roman" w:hAnsi="Times New Roman" w:cs="Times New Roman"/>
          <w:sz w:val="24"/>
          <w:szCs w:val="24"/>
        </w:rPr>
        <w:t>, diamond, galloon, heart, laying, open, parchment, passemaine, and worm. The majority of these likely refer to the shapes</w:t>
      </w:r>
      <w:r w:rsidR="00DA5FA4" w:rsidRPr="00C4073E">
        <w:rPr>
          <w:rFonts w:ascii="Times New Roman" w:hAnsi="Times New Roman" w:cs="Times New Roman"/>
          <w:sz w:val="24"/>
          <w:szCs w:val="24"/>
        </w:rPr>
        <w:t xml:space="preserve"> or motifs</w:t>
      </w:r>
      <w:r w:rsidR="00406887" w:rsidRPr="00C4073E">
        <w:rPr>
          <w:rFonts w:ascii="Times New Roman" w:hAnsi="Times New Roman" w:cs="Times New Roman"/>
          <w:sz w:val="24"/>
          <w:szCs w:val="24"/>
        </w:rPr>
        <w:t xml:space="preserve"> formed </w:t>
      </w:r>
      <w:r w:rsidR="002760D7" w:rsidRPr="00C4073E">
        <w:rPr>
          <w:rFonts w:ascii="Times New Roman" w:hAnsi="Times New Roman" w:cs="Times New Roman"/>
          <w:sz w:val="24"/>
          <w:szCs w:val="24"/>
        </w:rPr>
        <w:t>in the</w:t>
      </w:r>
      <w:r w:rsidR="00406887" w:rsidRPr="00C4073E">
        <w:rPr>
          <w:rFonts w:ascii="Times New Roman" w:hAnsi="Times New Roman" w:cs="Times New Roman"/>
          <w:sz w:val="24"/>
          <w:szCs w:val="24"/>
        </w:rPr>
        <w:t xml:space="preserve"> elaborate knotted structure,</w:t>
      </w:r>
      <w:r w:rsidR="00DA5FA4" w:rsidRPr="00C4073E">
        <w:rPr>
          <w:rFonts w:ascii="Times New Roman" w:hAnsi="Times New Roman" w:cs="Times New Roman"/>
          <w:sz w:val="24"/>
          <w:szCs w:val="24"/>
        </w:rPr>
        <w:t xml:space="preserve"> </w:t>
      </w:r>
      <w:r w:rsidR="00D12907" w:rsidRPr="00C4073E">
        <w:rPr>
          <w:rFonts w:ascii="Times New Roman" w:hAnsi="Times New Roman" w:cs="Times New Roman"/>
          <w:sz w:val="24"/>
          <w:szCs w:val="24"/>
        </w:rPr>
        <w:t xml:space="preserve">more akin to bobbin lace, </w:t>
      </w:r>
      <w:r w:rsidR="00406887" w:rsidRPr="00C4073E">
        <w:rPr>
          <w:rFonts w:ascii="Times New Roman" w:hAnsi="Times New Roman" w:cs="Times New Roman"/>
          <w:sz w:val="24"/>
          <w:szCs w:val="24"/>
        </w:rPr>
        <w:t xml:space="preserve">and are perhaps better grouped under the collective term of </w:t>
      </w:r>
      <w:r w:rsidR="00406887" w:rsidRPr="00C4073E">
        <w:rPr>
          <w:rFonts w:ascii="Times New Roman" w:hAnsi="Times New Roman" w:cs="Times New Roman"/>
          <w:i/>
          <w:sz w:val="24"/>
          <w:szCs w:val="24"/>
        </w:rPr>
        <w:t>passementerie</w:t>
      </w:r>
      <w:r w:rsidR="00406887" w:rsidRPr="00C4073E">
        <w:rPr>
          <w:rFonts w:ascii="Times New Roman" w:hAnsi="Times New Roman" w:cs="Times New Roman"/>
          <w:sz w:val="24"/>
          <w:szCs w:val="24"/>
        </w:rPr>
        <w:t>.</w:t>
      </w:r>
      <w:r w:rsidR="00406887" w:rsidRPr="00C4073E">
        <w:rPr>
          <w:rStyle w:val="EndnoteReference"/>
          <w:rFonts w:ascii="Times New Roman" w:hAnsi="Times New Roman" w:cs="Times New Roman"/>
          <w:sz w:val="24"/>
          <w:szCs w:val="24"/>
        </w:rPr>
        <w:endnoteReference w:id="52"/>
      </w:r>
      <w:r w:rsidR="00406887" w:rsidRPr="00C4073E">
        <w:rPr>
          <w:rFonts w:ascii="Times New Roman" w:hAnsi="Times New Roman" w:cs="Times New Roman"/>
          <w:sz w:val="24"/>
          <w:szCs w:val="24"/>
        </w:rPr>
        <w:t xml:space="preserve"> </w:t>
      </w:r>
    </w:p>
    <w:p w14:paraId="415E62C3" w14:textId="02FC0FD5" w:rsidR="003B7B5B" w:rsidRPr="00022C4A" w:rsidRDefault="00FD59F3" w:rsidP="007F7109">
      <w:pPr>
        <w:spacing w:after="0" w:line="480" w:lineRule="auto"/>
        <w:ind w:firstLine="720"/>
        <w:jc w:val="both"/>
        <w:rPr>
          <w:rFonts w:ascii="Times New Roman" w:eastAsia="SimSun" w:hAnsi="Times New Roman" w:cs="Times New Roman"/>
          <w:color w:val="FF0000"/>
          <w:sz w:val="24"/>
          <w:szCs w:val="24"/>
          <w:lang w:val="en-NZ" w:eastAsia="zh-CN"/>
        </w:rPr>
      </w:pPr>
      <w:r w:rsidRPr="00C4073E">
        <w:rPr>
          <w:rFonts w:ascii="Times New Roman" w:eastAsia="SimSun" w:hAnsi="Times New Roman" w:cs="Times New Roman"/>
          <w:sz w:val="24"/>
          <w:szCs w:val="24"/>
          <w:lang w:val="en-NZ" w:eastAsia="zh-CN"/>
        </w:rPr>
        <w:t xml:space="preserve">One other type of adornment noted in the inventory is buttons. These form both a decorative and functional element, and can be found on the wings, down the wearing and </w:t>
      </w:r>
      <w:r w:rsidRPr="00900D05">
        <w:rPr>
          <w:rFonts w:ascii="Times New Roman" w:eastAsia="SimSun" w:hAnsi="Times New Roman" w:cs="Times New Roman"/>
          <w:sz w:val="24"/>
          <w:szCs w:val="24"/>
          <w:lang w:val="en-NZ" w:eastAsia="zh-CN"/>
        </w:rPr>
        <w:t xml:space="preserve">hanging sleeves, on the breasts of gowns, and </w:t>
      </w:r>
      <w:r w:rsidR="009D0DDD">
        <w:rPr>
          <w:rFonts w:ascii="Times New Roman" w:eastAsia="SimSun" w:hAnsi="Times New Roman" w:cs="Times New Roman"/>
          <w:sz w:val="24"/>
          <w:szCs w:val="24"/>
          <w:lang w:val="en-NZ" w:eastAsia="zh-CN"/>
        </w:rPr>
        <w:t>‘</w:t>
      </w:r>
      <w:r w:rsidRPr="00900D05">
        <w:rPr>
          <w:rFonts w:ascii="Times New Roman" w:eastAsia="SimSun" w:hAnsi="Times New Roman" w:cs="Times New Roman"/>
          <w:sz w:val="24"/>
          <w:szCs w:val="24"/>
          <w:lang w:val="en-NZ" w:eastAsia="zh-CN"/>
        </w:rPr>
        <w:t>about</w:t>
      </w:r>
      <w:r w:rsidR="009D0DDD">
        <w:rPr>
          <w:rFonts w:ascii="Times New Roman" w:eastAsia="SimSun" w:hAnsi="Times New Roman" w:cs="Times New Roman"/>
          <w:sz w:val="24"/>
          <w:szCs w:val="24"/>
          <w:lang w:val="en-NZ" w:eastAsia="zh-CN"/>
        </w:rPr>
        <w:t>’</w:t>
      </w:r>
      <w:r w:rsidRPr="00900D05">
        <w:rPr>
          <w:rFonts w:ascii="Times New Roman" w:eastAsia="SimSun" w:hAnsi="Times New Roman" w:cs="Times New Roman"/>
          <w:sz w:val="24"/>
          <w:szCs w:val="24"/>
          <w:lang w:val="en-NZ" w:eastAsia="zh-CN"/>
        </w:rPr>
        <w:t xml:space="preserve"> the skirts. Despite the number of locations where they could be sewn, buttons are uncommon and only appear in </w:t>
      </w:r>
      <w:r w:rsidR="006729C3">
        <w:rPr>
          <w:rFonts w:ascii="Times New Roman" w:eastAsia="SimSun" w:hAnsi="Times New Roman" w:cs="Times New Roman"/>
          <w:sz w:val="24"/>
          <w:szCs w:val="24"/>
          <w:lang w:val="en-NZ" w:eastAsia="zh-CN"/>
        </w:rPr>
        <w:t>fifty-three</w:t>
      </w:r>
      <w:r w:rsidRPr="00900D05">
        <w:rPr>
          <w:rFonts w:ascii="Times New Roman" w:eastAsia="SimSun" w:hAnsi="Times New Roman" w:cs="Times New Roman"/>
          <w:sz w:val="24"/>
          <w:szCs w:val="24"/>
          <w:lang w:val="en-NZ" w:eastAsia="zh-CN"/>
        </w:rPr>
        <w:t xml:space="preserve"> articles of raiment</w:t>
      </w:r>
      <w:r w:rsidR="006E5526" w:rsidRPr="00900D05">
        <w:rPr>
          <w:rFonts w:ascii="Times New Roman" w:eastAsia="SimSun" w:hAnsi="Times New Roman" w:cs="Times New Roman"/>
          <w:sz w:val="24"/>
          <w:szCs w:val="24"/>
          <w:lang w:val="en-NZ" w:eastAsia="zh-CN"/>
        </w:rPr>
        <w:t>,</w:t>
      </w:r>
      <w:r w:rsidRPr="00900D05">
        <w:rPr>
          <w:rFonts w:ascii="Times New Roman" w:eastAsia="SimSun" w:hAnsi="Times New Roman" w:cs="Times New Roman"/>
          <w:sz w:val="24"/>
          <w:szCs w:val="24"/>
          <w:lang w:val="en-NZ" w:eastAsia="zh-CN"/>
        </w:rPr>
        <w:t xml:space="preserve"> or 9% of the total inventory</w:t>
      </w:r>
      <w:r w:rsidR="005434D5">
        <w:rPr>
          <w:rFonts w:ascii="Times New Roman" w:eastAsia="SimSun" w:hAnsi="Times New Roman" w:cs="Times New Roman"/>
          <w:sz w:val="24"/>
          <w:szCs w:val="24"/>
          <w:lang w:val="en-NZ" w:eastAsia="zh-CN"/>
        </w:rPr>
        <w:t xml:space="preserve">. </w:t>
      </w:r>
      <w:r w:rsidR="007E5F27" w:rsidRPr="007F7109">
        <w:rPr>
          <w:rFonts w:ascii="Times New Roman" w:eastAsia="SimSun" w:hAnsi="Times New Roman" w:cs="Times New Roman"/>
          <w:sz w:val="24"/>
          <w:szCs w:val="24"/>
          <w:lang w:val="en-NZ" w:eastAsia="zh-CN"/>
        </w:rPr>
        <w:t>T</w:t>
      </w:r>
      <w:r w:rsidR="005434D5" w:rsidRPr="007F7109">
        <w:rPr>
          <w:rFonts w:ascii="Times New Roman" w:eastAsia="SimSun" w:hAnsi="Times New Roman" w:cs="Times New Roman"/>
          <w:sz w:val="24"/>
          <w:szCs w:val="24"/>
          <w:lang w:val="en-NZ" w:eastAsia="zh-CN"/>
        </w:rPr>
        <w:t>his is expected</w:t>
      </w:r>
      <w:r w:rsidR="007E5F27" w:rsidRPr="007F7109">
        <w:rPr>
          <w:rFonts w:ascii="Times New Roman" w:eastAsia="SimSun" w:hAnsi="Times New Roman" w:cs="Times New Roman"/>
          <w:sz w:val="24"/>
          <w:szCs w:val="24"/>
          <w:lang w:val="en-NZ" w:eastAsia="zh-CN"/>
        </w:rPr>
        <w:t xml:space="preserve"> though, for buttons were easily detachable and o</w:t>
      </w:r>
      <w:r w:rsidR="00287B3A" w:rsidRPr="007F7109">
        <w:rPr>
          <w:rFonts w:ascii="Times New Roman" w:eastAsia="SimSun" w:hAnsi="Times New Roman" w:cs="Times New Roman"/>
          <w:sz w:val="24"/>
          <w:szCs w:val="24"/>
          <w:lang w:val="en-NZ" w:eastAsia="zh-CN"/>
        </w:rPr>
        <w:t xml:space="preserve">ften </w:t>
      </w:r>
      <w:r w:rsidR="007E5F27" w:rsidRPr="007F7109">
        <w:rPr>
          <w:rFonts w:ascii="Times New Roman" w:eastAsia="SimSun" w:hAnsi="Times New Roman" w:cs="Times New Roman"/>
          <w:sz w:val="24"/>
          <w:szCs w:val="24"/>
          <w:lang w:val="en-NZ" w:eastAsia="zh-CN"/>
        </w:rPr>
        <w:t>valuable, which saw them being used between garments when necessary and stored separately.</w:t>
      </w:r>
      <w:r w:rsidR="007E5F27" w:rsidRPr="007F7109">
        <w:rPr>
          <w:rStyle w:val="EndnoteReference"/>
          <w:rFonts w:ascii="Times New Roman" w:eastAsia="SimSun" w:hAnsi="Times New Roman" w:cs="Times New Roman"/>
          <w:sz w:val="24"/>
          <w:szCs w:val="24"/>
          <w:lang w:val="en-NZ" w:eastAsia="zh-CN"/>
        </w:rPr>
        <w:endnoteReference w:id="53"/>
      </w:r>
      <w:r w:rsidR="007E5F27" w:rsidRPr="007F7109">
        <w:rPr>
          <w:rFonts w:ascii="Times New Roman" w:eastAsia="SimSun" w:hAnsi="Times New Roman" w:cs="Times New Roman"/>
          <w:sz w:val="24"/>
          <w:szCs w:val="24"/>
          <w:lang w:val="en-NZ" w:eastAsia="zh-CN"/>
        </w:rPr>
        <w:t xml:space="preserve"> </w:t>
      </w:r>
      <w:r w:rsidR="007B6679" w:rsidRPr="007F7109">
        <w:rPr>
          <w:rFonts w:ascii="Times New Roman" w:eastAsia="SimSun" w:hAnsi="Times New Roman" w:cs="Times New Roman"/>
          <w:sz w:val="24"/>
          <w:szCs w:val="24"/>
          <w:lang w:val="en-NZ" w:eastAsia="zh-CN"/>
        </w:rPr>
        <w:t xml:space="preserve">This </w:t>
      </w:r>
      <w:r w:rsidR="000D3C6B" w:rsidRPr="007F7109">
        <w:rPr>
          <w:rFonts w:ascii="Times New Roman" w:eastAsia="SimSun" w:hAnsi="Times New Roman" w:cs="Times New Roman"/>
          <w:sz w:val="24"/>
          <w:szCs w:val="24"/>
          <w:lang w:val="en-NZ" w:eastAsia="zh-CN"/>
        </w:rPr>
        <w:t xml:space="preserve">practice </w:t>
      </w:r>
      <w:r w:rsidR="007B6679" w:rsidRPr="007F7109">
        <w:rPr>
          <w:rFonts w:ascii="Times New Roman" w:eastAsia="SimSun" w:hAnsi="Times New Roman" w:cs="Times New Roman"/>
          <w:sz w:val="24"/>
          <w:szCs w:val="24"/>
          <w:lang w:val="en-NZ" w:eastAsia="zh-CN"/>
        </w:rPr>
        <w:t xml:space="preserve">might also account for the absence of </w:t>
      </w:r>
      <w:r w:rsidR="000D3C6B" w:rsidRPr="003A73E0">
        <w:rPr>
          <w:rFonts w:ascii="Times New Roman" w:eastAsia="SimSun" w:hAnsi="Times New Roman" w:cs="Times New Roman"/>
          <w:sz w:val="24"/>
          <w:szCs w:val="24"/>
          <w:lang w:val="en-NZ" w:eastAsia="zh-CN"/>
        </w:rPr>
        <w:t>clothing</w:t>
      </w:r>
      <w:r w:rsidR="007E5F27" w:rsidRPr="003A73E0">
        <w:rPr>
          <w:rFonts w:ascii="Times New Roman" w:eastAsia="SimSun" w:hAnsi="Times New Roman" w:cs="Times New Roman"/>
          <w:sz w:val="24"/>
          <w:szCs w:val="24"/>
          <w:lang w:val="en-NZ" w:eastAsia="zh-CN"/>
        </w:rPr>
        <w:t xml:space="preserve"> in the inventory that is</w:t>
      </w:r>
      <w:r w:rsidR="007B6679" w:rsidRPr="003A73E0">
        <w:rPr>
          <w:rFonts w:ascii="Times New Roman" w:eastAsia="SimSun" w:hAnsi="Times New Roman" w:cs="Times New Roman"/>
          <w:sz w:val="24"/>
          <w:szCs w:val="24"/>
          <w:lang w:val="en-NZ" w:eastAsia="zh-CN"/>
        </w:rPr>
        <w:t xml:space="preserve"> </w:t>
      </w:r>
      <w:r w:rsidR="000D3C6B" w:rsidRPr="003A73E0">
        <w:rPr>
          <w:rFonts w:ascii="Times New Roman" w:eastAsia="SimSun" w:hAnsi="Times New Roman" w:cs="Times New Roman"/>
          <w:sz w:val="24"/>
          <w:szCs w:val="24"/>
          <w:lang w:val="en-NZ" w:eastAsia="zh-CN"/>
        </w:rPr>
        <w:t>decorated with precious stones or aglets, for ou</w:t>
      </w:r>
      <w:r w:rsidRPr="003A73E0">
        <w:rPr>
          <w:rFonts w:ascii="Times New Roman" w:eastAsia="SimSun" w:hAnsi="Times New Roman" w:cs="Times New Roman"/>
          <w:sz w:val="24"/>
          <w:szCs w:val="24"/>
          <w:lang w:val="en-NZ" w:eastAsia="zh-CN"/>
        </w:rPr>
        <w:t xml:space="preserve">t of the </w:t>
      </w:r>
      <w:r w:rsidR="000C1563" w:rsidRPr="003A73E0">
        <w:rPr>
          <w:rFonts w:ascii="Times New Roman" w:eastAsia="SimSun" w:hAnsi="Times New Roman" w:cs="Times New Roman"/>
          <w:sz w:val="24"/>
          <w:szCs w:val="24"/>
          <w:lang w:val="en-NZ" w:eastAsia="zh-CN"/>
        </w:rPr>
        <w:t xml:space="preserve">total </w:t>
      </w:r>
      <w:r w:rsidRPr="003A73E0">
        <w:rPr>
          <w:rFonts w:ascii="Times New Roman" w:eastAsia="SimSun" w:hAnsi="Times New Roman" w:cs="Times New Roman"/>
          <w:sz w:val="24"/>
          <w:szCs w:val="24"/>
          <w:lang w:val="en-NZ" w:eastAsia="zh-CN"/>
        </w:rPr>
        <w:t>5</w:t>
      </w:r>
      <w:r w:rsidR="00053CE4" w:rsidRPr="003A73E0">
        <w:rPr>
          <w:rFonts w:ascii="Times New Roman" w:eastAsia="SimSun" w:hAnsi="Times New Roman" w:cs="Times New Roman"/>
          <w:sz w:val="24"/>
          <w:szCs w:val="24"/>
          <w:lang w:val="en-NZ" w:eastAsia="zh-CN"/>
        </w:rPr>
        <w:t xml:space="preserve">41 </w:t>
      </w:r>
      <w:r w:rsidR="00595A76" w:rsidRPr="003A73E0">
        <w:rPr>
          <w:rFonts w:ascii="Times New Roman" w:eastAsia="SimSun" w:hAnsi="Times New Roman" w:cs="Times New Roman"/>
          <w:sz w:val="24"/>
          <w:szCs w:val="24"/>
          <w:lang w:val="en-NZ" w:eastAsia="zh-CN"/>
        </w:rPr>
        <w:t>entries</w:t>
      </w:r>
      <w:r w:rsidRPr="003A73E0">
        <w:rPr>
          <w:rFonts w:ascii="Times New Roman" w:eastAsia="SimSun" w:hAnsi="Times New Roman" w:cs="Times New Roman"/>
          <w:sz w:val="24"/>
          <w:szCs w:val="24"/>
          <w:lang w:val="en-NZ" w:eastAsia="zh-CN"/>
        </w:rPr>
        <w:t>, not one</w:t>
      </w:r>
      <w:r w:rsidR="00595A76" w:rsidRPr="003A73E0">
        <w:rPr>
          <w:rFonts w:ascii="Times New Roman" w:eastAsia="SimSun" w:hAnsi="Times New Roman" w:cs="Times New Roman"/>
          <w:sz w:val="24"/>
          <w:szCs w:val="24"/>
          <w:lang w:val="en-NZ" w:eastAsia="zh-CN"/>
        </w:rPr>
        <w:t xml:space="preserve"> piece</w:t>
      </w:r>
      <w:r w:rsidRPr="003A73E0">
        <w:rPr>
          <w:rFonts w:ascii="Times New Roman" w:eastAsia="SimSun" w:hAnsi="Times New Roman" w:cs="Times New Roman"/>
          <w:sz w:val="24"/>
          <w:szCs w:val="24"/>
          <w:lang w:val="en-NZ" w:eastAsia="zh-CN"/>
        </w:rPr>
        <w:t xml:space="preserve"> is embellished with gems</w:t>
      </w:r>
      <w:r w:rsidR="000D3C6B" w:rsidRPr="003A73E0">
        <w:rPr>
          <w:rFonts w:ascii="Times New Roman" w:eastAsia="SimSun" w:hAnsi="Times New Roman" w:cs="Times New Roman"/>
          <w:sz w:val="24"/>
          <w:szCs w:val="24"/>
          <w:lang w:val="en-NZ" w:eastAsia="zh-CN"/>
        </w:rPr>
        <w:t>, pearls,</w:t>
      </w:r>
      <w:r w:rsidRPr="003A73E0">
        <w:rPr>
          <w:rFonts w:ascii="Times New Roman" w:eastAsia="SimSun" w:hAnsi="Times New Roman" w:cs="Times New Roman"/>
          <w:sz w:val="24"/>
          <w:szCs w:val="24"/>
          <w:lang w:val="en-NZ" w:eastAsia="zh-CN"/>
        </w:rPr>
        <w:t xml:space="preserve"> or aglets, and only three pieces </w:t>
      </w:r>
      <w:r w:rsidRPr="007F7109">
        <w:rPr>
          <w:rFonts w:ascii="Times New Roman" w:eastAsia="SimSun" w:hAnsi="Times New Roman" w:cs="Times New Roman"/>
          <w:sz w:val="24"/>
          <w:szCs w:val="24"/>
          <w:lang w:val="en-NZ" w:eastAsia="zh-CN"/>
        </w:rPr>
        <w:t>feature seed pearls.</w:t>
      </w:r>
      <w:r w:rsidR="00352C45" w:rsidRPr="007F7109">
        <w:rPr>
          <w:rStyle w:val="EndnoteReference"/>
          <w:rFonts w:ascii="Times New Roman" w:eastAsia="SimSun" w:hAnsi="Times New Roman" w:cs="Times New Roman"/>
          <w:sz w:val="24"/>
          <w:szCs w:val="24"/>
          <w:lang w:val="en-NZ" w:eastAsia="zh-CN"/>
        </w:rPr>
        <w:endnoteReference w:id="54"/>
      </w:r>
      <w:r w:rsidRPr="007F7109">
        <w:rPr>
          <w:rFonts w:ascii="Times New Roman" w:eastAsia="SimSun" w:hAnsi="Times New Roman" w:cs="Times New Roman"/>
          <w:sz w:val="24"/>
          <w:szCs w:val="24"/>
          <w:lang w:val="en-NZ" w:eastAsia="zh-CN"/>
        </w:rPr>
        <w:t xml:space="preserve"> </w:t>
      </w:r>
      <w:r w:rsidR="000D3C6B" w:rsidRPr="007F7109">
        <w:rPr>
          <w:rFonts w:ascii="Times New Roman" w:eastAsia="SimSun" w:hAnsi="Times New Roman" w:cs="Times New Roman"/>
          <w:sz w:val="24"/>
          <w:szCs w:val="24"/>
          <w:lang w:val="en-NZ" w:eastAsia="zh-CN"/>
        </w:rPr>
        <w:t>However,</w:t>
      </w:r>
      <w:r w:rsidR="007B6679" w:rsidRPr="007F7109">
        <w:rPr>
          <w:rFonts w:ascii="Times New Roman" w:eastAsia="SimSun" w:hAnsi="Times New Roman" w:cs="Times New Roman"/>
          <w:sz w:val="24"/>
          <w:szCs w:val="24"/>
          <w:lang w:val="en-NZ" w:eastAsia="zh-CN"/>
        </w:rPr>
        <w:t xml:space="preserve"> t</w:t>
      </w:r>
      <w:r w:rsidRPr="007F7109">
        <w:rPr>
          <w:rFonts w:ascii="Times New Roman" w:eastAsia="SimSun" w:hAnsi="Times New Roman" w:cs="Times New Roman"/>
          <w:sz w:val="24"/>
          <w:szCs w:val="24"/>
          <w:lang w:val="en-NZ" w:eastAsia="zh-CN"/>
        </w:rPr>
        <w:t xml:space="preserve">his </w:t>
      </w:r>
      <w:r w:rsidR="008C54C5" w:rsidRPr="007F7109">
        <w:rPr>
          <w:rFonts w:ascii="Times New Roman" w:eastAsia="SimSun" w:hAnsi="Times New Roman" w:cs="Times New Roman"/>
          <w:sz w:val="24"/>
          <w:szCs w:val="24"/>
          <w:lang w:val="en-NZ" w:eastAsia="zh-CN"/>
        </w:rPr>
        <w:t xml:space="preserve">is consistent </w:t>
      </w:r>
      <w:r w:rsidRPr="00900D05">
        <w:rPr>
          <w:rFonts w:ascii="Times New Roman" w:eastAsia="SimSun" w:hAnsi="Times New Roman" w:cs="Times New Roman"/>
          <w:sz w:val="24"/>
          <w:szCs w:val="24"/>
          <w:lang w:val="en-NZ" w:eastAsia="zh-CN"/>
        </w:rPr>
        <w:t>with the majority of Anna’s painted portraits, which in contrast to portraits of Elizabeth, do not show the queen consort attired in fabrics that have been sewn with gemstones or pearls.</w:t>
      </w:r>
      <w:r w:rsidR="00352C45" w:rsidRPr="00900D05">
        <w:rPr>
          <w:rStyle w:val="EndnoteReference"/>
          <w:rFonts w:ascii="Times New Roman" w:eastAsia="SimSun" w:hAnsi="Times New Roman" w:cs="Times New Roman"/>
          <w:sz w:val="24"/>
          <w:szCs w:val="24"/>
          <w:lang w:val="en-NZ" w:eastAsia="zh-CN"/>
        </w:rPr>
        <w:endnoteReference w:id="55"/>
      </w:r>
      <w:r w:rsidRPr="00900D05">
        <w:rPr>
          <w:rFonts w:ascii="Times New Roman" w:eastAsia="SimSun" w:hAnsi="Times New Roman" w:cs="Times New Roman"/>
          <w:sz w:val="24"/>
          <w:szCs w:val="24"/>
          <w:lang w:val="en-NZ" w:eastAsia="zh-CN"/>
        </w:rPr>
        <w:t xml:space="preserve"> </w:t>
      </w:r>
      <w:r w:rsidRPr="00C4073E">
        <w:rPr>
          <w:rFonts w:ascii="Times New Roman" w:eastAsia="SimSun" w:hAnsi="Times New Roman" w:cs="Times New Roman"/>
          <w:sz w:val="24"/>
          <w:szCs w:val="24"/>
          <w:lang w:val="en-NZ" w:eastAsia="zh-CN"/>
        </w:rPr>
        <w:t>Th</w:t>
      </w:r>
      <w:r w:rsidR="00E96095" w:rsidRPr="00C4073E">
        <w:rPr>
          <w:rFonts w:ascii="Times New Roman" w:eastAsia="SimSun" w:hAnsi="Times New Roman" w:cs="Times New Roman"/>
          <w:sz w:val="24"/>
          <w:szCs w:val="24"/>
          <w:lang w:val="en-NZ" w:eastAsia="zh-CN"/>
        </w:rPr>
        <w:t>is</w:t>
      </w:r>
      <w:r w:rsidRPr="00C4073E">
        <w:rPr>
          <w:rFonts w:ascii="Times New Roman" w:eastAsia="SimSun" w:hAnsi="Times New Roman" w:cs="Times New Roman"/>
          <w:sz w:val="24"/>
          <w:szCs w:val="24"/>
          <w:lang w:val="en-NZ" w:eastAsia="zh-CN"/>
        </w:rPr>
        <w:t xml:space="preserve"> </w:t>
      </w:r>
      <w:r w:rsidR="00A2690B" w:rsidRPr="00C4073E">
        <w:rPr>
          <w:rFonts w:ascii="Times New Roman" w:eastAsia="SimSun" w:hAnsi="Times New Roman" w:cs="Times New Roman"/>
          <w:sz w:val="24"/>
          <w:szCs w:val="24"/>
          <w:lang w:val="en-NZ" w:eastAsia="zh-CN"/>
        </w:rPr>
        <w:t xml:space="preserve">is presumably indicative of the change in fashion that can be readily observed </w:t>
      </w:r>
      <w:r w:rsidR="008C54C5" w:rsidRPr="00C4073E">
        <w:rPr>
          <w:rFonts w:ascii="Times New Roman" w:eastAsia="SimSun" w:hAnsi="Times New Roman" w:cs="Times New Roman"/>
          <w:sz w:val="24"/>
          <w:szCs w:val="24"/>
          <w:lang w:val="en-NZ" w:eastAsia="zh-CN"/>
        </w:rPr>
        <w:t xml:space="preserve">between the ornate surface decoration of Elizabethan garments and the </w:t>
      </w:r>
      <w:r w:rsidR="0065571E" w:rsidRPr="00C4073E">
        <w:rPr>
          <w:rFonts w:ascii="Times New Roman" w:eastAsia="SimSun" w:hAnsi="Times New Roman" w:cs="Times New Roman"/>
          <w:sz w:val="24"/>
          <w:szCs w:val="24"/>
          <w:lang w:val="en-NZ" w:eastAsia="zh-CN"/>
        </w:rPr>
        <w:t xml:space="preserve">comparatively </w:t>
      </w:r>
      <w:r w:rsidR="008C54C5" w:rsidRPr="00C4073E">
        <w:rPr>
          <w:rFonts w:ascii="Times New Roman" w:eastAsia="SimSun" w:hAnsi="Times New Roman" w:cs="Times New Roman"/>
          <w:sz w:val="24"/>
          <w:szCs w:val="24"/>
          <w:lang w:val="en-NZ" w:eastAsia="zh-CN"/>
        </w:rPr>
        <w:t xml:space="preserve">simple elegance of the Caroline period. Evidently, rather than having fabrics embellished with precious stones, the </w:t>
      </w:r>
      <w:r w:rsidR="00A2690B" w:rsidRPr="00C4073E">
        <w:rPr>
          <w:rFonts w:ascii="Times New Roman" w:eastAsia="SimSun" w:hAnsi="Times New Roman" w:cs="Times New Roman"/>
          <w:sz w:val="24"/>
          <w:szCs w:val="24"/>
          <w:lang w:val="en-NZ" w:eastAsia="zh-CN"/>
        </w:rPr>
        <w:t xml:space="preserve">Jacobeans </w:t>
      </w:r>
      <w:r w:rsidR="00930AC2" w:rsidRPr="00C4073E">
        <w:rPr>
          <w:rFonts w:ascii="Times New Roman" w:eastAsia="SimSun" w:hAnsi="Times New Roman" w:cs="Times New Roman"/>
          <w:sz w:val="24"/>
          <w:szCs w:val="24"/>
          <w:lang w:val="en-NZ" w:eastAsia="zh-CN"/>
        </w:rPr>
        <w:t xml:space="preserve">favoured their </w:t>
      </w:r>
      <w:r w:rsidR="0065571E" w:rsidRPr="00C4073E">
        <w:rPr>
          <w:rFonts w:ascii="Times New Roman" w:eastAsia="SimSun" w:hAnsi="Times New Roman" w:cs="Times New Roman"/>
          <w:sz w:val="24"/>
          <w:szCs w:val="24"/>
          <w:lang w:val="en-NZ" w:eastAsia="zh-CN"/>
        </w:rPr>
        <w:t>display</w:t>
      </w:r>
      <w:r w:rsidR="00930AC2" w:rsidRPr="00C4073E">
        <w:rPr>
          <w:rFonts w:ascii="Times New Roman" w:eastAsia="SimSun" w:hAnsi="Times New Roman" w:cs="Times New Roman"/>
          <w:sz w:val="24"/>
          <w:szCs w:val="24"/>
          <w:lang w:val="en-NZ" w:eastAsia="zh-CN"/>
        </w:rPr>
        <w:t xml:space="preserve"> </w:t>
      </w:r>
      <w:r w:rsidR="0065571E" w:rsidRPr="00C4073E">
        <w:rPr>
          <w:rFonts w:ascii="Times New Roman" w:eastAsia="SimSun" w:hAnsi="Times New Roman" w:cs="Times New Roman"/>
          <w:sz w:val="24"/>
          <w:szCs w:val="24"/>
          <w:lang w:val="en-NZ" w:eastAsia="zh-CN"/>
        </w:rPr>
        <w:t xml:space="preserve">in </w:t>
      </w:r>
      <w:r w:rsidR="008C54C5" w:rsidRPr="00C4073E">
        <w:rPr>
          <w:rFonts w:ascii="Times New Roman" w:eastAsia="SimSun" w:hAnsi="Times New Roman" w:cs="Times New Roman"/>
          <w:sz w:val="24"/>
          <w:szCs w:val="24"/>
          <w:lang w:val="en-NZ" w:eastAsia="zh-CN"/>
        </w:rPr>
        <w:t>jewelle</w:t>
      </w:r>
      <w:r w:rsidR="0065571E" w:rsidRPr="00C4073E">
        <w:rPr>
          <w:rFonts w:ascii="Times New Roman" w:eastAsia="SimSun" w:hAnsi="Times New Roman" w:cs="Times New Roman"/>
          <w:sz w:val="24"/>
          <w:szCs w:val="24"/>
          <w:lang w:val="en-NZ" w:eastAsia="zh-CN"/>
        </w:rPr>
        <w:t>d pieces</w:t>
      </w:r>
      <w:r w:rsidR="008C54C5" w:rsidRPr="00C4073E">
        <w:rPr>
          <w:rFonts w:ascii="Times New Roman" w:eastAsia="SimSun" w:hAnsi="Times New Roman" w:cs="Times New Roman"/>
          <w:sz w:val="24"/>
          <w:szCs w:val="24"/>
          <w:lang w:val="en-NZ" w:eastAsia="zh-CN"/>
        </w:rPr>
        <w:t xml:space="preserve"> such as necklaces, brooches, and bracelets</w:t>
      </w:r>
      <w:r w:rsidR="005434D5">
        <w:rPr>
          <w:rFonts w:ascii="Times New Roman" w:eastAsia="SimSun" w:hAnsi="Times New Roman" w:cs="Times New Roman"/>
          <w:sz w:val="24"/>
          <w:szCs w:val="24"/>
          <w:lang w:val="en-NZ" w:eastAsia="zh-CN"/>
        </w:rPr>
        <w:t>.</w:t>
      </w:r>
      <w:r w:rsidR="00022C4A">
        <w:rPr>
          <w:rFonts w:ascii="Times New Roman" w:eastAsia="SimSun" w:hAnsi="Times New Roman" w:cs="Times New Roman"/>
          <w:sz w:val="24"/>
          <w:szCs w:val="24"/>
          <w:lang w:val="en-NZ" w:eastAsia="zh-CN"/>
        </w:rPr>
        <w:t xml:space="preserve"> </w:t>
      </w:r>
      <w:r w:rsidR="00284E00" w:rsidRPr="00900D05">
        <w:rPr>
          <w:rFonts w:ascii="Times New Roman" w:eastAsia="SimSun" w:hAnsi="Times New Roman" w:cs="Times New Roman"/>
          <w:sz w:val="24"/>
          <w:szCs w:val="24"/>
          <w:lang w:val="en-NZ" w:eastAsia="zh-CN"/>
        </w:rPr>
        <w:lastRenderedPageBreak/>
        <w:t>Certainly</w:t>
      </w:r>
      <w:r w:rsidR="006837E6" w:rsidRPr="00900D05">
        <w:rPr>
          <w:rFonts w:ascii="Times New Roman" w:eastAsia="SimSun" w:hAnsi="Times New Roman" w:cs="Times New Roman"/>
          <w:sz w:val="24"/>
          <w:szCs w:val="24"/>
          <w:lang w:val="en-NZ" w:eastAsia="zh-CN"/>
        </w:rPr>
        <w:t xml:space="preserve">, there are very few references to the condition of the garments indicating that the majority were either new, or still in good condition, and ready for immediate use. </w:t>
      </w:r>
      <w:r w:rsidR="00915CFD">
        <w:rPr>
          <w:rFonts w:ascii="Times New Roman" w:eastAsia="SimSun" w:hAnsi="Times New Roman" w:cs="Times New Roman"/>
          <w:sz w:val="24"/>
          <w:szCs w:val="24"/>
          <w:lang w:val="en-NZ" w:eastAsia="zh-CN"/>
        </w:rPr>
        <w:t>While t</w:t>
      </w:r>
      <w:r w:rsidR="006837E6" w:rsidRPr="00900D05">
        <w:rPr>
          <w:rFonts w:ascii="Times New Roman" w:eastAsia="SimSun" w:hAnsi="Times New Roman" w:cs="Times New Roman"/>
          <w:sz w:val="24"/>
          <w:szCs w:val="24"/>
          <w:lang w:val="en-NZ" w:eastAsia="zh-CN"/>
        </w:rPr>
        <w:t xml:space="preserve">erms such as </w:t>
      </w:r>
      <w:r w:rsidR="009D0DDD">
        <w:rPr>
          <w:rFonts w:ascii="Times New Roman" w:eastAsia="SimSun" w:hAnsi="Times New Roman" w:cs="Times New Roman"/>
          <w:sz w:val="24"/>
          <w:szCs w:val="24"/>
          <w:lang w:val="en-NZ" w:eastAsia="zh-CN"/>
        </w:rPr>
        <w:t>‘</w:t>
      </w:r>
      <w:r w:rsidR="006837E6" w:rsidRPr="00900D05">
        <w:rPr>
          <w:rFonts w:ascii="Times New Roman" w:eastAsia="SimSun" w:hAnsi="Times New Roman" w:cs="Times New Roman"/>
          <w:sz w:val="24"/>
          <w:szCs w:val="24"/>
          <w:lang w:val="en-NZ" w:eastAsia="zh-CN"/>
        </w:rPr>
        <w:t>old</w:t>
      </w:r>
      <w:r w:rsidR="009D0DDD">
        <w:rPr>
          <w:rFonts w:ascii="Times New Roman" w:eastAsia="SimSun" w:hAnsi="Times New Roman" w:cs="Times New Roman"/>
          <w:sz w:val="24"/>
          <w:szCs w:val="24"/>
          <w:lang w:val="en-NZ" w:eastAsia="zh-CN"/>
        </w:rPr>
        <w:t>’ and ‘worn’</w:t>
      </w:r>
      <w:r w:rsidR="006837E6" w:rsidRPr="00900D05">
        <w:rPr>
          <w:rFonts w:ascii="Times New Roman" w:eastAsia="SimSun" w:hAnsi="Times New Roman" w:cs="Times New Roman"/>
          <w:sz w:val="24"/>
          <w:szCs w:val="24"/>
          <w:lang w:val="en-NZ" w:eastAsia="zh-CN"/>
        </w:rPr>
        <w:t xml:space="preserve"> </w:t>
      </w:r>
      <w:r w:rsidR="00915CFD">
        <w:rPr>
          <w:rFonts w:ascii="Times New Roman" w:eastAsia="SimSun" w:hAnsi="Times New Roman" w:cs="Times New Roman"/>
          <w:sz w:val="24"/>
          <w:szCs w:val="24"/>
          <w:lang w:val="en-NZ" w:eastAsia="zh-CN"/>
        </w:rPr>
        <w:t>are</w:t>
      </w:r>
      <w:r w:rsidR="006837E6" w:rsidRPr="00900D05">
        <w:rPr>
          <w:rFonts w:ascii="Times New Roman" w:eastAsia="SimSun" w:hAnsi="Times New Roman" w:cs="Times New Roman"/>
          <w:sz w:val="24"/>
          <w:szCs w:val="24"/>
          <w:lang w:val="en-NZ" w:eastAsia="zh-CN"/>
        </w:rPr>
        <w:t xml:space="preserve"> readily </w:t>
      </w:r>
      <w:r w:rsidR="00915CFD">
        <w:rPr>
          <w:rFonts w:ascii="Times New Roman" w:eastAsia="SimSun" w:hAnsi="Times New Roman" w:cs="Times New Roman"/>
          <w:sz w:val="24"/>
          <w:szCs w:val="24"/>
          <w:lang w:val="en-NZ" w:eastAsia="zh-CN"/>
        </w:rPr>
        <w:t>listed</w:t>
      </w:r>
      <w:r w:rsidR="006837E6" w:rsidRPr="00900D05">
        <w:rPr>
          <w:rFonts w:ascii="Times New Roman" w:eastAsia="SimSun" w:hAnsi="Times New Roman" w:cs="Times New Roman"/>
          <w:sz w:val="24"/>
          <w:szCs w:val="24"/>
          <w:lang w:val="en-NZ" w:eastAsia="zh-CN"/>
        </w:rPr>
        <w:t xml:space="preserve"> in </w:t>
      </w:r>
      <w:r w:rsidR="000C1563">
        <w:rPr>
          <w:rFonts w:ascii="Times New Roman" w:eastAsia="SimSun" w:hAnsi="Times New Roman" w:cs="Times New Roman"/>
          <w:sz w:val="24"/>
          <w:szCs w:val="24"/>
          <w:lang w:val="en-NZ" w:eastAsia="zh-CN"/>
        </w:rPr>
        <w:t xml:space="preserve">documents </w:t>
      </w:r>
      <w:r w:rsidR="00417CA7" w:rsidRPr="00900D05">
        <w:rPr>
          <w:rFonts w:ascii="Times New Roman" w:eastAsia="SimSun" w:hAnsi="Times New Roman" w:cs="Times New Roman"/>
          <w:sz w:val="24"/>
          <w:szCs w:val="24"/>
          <w:lang w:val="en-NZ" w:eastAsia="zh-CN"/>
        </w:rPr>
        <w:t>from the Jacobean</w:t>
      </w:r>
      <w:r w:rsidR="006837E6" w:rsidRPr="00900D05">
        <w:rPr>
          <w:rFonts w:ascii="Times New Roman" w:eastAsia="SimSun" w:hAnsi="Times New Roman" w:cs="Times New Roman"/>
          <w:sz w:val="24"/>
          <w:szCs w:val="24"/>
          <w:lang w:val="en-NZ" w:eastAsia="zh-CN"/>
        </w:rPr>
        <w:t xml:space="preserve"> </w:t>
      </w:r>
      <w:r w:rsidR="00417CA7" w:rsidRPr="00900D05">
        <w:rPr>
          <w:rFonts w:ascii="Times New Roman" w:eastAsia="SimSun" w:hAnsi="Times New Roman" w:cs="Times New Roman"/>
          <w:sz w:val="24"/>
          <w:szCs w:val="24"/>
          <w:lang w:val="en-NZ" w:eastAsia="zh-CN"/>
        </w:rPr>
        <w:t xml:space="preserve">period, </w:t>
      </w:r>
      <w:r w:rsidR="00915CFD">
        <w:rPr>
          <w:rFonts w:ascii="Times New Roman" w:eastAsia="SimSun" w:hAnsi="Times New Roman" w:cs="Times New Roman"/>
          <w:sz w:val="24"/>
          <w:szCs w:val="24"/>
          <w:lang w:val="en-NZ" w:eastAsia="zh-CN"/>
        </w:rPr>
        <w:t xml:space="preserve">they </w:t>
      </w:r>
      <w:r w:rsidR="006837E6" w:rsidRPr="00900D05">
        <w:rPr>
          <w:rFonts w:ascii="Times New Roman" w:eastAsia="SimSun" w:hAnsi="Times New Roman" w:cs="Times New Roman"/>
          <w:sz w:val="24"/>
          <w:szCs w:val="24"/>
          <w:lang w:val="en-NZ" w:eastAsia="zh-CN"/>
        </w:rPr>
        <w:t>are uncommon</w:t>
      </w:r>
      <w:r w:rsidR="00915CFD">
        <w:rPr>
          <w:rFonts w:ascii="Times New Roman" w:eastAsia="SimSun" w:hAnsi="Times New Roman" w:cs="Times New Roman"/>
          <w:sz w:val="24"/>
          <w:szCs w:val="24"/>
          <w:lang w:val="en-NZ" w:eastAsia="zh-CN"/>
        </w:rPr>
        <w:t xml:space="preserve"> in the Cambridge inventory</w:t>
      </w:r>
      <w:r w:rsidR="006837E6" w:rsidRPr="00900D05">
        <w:rPr>
          <w:rFonts w:ascii="Times New Roman" w:eastAsia="SimSun" w:hAnsi="Times New Roman" w:cs="Times New Roman"/>
          <w:sz w:val="24"/>
          <w:szCs w:val="24"/>
          <w:lang w:val="en-NZ" w:eastAsia="zh-CN"/>
        </w:rPr>
        <w:t>.</w:t>
      </w:r>
      <w:r w:rsidR="00352C45" w:rsidRPr="00900D05">
        <w:rPr>
          <w:rStyle w:val="EndnoteReference"/>
          <w:rFonts w:ascii="Times New Roman" w:eastAsia="SimSun" w:hAnsi="Times New Roman" w:cs="Times New Roman"/>
          <w:sz w:val="24"/>
          <w:szCs w:val="24"/>
          <w:lang w:val="en-NZ" w:eastAsia="zh-CN"/>
        </w:rPr>
        <w:endnoteReference w:id="56"/>
      </w:r>
      <w:r w:rsidR="006837E6" w:rsidRPr="00900D05">
        <w:rPr>
          <w:rFonts w:ascii="Times New Roman" w:eastAsia="SimSun" w:hAnsi="Times New Roman" w:cs="Times New Roman"/>
          <w:sz w:val="24"/>
          <w:szCs w:val="24"/>
          <w:lang w:val="en-NZ" w:eastAsia="zh-CN"/>
        </w:rPr>
        <w:t xml:space="preserve"> </w:t>
      </w:r>
      <w:r w:rsidR="00FD28D7">
        <w:rPr>
          <w:rFonts w:ascii="Times New Roman" w:eastAsia="SimSun" w:hAnsi="Times New Roman" w:cs="Times New Roman"/>
          <w:sz w:val="24"/>
          <w:szCs w:val="24"/>
          <w:lang w:val="en-NZ" w:eastAsia="zh-CN"/>
        </w:rPr>
        <w:t>Interestingly though, a list of twenty-eight</w:t>
      </w:r>
      <w:r w:rsidR="00FD28D7" w:rsidRPr="00900D05">
        <w:rPr>
          <w:rFonts w:ascii="Times New Roman" w:eastAsia="SimSun" w:hAnsi="Times New Roman" w:cs="Times New Roman"/>
          <w:sz w:val="24"/>
          <w:szCs w:val="24"/>
          <w:lang w:val="en-NZ" w:eastAsia="zh-CN"/>
        </w:rPr>
        <w:t xml:space="preserve"> farthingales </w:t>
      </w:r>
      <w:r w:rsidR="00FD28D7" w:rsidRPr="00725747">
        <w:rPr>
          <w:rFonts w:ascii="Times New Roman" w:eastAsia="SimSun" w:hAnsi="Times New Roman" w:cs="Times New Roman"/>
          <w:sz w:val="24"/>
          <w:szCs w:val="24"/>
          <w:lang w:val="en-NZ" w:eastAsia="zh-CN"/>
        </w:rPr>
        <w:t>‘taken 23 March 1607’ [old style</w:t>
      </w:r>
      <w:r w:rsidR="00FD28D7">
        <w:rPr>
          <w:rFonts w:ascii="Times New Roman" w:eastAsia="SimSun" w:hAnsi="Times New Roman" w:cs="Times New Roman"/>
          <w:sz w:val="24"/>
          <w:szCs w:val="24"/>
          <w:lang w:val="en-NZ" w:eastAsia="zh-CN"/>
        </w:rPr>
        <w:t>],</w:t>
      </w:r>
      <w:r w:rsidR="00FD28D7" w:rsidRPr="00900D05">
        <w:rPr>
          <w:rFonts w:ascii="Times New Roman" w:eastAsia="SimSun" w:hAnsi="Times New Roman" w:cs="Times New Roman"/>
          <w:sz w:val="24"/>
          <w:szCs w:val="24"/>
          <w:lang w:val="en-NZ" w:eastAsia="zh-CN"/>
        </w:rPr>
        <w:t xml:space="preserve"> </w:t>
      </w:r>
      <w:r w:rsidR="00FD28D7">
        <w:rPr>
          <w:rFonts w:ascii="Times New Roman" w:eastAsia="SimSun" w:hAnsi="Times New Roman" w:cs="Times New Roman"/>
          <w:sz w:val="24"/>
          <w:szCs w:val="24"/>
          <w:lang w:val="en-NZ" w:eastAsia="zh-CN"/>
        </w:rPr>
        <w:t xml:space="preserve">is appended to the back of the inventory, which </w:t>
      </w:r>
      <w:r w:rsidR="009D0DDD">
        <w:rPr>
          <w:rFonts w:ascii="Times New Roman" w:eastAsia="SimSun" w:hAnsi="Times New Roman" w:cs="Times New Roman"/>
          <w:sz w:val="24"/>
          <w:szCs w:val="24"/>
          <w:lang w:val="en-NZ" w:eastAsia="zh-CN"/>
        </w:rPr>
        <w:t>are</w:t>
      </w:r>
      <w:r w:rsidR="00FD28D7">
        <w:rPr>
          <w:rFonts w:ascii="Times New Roman" w:eastAsia="SimSun" w:hAnsi="Times New Roman" w:cs="Times New Roman"/>
          <w:sz w:val="24"/>
          <w:szCs w:val="24"/>
          <w:lang w:val="en-NZ" w:eastAsia="zh-CN"/>
        </w:rPr>
        <w:t xml:space="preserve"> noted to be</w:t>
      </w:r>
      <w:r w:rsidR="009D0DDD">
        <w:rPr>
          <w:rFonts w:ascii="Times New Roman" w:eastAsia="SimSun" w:hAnsi="Times New Roman" w:cs="Times New Roman"/>
          <w:sz w:val="24"/>
          <w:szCs w:val="24"/>
          <w:lang w:val="en-NZ" w:eastAsia="zh-CN"/>
        </w:rPr>
        <w:t xml:space="preserve"> ‘</w:t>
      </w:r>
      <w:r w:rsidR="003B7B5B" w:rsidRPr="00900D05">
        <w:rPr>
          <w:rFonts w:ascii="Times New Roman" w:eastAsia="SimSun" w:hAnsi="Times New Roman" w:cs="Times New Roman"/>
          <w:sz w:val="24"/>
          <w:szCs w:val="24"/>
          <w:lang w:val="en-NZ" w:eastAsia="zh-CN"/>
        </w:rPr>
        <w:t>past hir majesties wearing</w:t>
      </w:r>
      <w:r w:rsidR="009D0DDD">
        <w:rPr>
          <w:rFonts w:ascii="Times New Roman" w:eastAsia="SimSun" w:hAnsi="Times New Roman" w:cs="Times New Roman"/>
          <w:sz w:val="24"/>
          <w:szCs w:val="24"/>
          <w:lang w:val="en-NZ" w:eastAsia="zh-CN"/>
        </w:rPr>
        <w:t>’ and ‘</w:t>
      </w:r>
      <w:r w:rsidR="003B7B5B" w:rsidRPr="00900D05">
        <w:rPr>
          <w:rFonts w:ascii="Times New Roman" w:eastAsia="SimSun" w:hAnsi="Times New Roman" w:cs="Times New Roman"/>
          <w:sz w:val="24"/>
          <w:szCs w:val="24"/>
          <w:lang w:val="en-NZ" w:eastAsia="zh-CN"/>
        </w:rPr>
        <w:t>cast</w:t>
      </w:r>
      <w:r w:rsidR="009D0DDD">
        <w:rPr>
          <w:rFonts w:ascii="Times New Roman" w:eastAsia="SimSun" w:hAnsi="Times New Roman" w:cs="Times New Roman"/>
          <w:sz w:val="24"/>
          <w:szCs w:val="24"/>
          <w:lang w:val="en-NZ" w:eastAsia="zh-CN"/>
        </w:rPr>
        <w:t>’</w:t>
      </w:r>
      <w:r w:rsidR="003B7B5B" w:rsidRPr="00900D05">
        <w:rPr>
          <w:rFonts w:ascii="Times New Roman" w:eastAsia="SimSun" w:hAnsi="Times New Roman" w:cs="Times New Roman"/>
          <w:sz w:val="24"/>
          <w:szCs w:val="24"/>
          <w:lang w:val="en-NZ" w:eastAsia="zh-CN"/>
        </w:rPr>
        <w:t xml:space="preserve"> to Somerset House.</w:t>
      </w:r>
      <w:r w:rsidR="00352C45" w:rsidRPr="00900D05">
        <w:rPr>
          <w:rStyle w:val="EndnoteReference"/>
          <w:rFonts w:ascii="Times New Roman" w:eastAsia="SimSun" w:hAnsi="Times New Roman" w:cs="Times New Roman"/>
          <w:sz w:val="24"/>
          <w:szCs w:val="24"/>
          <w:lang w:val="en-NZ" w:eastAsia="zh-CN"/>
        </w:rPr>
        <w:endnoteReference w:id="57"/>
      </w:r>
      <w:r w:rsidR="003B7B5B" w:rsidRPr="00900D05">
        <w:rPr>
          <w:rFonts w:ascii="Times New Roman" w:eastAsia="SimSun" w:hAnsi="Times New Roman" w:cs="Times New Roman"/>
          <w:sz w:val="24"/>
          <w:szCs w:val="24"/>
          <w:lang w:val="en-NZ" w:eastAsia="zh-CN"/>
        </w:rPr>
        <w:t xml:space="preserve"> </w:t>
      </w:r>
    </w:p>
    <w:p w14:paraId="71F5F6A4" w14:textId="77777777" w:rsidR="007F7109" w:rsidRDefault="007F7109" w:rsidP="000800A5">
      <w:pPr>
        <w:spacing w:after="0" w:line="480" w:lineRule="auto"/>
        <w:rPr>
          <w:rFonts w:ascii="Times New Roman" w:eastAsia="SimSun" w:hAnsi="Times New Roman" w:cs="Times New Roman"/>
          <w:sz w:val="24"/>
          <w:szCs w:val="24"/>
          <w:lang w:val="en-NZ" w:eastAsia="zh-CN"/>
        </w:rPr>
      </w:pPr>
    </w:p>
    <w:p w14:paraId="3A137C6D" w14:textId="1F53EE9E" w:rsidR="000D3C6B" w:rsidRDefault="007F7109" w:rsidP="000800A5">
      <w:pPr>
        <w:spacing w:after="0" w:line="480" w:lineRule="auto"/>
        <w:rPr>
          <w:rFonts w:ascii="Times New Roman" w:eastAsia="SimSun" w:hAnsi="Times New Roman" w:cs="Times New Roman"/>
          <w:sz w:val="24"/>
          <w:szCs w:val="24"/>
          <w:lang w:val="en-NZ" w:eastAsia="zh-CN"/>
        </w:rPr>
      </w:pPr>
      <w:r>
        <w:rPr>
          <w:rFonts w:ascii="Times New Roman" w:eastAsia="SimSun" w:hAnsi="Times New Roman" w:cs="Times New Roman"/>
          <w:smallCaps/>
          <w:sz w:val="24"/>
          <w:szCs w:val="24"/>
          <w:lang w:val="en-NZ" w:eastAsia="zh-CN"/>
        </w:rPr>
        <w:t xml:space="preserve">dress for masquing </w:t>
      </w:r>
    </w:p>
    <w:p w14:paraId="67CB837C" w14:textId="62CB14B0" w:rsidR="004B5A01" w:rsidRDefault="0060086A" w:rsidP="004B5A01">
      <w:pPr>
        <w:spacing w:after="0" w:line="480" w:lineRule="auto"/>
        <w:jc w:val="both"/>
        <w:rPr>
          <w:rFonts w:ascii="Times New Roman" w:hAnsi="Times New Roman" w:cs="Times New Roman"/>
          <w:bCs/>
          <w:sz w:val="24"/>
          <w:szCs w:val="24"/>
        </w:rPr>
      </w:pPr>
      <w:r w:rsidRPr="00C4073E">
        <w:rPr>
          <w:rFonts w:ascii="Times New Roman" w:eastAsia="SimSun" w:hAnsi="Times New Roman" w:cs="Times New Roman"/>
          <w:sz w:val="24"/>
          <w:szCs w:val="24"/>
          <w:lang w:val="en-NZ" w:eastAsia="zh-CN"/>
        </w:rPr>
        <w:t>Further information about the type of dress that Anna wore during masque performances can be gained from the Cambridge inventory</w:t>
      </w:r>
      <w:r w:rsidR="00DF1239" w:rsidRPr="00C4073E">
        <w:rPr>
          <w:rFonts w:ascii="Times New Roman" w:eastAsia="SimSun" w:hAnsi="Times New Roman" w:cs="Times New Roman"/>
          <w:sz w:val="24"/>
          <w:szCs w:val="24"/>
          <w:lang w:val="en-NZ" w:eastAsia="zh-CN"/>
        </w:rPr>
        <w:t>, which has not been cited in the secondary literature</w:t>
      </w:r>
      <w:r w:rsidRPr="00C4073E">
        <w:rPr>
          <w:rFonts w:ascii="Times New Roman" w:eastAsia="SimSun" w:hAnsi="Times New Roman" w:cs="Times New Roman"/>
          <w:sz w:val="24"/>
          <w:szCs w:val="24"/>
          <w:lang w:val="en-NZ" w:eastAsia="zh-CN"/>
        </w:rPr>
        <w:t>.</w:t>
      </w:r>
      <w:r w:rsidR="009D0DDD" w:rsidRPr="00C4073E">
        <w:rPr>
          <w:rFonts w:ascii="Times New Roman" w:eastAsia="SimSun" w:hAnsi="Times New Roman" w:cs="Times New Roman"/>
          <w:sz w:val="24"/>
          <w:szCs w:val="24"/>
          <w:lang w:val="en-NZ" w:eastAsia="zh-CN"/>
        </w:rPr>
        <w:t xml:space="preserve"> Two entries specifically list ‘</w:t>
      </w:r>
      <w:r w:rsidRPr="00C4073E">
        <w:rPr>
          <w:rFonts w:ascii="Times New Roman" w:eastAsia="SimSun" w:hAnsi="Times New Roman" w:cs="Times New Roman"/>
          <w:sz w:val="24"/>
          <w:szCs w:val="24"/>
          <w:lang w:val="en-NZ" w:eastAsia="zh-CN"/>
        </w:rPr>
        <w:t>maskinge gowns</w:t>
      </w:r>
      <w:r w:rsidR="009D0DDD" w:rsidRPr="00C4073E">
        <w:rPr>
          <w:rFonts w:ascii="Times New Roman" w:eastAsia="SimSun" w:hAnsi="Times New Roman" w:cs="Times New Roman"/>
          <w:sz w:val="24"/>
          <w:szCs w:val="24"/>
          <w:lang w:val="en-NZ" w:eastAsia="zh-CN"/>
        </w:rPr>
        <w:t>’</w:t>
      </w:r>
      <w:r w:rsidRPr="00C4073E">
        <w:rPr>
          <w:rFonts w:ascii="Times New Roman" w:eastAsia="SimSun" w:hAnsi="Times New Roman" w:cs="Times New Roman"/>
          <w:sz w:val="24"/>
          <w:szCs w:val="24"/>
          <w:lang w:val="en-NZ" w:eastAsia="zh-CN"/>
        </w:rPr>
        <w:t xml:space="preserve">, which, along with marginal notations concerning date and location, can be directly associated with two masques – </w:t>
      </w:r>
      <w:r w:rsidRPr="00C4073E">
        <w:rPr>
          <w:rFonts w:ascii="Times New Roman" w:eastAsia="SimSun" w:hAnsi="Times New Roman" w:cs="Times New Roman"/>
          <w:i/>
          <w:sz w:val="24"/>
          <w:szCs w:val="24"/>
          <w:lang w:val="en-NZ" w:eastAsia="zh-CN"/>
        </w:rPr>
        <w:t>Tethys’ Festival</w:t>
      </w:r>
      <w:r w:rsidRPr="00C4073E">
        <w:rPr>
          <w:rFonts w:ascii="Times New Roman" w:eastAsia="SimSun" w:hAnsi="Times New Roman" w:cs="Times New Roman"/>
          <w:sz w:val="24"/>
          <w:szCs w:val="24"/>
          <w:lang w:val="en-NZ" w:eastAsia="zh-CN"/>
        </w:rPr>
        <w:t xml:space="preserve"> (1610) and </w:t>
      </w:r>
      <w:r w:rsidRPr="00C4073E">
        <w:rPr>
          <w:rFonts w:ascii="Times New Roman" w:eastAsia="SimSun" w:hAnsi="Times New Roman" w:cs="Times New Roman"/>
          <w:i/>
          <w:sz w:val="24"/>
          <w:szCs w:val="24"/>
          <w:lang w:val="en-NZ" w:eastAsia="zh-CN"/>
        </w:rPr>
        <w:t xml:space="preserve">Love Freed from Ignorance and Folly </w:t>
      </w:r>
      <w:r w:rsidRPr="00C4073E">
        <w:rPr>
          <w:rFonts w:ascii="Times New Roman" w:eastAsia="SimSun" w:hAnsi="Times New Roman" w:cs="Times New Roman"/>
          <w:sz w:val="24"/>
          <w:szCs w:val="24"/>
          <w:lang w:val="en-NZ" w:eastAsia="zh-CN"/>
        </w:rPr>
        <w:t xml:space="preserve">(1611). The first of the masquing garments is described as </w:t>
      </w:r>
      <w:r w:rsidR="009D0DDD" w:rsidRPr="00C4073E">
        <w:rPr>
          <w:rFonts w:ascii="Times New Roman" w:eastAsia="SimSun" w:hAnsi="Times New Roman" w:cs="Times New Roman"/>
          <w:sz w:val="24"/>
          <w:szCs w:val="24"/>
          <w:lang w:val="en-NZ" w:eastAsia="zh-CN"/>
        </w:rPr>
        <w:t>‘</w:t>
      </w:r>
      <w:r w:rsidRPr="00C4073E">
        <w:rPr>
          <w:rFonts w:ascii="Times New Roman" w:hAnsi="Times New Roman" w:cs="Times New Roman"/>
          <w:bCs/>
          <w:sz w:val="24"/>
          <w:szCs w:val="24"/>
        </w:rPr>
        <w:t>One maskinge gown bodies seagrene taffeta Imbroydered alover with</w:t>
      </w:r>
      <w:r w:rsidRPr="00C4073E">
        <w:rPr>
          <w:rFonts w:ascii="Times New Roman" w:hAnsi="Times New Roman" w:cs="Times New Roman"/>
          <w:bCs/>
          <w:sz w:val="24"/>
          <w:szCs w:val="24"/>
          <w:vertAlign w:val="superscript"/>
        </w:rPr>
        <w:t xml:space="preserve"> </w:t>
      </w:r>
      <w:r w:rsidRPr="00C4073E">
        <w:rPr>
          <w:rFonts w:ascii="Times New Roman" w:hAnsi="Times New Roman" w:cs="Times New Roman"/>
          <w:bCs/>
          <w:sz w:val="24"/>
          <w:szCs w:val="24"/>
        </w:rPr>
        <w:t>smale Silver Spangell Lace in works, skerts white cloth silver Imbroydered alover with gold Spangell Lace</w:t>
      </w:r>
      <w:r w:rsidR="009D0DDD" w:rsidRPr="00C4073E">
        <w:rPr>
          <w:rFonts w:ascii="Times New Roman" w:hAnsi="Times New Roman" w:cs="Times New Roman"/>
          <w:bCs/>
          <w:sz w:val="24"/>
          <w:szCs w:val="24"/>
        </w:rPr>
        <w:t>’</w:t>
      </w:r>
      <w:r w:rsidRPr="00C4073E">
        <w:rPr>
          <w:rFonts w:ascii="Times New Roman" w:hAnsi="Times New Roman" w:cs="Times New Roman"/>
          <w:bCs/>
          <w:sz w:val="24"/>
          <w:szCs w:val="24"/>
        </w:rPr>
        <w:t>, which the marginal notation indica</w:t>
      </w:r>
      <w:r w:rsidR="009D0DDD" w:rsidRPr="00C4073E">
        <w:rPr>
          <w:rFonts w:ascii="Times New Roman" w:hAnsi="Times New Roman" w:cs="Times New Roman"/>
          <w:bCs/>
          <w:sz w:val="24"/>
          <w:szCs w:val="24"/>
        </w:rPr>
        <w:t>tes was needed on ‘</w:t>
      </w:r>
      <w:r w:rsidRPr="00C4073E">
        <w:rPr>
          <w:rFonts w:ascii="Times New Roman" w:hAnsi="Times New Roman" w:cs="Times New Roman"/>
          <w:bCs/>
          <w:sz w:val="24"/>
          <w:szCs w:val="24"/>
        </w:rPr>
        <w:t>6 June 1610</w:t>
      </w:r>
      <w:r w:rsidR="009D0DDD" w:rsidRPr="00C4073E">
        <w:rPr>
          <w:rFonts w:ascii="Times New Roman" w:hAnsi="Times New Roman" w:cs="Times New Roman"/>
          <w:bCs/>
          <w:sz w:val="24"/>
          <w:szCs w:val="24"/>
        </w:rPr>
        <w:t>’</w:t>
      </w:r>
      <w:r w:rsidRPr="00C4073E">
        <w:rPr>
          <w:rFonts w:ascii="Times New Roman" w:hAnsi="Times New Roman" w:cs="Times New Roman"/>
          <w:bCs/>
          <w:sz w:val="24"/>
          <w:szCs w:val="24"/>
        </w:rPr>
        <w:t>.</w:t>
      </w:r>
      <w:r w:rsidRPr="00C4073E">
        <w:rPr>
          <w:rStyle w:val="EndnoteReference"/>
          <w:rFonts w:ascii="Times New Roman" w:hAnsi="Times New Roman" w:cs="Times New Roman"/>
          <w:bCs/>
          <w:sz w:val="24"/>
          <w:szCs w:val="24"/>
        </w:rPr>
        <w:endnoteReference w:id="58"/>
      </w:r>
      <w:r w:rsidRPr="00C4073E">
        <w:rPr>
          <w:rFonts w:ascii="Times New Roman" w:hAnsi="Times New Roman" w:cs="Times New Roman"/>
          <w:bCs/>
          <w:sz w:val="24"/>
          <w:szCs w:val="24"/>
        </w:rPr>
        <w:t xml:space="preserve"> While no location is noted, both the preceding and following entries </w:t>
      </w:r>
      <w:r w:rsidR="00023610" w:rsidRPr="00C4073E">
        <w:rPr>
          <w:rFonts w:ascii="Times New Roman" w:hAnsi="Times New Roman" w:cs="Times New Roman"/>
          <w:bCs/>
          <w:sz w:val="24"/>
          <w:szCs w:val="24"/>
        </w:rPr>
        <w:t xml:space="preserve">in the inventory </w:t>
      </w:r>
      <w:r w:rsidRPr="00C4073E">
        <w:rPr>
          <w:rFonts w:ascii="Times New Roman" w:hAnsi="Times New Roman" w:cs="Times New Roman"/>
          <w:bCs/>
          <w:sz w:val="24"/>
          <w:szCs w:val="24"/>
        </w:rPr>
        <w:t xml:space="preserve">were required at Whitehall at the same time, which suggests that the masque garments were </w:t>
      </w:r>
      <w:r w:rsidR="00AB2B68" w:rsidRPr="00C4073E">
        <w:rPr>
          <w:rFonts w:ascii="Times New Roman" w:hAnsi="Times New Roman" w:cs="Times New Roman"/>
          <w:bCs/>
          <w:sz w:val="24"/>
          <w:szCs w:val="24"/>
        </w:rPr>
        <w:t>also</w:t>
      </w:r>
      <w:r w:rsidRPr="00C4073E">
        <w:rPr>
          <w:rFonts w:ascii="Times New Roman" w:hAnsi="Times New Roman" w:cs="Times New Roman"/>
          <w:bCs/>
          <w:sz w:val="24"/>
          <w:szCs w:val="24"/>
        </w:rPr>
        <w:t xml:space="preserve"> </w:t>
      </w:r>
      <w:r w:rsidR="00023610" w:rsidRPr="00C4073E">
        <w:rPr>
          <w:rFonts w:ascii="Times New Roman" w:hAnsi="Times New Roman" w:cs="Times New Roman"/>
          <w:bCs/>
          <w:sz w:val="24"/>
          <w:szCs w:val="24"/>
        </w:rPr>
        <w:t>sent t</w:t>
      </w:r>
      <w:r w:rsidR="00AB2B68" w:rsidRPr="00C4073E">
        <w:rPr>
          <w:rFonts w:ascii="Times New Roman" w:hAnsi="Times New Roman" w:cs="Times New Roman"/>
          <w:bCs/>
          <w:sz w:val="24"/>
          <w:szCs w:val="24"/>
        </w:rPr>
        <w:t>o Whitehall</w:t>
      </w:r>
      <w:r w:rsidRPr="00C4073E">
        <w:rPr>
          <w:rFonts w:ascii="Times New Roman" w:hAnsi="Times New Roman" w:cs="Times New Roman"/>
          <w:bCs/>
          <w:sz w:val="24"/>
          <w:szCs w:val="24"/>
        </w:rPr>
        <w:t>.</w:t>
      </w:r>
      <w:r w:rsidR="00023610" w:rsidRPr="00C4073E">
        <w:rPr>
          <w:rFonts w:ascii="Times New Roman" w:hAnsi="Times New Roman" w:cs="Times New Roman"/>
          <w:bCs/>
          <w:sz w:val="24"/>
          <w:szCs w:val="24"/>
        </w:rPr>
        <w:t xml:space="preserve"> This </w:t>
      </w:r>
      <w:r w:rsidR="00A77DDD" w:rsidRPr="00C4073E">
        <w:rPr>
          <w:rFonts w:ascii="Times New Roman" w:hAnsi="Times New Roman" w:cs="Times New Roman"/>
          <w:bCs/>
          <w:sz w:val="24"/>
          <w:szCs w:val="24"/>
        </w:rPr>
        <w:t xml:space="preserve">is further confirmed by the fact that </w:t>
      </w:r>
      <w:r w:rsidR="00023610" w:rsidRPr="00C4073E">
        <w:rPr>
          <w:rFonts w:ascii="Times New Roman" w:hAnsi="Times New Roman" w:cs="Times New Roman"/>
          <w:bCs/>
          <w:sz w:val="24"/>
          <w:szCs w:val="24"/>
        </w:rPr>
        <w:t>Anna, and thirteen of her ladies, performed</w:t>
      </w:r>
      <w:r w:rsidRPr="00C4073E">
        <w:rPr>
          <w:rFonts w:ascii="Times New Roman" w:hAnsi="Times New Roman" w:cs="Times New Roman"/>
          <w:bCs/>
          <w:sz w:val="24"/>
          <w:szCs w:val="24"/>
        </w:rPr>
        <w:t xml:space="preserve"> Samuel Daniel’s masque, </w:t>
      </w:r>
      <w:r w:rsidRPr="00C4073E">
        <w:rPr>
          <w:rFonts w:ascii="Times New Roman" w:hAnsi="Times New Roman" w:cs="Times New Roman"/>
          <w:bCs/>
          <w:i/>
          <w:sz w:val="24"/>
          <w:szCs w:val="24"/>
        </w:rPr>
        <w:t>Tethys’ Festival</w:t>
      </w:r>
      <w:r w:rsidRPr="00C4073E">
        <w:rPr>
          <w:rFonts w:ascii="Times New Roman" w:hAnsi="Times New Roman" w:cs="Times New Roman"/>
          <w:bCs/>
          <w:sz w:val="24"/>
          <w:szCs w:val="24"/>
        </w:rPr>
        <w:t xml:space="preserve">, </w:t>
      </w:r>
      <w:r w:rsidR="00023610" w:rsidRPr="00C4073E">
        <w:rPr>
          <w:rFonts w:ascii="Times New Roman" w:hAnsi="Times New Roman" w:cs="Times New Roman"/>
          <w:bCs/>
          <w:sz w:val="24"/>
          <w:szCs w:val="24"/>
        </w:rPr>
        <w:t>at Whitehall Palace on 6 June 1610</w:t>
      </w:r>
      <w:r w:rsidR="00987DB1">
        <w:rPr>
          <w:rFonts w:ascii="Times New Roman" w:hAnsi="Times New Roman" w:cs="Times New Roman"/>
          <w:bCs/>
          <w:sz w:val="24"/>
          <w:szCs w:val="24"/>
        </w:rPr>
        <w:t xml:space="preserve">, and the </w:t>
      </w:r>
      <w:r w:rsidR="00987DB1" w:rsidRPr="00C4073E">
        <w:rPr>
          <w:rFonts w:ascii="Times New Roman" w:hAnsi="Times New Roman" w:cs="Times New Roman"/>
          <w:bCs/>
          <w:sz w:val="24"/>
          <w:szCs w:val="24"/>
        </w:rPr>
        <w:t xml:space="preserve">choice of sea-green would have been appropriate for </w:t>
      </w:r>
      <w:r w:rsidR="00987DB1">
        <w:rPr>
          <w:rFonts w:ascii="Times New Roman" w:hAnsi="Times New Roman" w:cs="Times New Roman"/>
          <w:bCs/>
          <w:sz w:val="24"/>
          <w:szCs w:val="24"/>
        </w:rPr>
        <w:t>Anna</w:t>
      </w:r>
      <w:r w:rsidR="00987DB1" w:rsidRPr="00C4073E">
        <w:rPr>
          <w:rFonts w:ascii="Times New Roman" w:hAnsi="Times New Roman" w:cs="Times New Roman"/>
          <w:bCs/>
          <w:sz w:val="24"/>
          <w:szCs w:val="24"/>
        </w:rPr>
        <w:t xml:space="preserve"> playing the part of </w:t>
      </w:r>
      <w:r w:rsidR="00987DB1">
        <w:rPr>
          <w:rFonts w:ascii="Times New Roman" w:hAnsi="Times New Roman" w:cs="Times New Roman"/>
          <w:bCs/>
          <w:sz w:val="24"/>
          <w:szCs w:val="24"/>
        </w:rPr>
        <w:t xml:space="preserve">Tethys </w:t>
      </w:r>
      <w:r w:rsidR="00987DB1" w:rsidRPr="00C4073E">
        <w:rPr>
          <w:rFonts w:ascii="Times New Roman" w:hAnsi="Times New Roman" w:cs="Times New Roman"/>
          <w:bCs/>
          <w:sz w:val="24"/>
          <w:szCs w:val="24"/>
        </w:rPr>
        <w:t>‘Queen of the Ocean and wife of Neptune’.</w:t>
      </w:r>
      <w:r w:rsidR="00987DB1">
        <w:rPr>
          <w:rStyle w:val="EndnoteReference"/>
          <w:rFonts w:ascii="Times New Roman" w:hAnsi="Times New Roman" w:cs="Times New Roman"/>
          <w:bCs/>
          <w:sz w:val="24"/>
          <w:szCs w:val="24"/>
        </w:rPr>
        <w:endnoteReference w:id="59"/>
      </w:r>
      <w:r w:rsidR="004B5A01">
        <w:rPr>
          <w:rFonts w:ascii="Times New Roman" w:hAnsi="Times New Roman" w:cs="Times New Roman"/>
          <w:bCs/>
          <w:sz w:val="24"/>
          <w:szCs w:val="24"/>
        </w:rPr>
        <w:t xml:space="preserve"> </w:t>
      </w:r>
      <w:r w:rsidRPr="00C4073E">
        <w:rPr>
          <w:rFonts w:ascii="Times New Roman" w:hAnsi="Times New Roman" w:cs="Times New Roman"/>
          <w:bCs/>
          <w:sz w:val="24"/>
          <w:szCs w:val="24"/>
        </w:rPr>
        <w:t>The second</w:t>
      </w:r>
      <w:r w:rsidR="00023610" w:rsidRPr="00C4073E">
        <w:rPr>
          <w:rFonts w:ascii="Times New Roman" w:hAnsi="Times New Roman" w:cs="Times New Roman"/>
          <w:bCs/>
          <w:sz w:val="24"/>
          <w:szCs w:val="24"/>
        </w:rPr>
        <w:t xml:space="preserve"> masquing costume</w:t>
      </w:r>
      <w:r w:rsidRPr="00C4073E">
        <w:rPr>
          <w:rFonts w:ascii="Times New Roman" w:hAnsi="Times New Roman" w:cs="Times New Roman"/>
          <w:bCs/>
          <w:sz w:val="24"/>
          <w:szCs w:val="24"/>
        </w:rPr>
        <w:t xml:space="preserve"> </w:t>
      </w:r>
      <w:r w:rsidR="009D0DDD" w:rsidRPr="00C4073E">
        <w:rPr>
          <w:rFonts w:ascii="Times New Roman" w:hAnsi="Times New Roman" w:cs="Times New Roman"/>
          <w:bCs/>
          <w:sz w:val="24"/>
          <w:szCs w:val="24"/>
        </w:rPr>
        <w:t>listed</w:t>
      </w:r>
      <w:r w:rsidRPr="00C4073E">
        <w:rPr>
          <w:rFonts w:ascii="Times New Roman" w:hAnsi="Times New Roman" w:cs="Times New Roman"/>
          <w:bCs/>
          <w:sz w:val="24"/>
          <w:szCs w:val="24"/>
        </w:rPr>
        <w:t xml:space="preserve"> </w:t>
      </w:r>
      <w:r w:rsidR="00A77DDD" w:rsidRPr="00C4073E">
        <w:rPr>
          <w:rFonts w:ascii="Times New Roman" w:hAnsi="Times New Roman" w:cs="Times New Roman"/>
          <w:bCs/>
          <w:sz w:val="24"/>
          <w:szCs w:val="24"/>
        </w:rPr>
        <w:t xml:space="preserve">in the inventory </w:t>
      </w:r>
      <w:r w:rsidR="00DF1239" w:rsidRPr="00C4073E">
        <w:rPr>
          <w:rFonts w:ascii="Times New Roman" w:hAnsi="Times New Roman" w:cs="Times New Roman"/>
          <w:bCs/>
          <w:sz w:val="24"/>
          <w:szCs w:val="24"/>
        </w:rPr>
        <w:t xml:space="preserve">is described </w:t>
      </w:r>
      <w:r w:rsidR="009D0DDD" w:rsidRPr="00C4073E">
        <w:rPr>
          <w:rFonts w:ascii="Times New Roman" w:hAnsi="Times New Roman" w:cs="Times New Roman"/>
          <w:bCs/>
          <w:sz w:val="24"/>
          <w:szCs w:val="24"/>
        </w:rPr>
        <w:t>as</w:t>
      </w:r>
      <w:r w:rsidR="004B5A01">
        <w:rPr>
          <w:rFonts w:ascii="Times New Roman" w:hAnsi="Times New Roman" w:cs="Times New Roman"/>
          <w:bCs/>
          <w:sz w:val="24"/>
          <w:szCs w:val="24"/>
        </w:rPr>
        <w:t xml:space="preserve">: </w:t>
      </w:r>
    </w:p>
    <w:p w14:paraId="1B89DC35" w14:textId="23E59D40" w:rsidR="004B5A01" w:rsidRDefault="0060086A" w:rsidP="00F837F0">
      <w:pPr>
        <w:spacing w:after="0" w:line="480" w:lineRule="auto"/>
        <w:ind w:left="720"/>
        <w:jc w:val="both"/>
        <w:rPr>
          <w:rFonts w:ascii="Times New Roman" w:hAnsi="Times New Roman" w:cs="Times New Roman"/>
          <w:bCs/>
          <w:sz w:val="24"/>
          <w:szCs w:val="24"/>
        </w:rPr>
      </w:pPr>
      <w:r w:rsidRPr="00C4073E">
        <w:rPr>
          <w:rFonts w:ascii="Times New Roman" w:hAnsi="Times New Roman" w:cs="Times New Roman"/>
          <w:bCs/>
          <w:sz w:val="24"/>
          <w:szCs w:val="24"/>
        </w:rPr>
        <w:t xml:space="preserve">One maskeinge gowne of Satten, ye bodies Jaggs and tagges of white Sattne Imbroydery verye riche with gold purle plaett and owes, ye skerts of grasse greene </w:t>
      </w:r>
      <w:r w:rsidRPr="00C4073E">
        <w:rPr>
          <w:rFonts w:ascii="Times New Roman" w:hAnsi="Times New Roman" w:cs="Times New Roman"/>
          <w:bCs/>
          <w:sz w:val="24"/>
          <w:szCs w:val="24"/>
        </w:rPr>
        <w:lastRenderedPageBreak/>
        <w:t>satten Imbroydered with Silver owes alover Cutt rounde belowe with peakes and scollops and edged with a Silver frenge Linde with greene Sarcenett</w:t>
      </w:r>
      <w:r w:rsidR="004B5A01">
        <w:rPr>
          <w:rFonts w:ascii="Times New Roman" w:hAnsi="Times New Roman" w:cs="Times New Roman"/>
          <w:bCs/>
          <w:sz w:val="24"/>
          <w:szCs w:val="24"/>
        </w:rPr>
        <w:t>,</w:t>
      </w:r>
    </w:p>
    <w:p w14:paraId="1AA9BA05" w14:textId="2CB76735" w:rsidR="000D3C6B" w:rsidRPr="008273A7" w:rsidRDefault="0060086A" w:rsidP="004B5A01">
      <w:pPr>
        <w:spacing w:after="0" w:line="480" w:lineRule="auto"/>
        <w:jc w:val="both"/>
        <w:rPr>
          <w:rFonts w:ascii="Times New Roman" w:eastAsia="SimSun" w:hAnsi="Times New Roman" w:cs="Times New Roman"/>
          <w:sz w:val="24"/>
          <w:szCs w:val="24"/>
          <w:lang w:val="en-NZ" w:eastAsia="zh-CN"/>
        </w:rPr>
      </w:pPr>
      <w:r w:rsidRPr="00C4073E">
        <w:rPr>
          <w:rFonts w:ascii="Times New Roman" w:hAnsi="Times New Roman" w:cs="Times New Roman"/>
          <w:bCs/>
          <w:sz w:val="24"/>
          <w:szCs w:val="24"/>
        </w:rPr>
        <w:t>which was required at Whitehall on 3 Febr</w:t>
      </w:r>
      <w:r w:rsidR="009D0DDD" w:rsidRPr="00C4073E">
        <w:rPr>
          <w:rFonts w:ascii="Times New Roman" w:hAnsi="Times New Roman" w:cs="Times New Roman"/>
          <w:bCs/>
          <w:sz w:val="24"/>
          <w:szCs w:val="24"/>
        </w:rPr>
        <w:t>uary 1610 [</w:t>
      </w:r>
      <w:r w:rsidRPr="00C4073E">
        <w:rPr>
          <w:rFonts w:ascii="Times New Roman" w:hAnsi="Times New Roman" w:cs="Times New Roman"/>
          <w:bCs/>
          <w:sz w:val="24"/>
          <w:szCs w:val="24"/>
        </w:rPr>
        <w:t>ie. 1611</w:t>
      </w:r>
      <w:r w:rsidR="009D0DDD" w:rsidRPr="00C4073E">
        <w:rPr>
          <w:rFonts w:ascii="Times New Roman" w:hAnsi="Times New Roman" w:cs="Times New Roman"/>
          <w:bCs/>
          <w:sz w:val="24"/>
          <w:szCs w:val="24"/>
        </w:rPr>
        <w:t>]</w:t>
      </w:r>
      <w:r w:rsidRPr="00C4073E">
        <w:rPr>
          <w:rFonts w:ascii="Times New Roman" w:hAnsi="Times New Roman" w:cs="Times New Roman"/>
          <w:bCs/>
          <w:sz w:val="24"/>
          <w:szCs w:val="24"/>
        </w:rPr>
        <w:t>.</w:t>
      </w:r>
      <w:r w:rsidRPr="00C4073E">
        <w:rPr>
          <w:rStyle w:val="EndnoteReference"/>
          <w:rFonts w:ascii="Times New Roman" w:hAnsi="Times New Roman" w:cs="Times New Roman"/>
          <w:bCs/>
          <w:sz w:val="24"/>
          <w:szCs w:val="24"/>
        </w:rPr>
        <w:endnoteReference w:id="60"/>
      </w:r>
      <w:r w:rsidR="002C7327">
        <w:rPr>
          <w:rFonts w:ascii="Times New Roman" w:hAnsi="Times New Roman" w:cs="Times New Roman"/>
          <w:bCs/>
          <w:sz w:val="24"/>
          <w:szCs w:val="24"/>
        </w:rPr>
        <w:t xml:space="preserve"> </w:t>
      </w:r>
      <w:r w:rsidRPr="00C4073E">
        <w:rPr>
          <w:rFonts w:ascii="Times New Roman" w:hAnsi="Times New Roman" w:cs="Times New Roman"/>
          <w:bCs/>
          <w:sz w:val="24"/>
          <w:szCs w:val="24"/>
        </w:rPr>
        <w:t xml:space="preserve">Again, this directly correlates with another masque – Ben Jonson’s </w:t>
      </w:r>
      <w:r w:rsidRPr="00C4073E">
        <w:rPr>
          <w:rFonts w:ascii="Times New Roman" w:hAnsi="Times New Roman" w:cs="Times New Roman"/>
          <w:bCs/>
          <w:i/>
          <w:sz w:val="24"/>
          <w:szCs w:val="24"/>
        </w:rPr>
        <w:t>Love Freed from Ignorance and Folly</w:t>
      </w:r>
      <w:r w:rsidRPr="00C4073E">
        <w:rPr>
          <w:rFonts w:ascii="Times New Roman" w:hAnsi="Times New Roman" w:cs="Times New Roman"/>
          <w:bCs/>
          <w:sz w:val="24"/>
          <w:szCs w:val="24"/>
        </w:rPr>
        <w:t xml:space="preserve"> - that was performed by Anna, and ten of her ladies, at Whitehall </w:t>
      </w:r>
      <w:r w:rsidR="00A77DDD" w:rsidRPr="00C4073E">
        <w:rPr>
          <w:rFonts w:ascii="Times New Roman" w:hAnsi="Times New Roman" w:cs="Times New Roman"/>
          <w:bCs/>
          <w:sz w:val="24"/>
          <w:szCs w:val="24"/>
        </w:rPr>
        <w:t>Palace</w:t>
      </w:r>
      <w:r w:rsidRPr="00C4073E">
        <w:rPr>
          <w:rFonts w:ascii="Times New Roman" w:hAnsi="Times New Roman" w:cs="Times New Roman"/>
          <w:bCs/>
          <w:sz w:val="24"/>
          <w:szCs w:val="24"/>
        </w:rPr>
        <w:t xml:space="preserve"> on 3 February 1611</w:t>
      </w:r>
      <w:r w:rsidR="00FD28D7">
        <w:rPr>
          <w:rFonts w:ascii="Times New Roman" w:hAnsi="Times New Roman" w:cs="Times New Roman"/>
          <w:bCs/>
          <w:sz w:val="24"/>
          <w:szCs w:val="24"/>
        </w:rPr>
        <w:t>,</w:t>
      </w:r>
      <w:r w:rsidRPr="00C4073E">
        <w:rPr>
          <w:rFonts w:ascii="Times New Roman" w:hAnsi="Times New Roman" w:cs="Times New Roman"/>
          <w:bCs/>
          <w:sz w:val="24"/>
          <w:szCs w:val="24"/>
        </w:rPr>
        <w:t xml:space="preserve"> </w:t>
      </w:r>
      <w:r w:rsidR="00FD28D7">
        <w:rPr>
          <w:rFonts w:ascii="Times New Roman" w:hAnsi="Times New Roman" w:cs="Times New Roman"/>
          <w:bCs/>
          <w:sz w:val="24"/>
          <w:szCs w:val="24"/>
        </w:rPr>
        <w:t xml:space="preserve">although </w:t>
      </w:r>
      <w:r w:rsidR="00987DB1">
        <w:rPr>
          <w:rFonts w:ascii="Times New Roman" w:hAnsi="Times New Roman" w:cs="Times New Roman"/>
          <w:bCs/>
          <w:sz w:val="24"/>
          <w:szCs w:val="24"/>
        </w:rPr>
        <w:t xml:space="preserve">Barbara </w:t>
      </w:r>
      <w:r w:rsidR="002C7327">
        <w:rPr>
          <w:rFonts w:ascii="Times New Roman" w:hAnsi="Times New Roman" w:cs="Times New Roman"/>
          <w:bCs/>
          <w:sz w:val="24"/>
          <w:szCs w:val="24"/>
        </w:rPr>
        <w:t xml:space="preserve">Ravelhofer </w:t>
      </w:r>
      <w:r w:rsidR="00FD28D7">
        <w:rPr>
          <w:rFonts w:ascii="Times New Roman" w:hAnsi="Times New Roman" w:cs="Times New Roman"/>
          <w:bCs/>
          <w:sz w:val="24"/>
          <w:szCs w:val="24"/>
        </w:rPr>
        <w:t xml:space="preserve">asserts that </w:t>
      </w:r>
      <w:r w:rsidR="002C7327">
        <w:rPr>
          <w:rFonts w:ascii="Times New Roman" w:hAnsi="Times New Roman" w:cs="Times New Roman"/>
          <w:bCs/>
          <w:sz w:val="24"/>
          <w:szCs w:val="24"/>
        </w:rPr>
        <w:t xml:space="preserve">this gown </w:t>
      </w:r>
      <w:r w:rsidR="00991A77">
        <w:rPr>
          <w:rFonts w:ascii="Times New Roman" w:hAnsi="Times New Roman" w:cs="Times New Roman"/>
          <w:bCs/>
          <w:sz w:val="24"/>
          <w:szCs w:val="24"/>
        </w:rPr>
        <w:t>was</w:t>
      </w:r>
      <w:r w:rsidR="002C7327">
        <w:rPr>
          <w:rFonts w:ascii="Times New Roman" w:hAnsi="Times New Roman" w:cs="Times New Roman"/>
          <w:bCs/>
          <w:sz w:val="24"/>
          <w:szCs w:val="24"/>
        </w:rPr>
        <w:t xml:space="preserve"> worn by Anna in </w:t>
      </w:r>
      <w:r w:rsidR="002C7327" w:rsidRPr="00987DB1">
        <w:rPr>
          <w:rFonts w:ascii="Times New Roman" w:hAnsi="Times New Roman" w:cs="Times New Roman"/>
          <w:bCs/>
          <w:i/>
          <w:sz w:val="24"/>
          <w:szCs w:val="24"/>
        </w:rPr>
        <w:t>Tethys’ Festival</w:t>
      </w:r>
      <w:r w:rsidR="004B5A01">
        <w:rPr>
          <w:rFonts w:ascii="Times New Roman" w:hAnsi="Times New Roman" w:cs="Times New Roman"/>
          <w:bCs/>
          <w:sz w:val="24"/>
          <w:szCs w:val="24"/>
        </w:rPr>
        <w:t xml:space="preserve">, </w:t>
      </w:r>
      <w:r w:rsidR="00987DB1">
        <w:rPr>
          <w:rFonts w:ascii="Times New Roman" w:hAnsi="Times New Roman" w:cs="Times New Roman"/>
          <w:bCs/>
          <w:sz w:val="24"/>
          <w:szCs w:val="24"/>
        </w:rPr>
        <w:t>the dates do not relate.</w:t>
      </w:r>
      <w:r w:rsidR="00FD28D7" w:rsidRPr="00C4073E">
        <w:rPr>
          <w:rStyle w:val="EndnoteReference"/>
          <w:rFonts w:ascii="Times New Roman" w:hAnsi="Times New Roman" w:cs="Times New Roman"/>
          <w:bCs/>
          <w:sz w:val="24"/>
          <w:szCs w:val="24"/>
        </w:rPr>
        <w:endnoteReference w:id="61"/>
      </w:r>
      <w:r w:rsidR="00FD28D7">
        <w:rPr>
          <w:rFonts w:ascii="Times New Roman" w:hAnsi="Times New Roman" w:cs="Times New Roman"/>
          <w:bCs/>
          <w:sz w:val="24"/>
          <w:szCs w:val="24"/>
        </w:rPr>
        <w:t xml:space="preserve"> </w:t>
      </w:r>
      <w:r w:rsidR="002A5CB2">
        <w:rPr>
          <w:rFonts w:ascii="Times New Roman" w:hAnsi="Times New Roman" w:cs="Times New Roman"/>
          <w:bCs/>
          <w:sz w:val="24"/>
          <w:szCs w:val="24"/>
        </w:rPr>
        <w:t>Furthermore</w:t>
      </w:r>
      <w:r w:rsidR="00987DB1">
        <w:rPr>
          <w:rFonts w:ascii="Times New Roman" w:hAnsi="Times New Roman" w:cs="Times New Roman"/>
          <w:bCs/>
          <w:sz w:val="24"/>
          <w:szCs w:val="24"/>
        </w:rPr>
        <w:t>, Daniel’s description of Anna’s ‘habit’ in Tethys’ Festival does not match either gown in the inventory, being noted by the playwright as having ‘</w:t>
      </w:r>
      <w:r w:rsidR="002C7327" w:rsidRPr="00987DB1">
        <w:rPr>
          <w:rFonts w:ascii="Times New Roman" w:hAnsi="Times New Roman" w:cs="Times New Roman"/>
          <w:color w:val="333333"/>
          <w:sz w:val="24"/>
          <w:szCs w:val="24"/>
          <w:shd w:val="clear" w:color="auto" w:fill="FFFFFF"/>
        </w:rPr>
        <w:t>boddies of sky-colored taffataes for lightnes</w:t>
      </w:r>
      <w:r w:rsidR="00987DB1">
        <w:rPr>
          <w:rFonts w:ascii="Times New Roman" w:hAnsi="Times New Roman" w:cs="Times New Roman"/>
          <w:color w:val="333333"/>
          <w:sz w:val="24"/>
          <w:szCs w:val="24"/>
          <w:shd w:val="clear" w:color="auto" w:fill="FFFFFF"/>
        </w:rPr>
        <w:t>s</w:t>
      </w:r>
      <w:r w:rsidR="004B5A01">
        <w:rPr>
          <w:rFonts w:ascii="Times New Roman" w:hAnsi="Times New Roman" w:cs="Times New Roman"/>
          <w:color w:val="333333"/>
          <w:sz w:val="24"/>
          <w:szCs w:val="24"/>
          <w:shd w:val="clear" w:color="auto" w:fill="FFFFFF"/>
        </w:rPr>
        <w:t xml:space="preserve"> [</w:t>
      </w:r>
      <w:r w:rsidR="00987DB1" w:rsidRPr="00987DB1">
        <w:rPr>
          <w:rFonts w:ascii="Times New Roman" w:hAnsi="Times New Roman" w:cs="Times New Roman"/>
          <w:color w:val="333333"/>
          <w:sz w:val="24"/>
          <w:szCs w:val="24"/>
          <w:shd w:val="clear" w:color="auto" w:fill="FFFFFF"/>
        </w:rPr>
        <w:t>…</w:t>
      </w:r>
      <w:r w:rsidR="004B5A01">
        <w:rPr>
          <w:rFonts w:ascii="Times New Roman" w:hAnsi="Times New Roman" w:cs="Times New Roman"/>
          <w:color w:val="333333"/>
          <w:sz w:val="24"/>
          <w:szCs w:val="24"/>
          <w:shd w:val="clear" w:color="auto" w:fill="FFFFFF"/>
        </w:rPr>
        <w:t>]</w:t>
      </w:r>
      <w:r w:rsidR="002C7327" w:rsidRPr="00987DB1">
        <w:rPr>
          <w:rFonts w:ascii="Times New Roman" w:hAnsi="Times New Roman" w:cs="Times New Roman"/>
          <w:color w:val="333333"/>
          <w:sz w:val="24"/>
          <w:szCs w:val="24"/>
          <w:shd w:val="clear" w:color="auto" w:fill="FFFFFF"/>
        </w:rPr>
        <w:t xml:space="preserve"> halfe skirts of cloth of sil</w:t>
      </w:r>
      <w:r w:rsidR="00987DB1">
        <w:rPr>
          <w:rFonts w:ascii="Times New Roman" w:hAnsi="Times New Roman" w:cs="Times New Roman"/>
          <w:color w:val="333333"/>
          <w:sz w:val="24"/>
          <w:szCs w:val="24"/>
          <w:shd w:val="clear" w:color="auto" w:fill="FFFFFF"/>
        </w:rPr>
        <w:t>v</w:t>
      </w:r>
      <w:r w:rsidR="002C7327" w:rsidRPr="00987DB1">
        <w:rPr>
          <w:rFonts w:ascii="Times New Roman" w:hAnsi="Times New Roman" w:cs="Times New Roman"/>
          <w:color w:val="333333"/>
          <w:sz w:val="24"/>
          <w:szCs w:val="24"/>
          <w:shd w:val="clear" w:color="auto" w:fill="FFFFFF"/>
        </w:rPr>
        <w:t>er imbrodered with golde</w:t>
      </w:r>
      <w:r w:rsidR="004B5A01">
        <w:rPr>
          <w:rFonts w:ascii="Times New Roman" w:hAnsi="Times New Roman" w:cs="Times New Roman"/>
          <w:color w:val="333333"/>
          <w:sz w:val="24"/>
          <w:szCs w:val="24"/>
          <w:shd w:val="clear" w:color="auto" w:fill="FFFFFF"/>
        </w:rPr>
        <w:t xml:space="preserve"> [</w:t>
      </w:r>
      <w:r w:rsidR="00987DB1" w:rsidRPr="00987DB1">
        <w:rPr>
          <w:rFonts w:ascii="Times New Roman" w:hAnsi="Times New Roman" w:cs="Times New Roman"/>
          <w:color w:val="333333"/>
          <w:sz w:val="24"/>
          <w:szCs w:val="24"/>
          <w:shd w:val="clear" w:color="auto" w:fill="FFFFFF"/>
        </w:rPr>
        <w:t>…</w:t>
      </w:r>
      <w:r w:rsidR="004B5A01">
        <w:rPr>
          <w:rFonts w:ascii="Times New Roman" w:hAnsi="Times New Roman" w:cs="Times New Roman"/>
          <w:color w:val="333333"/>
          <w:sz w:val="24"/>
          <w:szCs w:val="24"/>
          <w:shd w:val="clear" w:color="auto" w:fill="FFFFFF"/>
        </w:rPr>
        <w:t xml:space="preserve">] </w:t>
      </w:r>
      <w:r w:rsidR="002C7327" w:rsidRPr="00987DB1">
        <w:rPr>
          <w:rFonts w:ascii="Times New Roman" w:hAnsi="Times New Roman" w:cs="Times New Roman"/>
          <w:color w:val="333333"/>
          <w:sz w:val="24"/>
          <w:szCs w:val="24"/>
          <w:shd w:val="clear" w:color="auto" w:fill="FFFFFF"/>
        </w:rPr>
        <w:t xml:space="preserve">The long </w:t>
      </w:r>
      <w:r w:rsidR="00987DB1">
        <w:rPr>
          <w:rFonts w:ascii="Times New Roman" w:hAnsi="Times New Roman" w:cs="Times New Roman"/>
          <w:color w:val="333333"/>
          <w:sz w:val="24"/>
          <w:szCs w:val="24"/>
          <w:shd w:val="clear" w:color="auto" w:fill="FFFFFF"/>
        </w:rPr>
        <w:t>skirt was wrought with lace, waved round about like a Riv</w:t>
      </w:r>
      <w:r w:rsidR="002C7327" w:rsidRPr="00987DB1">
        <w:rPr>
          <w:rFonts w:ascii="Times New Roman" w:hAnsi="Times New Roman" w:cs="Times New Roman"/>
          <w:color w:val="333333"/>
          <w:sz w:val="24"/>
          <w:szCs w:val="24"/>
          <w:shd w:val="clear" w:color="auto" w:fill="FFFFFF"/>
        </w:rPr>
        <w:t>er, and on the bankes sedge and Sea-weedes</w:t>
      </w:r>
      <w:r w:rsidR="00987DB1">
        <w:rPr>
          <w:rFonts w:ascii="Times New Roman" w:hAnsi="Times New Roman" w:cs="Times New Roman"/>
          <w:color w:val="333333"/>
          <w:sz w:val="24"/>
          <w:szCs w:val="24"/>
          <w:shd w:val="clear" w:color="auto" w:fill="FFFFFF"/>
        </w:rPr>
        <w:t>, all of gold’.</w:t>
      </w:r>
      <w:r w:rsidR="00B30517">
        <w:rPr>
          <w:rStyle w:val="EndnoteReference"/>
          <w:rFonts w:ascii="Times New Roman" w:hAnsi="Times New Roman" w:cs="Times New Roman"/>
          <w:color w:val="333333"/>
          <w:sz w:val="24"/>
          <w:szCs w:val="24"/>
          <w:shd w:val="clear" w:color="auto" w:fill="FFFFFF"/>
        </w:rPr>
        <w:endnoteReference w:id="62"/>
      </w:r>
      <w:r w:rsidR="00987DB1">
        <w:rPr>
          <w:rFonts w:ascii="Times New Roman" w:hAnsi="Times New Roman" w:cs="Times New Roman"/>
          <w:color w:val="333333"/>
          <w:sz w:val="24"/>
          <w:szCs w:val="24"/>
          <w:shd w:val="clear" w:color="auto" w:fill="FFFFFF"/>
        </w:rPr>
        <w:t xml:space="preserve"> </w:t>
      </w:r>
      <w:r w:rsidR="00991A77">
        <w:rPr>
          <w:rFonts w:ascii="Times New Roman" w:hAnsi="Times New Roman" w:cs="Times New Roman"/>
          <w:color w:val="333333"/>
          <w:sz w:val="24"/>
          <w:szCs w:val="24"/>
          <w:shd w:val="clear" w:color="auto" w:fill="FFFFFF"/>
        </w:rPr>
        <w:t>As such, w</w:t>
      </w:r>
      <w:r w:rsidR="00023610" w:rsidRPr="00C4073E">
        <w:rPr>
          <w:rFonts w:ascii="Times New Roman" w:hAnsi="Times New Roman" w:cs="Times New Roman"/>
          <w:bCs/>
          <w:sz w:val="24"/>
          <w:szCs w:val="24"/>
        </w:rPr>
        <w:t>hile i</w:t>
      </w:r>
      <w:r w:rsidRPr="00C4073E">
        <w:rPr>
          <w:rFonts w:ascii="Times New Roman" w:hAnsi="Times New Roman" w:cs="Times New Roman"/>
          <w:bCs/>
          <w:sz w:val="24"/>
          <w:szCs w:val="24"/>
        </w:rPr>
        <w:t xml:space="preserve">t is not certain </w:t>
      </w:r>
      <w:r w:rsidR="00A77DDD" w:rsidRPr="00C4073E">
        <w:rPr>
          <w:rFonts w:ascii="Times New Roman" w:hAnsi="Times New Roman" w:cs="Times New Roman"/>
          <w:bCs/>
          <w:sz w:val="24"/>
          <w:szCs w:val="24"/>
        </w:rPr>
        <w:t>who wore the masquing</w:t>
      </w:r>
      <w:r w:rsidRPr="00C4073E">
        <w:rPr>
          <w:rFonts w:ascii="Times New Roman" w:hAnsi="Times New Roman" w:cs="Times New Roman"/>
          <w:bCs/>
          <w:sz w:val="24"/>
          <w:szCs w:val="24"/>
        </w:rPr>
        <w:t xml:space="preserve"> garment</w:t>
      </w:r>
      <w:r w:rsidR="00A77DDD" w:rsidRPr="00C4073E">
        <w:rPr>
          <w:rFonts w:ascii="Times New Roman" w:hAnsi="Times New Roman" w:cs="Times New Roman"/>
          <w:bCs/>
          <w:sz w:val="24"/>
          <w:szCs w:val="24"/>
        </w:rPr>
        <w:t>s, or if they were even worn at all,</w:t>
      </w:r>
      <w:r w:rsidR="00023610" w:rsidRPr="00C4073E">
        <w:rPr>
          <w:rFonts w:ascii="Times New Roman" w:hAnsi="Times New Roman" w:cs="Times New Roman"/>
          <w:bCs/>
          <w:sz w:val="24"/>
          <w:szCs w:val="24"/>
        </w:rPr>
        <w:t xml:space="preserve"> the matching dates would suggest that, at the very least, they were intended for use </w:t>
      </w:r>
      <w:r w:rsidR="00DF1239" w:rsidRPr="00C4073E">
        <w:rPr>
          <w:rFonts w:ascii="Times New Roman" w:hAnsi="Times New Roman" w:cs="Times New Roman"/>
          <w:bCs/>
          <w:sz w:val="24"/>
          <w:szCs w:val="24"/>
        </w:rPr>
        <w:t xml:space="preserve">specifically </w:t>
      </w:r>
      <w:r w:rsidR="00A77DDD" w:rsidRPr="00C4073E">
        <w:rPr>
          <w:rFonts w:ascii="Times New Roman" w:hAnsi="Times New Roman" w:cs="Times New Roman"/>
          <w:bCs/>
          <w:sz w:val="24"/>
          <w:szCs w:val="24"/>
        </w:rPr>
        <w:t xml:space="preserve">in the </w:t>
      </w:r>
      <w:r w:rsidR="00DF1239" w:rsidRPr="00C4073E">
        <w:rPr>
          <w:rFonts w:ascii="Times New Roman" w:hAnsi="Times New Roman" w:cs="Times New Roman"/>
          <w:bCs/>
          <w:sz w:val="24"/>
          <w:szCs w:val="24"/>
        </w:rPr>
        <w:t>context of the masque</w:t>
      </w:r>
      <w:r w:rsidRPr="00C4073E">
        <w:rPr>
          <w:rFonts w:ascii="Times New Roman" w:hAnsi="Times New Roman" w:cs="Times New Roman"/>
          <w:bCs/>
          <w:sz w:val="24"/>
          <w:szCs w:val="24"/>
        </w:rPr>
        <w:t>.</w:t>
      </w:r>
      <w:r w:rsidR="002A5CB2">
        <w:rPr>
          <w:rFonts w:ascii="Times New Roman" w:hAnsi="Times New Roman" w:cs="Times New Roman"/>
          <w:bCs/>
          <w:sz w:val="24"/>
          <w:szCs w:val="24"/>
        </w:rPr>
        <w:t xml:space="preserve"> I</w:t>
      </w:r>
      <w:r w:rsidRPr="00C4073E">
        <w:rPr>
          <w:rFonts w:ascii="Times New Roman" w:hAnsi="Times New Roman" w:cs="Times New Roman"/>
          <w:bCs/>
          <w:sz w:val="24"/>
          <w:szCs w:val="24"/>
        </w:rPr>
        <w:t xml:space="preserve">t is </w:t>
      </w:r>
      <w:r w:rsidR="002A5CB2">
        <w:rPr>
          <w:rFonts w:ascii="Times New Roman" w:hAnsi="Times New Roman" w:cs="Times New Roman"/>
          <w:bCs/>
          <w:sz w:val="24"/>
          <w:szCs w:val="24"/>
        </w:rPr>
        <w:t xml:space="preserve">also </w:t>
      </w:r>
      <w:r w:rsidRPr="00C4073E">
        <w:rPr>
          <w:rFonts w:ascii="Times New Roman" w:hAnsi="Times New Roman" w:cs="Times New Roman"/>
          <w:bCs/>
          <w:sz w:val="24"/>
          <w:szCs w:val="24"/>
        </w:rPr>
        <w:t>possible that these were not new articles of dress, but had been inherited from Elizabeth and refashioned for Anna’s purposes</w:t>
      </w:r>
      <w:r w:rsidR="009806DE" w:rsidRPr="004B5A01">
        <w:rPr>
          <w:rFonts w:ascii="Times New Roman" w:hAnsi="Times New Roman" w:cs="Times New Roman"/>
          <w:bCs/>
          <w:sz w:val="24"/>
          <w:szCs w:val="24"/>
        </w:rPr>
        <w:t>. Certainly, this had been the case for Anna’s first</w:t>
      </w:r>
      <w:r w:rsidR="000D3C6B" w:rsidRPr="004B5A01">
        <w:rPr>
          <w:rFonts w:ascii="Times New Roman" w:eastAsia="SimSun" w:hAnsi="Times New Roman" w:cs="Times New Roman"/>
          <w:sz w:val="24"/>
          <w:szCs w:val="24"/>
          <w:lang w:val="en-NZ" w:eastAsia="zh-CN"/>
        </w:rPr>
        <w:t xml:space="preserve"> court masque, </w:t>
      </w:r>
      <w:r w:rsidR="000D3C6B" w:rsidRPr="004B5A01">
        <w:rPr>
          <w:rFonts w:ascii="Times New Roman" w:eastAsia="SimSun" w:hAnsi="Times New Roman" w:cs="Times New Roman"/>
          <w:i/>
          <w:iCs/>
          <w:sz w:val="24"/>
          <w:szCs w:val="24"/>
          <w:lang w:val="en-NZ" w:eastAsia="zh-CN"/>
        </w:rPr>
        <w:t>The Vision of the Twelve Goddesse</w:t>
      </w:r>
      <w:r w:rsidR="009806DE" w:rsidRPr="004B5A01">
        <w:rPr>
          <w:rFonts w:ascii="Times New Roman" w:eastAsia="SimSun" w:hAnsi="Times New Roman" w:cs="Times New Roman"/>
          <w:i/>
          <w:iCs/>
          <w:sz w:val="24"/>
          <w:szCs w:val="24"/>
          <w:lang w:val="en-NZ" w:eastAsia="zh-CN"/>
        </w:rPr>
        <w:t>s,</w:t>
      </w:r>
      <w:r w:rsidR="009806DE" w:rsidRPr="004B5A01">
        <w:rPr>
          <w:rFonts w:ascii="Times New Roman" w:eastAsia="SimSun" w:hAnsi="Times New Roman" w:cs="Times New Roman"/>
          <w:iCs/>
          <w:sz w:val="24"/>
          <w:szCs w:val="24"/>
          <w:lang w:val="en-NZ" w:eastAsia="zh-CN"/>
        </w:rPr>
        <w:t xml:space="preserve"> when </w:t>
      </w:r>
      <w:r w:rsidR="000D3C6B" w:rsidRPr="004B5A01">
        <w:rPr>
          <w:rFonts w:ascii="Times New Roman" w:eastAsia="SimSun" w:hAnsi="Times New Roman" w:cs="Times New Roman"/>
          <w:sz w:val="24"/>
          <w:szCs w:val="24"/>
          <w:lang w:val="en-NZ" w:eastAsia="zh-CN"/>
        </w:rPr>
        <w:t>warrants were issued to allow</w:t>
      </w:r>
      <w:r w:rsidR="009806DE" w:rsidRPr="004B5A01">
        <w:rPr>
          <w:rFonts w:ascii="Times New Roman" w:eastAsia="SimSun" w:hAnsi="Times New Roman" w:cs="Times New Roman"/>
          <w:sz w:val="24"/>
          <w:szCs w:val="24"/>
          <w:lang w:val="en-NZ" w:eastAsia="zh-CN"/>
        </w:rPr>
        <w:t xml:space="preserve"> the </w:t>
      </w:r>
      <w:r w:rsidR="00707617" w:rsidRPr="004B5A01">
        <w:rPr>
          <w:rFonts w:ascii="Times New Roman" w:eastAsia="SimSun" w:hAnsi="Times New Roman" w:cs="Times New Roman"/>
          <w:sz w:val="24"/>
          <w:szCs w:val="24"/>
          <w:lang w:val="en-NZ" w:eastAsia="zh-CN"/>
        </w:rPr>
        <w:t xml:space="preserve">removal and </w:t>
      </w:r>
      <w:r w:rsidR="009806DE" w:rsidRPr="004B5A01">
        <w:rPr>
          <w:rFonts w:ascii="Times New Roman" w:eastAsia="SimSun" w:hAnsi="Times New Roman" w:cs="Times New Roman"/>
          <w:sz w:val="24"/>
          <w:szCs w:val="24"/>
          <w:lang w:val="en-NZ" w:eastAsia="zh-CN"/>
        </w:rPr>
        <w:t>u</w:t>
      </w:r>
      <w:r w:rsidR="000D3C6B" w:rsidRPr="004B5A01">
        <w:rPr>
          <w:rFonts w:ascii="Times New Roman" w:eastAsia="SimSun" w:hAnsi="Times New Roman" w:cs="Times New Roman"/>
          <w:sz w:val="24"/>
          <w:szCs w:val="24"/>
          <w:lang w:val="en-NZ" w:eastAsia="zh-CN"/>
        </w:rPr>
        <w:t xml:space="preserve">se </w:t>
      </w:r>
      <w:r w:rsidR="009806DE" w:rsidRPr="004B5A01">
        <w:rPr>
          <w:rFonts w:ascii="Times New Roman" w:eastAsia="SimSun" w:hAnsi="Times New Roman" w:cs="Times New Roman"/>
          <w:sz w:val="24"/>
          <w:szCs w:val="24"/>
          <w:lang w:val="en-NZ" w:eastAsia="zh-CN"/>
        </w:rPr>
        <w:t xml:space="preserve">of Elizabeth’s </w:t>
      </w:r>
      <w:r w:rsidR="000D3C6B" w:rsidRPr="004B5A01">
        <w:rPr>
          <w:rFonts w:ascii="Times New Roman" w:eastAsia="SimSun" w:hAnsi="Times New Roman" w:cs="Times New Roman"/>
          <w:sz w:val="24"/>
          <w:szCs w:val="24"/>
          <w:lang w:val="en-NZ" w:eastAsia="zh-CN"/>
        </w:rPr>
        <w:t xml:space="preserve">garments </w:t>
      </w:r>
      <w:r w:rsidR="00707617" w:rsidRPr="004B5A01">
        <w:rPr>
          <w:rFonts w:ascii="Times New Roman" w:eastAsia="SimSun" w:hAnsi="Times New Roman" w:cs="Times New Roman"/>
          <w:sz w:val="24"/>
          <w:szCs w:val="24"/>
          <w:lang w:val="en-NZ" w:eastAsia="zh-CN"/>
        </w:rPr>
        <w:t>from</w:t>
      </w:r>
      <w:r w:rsidR="000D3C6B" w:rsidRPr="004B5A01">
        <w:rPr>
          <w:rFonts w:ascii="Times New Roman" w:eastAsia="SimSun" w:hAnsi="Times New Roman" w:cs="Times New Roman"/>
          <w:sz w:val="24"/>
          <w:szCs w:val="24"/>
          <w:lang w:val="en-NZ" w:eastAsia="zh-CN"/>
        </w:rPr>
        <w:t xml:space="preserve"> the Tower of London</w:t>
      </w:r>
      <w:r w:rsidR="009806DE" w:rsidRPr="004B5A01">
        <w:rPr>
          <w:rFonts w:ascii="Times New Roman" w:eastAsia="SimSun" w:hAnsi="Times New Roman" w:cs="Times New Roman"/>
          <w:sz w:val="24"/>
          <w:szCs w:val="24"/>
          <w:lang w:val="en-NZ" w:eastAsia="zh-CN"/>
        </w:rPr>
        <w:t>.</w:t>
      </w:r>
      <w:r w:rsidR="009806DE" w:rsidRPr="004B5A01">
        <w:rPr>
          <w:rStyle w:val="EndnoteReference"/>
          <w:rFonts w:ascii="Times New Roman" w:eastAsia="SimSun" w:hAnsi="Times New Roman" w:cs="Times New Roman"/>
          <w:sz w:val="24"/>
          <w:szCs w:val="24"/>
          <w:lang w:val="en-NZ" w:eastAsia="zh-CN"/>
        </w:rPr>
        <w:endnoteReference w:id="63"/>
      </w:r>
      <w:r w:rsidR="009806DE" w:rsidRPr="004B5A01">
        <w:rPr>
          <w:rFonts w:ascii="Times New Roman" w:eastAsia="SimSun" w:hAnsi="Times New Roman" w:cs="Times New Roman"/>
          <w:sz w:val="24"/>
          <w:szCs w:val="24"/>
          <w:lang w:val="en-NZ" w:eastAsia="zh-CN"/>
        </w:rPr>
        <w:t xml:space="preserve"> Significantly, spectators were able to recognise them</w:t>
      </w:r>
      <w:r w:rsidR="00707617" w:rsidRPr="004B5A01">
        <w:rPr>
          <w:rFonts w:ascii="Times New Roman" w:eastAsia="SimSun" w:hAnsi="Times New Roman" w:cs="Times New Roman"/>
          <w:sz w:val="24"/>
          <w:szCs w:val="24"/>
          <w:lang w:val="en-NZ" w:eastAsia="zh-CN"/>
        </w:rPr>
        <w:t xml:space="preserve"> as such</w:t>
      </w:r>
      <w:r w:rsidR="009806DE" w:rsidRPr="004B5A01">
        <w:rPr>
          <w:rFonts w:ascii="Times New Roman" w:eastAsia="SimSun" w:hAnsi="Times New Roman" w:cs="Times New Roman"/>
          <w:sz w:val="24"/>
          <w:szCs w:val="24"/>
          <w:lang w:val="en-NZ" w:eastAsia="zh-CN"/>
        </w:rPr>
        <w:t xml:space="preserve">, for Dudley Carleton (1573-1632) </w:t>
      </w:r>
      <w:r w:rsidR="00707617" w:rsidRPr="004B5A01">
        <w:rPr>
          <w:rFonts w:ascii="Times New Roman" w:eastAsia="SimSun" w:hAnsi="Times New Roman" w:cs="Times New Roman"/>
          <w:sz w:val="24"/>
          <w:szCs w:val="24"/>
          <w:lang w:val="en-NZ" w:eastAsia="zh-CN"/>
        </w:rPr>
        <w:t>declared</w:t>
      </w:r>
      <w:r w:rsidR="009806DE" w:rsidRPr="004B5A01">
        <w:rPr>
          <w:rFonts w:ascii="Times New Roman" w:eastAsia="SimSun" w:hAnsi="Times New Roman" w:cs="Times New Roman"/>
          <w:sz w:val="24"/>
          <w:szCs w:val="24"/>
          <w:lang w:val="en-NZ" w:eastAsia="zh-CN"/>
        </w:rPr>
        <w:t xml:space="preserve"> the female performers ‘beholden to Queen Elizabeth’s wardrobe’, </w:t>
      </w:r>
      <w:r w:rsidR="00AA48EF" w:rsidRPr="004B5A01">
        <w:rPr>
          <w:rFonts w:ascii="Times New Roman" w:eastAsia="SimSun" w:hAnsi="Times New Roman" w:cs="Times New Roman"/>
          <w:sz w:val="24"/>
          <w:szCs w:val="24"/>
          <w:lang w:val="en-NZ" w:eastAsia="zh-CN"/>
        </w:rPr>
        <w:t>before adding</w:t>
      </w:r>
      <w:r w:rsidR="009806DE" w:rsidRPr="004B5A01">
        <w:rPr>
          <w:rFonts w:ascii="Times New Roman" w:eastAsia="SimSun" w:hAnsi="Times New Roman" w:cs="Times New Roman"/>
          <w:sz w:val="24"/>
          <w:szCs w:val="24"/>
          <w:lang w:val="en-NZ" w:eastAsia="zh-CN"/>
        </w:rPr>
        <w:t xml:space="preserve"> that Anna’s gown was</w:t>
      </w:r>
      <w:r w:rsidR="000D3C6B" w:rsidRPr="004B5A01">
        <w:rPr>
          <w:rFonts w:ascii="Times New Roman" w:eastAsia="SimSun" w:hAnsi="Times New Roman" w:cs="Times New Roman"/>
          <w:sz w:val="24"/>
          <w:szCs w:val="24"/>
          <w:lang w:val="en-NZ" w:eastAsia="zh-CN"/>
        </w:rPr>
        <w:t xml:space="preserve"> ‘not so much below the knee but that we </w:t>
      </w:r>
      <w:r w:rsidR="000D3C6B" w:rsidRPr="008D6D70">
        <w:rPr>
          <w:rFonts w:ascii="Times New Roman" w:eastAsia="SimSun" w:hAnsi="Times New Roman" w:cs="Times New Roman"/>
          <w:sz w:val="24"/>
          <w:szCs w:val="24"/>
          <w:lang w:val="en-NZ" w:eastAsia="zh-CN"/>
        </w:rPr>
        <w:t xml:space="preserve">might see a woman had both feet and </w:t>
      </w:r>
      <w:r w:rsidR="000D3C6B" w:rsidRPr="008273A7">
        <w:rPr>
          <w:rFonts w:ascii="Times New Roman" w:eastAsia="SimSun" w:hAnsi="Times New Roman" w:cs="Times New Roman"/>
          <w:sz w:val="24"/>
          <w:szCs w:val="24"/>
          <w:lang w:val="en-NZ" w:eastAsia="zh-CN"/>
        </w:rPr>
        <w:t xml:space="preserve">legs’, </w:t>
      </w:r>
      <w:r w:rsidR="009806DE" w:rsidRPr="008273A7">
        <w:rPr>
          <w:rFonts w:ascii="Times New Roman" w:eastAsia="SimSun" w:hAnsi="Times New Roman" w:cs="Times New Roman"/>
          <w:sz w:val="24"/>
          <w:szCs w:val="24"/>
          <w:lang w:val="en-NZ" w:eastAsia="zh-CN"/>
        </w:rPr>
        <w:t xml:space="preserve">which </w:t>
      </w:r>
      <w:r w:rsidR="000D3C6B" w:rsidRPr="008273A7">
        <w:rPr>
          <w:rFonts w:ascii="Times New Roman" w:eastAsia="SimSun" w:hAnsi="Times New Roman" w:cs="Times New Roman"/>
          <w:sz w:val="24"/>
          <w:szCs w:val="24"/>
          <w:lang w:val="en-NZ" w:eastAsia="zh-CN"/>
        </w:rPr>
        <w:t xml:space="preserve">suggests </w:t>
      </w:r>
      <w:r w:rsidR="00707617" w:rsidRPr="008273A7">
        <w:rPr>
          <w:rFonts w:ascii="Times New Roman" w:eastAsia="SimSun" w:hAnsi="Times New Roman" w:cs="Times New Roman"/>
          <w:sz w:val="24"/>
          <w:szCs w:val="24"/>
          <w:lang w:val="en-NZ" w:eastAsia="zh-CN"/>
        </w:rPr>
        <w:t>that the</w:t>
      </w:r>
      <w:r w:rsidR="000D3C6B" w:rsidRPr="008273A7">
        <w:rPr>
          <w:rFonts w:ascii="Times New Roman" w:eastAsia="SimSun" w:hAnsi="Times New Roman" w:cs="Times New Roman"/>
          <w:sz w:val="24"/>
          <w:szCs w:val="24"/>
          <w:lang w:val="en-NZ" w:eastAsia="zh-CN"/>
        </w:rPr>
        <w:t xml:space="preserve"> clothes </w:t>
      </w:r>
      <w:r w:rsidR="009806DE" w:rsidRPr="008273A7">
        <w:rPr>
          <w:rFonts w:ascii="Times New Roman" w:eastAsia="SimSun" w:hAnsi="Times New Roman" w:cs="Times New Roman"/>
          <w:sz w:val="24"/>
          <w:szCs w:val="24"/>
          <w:lang w:val="en-NZ" w:eastAsia="zh-CN"/>
        </w:rPr>
        <w:t xml:space="preserve">had been </w:t>
      </w:r>
      <w:r w:rsidR="000D3C6B" w:rsidRPr="008273A7">
        <w:rPr>
          <w:rFonts w:ascii="Times New Roman" w:eastAsia="SimSun" w:hAnsi="Times New Roman" w:cs="Times New Roman"/>
          <w:sz w:val="24"/>
          <w:szCs w:val="24"/>
          <w:lang w:val="en-NZ" w:eastAsia="zh-CN"/>
        </w:rPr>
        <w:t>altered for the performance.</w:t>
      </w:r>
      <w:r w:rsidR="009806DE" w:rsidRPr="008273A7">
        <w:rPr>
          <w:rStyle w:val="EndnoteReference"/>
          <w:rFonts w:ascii="Times New Roman" w:eastAsia="SimSun" w:hAnsi="Times New Roman" w:cs="Times New Roman"/>
          <w:sz w:val="24"/>
          <w:szCs w:val="24"/>
          <w:lang w:val="en-NZ" w:eastAsia="zh-CN"/>
        </w:rPr>
        <w:endnoteReference w:id="64"/>
      </w:r>
    </w:p>
    <w:p w14:paraId="1444D5FF" w14:textId="52947066" w:rsidR="0060086A" w:rsidRPr="002821AE" w:rsidRDefault="003F24A3" w:rsidP="004B5A01">
      <w:pPr>
        <w:spacing w:after="0" w:line="480" w:lineRule="auto"/>
        <w:ind w:firstLine="720"/>
        <w:jc w:val="both"/>
        <w:rPr>
          <w:rFonts w:ascii="Times New Roman" w:eastAsia="SimSun" w:hAnsi="Times New Roman" w:cs="Times New Roman"/>
          <w:color w:val="FF0000"/>
          <w:sz w:val="24"/>
          <w:szCs w:val="24"/>
          <w:lang w:val="en-NZ" w:eastAsia="zh-CN"/>
        </w:rPr>
      </w:pPr>
      <w:r w:rsidRPr="00C4073E">
        <w:rPr>
          <w:rFonts w:ascii="Times New Roman" w:eastAsia="SimSun" w:hAnsi="Times New Roman" w:cs="Times New Roman"/>
          <w:sz w:val="24"/>
          <w:szCs w:val="24"/>
          <w:lang w:val="en-NZ" w:eastAsia="zh-CN"/>
        </w:rPr>
        <w:t>By wearing Elizabeth’s clothing</w:t>
      </w:r>
      <w:r w:rsidR="00DE1C2B" w:rsidRPr="00C4073E">
        <w:rPr>
          <w:rFonts w:ascii="Times New Roman" w:eastAsia="SimSun" w:hAnsi="Times New Roman" w:cs="Times New Roman"/>
          <w:sz w:val="24"/>
          <w:szCs w:val="24"/>
          <w:lang w:val="en-NZ" w:eastAsia="zh-CN"/>
        </w:rPr>
        <w:t xml:space="preserve"> in a courtly and</w:t>
      </w:r>
      <w:r w:rsidR="00FF72BD" w:rsidRPr="00C4073E">
        <w:rPr>
          <w:rFonts w:ascii="Times New Roman" w:eastAsia="SimSun" w:hAnsi="Times New Roman" w:cs="Times New Roman"/>
          <w:sz w:val="24"/>
          <w:szCs w:val="24"/>
          <w:lang w:val="en-NZ" w:eastAsia="zh-CN"/>
        </w:rPr>
        <w:t>/or</w:t>
      </w:r>
      <w:r w:rsidR="00DE1C2B" w:rsidRPr="00C4073E">
        <w:rPr>
          <w:rFonts w:ascii="Times New Roman" w:eastAsia="SimSun" w:hAnsi="Times New Roman" w:cs="Times New Roman"/>
          <w:sz w:val="24"/>
          <w:szCs w:val="24"/>
          <w:lang w:val="en-NZ" w:eastAsia="zh-CN"/>
        </w:rPr>
        <w:t xml:space="preserve"> theatrical setting</w:t>
      </w:r>
      <w:r w:rsidRPr="00900D05">
        <w:rPr>
          <w:rFonts w:ascii="Times New Roman" w:eastAsia="SimSun" w:hAnsi="Times New Roman" w:cs="Times New Roman"/>
          <w:sz w:val="24"/>
          <w:szCs w:val="24"/>
          <w:lang w:val="en-NZ" w:eastAsia="zh-CN"/>
        </w:rPr>
        <w:t xml:space="preserve">, Anna was able to directly absorb some of the cachet associated with the deceased queen. Discussing the important role of clothing in gift-exchange during the seventeenth century, Susan Vincent has persuasively argued that a worn piece of apparel not only cemented a relationship with the </w:t>
      </w:r>
      <w:r w:rsidRPr="00900D05">
        <w:rPr>
          <w:rFonts w:ascii="Times New Roman" w:eastAsia="SimSun" w:hAnsi="Times New Roman" w:cs="Times New Roman"/>
          <w:sz w:val="24"/>
          <w:szCs w:val="24"/>
          <w:lang w:val="en-NZ" w:eastAsia="zh-CN"/>
        </w:rPr>
        <w:lastRenderedPageBreak/>
        <w:t>original wearer but also conferred part of their identity.</w:t>
      </w:r>
      <w:r w:rsidRPr="00900D05">
        <w:rPr>
          <w:rStyle w:val="EndnoteReference"/>
          <w:rFonts w:ascii="Times New Roman" w:eastAsia="SimSun" w:hAnsi="Times New Roman" w:cs="Times New Roman"/>
          <w:sz w:val="24"/>
          <w:szCs w:val="24"/>
          <w:lang w:val="en-NZ" w:eastAsia="zh-CN"/>
        </w:rPr>
        <w:endnoteReference w:id="65"/>
      </w:r>
      <w:r w:rsidRPr="00900D05">
        <w:rPr>
          <w:rFonts w:ascii="Times New Roman" w:eastAsia="SimSun" w:hAnsi="Times New Roman" w:cs="Times New Roman"/>
          <w:sz w:val="24"/>
          <w:szCs w:val="24"/>
          <w:lang w:val="en-NZ" w:eastAsia="zh-CN"/>
        </w:rPr>
        <w:t xml:space="preserve"> Importantly, when the original wearer was a member of royalty, this became even more acute. Pointing to the therapeutic power of the royal touch, as evidenced by the continued ritual of touching for the King’s Evil (scrofula), Vincent suggests that not only did royal raiment hold some residue of the original wearer’s identity, but was also possessed with some of their thaumaturgic abilities.</w:t>
      </w:r>
      <w:r w:rsidRPr="00900D05">
        <w:rPr>
          <w:rStyle w:val="EndnoteReference"/>
          <w:rFonts w:ascii="Times New Roman" w:eastAsia="SimSun" w:hAnsi="Times New Roman" w:cs="Times New Roman"/>
          <w:sz w:val="24"/>
          <w:szCs w:val="24"/>
          <w:lang w:val="en-NZ" w:eastAsia="zh-CN"/>
        </w:rPr>
        <w:endnoteReference w:id="66"/>
      </w:r>
      <w:r w:rsidRPr="00900D05">
        <w:rPr>
          <w:rFonts w:ascii="Times New Roman" w:eastAsia="SimSun" w:hAnsi="Times New Roman" w:cs="Times New Roman"/>
          <w:sz w:val="24"/>
          <w:szCs w:val="24"/>
          <w:lang w:val="en-NZ" w:eastAsia="zh-CN"/>
        </w:rPr>
        <w:t xml:space="preserve"> Thus, in consciously choosing to wear some of Elizabeth’s (now) unfashionable clothing, Anna gained some of the Tudor queen’s regal prestige and power. This would have been visually apparent, for Elizabethan modes of dress – principally the drum farthingale – came to operate as shorthand for the Tudor queen during the Jacobean period.</w:t>
      </w:r>
      <w:r w:rsidRPr="00900D05">
        <w:rPr>
          <w:rStyle w:val="EndnoteReference"/>
          <w:rFonts w:ascii="Times New Roman" w:eastAsia="SimSun" w:hAnsi="Times New Roman" w:cs="Times New Roman"/>
          <w:sz w:val="24"/>
          <w:szCs w:val="24"/>
          <w:lang w:val="en-NZ" w:eastAsia="zh-CN"/>
        </w:rPr>
        <w:endnoteReference w:id="67"/>
      </w:r>
      <w:r w:rsidRPr="00900D05">
        <w:rPr>
          <w:rFonts w:ascii="Times New Roman" w:eastAsia="SimSun" w:hAnsi="Times New Roman" w:cs="Times New Roman"/>
          <w:sz w:val="24"/>
          <w:szCs w:val="24"/>
          <w:lang w:val="en-NZ" w:eastAsia="zh-CN"/>
        </w:rPr>
        <w:t xml:space="preserve"> </w:t>
      </w:r>
      <w:r w:rsidR="00435D61">
        <w:rPr>
          <w:rFonts w:ascii="Times New Roman" w:eastAsia="SimSun" w:hAnsi="Times New Roman" w:cs="Times New Roman"/>
          <w:sz w:val="24"/>
          <w:szCs w:val="24"/>
          <w:lang w:val="en-NZ" w:eastAsia="zh-CN"/>
        </w:rPr>
        <w:t xml:space="preserve"> </w:t>
      </w:r>
      <w:r w:rsidRPr="00900D05">
        <w:rPr>
          <w:rFonts w:ascii="Times New Roman" w:eastAsia="SimSun" w:hAnsi="Times New Roman" w:cs="Times New Roman"/>
          <w:sz w:val="24"/>
          <w:szCs w:val="24"/>
          <w:lang w:val="en-NZ" w:eastAsia="zh-CN"/>
        </w:rPr>
        <w:t>Pointedly, it was a style of dress that Anna continued to favour throughout James’s reign. For example, writing of an audience with Anna on 22 December 1617, the Catholic priest Horatio Busino (</w:t>
      </w:r>
      <w:r w:rsidRPr="00900D05">
        <w:rPr>
          <w:rFonts w:ascii="Times New Roman" w:eastAsia="SimSun" w:hAnsi="Times New Roman" w:cs="Times New Roman"/>
          <w:i/>
          <w:sz w:val="24"/>
          <w:szCs w:val="24"/>
          <w:lang w:val="en-NZ" w:eastAsia="zh-CN"/>
        </w:rPr>
        <w:t>fl</w:t>
      </w:r>
      <w:r w:rsidR="009D0DDD">
        <w:rPr>
          <w:rFonts w:ascii="Times New Roman" w:eastAsia="SimSun" w:hAnsi="Times New Roman" w:cs="Times New Roman"/>
          <w:sz w:val="24"/>
          <w:szCs w:val="24"/>
          <w:lang w:val="en-NZ" w:eastAsia="zh-CN"/>
        </w:rPr>
        <w:t>.1617-1621) recalls that ‘</w:t>
      </w:r>
      <w:r w:rsidRPr="00900D05">
        <w:rPr>
          <w:rFonts w:ascii="Times New Roman" w:eastAsia="SimSun" w:hAnsi="Times New Roman" w:cs="Times New Roman"/>
          <w:sz w:val="24"/>
          <w:szCs w:val="24"/>
          <w:lang w:val="en-NZ" w:eastAsia="zh-CN"/>
        </w:rPr>
        <w:t>Her Majesty’s costume was pink and gold with so expansive a farthingale that I do not exaggerate when I say it was four feet wide in the hips</w:t>
      </w:r>
      <w:r w:rsidR="009D0DDD">
        <w:rPr>
          <w:rFonts w:ascii="Times New Roman" w:eastAsia="SimSun" w:hAnsi="Times New Roman" w:cs="Times New Roman"/>
          <w:sz w:val="24"/>
          <w:szCs w:val="24"/>
          <w:lang w:val="en-NZ" w:eastAsia="zh-CN"/>
        </w:rPr>
        <w:t>’</w:t>
      </w:r>
      <w:r w:rsidRPr="00900D05">
        <w:rPr>
          <w:rFonts w:ascii="Times New Roman" w:eastAsia="SimSun" w:hAnsi="Times New Roman" w:cs="Times New Roman"/>
          <w:sz w:val="24"/>
          <w:szCs w:val="24"/>
          <w:lang w:val="en-NZ" w:eastAsia="zh-CN"/>
        </w:rPr>
        <w:t>.</w:t>
      </w:r>
      <w:r w:rsidRPr="00900D05">
        <w:rPr>
          <w:rStyle w:val="EndnoteReference"/>
          <w:rFonts w:ascii="Times New Roman" w:eastAsia="SimSun" w:hAnsi="Times New Roman" w:cs="Times New Roman"/>
          <w:sz w:val="24"/>
          <w:szCs w:val="24"/>
          <w:lang w:val="en-NZ" w:eastAsia="zh-CN"/>
        </w:rPr>
        <w:endnoteReference w:id="68"/>
      </w:r>
      <w:r w:rsidR="002821AE">
        <w:rPr>
          <w:rFonts w:ascii="Times New Roman" w:eastAsia="SimSun" w:hAnsi="Times New Roman" w:cs="Times New Roman"/>
          <w:sz w:val="24"/>
          <w:szCs w:val="24"/>
          <w:lang w:val="en-NZ" w:eastAsia="zh-CN"/>
        </w:rPr>
        <w:t xml:space="preserve"> </w:t>
      </w:r>
    </w:p>
    <w:p w14:paraId="2FD262B7" w14:textId="77777777" w:rsidR="00FF72BD" w:rsidRPr="00900D05" w:rsidRDefault="00FF72BD" w:rsidP="003F24A3">
      <w:pPr>
        <w:spacing w:after="0" w:line="480" w:lineRule="auto"/>
        <w:rPr>
          <w:rFonts w:ascii="Times New Roman" w:eastAsia="SimSun" w:hAnsi="Times New Roman" w:cs="Times New Roman"/>
          <w:sz w:val="24"/>
          <w:szCs w:val="24"/>
          <w:lang w:val="en-NZ" w:eastAsia="zh-CN"/>
        </w:rPr>
      </w:pPr>
    </w:p>
    <w:p w14:paraId="3521E078" w14:textId="548B1782" w:rsidR="00F960B3" w:rsidRPr="00AA48EF" w:rsidRDefault="004B5A01" w:rsidP="00AA48EF">
      <w:pPr>
        <w:spacing w:after="0" w:line="480" w:lineRule="auto"/>
        <w:rPr>
          <w:rFonts w:ascii="Times New Roman" w:eastAsia="SimSun" w:hAnsi="Times New Roman" w:cs="Times New Roman"/>
          <w:sz w:val="24"/>
          <w:szCs w:val="24"/>
          <w:lang w:val="en-NZ" w:eastAsia="zh-CN"/>
        </w:rPr>
      </w:pPr>
      <w:r>
        <w:rPr>
          <w:rFonts w:ascii="Times New Roman" w:eastAsia="SimSun" w:hAnsi="Times New Roman" w:cs="Times New Roman"/>
          <w:smallCaps/>
          <w:sz w:val="24"/>
          <w:szCs w:val="24"/>
          <w:lang w:val="en-NZ" w:eastAsia="zh-CN"/>
        </w:rPr>
        <w:t xml:space="preserve">the movement of garments         </w:t>
      </w:r>
    </w:p>
    <w:p w14:paraId="6FAD3B33" w14:textId="17FF345D" w:rsidR="00340813" w:rsidRPr="00900D05" w:rsidRDefault="00D33455" w:rsidP="004B5A01">
      <w:pPr>
        <w:spacing w:after="0" w:line="480" w:lineRule="auto"/>
        <w:jc w:val="both"/>
        <w:rPr>
          <w:rFonts w:ascii="Times New Roman" w:eastAsia="SimSun" w:hAnsi="Times New Roman" w:cs="Times New Roman"/>
          <w:sz w:val="24"/>
          <w:szCs w:val="24"/>
          <w:lang w:val="en-NZ" w:eastAsia="zh-CN"/>
        </w:rPr>
      </w:pPr>
      <w:r w:rsidRPr="00D33455">
        <w:rPr>
          <w:rFonts w:ascii="Times New Roman" w:eastAsia="SimSun" w:hAnsi="Times New Roman" w:cs="Times New Roman"/>
          <w:sz w:val="24"/>
          <w:szCs w:val="24"/>
          <w:lang w:val="en-NZ" w:eastAsia="zh-CN"/>
        </w:rPr>
        <w:t>T</w:t>
      </w:r>
      <w:r w:rsidR="0086203B" w:rsidRPr="00D33455">
        <w:rPr>
          <w:rFonts w:ascii="Times New Roman" w:eastAsia="SimSun" w:hAnsi="Times New Roman" w:cs="Times New Roman"/>
          <w:sz w:val="24"/>
          <w:szCs w:val="24"/>
          <w:lang w:val="en-NZ" w:eastAsia="zh-CN"/>
        </w:rPr>
        <w:t>he</w:t>
      </w:r>
      <w:r w:rsidR="00E97829" w:rsidRPr="00D33455">
        <w:rPr>
          <w:rFonts w:ascii="Times New Roman" w:eastAsia="SimSun" w:hAnsi="Times New Roman" w:cs="Times New Roman"/>
          <w:sz w:val="24"/>
          <w:szCs w:val="24"/>
          <w:lang w:val="en-NZ" w:eastAsia="zh-CN"/>
        </w:rPr>
        <w:t xml:space="preserve"> </w:t>
      </w:r>
      <w:r w:rsidR="00E97829" w:rsidRPr="00900D05">
        <w:rPr>
          <w:rFonts w:ascii="Times New Roman" w:eastAsia="SimSun" w:hAnsi="Times New Roman" w:cs="Times New Roman"/>
          <w:sz w:val="24"/>
          <w:szCs w:val="24"/>
          <w:lang w:val="en-NZ" w:eastAsia="zh-CN"/>
        </w:rPr>
        <w:t>few references to</w:t>
      </w:r>
      <w:r w:rsidR="0086203B" w:rsidRPr="00900D05">
        <w:rPr>
          <w:rFonts w:ascii="Times New Roman" w:eastAsia="SimSun" w:hAnsi="Times New Roman" w:cs="Times New Roman"/>
          <w:sz w:val="24"/>
          <w:szCs w:val="24"/>
          <w:lang w:val="en-NZ" w:eastAsia="zh-CN"/>
        </w:rPr>
        <w:t xml:space="preserve"> </w:t>
      </w:r>
      <w:r w:rsidR="00E97829" w:rsidRPr="00900D05">
        <w:rPr>
          <w:rFonts w:ascii="Times New Roman" w:eastAsia="SimSun" w:hAnsi="Times New Roman" w:cs="Times New Roman"/>
          <w:sz w:val="24"/>
          <w:szCs w:val="24"/>
          <w:lang w:val="en-NZ" w:eastAsia="zh-CN"/>
        </w:rPr>
        <w:t xml:space="preserve">the </w:t>
      </w:r>
      <w:r w:rsidR="0086203B" w:rsidRPr="00900D05">
        <w:rPr>
          <w:rFonts w:ascii="Times New Roman" w:eastAsia="SimSun" w:hAnsi="Times New Roman" w:cs="Times New Roman"/>
          <w:sz w:val="24"/>
          <w:szCs w:val="24"/>
          <w:lang w:val="en-NZ" w:eastAsia="zh-CN"/>
        </w:rPr>
        <w:t>condition</w:t>
      </w:r>
      <w:r w:rsidR="00E97829" w:rsidRPr="00900D05">
        <w:rPr>
          <w:rFonts w:ascii="Times New Roman" w:eastAsia="SimSun" w:hAnsi="Times New Roman" w:cs="Times New Roman"/>
          <w:sz w:val="24"/>
          <w:szCs w:val="24"/>
          <w:lang w:val="en-NZ" w:eastAsia="zh-CN"/>
        </w:rPr>
        <w:t xml:space="preserve"> of garments</w:t>
      </w:r>
      <w:r w:rsidR="0086203B" w:rsidRPr="00900D05">
        <w:rPr>
          <w:rFonts w:ascii="Times New Roman" w:eastAsia="SimSun" w:hAnsi="Times New Roman" w:cs="Times New Roman"/>
          <w:sz w:val="24"/>
          <w:szCs w:val="24"/>
          <w:lang w:val="en-NZ" w:eastAsia="zh-CN"/>
        </w:rPr>
        <w:t xml:space="preserve"> </w:t>
      </w:r>
      <w:r w:rsidR="00E97829" w:rsidRPr="00900D05">
        <w:rPr>
          <w:rFonts w:ascii="Times New Roman" w:eastAsia="SimSun" w:hAnsi="Times New Roman" w:cs="Times New Roman"/>
          <w:sz w:val="24"/>
          <w:szCs w:val="24"/>
          <w:lang w:val="en-NZ" w:eastAsia="zh-CN"/>
        </w:rPr>
        <w:t xml:space="preserve">in </w:t>
      </w:r>
      <w:r w:rsidR="004B5A01">
        <w:rPr>
          <w:rFonts w:ascii="Times New Roman" w:eastAsia="SimSun" w:hAnsi="Times New Roman" w:cs="Times New Roman"/>
          <w:sz w:val="24"/>
          <w:szCs w:val="24"/>
          <w:lang w:val="en-NZ" w:eastAsia="zh-CN"/>
        </w:rPr>
        <w:t>the Cambridge inventory suggest</w:t>
      </w:r>
      <w:r w:rsidR="00E97829" w:rsidRPr="00900D05">
        <w:rPr>
          <w:rFonts w:ascii="Times New Roman" w:eastAsia="SimSun" w:hAnsi="Times New Roman" w:cs="Times New Roman"/>
          <w:sz w:val="24"/>
          <w:szCs w:val="24"/>
          <w:lang w:val="en-NZ" w:eastAsia="zh-CN"/>
        </w:rPr>
        <w:t xml:space="preserve"> that this selection of goods was, at least, relatively new or well preserved, and r</w:t>
      </w:r>
      <w:r w:rsidR="0086203B" w:rsidRPr="00900D05">
        <w:rPr>
          <w:rFonts w:ascii="Times New Roman" w:eastAsia="SimSun" w:hAnsi="Times New Roman" w:cs="Times New Roman"/>
          <w:sz w:val="24"/>
          <w:szCs w:val="24"/>
          <w:lang w:val="en-NZ" w:eastAsia="zh-CN"/>
        </w:rPr>
        <w:t>eady for immediate use</w:t>
      </w:r>
      <w:r w:rsidR="00E97829" w:rsidRPr="00900D05">
        <w:rPr>
          <w:rFonts w:ascii="Times New Roman" w:eastAsia="SimSun" w:hAnsi="Times New Roman" w:cs="Times New Roman"/>
          <w:sz w:val="24"/>
          <w:szCs w:val="24"/>
          <w:lang w:val="en-NZ" w:eastAsia="zh-CN"/>
        </w:rPr>
        <w:t>. These</w:t>
      </w:r>
      <w:r w:rsidR="0086203B" w:rsidRPr="00900D05">
        <w:rPr>
          <w:rFonts w:ascii="Times New Roman" w:eastAsia="SimSun" w:hAnsi="Times New Roman" w:cs="Times New Roman"/>
          <w:sz w:val="24"/>
          <w:szCs w:val="24"/>
          <w:lang w:val="en-NZ" w:eastAsia="zh-CN"/>
        </w:rPr>
        <w:t xml:space="preserve"> </w:t>
      </w:r>
      <w:r w:rsidR="00E97829" w:rsidRPr="00900D05">
        <w:rPr>
          <w:rFonts w:ascii="Times New Roman" w:eastAsia="SimSun" w:hAnsi="Times New Roman" w:cs="Times New Roman"/>
          <w:sz w:val="24"/>
          <w:szCs w:val="24"/>
          <w:lang w:val="en-NZ" w:eastAsia="zh-CN"/>
        </w:rPr>
        <w:t>garments were also readily transported between royal residences, and m</w:t>
      </w:r>
      <w:r w:rsidR="0086203B" w:rsidRPr="00900D05">
        <w:rPr>
          <w:rFonts w:ascii="Times New Roman" w:eastAsia="SimSun" w:hAnsi="Times New Roman" w:cs="Times New Roman"/>
          <w:sz w:val="24"/>
          <w:szCs w:val="24"/>
          <w:lang w:val="en-NZ" w:eastAsia="zh-CN"/>
        </w:rPr>
        <w:t xml:space="preserve">arginal notes in the second hand typically record </w:t>
      </w:r>
      <w:r w:rsidR="00E97829" w:rsidRPr="00900D05">
        <w:rPr>
          <w:rFonts w:ascii="Times New Roman" w:eastAsia="SimSun" w:hAnsi="Times New Roman" w:cs="Times New Roman"/>
          <w:sz w:val="24"/>
          <w:szCs w:val="24"/>
          <w:lang w:val="en-NZ" w:eastAsia="zh-CN"/>
        </w:rPr>
        <w:t xml:space="preserve">the </w:t>
      </w:r>
      <w:r w:rsidR="0086203B" w:rsidRPr="00900D05">
        <w:rPr>
          <w:rFonts w:ascii="Times New Roman" w:eastAsia="SimSun" w:hAnsi="Times New Roman" w:cs="Times New Roman"/>
          <w:sz w:val="24"/>
          <w:szCs w:val="24"/>
          <w:lang w:val="en-NZ" w:eastAsia="zh-CN"/>
        </w:rPr>
        <w:t xml:space="preserve">location and date </w:t>
      </w:r>
      <w:r w:rsidR="00E97829" w:rsidRPr="00900D05">
        <w:rPr>
          <w:rFonts w:ascii="Times New Roman" w:eastAsia="SimSun" w:hAnsi="Times New Roman" w:cs="Times New Roman"/>
          <w:sz w:val="24"/>
          <w:szCs w:val="24"/>
          <w:lang w:val="en-NZ" w:eastAsia="zh-CN"/>
        </w:rPr>
        <w:t xml:space="preserve">of items, </w:t>
      </w:r>
      <w:r w:rsidR="0086203B" w:rsidRPr="00900D05">
        <w:rPr>
          <w:rFonts w:ascii="Times New Roman" w:eastAsia="SimSun" w:hAnsi="Times New Roman" w:cs="Times New Roman"/>
          <w:sz w:val="24"/>
          <w:szCs w:val="24"/>
          <w:lang w:val="en-NZ" w:eastAsia="zh-CN"/>
        </w:rPr>
        <w:t xml:space="preserve">such as, for example, </w:t>
      </w:r>
      <w:r w:rsidR="00E97829" w:rsidRPr="00900D05">
        <w:rPr>
          <w:rFonts w:ascii="Times New Roman" w:eastAsia="SimSun" w:hAnsi="Times New Roman" w:cs="Times New Roman"/>
          <w:sz w:val="24"/>
          <w:szCs w:val="24"/>
          <w:lang w:val="en-NZ" w:eastAsia="zh-CN"/>
        </w:rPr>
        <w:t xml:space="preserve">a white taffeta nightgown lined with crimson taffeta recorded as </w:t>
      </w:r>
      <w:r w:rsidR="009D0DDD">
        <w:rPr>
          <w:rFonts w:ascii="Times New Roman" w:eastAsia="SimSun" w:hAnsi="Times New Roman" w:cs="Times New Roman"/>
          <w:sz w:val="24"/>
          <w:szCs w:val="24"/>
          <w:lang w:val="en-NZ" w:eastAsia="zh-CN"/>
        </w:rPr>
        <w:t>‘</w:t>
      </w:r>
      <w:r w:rsidR="00E97829" w:rsidRPr="00900D05">
        <w:rPr>
          <w:rFonts w:ascii="Times New Roman" w:eastAsia="SimSun" w:hAnsi="Times New Roman" w:cs="Times New Roman"/>
          <w:sz w:val="24"/>
          <w:szCs w:val="24"/>
          <w:lang w:val="en-NZ" w:eastAsia="zh-CN"/>
        </w:rPr>
        <w:t>10</w:t>
      </w:r>
      <w:r w:rsidR="0086203B" w:rsidRPr="00900D05">
        <w:rPr>
          <w:rFonts w:ascii="Times New Roman" w:eastAsia="SimSun" w:hAnsi="Times New Roman" w:cs="Times New Roman"/>
          <w:sz w:val="24"/>
          <w:szCs w:val="24"/>
          <w:lang w:val="en-NZ" w:eastAsia="zh-CN"/>
        </w:rPr>
        <w:t xml:space="preserve">th </w:t>
      </w:r>
      <w:r w:rsidR="00E97829" w:rsidRPr="00900D05">
        <w:rPr>
          <w:rFonts w:ascii="Times New Roman" w:eastAsia="SimSun" w:hAnsi="Times New Roman" w:cs="Times New Roman"/>
          <w:sz w:val="24"/>
          <w:szCs w:val="24"/>
          <w:lang w:val="en-NZ" w:eastAsia="zh-CN"/>
        </w:rPr>
        <w:t>September</w:t>
      </w:r>
      <w:r w:rsidR="0086203B" w:rsidRPr="00900D05">
        <w:rPr>
          <w:rFonts w:ascii="Times New Roman" w:eastAsia="SimSun" w:hAnsi="Times New Roman" w:cs="Times New Roman"/>
          <w:sz w:val="24"/>
          <w:szCs w:val="24"/>
          <w:lang w:val="en-NZ" w:eastAsia="zh-CN"/>
        </w:rPr>
        <w:t xml:space="preserve"> 1608 </w:t>
      </w:r>
      <w:r w:rsidR="00E97829" w:rsidRPr="00900D05">
        <w:rPr>
          <w:rFonts w:ascii="Times New Roman" w:eastAsia="SimSun" w:hAnsi="Times New Roman" w:cs="Times New Roman"/>
          <w:sz w:val="24"/>
          <w:szCs w:val="24"/>
          <w:lang w:val="en-NZ" w:eastAsia="zh-CN"/>
        </w:rPr>
        <w:t>Hampton</w:t>
      </w:r>
      <w:r w:rsidR="0086203B" w:rsidRPr="00900D05">
        <w:rPr>
          <w:rFonts w:ascii="Times New Roman" w:eastAsia="SimSun" w:hAnsi="Times New Roman" w:cs="Times New Roman"/>
          <w:sz w:val="24"/>
          <w:szCs w:val="24"/>
          <w:lang w:val="en-NZ" w:eastAsia="zh-CN"/>
        </w:rPr>
        <w:t xml:space="preserve"> Courte</w:t>
      </w:r>
      <w:r w:rsidR="009D0DDD">
        <w:rPr>
          <w:rFonts w:ascii="Times New Roman" w:eastAsia="SimSun" w:hAnsi="Times New Roman" w:cs="Times New Roman"/>
          <w:sz w:val="24"/>
          <w:szCs w:val="24"/>
          <w:lang w:val="en-NZ" w:eastAsia="zh-CN"/>
        </w:rPr>
        <w:t>’</w:t>
      </w:r>
      <w:r w:rsidR="0086203B" w:rsidRPr="00900D05">
        <w:rPr>
          <w:rFonts w:ascii="Times New Roman" w:eastAsia="SimSun" w:hAnsi="Times New Roman" w:cs="Times New Roman"/>
          <w:sz w:val="24"/>
          <w:szCs w:val="24"/>
          <w:lang w:val="en-NZ" w:eastAsia="zh-CN"/>
        </w:rPr>
        <w:t xml:space="preserve">, which likely indicates that the </w:t>
      </w:r>
      <w:r w:rsidR="00E97829" w:rsidRPr="00900D05">
        <w:rPr>
          <w:rFonts w:ascii="Times New Roman" w:eastAsia="SimSun" w:hAnsi="Times New Roman" w:cs="Times New Roman"/>
          <w:sz w:val="24"/>
          <w:szCs w:val="24"/>
          <w:lang w:val="en-NZ" w:eastAsia="zh-CN"/>
        </w:rPr>
        <w:t>nightgown</w:t>
      </w:r>
      <w:r w:rsidR="0086203B" w:rsidRPr="00900D05">
        <w:rPr>
          <w:rFonts w:ascii="Times New Roman" w:eastAsia="SimSun" w:hAnsi="Times New Roman" w:cs="Times New Roman"/>
          <w:sz w:val="24"/>
          <w:szCs w:val="24"/>
          <w:lang w:val="en-NZ" w:eastAsia="zh-CN"/>
        </w:rPr>
        <w:t xml:space="preserve"> was required by Anna at </w:t>
      </w:r>
      <w:r w:rsidR="00E97829" w:rsidRPr="00900D05">
        <w:rPr>
          <w:rFonts w:ascii="Times New Roman" w:eastAsia="SimSun" w:hAnsi="Times New Roman" w:cs="Times New Roman"/>
          <w:sz w:val="24"/>
          <w:szCs w:val="24"/>
          <w:lang w:val="en-NZ" w:eastAsia="zh-CN"/>
        </w:rPr>
        <w:t>Hampton Court</w:t>
      </w:r>
      <w:r w:rsidR="0086203B" w:rsidRPr="00900D05">
        <w:rPr>
          <w:rFonts w:ascii="Times New Roman" w:eastAsia="SimSun" w:hAnsi="Times New Roman" w:cs="Times New Roman"/>
          <w:sz w:val="24"/>
          <w:szCs w:val="24"/>
          <w:lang w:val="en-NZ" w:eastAsia="zh-CN"/>
        </w:rPr>
        <w:t xml:space="preserve"> at that time.</w:t>
      </w:r>
      <w:r w:rsidR="00352C45" w:rsidRPr="00900D05">
        <w:rPr>
          <w:rStyle w:val="EndnoteReference"/>
          <w:rFonts w:ascii="Times New Roman" w:eastAsia="SimSun" w:hAnsi="Times New Roman" w:cs="Times New Roman"/>
          <w:sz w:val="24"/>
          <w:szCs w:val="24"/>
          <w:lang w:val="en-NZ" w:eastAsia="zh-CN"/>
        </w:rPr>
        <w:endnoteReference w:id="69"/>
      </w:r>
      <w:r w:rsidR="0086203B" w:rsidRPr="00900D05">
        <w:rPr>
          <w:rFonts w:ascii="Times New Roman" w:eastAsia="SimSun" w:hAnsi="Times New Roman" w:cs="Times New Roman"/>
          <w:sz w:val="24"/>
          <w:szCs w:val="24"/>
          <w:lang w:val="en-NZ" w:eastAsia="zh-CN"/>
        </w:rPr>
        <w:t xml:space="preserve"> The dates </w:t>
      </w:r>
      <w:r w:rsidR="00E97829" w:rsidRPr="00900D05">
        <w:rPr>
          <w:rFonts w:ascii="Times New Roman" w:eastAsia="SimSun" w:hAnsi="Times New Roman" w:cs="Times New Roman"/>
          <w:sz w:val="24"/>
          <w:szCs w:val="24"/>
          <w:lang w:val="en-NZ" w:eastAsia="zh-CN"/>
        </w:rPr>
        <w:t>detailed in the inventory</w:t>
      </w:r>
      <w:r w:rsidR="00C5251B" w:rsidRPr="00900D05">
        <w:rPr>
          <w:rFonts w:ascii="Times New Roman" w:eastAsia="SimSun" w:hAnsi="Times New Roman" w:cs="Times New Roman"/>
          <w:sz w:val="24"/>
          <w:szCs w:val="24"/>
          <w:lang w:val="en-NZ" w:eastAsia="zh-CN"/>
        </w:rPr>
        <w:t xml:space="preserve"> provide some insight into the </w:t>
      </w:r>
      <w:r w:rsidR="00A96835">
        <w:rPr>
          <w:rFonts w:ascii="Times New Roman" w:eastAsia="SimSun" w:hAnsi="Times New Roman" w:cs="Times New Roman"/>
          <w:sz w:val="24"/>
          <w:szCs w:val="24"/>
          <w:lang w:val="en-NZ" w:eastAsia="zh-CN"/>
        </w:rPr>
        <w:t>movements</w:t>
      </w:r>
      <w:r w:rsidR="00C5251B" w:rsidRPr="00900D05">
        <w:rPr>
          <w:rFonts w:ascii="Times New Roman" w:eastAsia="SimSun" w:hAnsi="Times New Roman" w:cs="Times New Roman"/>
          <w:sz w:val="24"/>
          <w:szCs w:val="24"/>
          <w:lang w:val="en-NZ" w:eastAsia="zh-CN"/>
        </w:rPr>
        <w:t xml:space="preserve"> of the queen</w:t>
      </w:r>
      <w:r w:rsidR="00E97829" w:rsidRPr="00900D05">
        <w:rPr>
          <w:rFonts w:ascii="Times New Roman" w:eastAsia="SimSun" w:hAnsi="Times New Roman" w:cs="Times New Roman"/>
          <w:sz w:val="24"/>
          <w:szCs w:val="24"/>
          <w:lang w:val="en-NZ" w:eastAsia="zh-CN"/>
        </w:rPr>
        <w:t>, and show</w:t>
      </w:r>
      <w:r w:rsidR="0086203B" w:rsidRPr="00900D05">
        <w:rPr>
          <w:rFonts w:ascii="Times New Roman" w:eastAsia="SimSun" w:hAnsi="Times New Roman" w:cs="Times New Roman"/>
          <w:sz w:val="24"/>
          <w:szCs w:val="24"/>
          <w:lang w:val="en-NZ" w:eastAsia="zh-CN"/>
        </w:rPr>
        <w:t xml:space="preserve"> that between 1608 and 1611, Anna </w:t>
      </w:r>
      <w:r w:rsidR="00642762" w:rsidRPr="00900D05">
        <w:rPr>
          <w:rFonts w:ascii="Times New Roman" w:eastAsia="SimSun" w:hAnsi="Times New Roman" w:cs="Times New Roman"/>
          <w:sz w:val="24"/>
          <w:szCs w:val="24"/>
          <w:lang w:val="en-NZ" w:eastAsia="zh-CN"/>
        </w:rPr>
        <w:t>generally</w:t>
      </w:r>
      <w:r w:rsidR="0086203B" w:rsidRPr="00900D05">
        <w:rPr>
          <w:rFonts w:ascii="Times New Roman" w:eastAsia="SimSun" w:hAnsi="Times New Roman" w:cs="Times New Roman"/>
          <w:sz w:val="24"/>
          <w:szCs w:val="24"/>
          <w:lang w:val="en-NZ" w:eastAsia="zh-CN"/>
        </w:rPr>
        <w:t xml:space="preserve"> spent the </w:t>
      </w:r>
      <w:r w:rsidR="006036E9" w:rsidRPr="00900D05">
        <w:rPr>
          <w:rFonts w:ascii="Times New Roman" w:eastAsia="SimSun" w:hAnsi="Times New Roman" w:cs="Times New Roman"/>
          <w:sz w:val="24"/>
          <w:szCs w:val="24"/>
          <w:lang w:val="en-NZ" w:eastAsia="zh-CN"/>
        </w:rPr>
        <w:t>September/October months at Hampton Court before moving to Whitehall for the Christmas/New Year period</w:t>
      </w:r>
      <w:r w:rsidR="0086203B" w:rsidRPr="00900D05">
        <w:rPr>
          <w:rFonts w:ascii="Times New Roman" w:eastAsia="SimSun" w:hAnsi="Times New Roman" w:cs="Times New Roman"/>
          <w:sz w:val="24"/>
          <w:szCs w:val="24"/>
          <w:lang w:val="en-NZ" w:eastAsia="zh-CN"/>
        </w:rPr>
        <w:t>.</w:t>
      </w:r>
      <w:r w:rsidR="006036E9" w:rsidRPr="00900D05">
        <w:rPr>
          <w:rFonts w:ascii="Times New Roman" w:eastAsia="SimSun" w:hAnsi="Times New Roman" w:cs="Times New Roman"/>
          <w:sz w:val="24"/>
          <w:szCs w:val="24"/>
          <w:lang w:val="en-NZ" w:eastAsia="zh-CN"/>
        </w:rPr>
        <w:t xml:space="preserve"> April and May were </w:t>
      </w:r>
      <w:r w:rsidR="008D2A8B" w:rsidRPr="004B5A01">
        <w:rPr>
          <w:rFonts w:ascii="Times New Roman" w:eastAsia="SimSun" w:hAnsi="Times New Roman" w:cs="Times New Roman"/>
          <w:sz w:val="24"/>
          <w:szCs w:val="24"/>
          <w:lang w:val="en-NZ" w:eastAsia="zh-CN"/>
        </w:rPr>
        <w:t>spent</w:t>
      </w:r>
      <w:r w:rsidR="006036E9" w:rsidRPr="004B5A01">
        <w:rPr>
          <w:rFonts w:ascii="Times New Roman" w:eastAsia="SimSun" w:hAnsi="Times New Roman" w:cs="Times New Roman"/>
          <w:sz w:val="24"/>
          <w:szCs w:val="24"/>
          <w:lang w:val="en-NZ" w:eastAsia="zh-CN"/>
        </w:rPr>
        <w:t xml:space="preserve"> at Greenwich and the summer months </w:t>
      </w:r>
      <w:r w:rsidR="006036E9" w:rsidRPr="004B5A01">
        <w:rPr>
          <w:rFonts w:ascii="Times New Roman" w:eastAsia="SimSun" w:hAnsi="Times New Roman" w:cs="Times New Roman"/>
          <w:sz w:val="24"/>
          <w:szCs w:val="24"/>
          <w:lang w:val="en-NZ" w:eastAsia="zh-CN"/>
        </w:rPr>
        <w:lastRenderedPageBreak/>
        <w:t xml:space="preserve">show an increase in movement </w:t>
      </w:r>
      <w:r w:rsidR="00707617" w:rsidRPr="004B5A01">
        <w:rPr>
          <w:rFonts w:ascii="Times New Roman" w:eastAsia="SimSun" w:hAnsi="Times New Roman" w:cs="Times New Roman"/>
          <w:sz w:val="24"/>
          <w:szCs w:val="24"/>
          <w:lang w:val="en-NZ" w:eastAsia="zh-CN"/>
        </w:rPr>
        <w:t>between</w:t>
      </w:r>
      <w:r w:rsidR="006036E9" w:rsidRPr="004B5A01">
        <w:rPr>
          <w:rFonts w:ascii="Times New Roman" w:eastAsia="SimSun" w:hAnsi="Times New Roman" w:cs="Times New Roman"/>
          <w:sz w:val="24"/>
          <w:szCs w:val="24"/>
          <w:lang w:val="en-NZ" w:eastAsia="zh-CN"/>
        </w:rPr>
        <w:t xml:space="preserve"> Basingstoke, Nonsuch, Holdenby, </w:t>
      </w:r>
      <w:r w:rsidR="00642762" w:rsidRPr="004B5A01">
        <w:rPr>
          <w:rFonts w:ascii="Times New Roman" w:eastAsia="SimSun" w:hAnsi="Times New Roman" w:cs="Times New Roman"/>
          <w:sz w:val="24"/>
          <w:szCs w:val="24"/>
          <w:lang w:val="en-NZ" w:eastAsia="zh-CN"/>
        </w:rPr>
        <w:t xml:space="preserve">Woodstock, </w:t>
      </w:r>
      <w:r w:rsidR="006036E9" w:rsidRPr="004B5A01">
        <w:rPr>
          <w:rFonts w:ascii="Times New Roman" w:eastAsia="SimSun" w:hAnsi="Times New Roman" w:cs="Times New Roman"/>
          <w:sz w:val="24"/>
          <w:szCs w:val="24"/>
          <w:lang w:val="en-NZ" w:eastAsia="zh-CN"/>
        </w:rPr>
        <w:t>Greenwich, Theobalds</w:t>
      </w:r>
      <w:r w:rsidR="00707617" w:rsidRPr="004B5A01">
        <w:rPr>
          <w:rFonts w:ascii="Times New Roman" w:eastAsia="SimSun" w:hAnsi="Times New Roman" w:cs="Times New Roman"/>
          <w:sz w:val="24"/>
          <w:szCs w:val="24"/>
          <w:lang w:val="en-NZ" w:eastAsia="zh-CN"/>
        </w:rPr>
        <w:t>,</w:t>
      </w:r>
      <w:r w:rsidR="006036E9" w:rsidRPr="004B5A01">
        <w:rPr>
          <w:rFonts w:ascii="Times New Roman" w:eastAsia="SimSun" w:hAnsi="Times New Roman" w:cs="Times New Roman"/>
          <w:sz w:val="24"/>
          <w:szCs w:val="24"/>
          <w:lang w:val="en-NZ" w:eastAsia="zh-CN"/>
        </w:rPr>
        <w:t xml:space="preserve"> and Whitehall. Anna’s p</w:t>
      </w:r>
      <w:r w:rsidR="006036E9" w:rsidRPr="00900D05">
        <w:rPr>
          <w:rFonts w:ascii="Times New Roman" w:eastAsia="SimSun" w:hAnsi="Times New Roman" w:cs="Times New Roman"/>
          <w:sz w:val="24"/>
          <w:szCs w:val="24"/>
          <w:lang w:val="en-NZ" w:eastAsia="zh-CN"/>
        </w:rPr>
        <w:t xml:space="preserve">rincipal London residence, Somerset </w:t>
      </w:r>
      <w:r w:rsidR="005607A2" w:rsidRPr="00900D05">
        <w:rPr>
          <w:rFonts w:ascii="Times New Roman" w:eastAsia="SimSun" w:hAnsi="Times New Roman" w:cs="Times New Roman"/>
          <w:sz w:val="24"/>
          <w:szCs w:val="24"/>
          <w:lang w:val="en-NZ" w:eastAsia="zh-CN"/>
        </w:rPr>
        <w:t>House, is only mentioned twice due to its being under</w:t>
      </w:r>
      <w:r w:rsidR="006036E9" w:rsidRPr="00900D05">
        <w:rPr>
          <w:rFonts w:ascii="Times New Roman" w:eastAsia="SimSun" w:hAnsi="Times New Roman" w:cs="Times New Roman"/>
          <w:sz w:val="24"/>
          <w:szCs w:val="24"/>
          <w:lang w:val="en-NZ" w:eastAsia="zh-CN"/>
        </w:rPr>
        <w:t xml:space="preserve"> construction </w:t>
      </w:r>
      <w:r w:rsidR="005607A2" w:rsidRPr="00900D05">
        <w:rPr>
          <w:rFonts w:ascii="Times New Roman" w:eastAsia="SimSun" w:hAnsi="Times New Roman" w:cs="Times New Roman"/>
          <w:sz w:val="24"/>
          <w:szCs w:val="24"/>
          <w:lang w:val="en-NZ" w:eastAsia="zh-CN"/>
        </w:rPr>
        <w:t>during</w:t>
      </w:r>
      <w:r w:rsidR="006036E9" w:rsidRPr="00900D05">
        <w:rPr>
          <w:rFonts w:ascii="Times New Roman" w:eastAsia="SimSun" w:hAnsi="Times New Roman" w:cs="Times New Roman"/>
          <w:sz w:val="24"/>
          <w:szCs w:val="24"/>
          <w:lang w:val="en-NZ" w:eastAsia="zh-CN"/>
        </w:rPr>
        <w:t xml:space="preserve"> the time of the inventory.</w:t>
      </w:r>
      <w:r w:rsidR="00352C45" w:rsidRPr="00900D05">
        <w:rPr>
          <w:rStyle w:val="EndnoteReference"/>
          <w:rFonts w:ascii="Times New Roman" w:eastAsia="SimSun" w:hAnsi="Times New Roman" w:cs="Times New Roman"/>
          <w:sz w:val="24"/>
          <w:szCs w:val="24"/>
          <w:lang w:val="en-NZ" w:eastAsia="zh-CN"/>
        </w:rPr>
        <w:endnoteReference w:id="70"/>
      </w:r>
      <w:r w:rsidR="00642762" w:rsidRPr="00900D05">
        <w:rPr>
          <w:rFonts w:ascii="Times New Roman" w:eastAsia="SimSun" w:hAnsi="Times New Roman" w:cs="Times New Roman"/>
          <w:sz w:val="24"/>
          <w:szCs w:val="24"/>
          <w:lang w:val="en-NZ" w:eastAsia="zh-CN"/>
        </w:rPr>
        <w:t xml:space="preserve"> </w:t>
      </w:r>
      <w:r w:rsidR="00C63FD0" w:rsidRPr="00900D05">
        <w:rPr>
          <w:rFonts w:ascii="Times New Roman" w:eastAsia="SimSun" w:hAnsi="Times New Roman" w:cs="Times New Roman"/>
          <w:sz w:val="24"/>
          <w:szCs w:val="24"/>
          <w:lang w:val="en-NZ" w:eastAsia="zh-CN"/>
        </w:rPr>
        <w:t xml:space="preserve">Interestingly, the inventory testifies that </w:t>
      </w:r>
      <w:r w:rsidR="00C5251B" w:rsidRPr="00900D05">
        <w:rPr>
          <w:rFonts w:ascii="Times New Roman" w:eastAsia="SimSun" w:hAnsi="Times New Roman" w:cs="Times New Roman"/>
          <w:sz w:val="24"/>
          <w:szCs w:val="24"/>
          <w:lang w:val="en-NZ" w:eastAsia="zh-CN"/>
        </w:rPr>
        <w:t xml:space="preserve">the </w:t>
      </w:r>
      <w:r w:rsidR="00784ACA" w:rsidRPr="00900D05">
        <w:rPr>
          <w:rFonts w:ascii="Times New Roman" w:eastAsia="SimSun" w:hAnsi="Times New Roman" w:cs="Times New Roman"/>
          <w:sz w:val="24"/>
          <w:szCs w:val="24"/>
          <w:lang w:val="en-NZ" w:eastAsia="zh-CN"/>
        </w:rPr>
        <w:t>nine</w:t>
      </w:r>
      <w:r w:rsidR="00C63FD0" w:rsidRPr="00900D05">
        <w:rPr>
          <w:rFonts w:ascii="Times New Roman" w:eastAsia="SimSun" w:hAnsi="Times New Roman" w:cs="Times New Roman"/>
          <w:sz w:val="24"/>
          <w:szCs w:val="24"/>
          <w:lang w:val="en-NZ" w:eastAsia="zh-CN"/>
        </w:rPr>
        <w:t xml:space="preserve"> gowns </w:t>
      </w:r>
      <w:r w:rsidR="00C5251B" w:rsidRPr="00900D05">
        <w:rPr>
          <w:rFonts w:ascii="Times New Roman" w:eastAsia="SimSun" w:hAnsi="Times New Roman" w:cs="Times New Roman"/>
          <w:sz w:val="24"/>
          <w:szCs w:val="24"/>
          <w:lang w:val="en-NZ" w:eastAsia="zh-CN"/>
        </w:rPr>
        <w:t xml:space="preserve">Anna owned </w:t>
      </w:r>
      <w:r w:rsidR="009D0DDD">
        <w:rPr>
          <w:rFonts w:ascii="Times New Roman" w:eastAsia="SimSun" w:hAnsi="Times New Roman" w:cs="Times New Roman"/>
          <w:sz w:val="24"/>
          <w:szCs w:val="24"/>
          <w:lang w:val="en-NZ" w:eastAsia="zh-CN"/>
        </w:rPr>
        <w:t>with ‘</w:t>
      </w:r>
      <w:r w:rsidR="00C63FD0" w:rsidRPr="00900D05">
        <w:rPr>
          <w:rFonts w:ascii="Times New Roman" w:eastAsia="SimSun" w:hAnsi="Times New Roman" w:cs="Times New Roman"/>
          <w:sz w:val="24"/>
          <w:szCs w:val="24"/>
          <w:lang w:val="en-NZ" w:eastAsia="zh-CN"/>
        </w:rPr>
        <w:t>ye hangeinge Sleves of ye Spannishe facon [fashion]</w:t>
      </w:r>
      <w:r w:rsidR="009D0DDD">
        <w:rPr>
          <w:rFonts w:ascii="Times New Roman" w:eastAsia="SimSun" w:hAnsi="Times New Roman" w:cs="Times New Roman"/>
          <w:sz w:val="24"/>
          <w:szCs w:val="24"/>
          <w:lang w:val="en-NZ" w:eastAsia="zh-CN"/>
        </w:rPr>
        <w:t>’</w:t>
      </w:r>
      <w:r w:rsidR="00C63FD0" w:rsidRPr="00900D05">
        <w:rPr>
          <w:rFonts w:ascii="Times New Roman" w:eastAsia="SimSun" w:hAnsi="Times New Roman" w:cs="Times New Roman"/>
          <w:sz w:val="24"/>
          <w:szCs w:val="24"/>
          <w:lang w:val="en-NZ" w:eastAsia="zh-CN"/>
        </w:rPr>
        <w:t xml:space="preserve"> were all required </w:t>
      </w:r>
      <w:r w:rsidR="00784ACA" w:rsidRPr="00900D05">
        <w:rPr>
          <w:rFonts w:ascii="Times New Roman" w:eastAsia="SimSun" w:hAnsi="Times New Roman" w:cs="Times New Roman"/>
          <w:sz w:val="24"/>
          <w:szCs w:val="24"/>
          <w:lang w:val="en-NZ" w:eastAsia="zh-CN"/>
        </w:rPr>
        <w:t>by the queen between mid-</w:t>
      </w:r>
      <w:r w:rsidR="00C63FD0" w:rsidRPr="00900D05">
        <w:rPr>
          <w:rFonts w:ascii="Times New Roman" w:eastAsia="SimSun" w:hAnsi="Times New Roman" w:cs="Times New Roman"/>
          <w:sz w:val="24"/>
          <w:szCs w:val="24"/>
          <w:lang w:val="en-NZ" w:eastAsia="zh-CN"/>
        </w:rPr>
        <w:t xml:space="preserve">April and </w:t>
      </w:r>
      <w:r w:rsidR="00784ACA" w:rsidRPr="00900D05">
        <w:rPr>
          <w:rFonts w:ascii="Times New Roman" w:eastAsia="SimSun" w:hAnsi="Times New Roman" w:cs="Times New Roman"/>
          <w:sz w:val="24"/>
          <w:szCs w:val="24"/>
          <w:lang w:val="en-NZ" w:eastAsia="zh-CN"/>
        </w:rPr>
        <w:t>mid-</w:t>
      </w:r>
      <w:r w:rsidR="00C63FD0" w:rsidRPr="00900D05">
        <w:rPr>
          <w:rFonts w:ascii="Times New Roman" w:eastAsia="SimSun" w:hAnsi="Times New Roman" w:cs="Times New Roman"/>
          <w:sz w:val="24"/>
          <w:szCs w:val="24"/>
          <w:lang w:val="en-NZ" w:eastAsia="zh-CN"/>
        </w:rPr>
        <w:t>May 1611</w:t>
      </w:r>
      <w:r w:rsidR="00784ACA" w:rsidRPr="00900D05">
        <w:rPr>
          <w:rFonts w:ascii="Times New Roman" w:eastAsia="SimSun" w:hAnsi="Times New Roman" w:cs="Times New Roman"/>
          <w:sz w:val="24"/>
          <w:szCs w:val="24"/>
          <w:lang w:val="en-NZ" w:eastAsia="zh-CN"/>
        </w:rPr>
        <w:t>. Eight of the gowns were required at Greenwich, and one green velvet gown with Spanish hanging sleeves was needed at Whitehall on 20 April 1611</w:t>
      </w:r>
      <w:r w:rsidR="00C63FD0" w:rsidRPr="00900D05">
        <w:rPr>
          <w:rFonts w:ascii="Times New Roman" w:eastAsia="SimSun" w:hAnsi="Times New Roman" w:cs="Times New Roman"/>
          <w:sz w:val="24"/>
          <w:szCs w:val="24"/>
          <w:lang w:val="en-NZ" w:eastAsia="zh-CN"/>
        </w:rPr>
        <w:t>.</w:t>
      </w:r>
      <w:r w:rsidR="00352C45" w:rsidRPr="00900D05">
        <w:rPr>
          <w:rStyle w:val="EndnoteReference"/>
          <w:rFonts w:ascii="Times New Roman" w:eastAsia="SimSun" w:hAnsi="Times New Roman" w:cs="Times New Roman"/>
          <w:sz w:val="24"/>
          <w:szCs w:val="24"/>
          <w:lang w:val="en-NZ" w:eastAsia="zh-CN"/>
        </w:rPr>
        <w:endnoteReference w:id="71"/>
      </w:r>
      <w:r w:rsidR="00C5251B" w:rsidRPr="00900D05">
        <w:rPr>
          <w:rFonts w:ascii="Times New Roman" w:eastAsia="SimSun" w:hAnsi="Times New Roman" w:cs="Times New Roman"/>
          <w:sz w:val="24"/>
          <w:szCs w:val="24"/>
          <w:lang w:val="en-NZ" w:eastAsia="zh-CN"/>
        </w:rPr>
        <w:t xml:space="preserve"> </w:t>
      </w:r>
      <w:r w:rsidR="00340813" w:rsidRPr="00900D05">
        <w:rPr>
          <w:rFonts w:ascii="Times New Roman" w:eastAsia="SimSun" w:hAnsi="Times New Roman" w:cs="Times New Roman"/>
          <w:sz w:val="24"/>
          <w:szCs w:val="24"/>
          <w:lang w:val="en-NZ" w:eastAsia="zh-CN"/>
        </w:rPr>
        <w:t>As Arnold elaborates, Spanish hanging sleeves were large, round sleeves that enclosed the upper arms and had a narrow wrist.</w:t>
      </w:r>
      <w:r w:rsidR="00340813" w:rsidRPr="00900D05">
        <w:rPr>
          <w:rStyle w:val="EndnoteReference"/>
          <w:rFonts w:ascii="Times New Roman" w:eastAsia="SimSun" w:hAnsi="Times New Roman" w:cs="Times New Roman"/>
          <w:sz w:val="24"/>
          <w:szCs w:val="24"/>
          <w:lang w:val="en-NZ" w:eastAsia="zh-CN"/>
        </w:rPr>
        <w:endnoteReference w:id="72"/>
      </w:r>
      <w:r w:rsidR="00340813" w:rsidRPr="00900D05">
        <w:rPr>
          <w:rFonts w:ascii="Times New Roman" w:eastAsia="SimSun" w:hAnsi="Times New Roman" w:cs="Times New Roman"/>
          <w:sz w:val="24"/>
          <w:szCs w:val="24"/>
          <w:lang w:val="en-NZ" w:eastAsia="zh-CN"/>
        </w:rPr>
        <w:t xml:space="preserve"> It is possible that an example of these sleeves is seen in Anna’s hunting portrai</w:t>
      </w:r>
      <w:r w:rsidR="00C03FC6">
        <w:rPr>
          <w:rFonts w:ascii="Times New Roman" w:eastAsia="SimSun" w:hAnsi="Times New Roman" w:cs="Times New Roman"/>
          <w:sz w:val="24"/>
          <w:szCs w:val="24"/>
          <w:lang w:val="en-NZ" w:eastAsia="zh-CN"/>
        </w:rPr>
        <w:t>t by Paul van Somer from 1617 (F</w:t>
      </w:r>
      <w:r w:rsidR="00340813" w:rsidRPr="00900D05">
        <w:rPr>
          <w:rFonts w:ascii="Times New Roman" w:eastAsia="SimSun" w:hAnsi="Times New Roman" w:cs="Times New Roman"/>
          <w:sz w:val="24"/>
          <w:szCs w:val="24"/>
          <w:lang w:val="en-NZ" w:eastAsia="zh-CN"/>
        </w:rPr>
        <w:t xml:space="preserve">igure </w:t>
      </w:r>
      <w:r w:rsidR="00F663AC">
        <w:rPr>
          <w:rFonts w:ascii="Times New Roman" w:eastAsia="SimSun" w:hAnsi="Times New Roman" w:cs="Times New Roman"/>
          <w:sz w:val="24"/>
          <w:szCs w:val="24"/>
          <w:lang w:val="en-NZ" w:eastAsia="zh-CN"/>
        </w:rPr>
        <w:t>7</w:t>
      </w:r>
      <w:r w:rsidR="00340813" w:rsidRPr="00900D05">
        <w:rPr>
          <w:rFonts w:ascii="Times New Roman" w:eastAsia="SimSun" w:hAnsi="Times New Roman" w:cs="Times New Roman"/>
          <w:sz w:val="24"/>
          <w:szCs w:val="24"/>
          <w:lang w:val="en-NZ" w:eastAsia="zh-CN"/>
        </w:rPr>
        <w:t xml:space="preserve">). The right sleeve has been unbuttoned and hangs loosely behind the queen; </w:t>
      </w:r>
      <w:r w:rsidR="00340813" w:rsidRPr="00D74338">
        <w:rPr>
          <w:rFonts w:ascii="Times New Roman" w:eastAsia="SimSun" w:hAnsi="Times New Roman" w:cs="Times New Roman"/>
          <w:color w:val="00B0F0"/>
          <w:sz w:val="24"/>
          <w:szCs w:val="24"/>
          <w:lang w:val="en-NZ" w:eastAsia="zh-CN"/>
        </w:rPr>
        <w:t>it has a narrow band</w:t>
      </w:r>
      <w:r w:rsidR="000917D7" w:rsidRPr="00D74338">
        <w:rPr>
          <w:rFonts w:ascii="Times New Roman" w:eastAsia="SimSun" w:hAnsi="Times New Roman" w:cs="Times New Roman"/>
          <w:color w:val="00B0F0"/>
          <w:sz w:val="24"/>
          <w:szCs w:val="24"/>
          <w:lang w:val="en-NZ" w:eastAsia="zh-CN"/>
        </w:rPr>
        <w:t>,</w:t>
      </w:r>
      <w:r w:rsidR="00340813" w:rsidRPr="00D74338">
        <w:rPr>
          <w:rFonts w:ascii="Times New Roman" w:eastAsia="SimSun" w:hAnsi="Times New Roman" w:cs="Times New Roman"/>
          <w:color w:val="00B0F0"/>
          <w:sz w:val="24"/>
          <w:szCs w:val="24"/>
          <w:lang w:val="en-NZ" w:eastAsia="zh-CN"/>
        </w:rPr>
        <w:t xml:space="preserve"> </w:t>
      </w:r>
      <w:r w:rsidR="000917D7" w:rsidRPr="00D74338">
        <w:rPr>
          <w:rFonts w:ascii="Times New Roman" w:eastAsia="SimSun" w:hAnsi="Times New Roman" w:cs="Times New Roman"/>
          <w:color w:val="00B0F0"/>
          <w:sz w:val="24"/>
          <w:szCs w:val="24"/>
          <w:lang w:val="en-NZ" w:eastAsia="zh-CN"/>
        </w:rPr>
        <w:t xml:space="preserve">of lace or braid, </w:t>
      </w:r>
      <w:r w:rsidR="00340813" w:rsidRPr="00D74338">
        <w:rPr>
          <w:rFonts w:ascii="Times New Roman" w:eastAsia="SimSun" w:hAnsi="Times New Roman" w:cs="Times New Roman"/>
          <w:color w:val="00B0F0"/>
          <w:sz w:val="24"/>
          <w:szCs w:val="24"/>
          <w:lang w:val="en-NZ" w:eastAsia="zh-CN"/>
        </w:rPr>
        <w:t xml:space="preserve">at the </w:t>
      </w:r>
      <w:r w:rsidR="00340813" w:rsidRPr="00900D05">
        <w:rPr>
          <w:rFonts w:ascii="Times New Roman" w:eastAsia="SimSun" w:hAnsi="Times New Roman" w:cs="Times New Roman"/>
          <w:sz w:val="24"/>
          <w:szCs w:val="24"/>
          <w:lang w:val="en-NZ" w:eastAsia="zh-CN"/>
        </w:rPr>
        <w:t xml:space="preserve">base that would have cinched the sleeve at the wrist. </w:t>
      </w:r>
    </w:p>
    <w:p w14:paraId="19454DAF" w14:textId="67CA8258" w:rsidR="00340813" w:rsidRPr="00900D05" w:rsidRDefault="00340813" w:rsidP="00FE00B8">
      <w:pPr>
        <w:spacing w:after="0" w:line="480" w:lineRule="auto"/>
        <w:ind w:firstLine="720"/>
        <w:jc w:val="both"/>
        <w:rPr>
          <w:rFonts w:ascii="Times New Roman" w:eastAsia="SimSun" w:hAnsi="Times New Roman" w:cs="Times New Roman"/>
          <w:sz w:val="24"/>
          <w:szCs w:val="24"/>
          <w:lang w:val="en-NZ" w:eastAsia="zh-CN"/>
        </w:rPr>
      </w:pPr>
      <w:r w:rsidRPr="00900D05">
        <w:rPr>
          <w:rFonts w:ascii="Times New Roman" w:eastAsia="SimSun" w:hAnsi="Times New Roman" w:cs="Times New Roman"/>
          <w:sz w:val="24"/>
          <w:szCs w:val="24"/>
          <w:lang w:val="en-NZ" w:eastAsia="zh-CN"/>
        </w:rPr>
        <w:t>Th</w:t>
      </w:r>
      <w:r w:rsidR="00C5251B" w:rsidRPr="00900D05">
        <w:rPr>
          <w:rFonts w:ascii="Times New Roman" w:eastAsia="SimSun" w:hAnsi="Times New Roman" w:cs="Times New Roman"/>
          <w:sz w:val="24"/>
          <w:szCs w:val="24"/>
          <w:lang w:val="en-NZ" w:eastAsia="zh-CN"/>
        </w:rPr>
        <w:t xml:space="preserve">e </w:t>
      </w:r>
      <w:r w:rsidR="00D33455" w:rsidRPr="00FE00B8">
        <w:rPr>
          <w:rFonts w:ascii="Times New Roman" w:eastAsia="SimSun" w:hAnsi="Times New Roman" w:cs="Times New Roman"/>
          <w:sz w:val="24"/>
          <w:szCs w:val="24"/>
          <w:lang w:val="en-NZ" w:eastAsia="zh-CN"/>
        </w:rPr>
        <w:t>wearing</w:t>
      </w:r>
      <w:r w:rsidR="00C5251B" w:rsidRPr="008D2A8B">
        <w:rPr>
          <w:rFonts w:ascii="Times New Roman" w:eastAsia="SimSun" w:hAnsi="Times New Roman" w:cs="Times New Roman"/>
          <w:color w:val="FF0000"/>
          <w:sz w:val="24"/>
          <w:szCs w:val="24"/>
          <w:lang w:val="en-NZ" w:eastAsia="zh-CN"/>
        </w:rPr>
        <w:t xml:space="preserve"> </w:t>
      </w:r>
      <w:r w:rsidRPr="00900D05">
        <w:rPr>
          <w:rFonts w:ascii="Times New Roman" w:eastAsia="SimSun" w:hAnsi="Times New Roman" w:cs="Times New Roman"/>
          <w:sz w:val="24"/>
          <w:szCs w:val="24"/>
          <w:lang w:val="en-NZ" w:eastAsia="zh-CN"/>
        </w:rPr>
        <w:t>of</w:t>
      </w:r>
      <w:r w:rsidR="00C5251B" w:rsidRPr="00900D05">
        <w:rPr>
          <w:rFonts w:ascii="Times New Roman" w:eastAsia="SimSun" w:hAnsi="Times New Roman" w:cs="Times New Roman"/>
          <w:sz w:val="24"/>
          <w:szCs w:val="24"/>
          <w:lang w:val="en-NZ" w:eastAsia="zh-CN"/>
        </w:rPr>
        <w:t xml:space="preserve"> Spanish fashion </w:t>
      </w:r>
      <w:r w:rsidRPr="00900D05">
        <w:rPr>
          <w:rFonts w:ascii="Times New Roman" w:eastAsia="SimSun" w:hAnsi="Times New Roman" w:cs="Times New Roman"/>
          <w:sz w:val="24"/>
          <w:szCs w:val="24"/>
          <w:lang w:val="en-NZ" w:eastAsia="zh-CN"/>
        </w:rPr>
        <w:t>in April/May 1611 is likely to have been c</w:t>
      </w:r>
      <w:bookmarkStart w:id="0" w:name="_GoBack"/>
      <w:bookmarkEnd w:id="0"/>
      <w:r w:rsidRPr="00900D05">
        <w:rPr>
          <w:rFonts w:ascii="Times New Roman" w:eastAsia="SimSun" w:hAnsi="Times New Roman" w:cs="Times New Roman"/>
          <w:sz w:val="24"/>
          <w:szCs w:val="24"/>
          <w:lang w:val="en-NZ" w:eastAsia="zh-CN"/>
        </w:rPr>
        <w:t xml:space="preserve">onnected </w:t>
      </w:r>
      <w:r w:rsidR="00C5251B" w:rsidRPr="00900D05">
        <w:rPr>
          <w:rFonts w:ascii="Times New Roman" w:eastAsia="SimSun" w:hAnsi="Times New Roman" w:cs="Times New Roman"/>
          <w:sz w:val="24"/>
          <w:szCs w:val="24"/>
          <w:lang w:val="en-NZ" w:eastAsia="zh-CN"/>
        </w:rPr>
        <w:t xml:space="preserve">to the </w:t>
      </w:r>
      <w:r w:rsidR="00121B3B" w:rsidRPr="00900D05">
        <w:rPr>
          <w:rFonts w:ascii="Times New Roman" w:eastAsia="SimSun" w:hAnsi="Times New Roman" w:cs="Times New Roman"/>
          <w:sz w:val="24"/>
          <w:szCs w:val="24"/>
          <w:lang w:val="en-NZ" w:eastAsia="zh-CN"/>
        </w:rPr>
        <w:t xml:space="preserve">possibility of </w:t>
      </w:r>
      <w:r w:rsidR="00C2030A" w:rsidRPr="00900D05">
        <w:rPr>
          <w:rFonts w:ascii="Times New Roman" w:eastAsia="SimSun" w:hAnsi="Times New Roman" w:cs="Times New Roman"/>
          <w:sz w:val="24"/>
          <w:szCs w:val="24"/>
          <w:lang w:val="en-NZ" w:eastAsia="zh-CN"/>
        </w:rPr>
        <w:t>Anglo-Spanish</w:t>
      </w:r>
      <w:r w:rsidR="00121B3B" w:rsidRPr="00900D05">
        <w:rPr>
          <w:rFonts w:ascii="Times New Roman" w:eastAsia="SimSun" w:hAnsi="Times New Roman" w:cs="Times New Roman"/>
          <w:sz w:val="24"/>
          <w:szCs w:val="24"/>
          <w:lang w:val="en-NZ" w:eastAsia="zh-CN"/>
        </w:rPr>
        <w:t xml:space="preserve"> marriage alliance. The</w:t>
      </w:r>
      <w:r w:rsidR="00C2030A" w:rsidRPr="00900D05">
        <w:rPr>
          <w:rFonts w:ascii="Times New Roman" w:eastAsia="SimSun" w:hAnsi="Times New Roman" w:cs="Times New Roman"/>
          <w:sz w:val="24"/>
          <w:szCs w:val="24"/>
          <w:lang w:val="en-NZ" w:eastAsia="zh-CN"/>
        </w:rPr>
        <w:t xml:space="preserve"> match</w:t>
      </w:r>
      <w:r w:rsidR="00C5251B" w:rsidRPr="00900D05">
        <w:rPr>
          <w:rFonts w:ascii="Times New Roman" w:eastAsia="SimSun" w:hAnsi="Times New Roman" w:cs="Times New Roman"/>
          <w:sz w:val="24"/>
          <w:szCs w:val="24"/>
          <w:lang w:val="en-NZ" w:eastAsia="zh-CN"/>
        </w:rPr>
        <w:t xml:space="preserve"> </w:t>
      </w:r>
      <w:r w:rsidR="00C2030A" w:rsidRPr="00900D05">
        <w:rPr>
          <w:rFonts w:ascii="Times New Roman" w:eastAsia="SimSun" w:hAnsi="Times New Roman" w:cs="Times New Roman"/>
          <w:sz w:val="24"/>
          <w:szCs w:val="24"/>
          <w:lang w:val="en-NZ" w:eastAsia="zh-CN"/>
        </w:rPr>
        <w:t>was being hotly discussed at court</w:t>
      </w:r>
      <w:r w:rsidR="006626E2" w:rsidRPr="00900D05">
        <w:rPr>
          <w:rFonts w:ascii="Times New Roman" w:eastAsia="SimSun" w:hAnsi="Times New Roman" w:cs="Times New Roman"/>
          <w:sz w:val="24"/>
          <w:szCs w:val="24"/>
          <w:lang w:val="en-NZ" w:eastAsia="zh-CN"/>
        </w:rPr>
        <w:t xml:space="preserve"> </w:t>
      </w:r>
      <w:r w:rsidR="00121B3B" w:rsidRPr="00900D05">
        <w:rPr>
          <w:rFonts w:ascii="Times New Roman" w:eastAsia="SimSun" w:hAnsi="Times New Roman" w:cs="Times New Roman"/>
          <w:sz w:val="24"/>
          <w:szCs w:val="24"/>
          <w:lang w:val="en-NZ" w:eastAsia="zh-CN"/>
        </w:rPr>
        <w:t xml:space="preserve">at this time </w:t>
      </w:r>
      <w:r w:rsidR="006626E2" w:rsidRPr="00900D05">
        <w:rPr>
          <w:rFonts w:ascii="Times New Roman" w:eastAsia="SimSun" w:hAnsi="Times New Roman" w:cs="Times New Roman"/>
          <w:sz w:val="24"/>
          <w:szCs w:val="24"/>
          <w:lang w:val="en-NZ" w:eastAsia="zh-CN"/>
        </w:rPr>
        <w:t>with</w:t>
      </w:r>
      <w:r w:rsidR="00C5251B" w:rsidRPr="00900D05">
        <w:rPr>
          <w:rFonts w:ascii="Times New Roman" w:eastAsia="SimSun" w:hAnsi="Times New Roman" w:cs="Times New Roman"/>
          <w:sz w:val="24"/>
          <w:szCs w:val="24"/>
          <w:lang w:val="en-NZ" w:eastAsia="zh-CN"/>
        </w:rPr>
        <w:t xml:space="preserve"> </w:t>
      </w:r>
      <w:r w:rsidR="006626E2" w:rsidRPr="00900D05">
        <w:rPr>
          <w:rFonts w:ascii="Times New Roman" w:eastAsia="SimSun" w:hAnsi="Times New Roman" w:cs="Times New Roman"/>
          <w:sz w:val="24"/>
          <w:szCs w:val="24"/>
          <w:lang w:val="en-NZ" w:eastAsia="zh-CN"/>
        </w:rPr>
        <w:t xml:space="preserve">the Venetian </w:t>
      </w:r>
      <w:r w:rsidR="00F10171" w:rsidRPr="00900D05">
        <w:rPr>
          <w:rFonts w:ascii="Times New Roman" w:eastAsia="SimSun" w:hAnsi="Times New Roman" w:cs="Times New Roman"/>
          <w:sz w:val="24"/>
          <w:szCs w:val="24"/>
          <w:lang w:val="en-NZ" w:eastAsia="zh-CN"/>
        </w:rPr>
        <w:t>agent</w:t>
      </w:r>
      <w:r w:rsidR="006626E2" w:rsidRPr="00900D05">
        <w:rPr>
          <w:rFonts w:ascii="Times New Roman" w:eastAsia="SimSun" w:hAnsi="Times New Roman" w:cs="Times New Roman"/>
          <w:sz w:val="24"/>
          <w:szCs w:val="24"/>
          <w:lang w:val="en-NZ" w:eastAsia="zh-CN"/>
        </w:rPr>
        <w:t xml:space="preserve">, Antonio Foscarini, reporting to the Doge and Senate, on </w:t>
      </w:r>
      <w:r w:rsidRPr="00900D05">
        <w:rPr>
          <w:rFonts w:ascii="Times New Roman" w:eastAsia="SimSun" w:hAnsi="Times New Roman" w:cs="Times New Roman"/>
          <w:sz w:val="24"/>
          <w:szCs w:val="24"/>
          <w:lang w:val="en-NZ" w:eastAsia="zh-CN"/>
        </w:rPr>
        <w:t>21 July 1611</w:t>
      </w:r>
      <w:r w:rsidR="00571573">
        <w:rPr>
          <w:rFonts w:ascii="Times New Roman" w:eastAsia="SimSun" w:hAnsi="Times New Roman" w:cs="Times New Roman"/>
          <w:sz w:val="24"/>
          <w:szCs w:val="24"/>
          <w:lang w:val="en-NZ" w:eastAsia="zh-CN"/>
        </w:rPr>
        <w:t xml:space="preserve"> that ‘</w:t>
      </w:r>
      <w:r w:rsidR="00C2030A" w:rsidRPr="00900D05">
        <w:rPr>
          <w:rFonts w:ascii="Times New Roman" w:eastAsia="SimSun" w:hAnsi="Times New Roman" w:cs="Times New Roman"/>
          <w:sz w:val="24"/>
          <w:szCs w:val="24"/>
          <w:lang w:val="en-NZ" w:eastAsia="zh-CN"/>
        </w:rPr>
        <w:t>her Majesty inclines to the Spanish Infanta, of whom she thinks very well</w:t>
      </w:r>
      <w:r w:rsidR="00571573">
        <w:rPr>
          <w:rFonts w:ascii="Times New Roman" w:eastAsia="SimSun" w:hAnsi="Times New Roman" w:cs="Times New Roman"/>
          <w:sz w:val="24"/>
          <w:szCs w:val="24"/>
          <w:lang w:val="en-NZ" w:eastAsia="zh-CN"/>
        </w:rPr>
        <w:t>’</w:t>
      </w:r>
      <w:r w:rsidR="00C2030A" w:rsidRPr="00900D05">
        <w:rPr>
          <w:rFonts w:ascii="Times New Roman" w:eastAsia="SimSun" w:hAnsi="Times New Roman" w:cs="Times New Roman"/>
          <w:sz w:val="24"/>
          <w:szCs w:val="24"/>
          <w:lang w:val="en-NZ" w:eastAsia="zh-CN"/>
        </w:rPr>
        <w:t>.</w:t>
      </w:r>
      <w:r w:rsidR="006626E2" w:rsidRPr="00900D05">
        <w:rPr>
          <w:rStyle w:val="EndnoteReference"/>
          <w:rFonts w:ascii="Times New Roman" w:eastAsia="SimSun" w:hAnsi="Times New Roman" w:cs="Times New Roman"/>
          <w:sz w:val="24"/>
          <w:szCs w:val="24"/>
          <w:lang w:val="en-NZ" w:eastAsia="zh-CN"/>
        </w:rPr>
        <w:endnoteReference w:id="73"/>
      </w:r>
      <w:r w:rsidR="00C2030A" w:rsidRPr="00900D05">
        <w:rPr>
          <w:rFonts w:ascii="Times New Roman" w:eastAsia="SimSun" w:hAnsi="Times New Roman" w:cs="Times New Roman"/>
          <w:sz w:val="24"/>
          <w:szCs w:val="24"/>
          <w:lang w:val="en-NZ" w:eastAsia="zh-CN"/>
        </w:rPr>
        <w:t xml:space="preserve"> </w:t>
      </w:r>
      <w:r w:rsidR="00121B3B" w:rsidRPr="00900D05">
        <w:rPr>
          <w:rFonts w:ascii="Times New Roman" w:eastAsia="SimSun" w:hAnsi="Times New Roman" w:cs="Times New Roman"/>
          <w:sz w:val="24"/>
          <w:szCs w:val="24"/>
          <w:lang w:val="en-NZ" w:eastAsia="zh-CN"/>
        </w:rPr>
        <w:t>Indeed, i</w:t>
      </w:r>
      <w:r w:rsidR="006626E2" w:rsidRPr="00900D05">
        <w:rPr>
          <w:rFonts w:ascii="Times New Roman" w:eastAsia="SimSun" w:hAnsi="Times New Roman" w:cs="Times New Roman"/>
          <w:sz w:val="24"/>
          <w:szCs w:val="24"/>
          <w:lang w:val="en-NZ" w:eastAsia="zh-CN"/>
        </w:rPr>
        <w:t>t is well documented that Anna supported a Spanish marriage for both of her sons</w:t>
      </w:r>
      <w:r w:rsidR="00F10171" w:rsidRPr="00900D05">
        <w:rPr>
          <w:rFonts w:ascii="Times New Roman" w:eastAsia="SimSun" w:hAnsi="Times New Roman" w:cs="Times New Roman"/>
          <w:sz w:val="24"/>
          <w:szCs w:val="24"/>
          <w:lang w:val="en-NZ" w:eastAsia="zh-CN"/>
        </w:rPr>
        <w:t>. Beyond her own Catholic convictions</w:t>
      </w:r>
      <w:r w:rsidR="006626E2" w:rsidRPr="00900D05">
        <w:rPr>
          <w:rFonts w:ascii="Times New Roman" w:eastAsia="SimSun" w:hAnsi="Times New Roman" w:cs="Times New Roman"/>
          <w:sz w:val="24"/>
          <w:szCs w:val="24"/>
          <w:lang w:val="en-NZ" w:eastAsia="zh-CN"/>
        </w:rPr>
        <w:t>,</w:t>
      </w:r>
      <w:r w:rsidR="00F10171" w:rsidRPr="00900D05">
        <w:rPr>
          <w:rFonts w:ascii="Times New Roman" w:eastAsia="SimSun" w:hAnsi="Times New Roman" w:cs="Times New Roman"/>
          <w:sz w:val="24"/>
          <w:szCs w:val="24"/>
          <w:lang w:val="en-NZ" w:eastAsia="zh-CN"/>
        </w:rPr>
        <w:t xml:space="preserve"> Anna’s</w:t>
      </w:r>
      <w:r w:rsidRPr="00900D05">
        <w:rPr>
          <w:rFonts w:ascii="Times New Roman" w:eastAsia="SimSun" w:hAnsi="Times New Roman" w:cs="Times New Roman"/>
          <w:sz w:val="24"/>
          <w:szCs w:val="24"/>
          <w:lang w:val="en-NZ" w:eastAsia="zh-CN"/>
        </w:rPr>
        <w:t xml:space="preserve"> investment </w:t>
      </w:r>
      <w:r w:rsidR="00F10171" w:rsidRPr="00900D05">
        <w:rPr>
          <w:rFonts w:ascii="Times New Roman" w:eastAsia="SimSun" w:hAnsi="Times New Roman" w:cs="Times New Roman"/>
          <w:sz w:val="24"/>
          <w:szCs w:val="24"/>
          <w:lang w:val="en-NZ" w:eastAsia="zh-CN"/>
        </w:rPr>
        <w:t>in the match was three</w:t>
      </w:r>
      <w:r w:rsidRPr="00900D05">
        <w:rPr>
          <w:rFonts w:ascii="Times New Roman" w:eastAsia="SimSun" w:hAnsi="Times New Roman" w:cs="Times New Roman"/>
          <w:sz w:val="24"/>
          <w:szCs w:val="24"/>
          <w:lang w:val="en-NZ" w:eastAsia="zh-CN"/>
        </w:rPr>
        <w:t>fold: of all the European powers, the Habsburgs were possessed of a pre-eminently illustrious lineage; as an extremely wealthy kingdom, the Stuarts could hope to gain a larger dowry</w:t>
      </w:r>
      <w:r w:rsidR="008D2A8B">
        <w:rPr>
          <w:rFonts w:ascii="Times New Roman" w:eastAsia="SimSun" w:hAnsi="Times New Roman" w:cs="Times New Roman"/>
          <w:sz w:val="24"/>
          <w:szCs w:val="24"/>
          <w:lang w:val="en-NZ" w:eastAsia="zh-CN"/>
        </w:rPr>
        <w:t xml:space="preserve"> </w:t>
      </w:r>
      <w:r w:rsidR="008D2A8B" w:rsidRPr="00FE00B8">
        <w:rPr>
          <w:rFonts w:ascii="Times New Roman" w:eastAsia="SimSun" w:hAnsi="Times New Roman" w:cs="Times New Roman"/>
          <w:sz w:val="24"/>
          <w:szCs w:val="24"/>
          <w:lang w:val="en-NZ" w:eastAsia="zh-CN"/>
        </w:rPr>
        <w:t>from Spain</w:t>
      </w:r>
      <w:r w:rsidRPr="00FE00B8">
        <w:rPr>
          <w:rFonts w:ascii="Times New Roman" w:eastAsia="SimSun" w:hAnsi="Times New Roman" w:cs="Times New Roman"/>
          <w:sz w:val="24"/>
          <w:szCs w:val="24"/>
          <w:lang w:val="en-NZ" w:eastAsia="zh-CN"/>
        </w:rPr>
        <w:t xml:space="preserve"> </w:t>
      </w:r>
      <w:r w:rsidRPr="00900D05">
        <w:rPr>
          <w:rFonts w:ascii="Times New Roman" w:eastAsia="SimSun" w:hAnsi="Times New Roman" w:cs="Times New Roman"/>
          <w:sz w:val="24"/>
          <w:szCs w:val="24"/>
          <w:lang w:val="en-NZ" w:eastAsia="zh-CN"/>
        </w:rPr>
        <w:t>than that offered by Savoy, Tuscany, or even France; and thirdly, Anna was exceptionally proud of her own Habsburg connections, repeatedly reminding foreign emissaries of her Austrian connections: in 1515, Anna’s cousin Christian II of Denmark (1481-1559) had married Isabella of Austria (1501-1526), sister of the Holy Roman Emperor Charles V (1500-1558).</w:t>
      </w:r>
      <w:r w:rsidR="00094898" w:rsidRPr="00900D05">
        <w:rPr>
          <w:rStyle w:val="EndnoteReference"/>
          <w:rFonts w:ascii="Times New Roman" w:eastAsia="SimSun" w:hAnsi="Times New Roman" w:cs="Times New Roman"/>
          <w:sz w:val="24"/>
          <w:szCs w:val="24"/>
          <w:lang w:val="en-NZ" w:eastAsia="zh-CN"/>
        </w:rPr>
        <w:endnoteReference w:id="74"/>
      </w:r>
      <w:r w:rsidR="00F10171" w:rsidRPr="00900D05">
        <w:rPr>
          <w:rFonts w:ascii="Times New Roman" w:eastAsia="SimSun" w:hAnsi="Times New Roman" w:cs="Times New Roman"/>
          <w:sz w:val="24"/>
          <w:szCs w:val="24"/>
          <w:lang w:val="en-NZ" w:eastAsia="zh-CN"/>
        </w:rPr>
        <w:t xml:space="preserve"> </w:t>
      </w:r>
    </w:p>
    <w:p w14:paraId="3E7460C4" w14:textId="352B9598" w:rsidR="00121B3B" w:rsidRDefault="007518E8" w:rsidP="00FE00B8">
      <w:pPr>
        <w:spacing w:after="0" w:line="480" w:lineRule="auto"/>
        <w:ind w:firstLine="720"/>
        <w:jc w:val="both"/>
        <w:rPr>
          <w:rFonts w:ascii="Times New Roman" w:eastAsia="SimSun" w:hAnsi="Times New Roman" w:cs="Times New Roman"/>
          <w:sz w:val="24"/>
          <w:szCs w:val="24"/>
          <w:lang w:val="en-NZ" w:eastAsia="zh-CN"/>
        </w:rPr>
      </w:pPr>
      <w:r w:rsidRPr="00900D05">
        <w:rPr>
          <w:rFonts w:ascii="Times New Roman" w:eastAsia="SimSun" w:hAnsi="Times New Roman" w:cs="Times New Roman"/>
          <w:sz w:val="24"/>
          <w:szCs w:val="24"/>
          <w:lang w:eastAsia="en-GB"/>
        </w:rPr>
        <w:lastRenderedPageBreak/>
        <w:t xml:space="preserve">Furthermore, </w:t>
      </w:r>
      <w:r w:rsidR="00340813" w:rsidRPr="00900D05">
        <w:rPr>
          <w:rFonts w:ascii="Times New Roman" w:eastAsia="SimSun" w:hAnsi="Times New Roman" w:cs="Times New Roman"/>
          <w:sz w:val="24"/>
          <w:szCs w:val="24"/>
          <w:lang w:eastAsia="en-GB"/>
        </w:rPr>
        <w:t xml:space="preserve">there is precedent for </w:t>
      </w:r>
      <w:r w:rsidR="00697394" w:rsidRPr="00900D05">
        <w:rPr>
          <w:rFonts w:ascii="Times New Roman" w:eastAsia="SimSun" w:hAnsi="Times New Roman" w:cs="Times New Roman"/>
          <w:sz w:val="24"/>
          <w:szCs w:val="24"/>
          <w:lang w:eastAsia="en-GB"/>
        </w:rPr>
        <w:t>Anna</w:t>
      </w:r>
      <w:r w:rsidR="00C2030A" w:rsidRPr="00900D05">
        <w:rPr>
          <w:rFonts w:ascii="Times New Roman" w:eastAsia="SimSun" w:hAnsi="Times New Roman" w:cs="Times New Roman"/>
          <w:sz w:val="24"/>
          <w:szCs w:val="24"/>
          <w:lang w:val="en-NZ" w:eastAsia="zh-CN"/>
        </w:rPr>
        <w:t xml:space="preserve"> strategically </w:t>
      </w:r>
      <w:r w:rsidR="00340813" w:rsidRPr="00900D05">
        <w:rPr>
          <w:rFonts w:ascii="Times New Roman" w:eastAsia="SimSun" w:hAnsi="Times New Roman" w:cs="Times New Roman"/>
          <w:sz w:val="24"/>
          <w:szCs w:val="24"/>
          <w:lang w:val="en-NZ" w:eastAsia="zh-CN"/>
        </w:rPr>
        <w:t>showcasing her support for Spain through visual means.</w:t>
      </w:r>
      <w:r w:rsidR="00697394" w:rsidRPr="00900D05">
        <w:rPr>
          <w:rFonts w:ascii="Times New Roman" w:eastAsia="SimSun" w:hAnsi="Times New Roman" w:cs="Times New Roman"/>
          <w:sz w:val="24"/>
          <w:szCs w:val="24"/>
          <w:lang w:eastAsia="en-GB"/>
        </w:rPr>
        <w:t xml:space="preserve"> She harnessed her</w:t>
      </w:r>
      <w:r w:rsidR="0015063C" w:rsidRPr="00900D05">
        <w:rPr>
          <w:rFonts w:ascii="Times New Roman" w:eastAsia="SimSun" w:hAnsi="Times New Roman" w:cs="Times New Roman"/>
          <w:sz w:val="24"/>
          <w:szCs w:val="24"/>
          <w:lang w:eastAsia="en-GB"/>
        </w:rPr>
        <w:t xml:space="preserve"> first court masque, Samuel Daniel’s </w:t>
      </w:r>
      <w:r w:rsidR="0015063C" w:rsidRPr="00900D05">
        <w:rPr>
          <w:rFonts w:ascii="Times New Roman" w:eastAsia="SimSun" w:hAnsi="Times New Roman" w:cs="Times New Roman"/>
          <w:i/>
          <w:sz w:val="24"/>
          <w:szCs w:val="24"/>
          <w:lang w:eastAsia="en-GB"/>
        </w:rPr>
        <w:t>The Vision of the Twelve Goddesses</w:t>
      </w:r>
      <w:r w:rsidR="0015063C" w:rsidRPr="00900D05">
        <w:rPr>
          <w:rFonts w:ascii="Times New Roman" w:eastAsia="SimSun" w:hAnsi="Times New Roman" w:cs="Times New Roman"/>
          <w:sz w:val="24"/>
          <w:szCs w:val="24"/>
          <w:lang w:eastAsia="en-GB"/>
        </w:rPr>
        <w:t xml:space="preserve">, performed at Hampton Court on 8 January 1604, </w:t>
      </w:r>
      <w:r w:rsidR="00697394" w:rsidRPr="00900D05">
        <w:rPr>
          <w:rFonts w:ascii="Times New Roman" w:eastAsia="SimSun" w:hAnsi="Times New Roman" w:cs="Times New Roman"/>
          <w:sz w:val="24"/>
          <w:szCs w:val="24"/>
          <w:lang w:eastAsia="en-GB"/>
        </w:rPr>
        <w:t>as an occasion to demonstrate v</w:t>
      </w:r>
      <w:r w:rsidR="0015063C" w:rsidRPr="00900D05">
        <w:rPr>
          <w:rFonts w:ascii="Times New Roman" w:eastAsia="SimSun" w:hAnsi="Times New Roman" w:cs="Times New Roman"/>
          <w:sz w:val="24"/>
          <w:szCs w:val="24"/>
          <w:lang w:eastAsia="en-GB"/>
        </w:rPr>
        <w:t>isible favour to the Spanish</w:t>
      </w:r>
      <w:r w:rsidR="00622FB0" w:rsidRPr="00900D05">
        <w:rPr>
          <w:rFonts w:ascii="Times New Roman" w:eastAsia="SimSun" w:hAnsi="Times New Roman" w:cs="Times New Roman"/>
          <w:sz w:val="24"/>
          <w:szCs w:val="24"/>
          <w:lang w:eastAsia="en-GB"/>
        </w:rPr>
        <w:t>.</w:t>
      </w:r>
      <w:r w:rsidR="0015063C" w:rsidRPr="00900D05">
        <w:rPr>
          <w:rFonts w:ascii="Times New Roman" w:eastAsia="SimSun" w:hAnsi="Times New Roman" w:cs="Times New Roman"/>
          <w:sz w:val="24"/>
          <w:szCs w:val="24"/>
          <w:lang w:eastAsia="en-GB"/>
        </w:rPr>
        <w:t xml:space="preserve"> </w:t>
      </w:r>
      <w:r w:rsidR="00622FB0" w:rsidRPr="00900D05">
        <w:rPr>
          <w:rFonts w:ascii="Times New Roman" w:eastAsia="SimSun" w:hAnsi="Times New Roman" w:cs="Times New Roman"/>
          <w:sz w:val="24"/>
          <w:szCs w:val="24"/>
          <w:lang w:eastAsia="en-GB"/>
        </w:rPr>
        <w:t>Writing to</w:t>
      </w:r>
      <w:r w:rsidR="00C2030A" w:rsidRPr="00900D05">
        <w:rPr>
          <w:rFonts w:ascii="Times New Roman" w:eastAsia="SimSun" w:hAnsi="Times New Roman" w:cs="Times New Roman"/>
          <w:sz w:val="24"/>
          <w:szCs w:val="24"/>
          <w:lang w:eastAsia="en-GB"/>
        </w:rPr>
        <w:t xml:space="preserve"> Monsieur de </w:t>
      </w:r>
      <w:r w:rsidR="00622FB0" w:rsidRPr="00900D05">
        <w:rPr>
          <w:rFonts w:ascii="Times New Roman" w:eastAsia="SimSun" w:hAnsi="Times New Roman" w:cs="Times New Roman"/>
          <w:sz w:val="24"/>
          <w:szCs w:val="24"/>
          <w:lang w:eastAsia="en-GB"/>
        </w:rPr>
        <w:t xml:space="preserve">Villeroy on 23 January 1604/05, </w:t>
      </w:r>
      <w:r w:rsidR="0015063C" w:rsidRPr="00900D05">
        <w:rPr>
          <w:rFonts w:ascii="Times New Roman" w:eastAsia="SimSun" w:hAnsi="Times New Roman" w:cs="Times New Roman"/>
          <w:sz w:val="24"/>
          <w:szCs w:val="24"/>
          <w:lang w:val="en-NZ" w:eastAsia="zh-CN"/>
        </w:rPr>
        <w:t>the French Ambassador Christophe de Harlay, Comte de Beaumont (</w:t>
      </w:r>
      <w:r w:rsidR="0015063C" w:rsidRPr="00900D05">
        <w:rPr>
          <w:rFonts w:ascii="Times New Roman" w:eastAsia="SimSun" w:hAnsi="Times New Roman" w:cs="Times New Roman"/>
          <w:i/>
          <w:iCs/>
          <w:sz w:val="24"/>
          <w:szCs w:val="24"/>
          <w:lang w:val="en-NZ" w:eastAsia="zh-CN"/>
        </w:rPr>
        <w:t>c.</w:t>
      </w:r>
      <w:r w:rsidR="0015063C" w:rsidRPr="00900D05">
        <w:rPr>
          <w:rFonts w:ascii="Times New Roman" w:eastAsia="SimSun" w:hAnsi="Times New Roman" w:cs="Times New Roman"/>
          <w:sz w:val="24"/>
          <w:szCs w:val="24"/>
          <w:lang w:val="en-NZ" w:eastAsia="zh-CN"/>
        </w:rPr>
        <w:t>1570-1615), report</w:t>
      </w:r>
      <w:r w:rsidR="00C2030A" w:rsidRPr="00900D05">
        <w:rPr>
          <w:rFonts w:ascii="Times New Roman" w:eastAsia="SimSun" w:hAnsi="Times New Roman" w:cs="Times New Roman"/>
          <w:sz w:val="24"/>
          <w:szCs w:val="24"/>
          <w:lang w:val="en-NZ" w:eastAsia="zh-CN"/>
        </w:rPr>
        <w:t>ed</w:t>
      </w:r>
      <w:r w:rsidR="00571573">
        <w:rPr>
          <w:rFonts w:ascii="Times New Roman" w:eastAsia="SimSun" w:hAnsi="Times New Roman" w:cs="Times New Roman"/>
          <w:sz w:val="24"/>
          <w:szCs w:val="24"/>
          <w:lang w:val="en-NZ" w:eastAsia="zh-CN"/>
        </w:rPr>
        <w:t xml:space="preserve"> that Anna wore ‘</w:t>
      </w:r>
      <w:r w:rsidR="0015063C" w:rsidRPr="00900D05">
        <w:rPr>
          <w:rFonts w:ascii="Times New Roman" w:eastAsia="SimSun" w:hAnsi="Times New Roman" w:cs="Times New Roman"/>
          <w:sz w:val="24"/>
          <w:szCs w:val="24"/>
          <w:lang w:val="en-NZ" w:eastAsia="zh-CN"/>
        </w:rPr>
        <w:t>a scarf and a red streamer</w:t>
      </w:r>
      <w:r w:rsidR="00571573">
        <w:rPr>
          <w:rFonts w:ascii="Times New Roman" w:eastAsia="SimSun" w:hAnsi="Times New Roman" w:cs="Times New Roman"/>
          <w:sz w:val="24"/>
          <w:szCs w:val="24"/>
          <w:lang w:val="en-NZ" w:eastAsia="zh-CN"/>
        </w:rPr>
        <w:t>’</w:t>
      </w:r>
      <w:r w:rsidR="0015063C" w:rsidRPr="00900D05">
        <w:rPr>
          <w:rFonts w:ascii="Times New Roman" w:eastAsia="SimSun" w:hAnsi="Times New Roman" w:cs="Times New Roman"/>
          <w:sz w:val="24"/>
          <w:szCs w:val="24"/>
          <w:lang w:val="en-NZ" w:eastAsia="zh-CN"/>
        </w:rPr>
        <w:t xml:space="preserve"> to honour the Spanish</w:t>
      </w:r>
      <w:r w:rsidR="0015063C" w:rsidRPr="00900D05">
        <w:rPr>
          <w:rFonts w:ascii="Times New Roman" w:eastAsia="SimSun" w:hAnsi="Times New Roman" w:cs="Times New Roman"/>
          <w:color w:val="FF0000"/>
          <w:sz w:val="24"/>
          <w:szCs w:val="24"/>
          <w:lang w:val="en-NZ" w:eastAsia="zh-CN"/>
        </w:rPr>
        <w:t xml:space="preserve"> </w:t>
      </w:r>
      <w:r w:rsidR="0015063C" w:rsidRPr="00900D05">
        <w:rPr>
          <w:rFonts w:ascii="Times New Roman" w:eastAsia="SimSun" w:hAnsi="Times New Roman" w:cs="Times New Roman"/>
          <w:sz w:val="24"/>
          <w:szCs w:val="24"/>
          <w:lang w:val="en-NZ" w:eastAsia="zh-CN"/>
        </w:rPr>
        <w:t>ambassador, Juan de Tassis, Count of Villamediana (1581-1622), who was similarly attired in red.</w:t>
      </w:r>
      <w:r w:rsidR="0015063C" w:rsidRPr="00900D05">
        <w:rPr>
          <w:rStyle w:val="EndnoteReference"/>
          <w:rFonts w:ascii="Times New Roman" w:eastAsia="SimSun" w:hAnsi="Times New Roman" w:cs="Times New Roman"/>
          <w:sz w:val="24"/>
          <w:szCs w:val="24"/>
          <w:lang w:val="en-NZ" w:eastAsia="zh-CN"/>
        </w:rPr>
        <w:endnoteReference w:id="75"/>
      </w:r>
      <w:r w:rsidR="00C2030A" w:rsidRPr="00900D05">
        <w:rPr>
          <w:rFonts w:ascii="Times New Roman" w:eastAsia="SimSun" w:hAnsi="Times New Roman" w:cs="Times New Roman"/>
          <w:sz w:val="24"/>
          <w:szCs w:val="24"/>
          <w:lang w:val="en-NZ" w:eastAsia="zh-CN"/>
        </w:rPr>
        <w:t xml:space="preserve"> </w:t>
      </w:r>
      <w:r w:rsidR="00340813" w:rsidRPr="00900D05">
        <w:rPr>
          <w:rFonts w:ascii="Times New Roman" w:eastAsia="SimSun" w:hAnsi="Times New Roman" w:cs="Times New Roman"/>
          <w:sz w:val="24"/>
          <w:szCs w:val="24"/>
          <w:lang w:val="en-NZ" w:eastAsia="zh-CN"/>
        </w:rPr>
        <w:t xml:space="preserve">Later, during the </w:t>
      </w:r>
      <w:r w:rsidR="00340813" w:rsidRPr="00900D05">
        <w:rPr>
          <w:rFonts w:ascii="Times New Roman" w:eastAsia="SimSun" w:hAnsi="Times New Roman" w:cs="Times New Roman"/>
          <w:i/>
          <w:sz w:val="24"/>
          <w:szCs w:val="24"/>
          <w:lang w:val="en-NZ" w:eastAsia="zh-CN"/>
        </w:rPr>
        <w:t>Masque of Beauty</w:t>
      </w:r>
      <w:r w:rsidR="00340813" w:rsidRPr="00900D05">
        <w:rPr>
          <w:rFonts w:ascii="Times New Roman" w:eastAsia="SimSun" w:hAnsi="Times New Roman" w:cs="Times New Roman"/>
          <w:sz w:val="24"/>
          <w:szCs w:val="24"/>
          <w:lang w:val="en-NZ" w:eastAsia="zh-CN"/>
        </w:rPr>
        <w:t>, in 1608, Anna again fashioned her physical appearance to indicate Spanish favour. This time she wore the jewelled collar inherited from Mary Tudor (1516-1558) that was ado</w:t>
      </w:r>
      <w:r w:rsidR="00571573">
        <w:rPr>
          <w:rFonts w:ascii="Times New Roman" w:eastAsia="SimSun" w:hAnsi="Times New Roman" w:cs="Times New Roman"/>
          <w:sz w:val="24"/>
          <w:szCs w:val="24"/>
          <w:lang w:val="en-NZ" w:eastAsia="zh-CN"/>
        </w:rPr>
        <w:t>rned with the ciphers ‘</w:t>
      </w:r>
      <w:r w:rsidR="00340813" w:rsidRPr="00900D05">
        <w:rPr>
          <w:rFonts w:ascii="Times New Roman" w:eastAsia="SimSun" w:hAnsi="Times New Roman" w:cs="Times New Roman"/>
          <w:sz w:val="24"/>
          <w:szCs w:val="24"/>
          <w:lang w:val="en-NZ" w:eastAsia="zh-CN"/>
        </w:rPr>
        <w:t>P</w:t>
      </w:r>
      <w:r w:rsidR="00571573">
        <w:rPr>
          <w:rFonts w:ascii="Times New Roman" w:eastAsia="SimSun" w:hAnsi="Times New Roman" w:cs="Times New Roman"/>
          <w:sz w:val="24"/>
          <w:szCs w:val="24"/>
          <w:lang w:val="en-NZ" w:eastAsia="zh-CN"/>
        </w:rPr>
        <w:t>’</w:t>
      </w:r>
      <w:r w:rsidR="00340813" w:rsidRPr="00900D05">
        <w:rPr>
          <w:rFonts w:ascii="Times New Roman" w:eastAsia="SimSun" w:hAnsi="Times New Roman" w:cs="Times New Roman"/>
          <w:sz w:val="24"/>
          <w:szCs w:val="24"/>
          <w:lang w:val="en-NZ" w:eastAsia="zh-CN"/>
        </w:rPr>
        <w:t xml:space="preserve"> and </w:t>
      </w:r>
      <w:r w:rsidR="00571573">
        <w:rPr>
          <w:rFonts w:ascii="Times New Roman" w:eastAsia="SimSun" w:hAnsi="Times New Roman" w:cs="Times New Roman"/>
          <w:sz w:val="24"/>
          <w:szCs w:val="24"/>
          <w:lang w:val="en-NZ" w:eastAsia="zh-CN"/>
        </w:rPr>
        <w:t>‘M’</w:t>
      </w:r>
      <w:r w:rsidR="00340813" w:rsidRPr="00900D05">
        <w:rPr>
          <w:rFonts w:ascii="Times New Roman" w:eastAsia="SimSun" w:hAnsi="Times New Roman" w:cs="Times New Roman"/>
          <w:sz w:val="24"/>
          <w:szCs w:val="24"/>
          <w:lang w:val="en-NZ" w:eastAsia="zh-CN"/>
        </w:rPr>
        <w:t xml:space="preserve"> that Philip II </w:t>
      </w:r>
      <w:r w:rsidR="00697394" w:rsidRPr="00900D05">
        <w:rPr>
          <w:rFonts w:ascii="Times New Roman" w:eastAsia="SimSun" w:hAnsi="Times New Roman" w:cs="Times New Roman"/>
          <w:sz w:val="24"/>
          <w:szCs w:val="24"/>
          <w:lang w:val="en-NZ" w:eastAsia="zh-CN"/>
        </w:rPr>
        <w:t xml:space="preserve">(1527-1598) </w:t>
      </w:r>
      <w:r w:rsidR="00340813" w:rsidRPr="00900D05">
        <w:rPr>
          <w:rFonts w:ascii="Times New Roman" w:eastAsia="SimSun" w:hAnsi="Times New Roman" w:cs="Times New Roman"/>
          <w:sz w:val="24"/>
          <w:szCs w:val="24"/>
          <w:lang w:val="en-NZ" w:eastAsia="zh-CN"/>
        </w:rPr>
        <w:t xml:space="preserve">had given to the Tudor queen – </w:t>
      </w:r>
      <w:r w:rsidR="004811D6" w:rsidRPr="00FE00B8">
        <w:rPr>
          <w:rFonts w:ascii="Times New Roman" w:eastAsia="SimSun" w:hAnsi="Times New Roman" w:cs="Times New Roman"/>
          <w:sz w:val="24"/>
          <w:szCs w:val="24"/>
          <w:lang w:val="en-NZ" w:eastAsia="zh-CN"/>
        </w:rPr>
        <w:t>a pertinent</w:t>
      </w:r>
      <w:r w:rsidR="00340813" w:rsidRPr="00FE00B8">
        <w:rPr>
          <w:rFonts w:ascii="Times New Roman" w:eastAsia="SimSun" w:hAnsi="Times New Roman" w:cs="Times New Roman"/>
          <w:sz w:val="24"/>
          <w:szCs w:val="24"/>
          <w:lang w:val="en-NZ" w:eastAsia="zh-CN"/>
        </w:rPr>
        <w:t xml:space="preserve"> </w:t>
      </w:r>
      <w:r w:rsidR="00340813" w:rsidRPr="00900D05">
        <w:rPr>
          <w:rFonts w:ascii="Times New Roman" w:eastAsia="SimSun" w:hAnsi="Times New Roman" w:cs="Times New Roman"/>
          <w:sz w:val="24"/>
          <w:szCs w:val="24"/>
          <w:lang w:val="en-NZ" w:eastAsia="zh-CN"/>
        </w:rPr>
        <w:t>reminder of the previous Anglo-Spanish marriage.</w:t>
      </w:r>
      <w:r w:rsidR="00697394" w:rsidRPr="00900D05">
        <w:rPr>
          <w:rStyle w:val="EndnoteReference"/>
          <w:rFonts w:ascii="Times New Roman" w:eastAsia="SimSun" w:hAnsi="Times New Roman" w:cs="Times New Roman"/>
          <w:sz w:val="24"/>
          <w:szCs w:val="24"/>
          <w:lang w:val="en-NZ" w:eastAsia="zh-CN"/>
        </w:rPr>
        <w:endnoteReference w:id="76"/>
      </w:r>
      <w:r w:rsidR="00340813" w:rsidRPr="00900D05">
        <w:rPr>
          <w:rFonts w:ascii="Times New Roman" w:eastAsia="SimSun" w:hAnsi="Times New Roman" w:cs="Times New Roman"/>
          <w:sz w:val="24"/>
          <w:szCs w:val="24"/>
          <w:lang w:val="en-NZ" w:eastAsia="zh-CN"/>
        </w:rPr>
        <w:t xml:space="preserve"> </w:t>
      </w:r>
      <w:r w:rsidR="00121B3B" w:rsidRPr="00900D05">
        <w:rPr>
          <w:rFonts w:ascii="Times New Roman" w:eastAsia="SimSun" w:hAnsi="Times New Roman" w:cs="Times New Roman"/>
          <w:sz w:val="24"/>
          <w:szCs w:val="24"/>
          <w:lang w:val="en-NZ" w:eastAsia="zh-CN"/>
        </w:rPr>
        <w:t xml:space="preserve">Throughout the protracted marriage negotiations for Prince Henry, Anna’s decision to wear certain fashions would have enabled her to silently showcase her position and favour. </w:t>
      </w:r>
    </w:p>
    <w:p w14:paraId="22ABE5D2" w14:textId="77777777" w:rsidR="00206ADD" w:rsidRPr="00900D05" w:rsidRDefault="00206ADD" w:rsidP="000800A5">
      <w:pPr>
        <w:spacing w:after="0" w:line="480" w:lineRule="auto"/>
        <w:rPr>
          <w:rFonts w:ascii="Times New Roman" w:eastAsia="SimSun" w:hAnsi="Times New Roman" w:cs="Times New Roman"/>
          <w:sz w:val="24"/>
          <w:szCs w:val="24"/>
          <w:lang w:val="en-NZ" w:eastAsia="zh-CN"/>
        </w:rPr>
      </w:pPr>
    </w:p>
    <w:p w14:paraId="379C8168" w14:textId="526FC735" w:rsidR="004F2C93" w:rsidRPr="00900D05" w:rsidRDefault="00FE00B8" w:rsidP="00FE00B8">
      <w:pPr>
        <w:spacing w:after="0" w:line="480" w:lineRule="auto"/>
        <w:rPr>
          <w:rFonts w:ascii="Times New Roman" w:eastAsia="SimSun" w:hAnsi="Times New Roman" w:cs="Times New Roman"/>
          <w:bCs/>
          <w:sz w:val="26"/>
          <w:szCs w:val="26"/>
          <w:lang w:val="en-NZ" w:eastAsia="zh-CN"/>
        </w:rPr>
      </w:pPr>
      <w:r>
        <w:rPr>
          <w:rFonts w:ascii="Times New Roman" w:eastAsia="SimSun" w:hAnsi="Times New Roman" w:cs="Times New Roman"/>
          <w:bCs/>
          <w:smallCaps/>
          <w:sz w:val="26"/>
          <w:szCs w:val="26"/>
          <w:lang w:val="en-NZ" w:eastAsia="zh-CN"/>
        </w:rPr>
        <w:t xml:space="preserve">gift-giving and exchange     </w:t>
      </w:r>
    </w:p>
    <w:p w14:paraId="0A1D3DA3" w14:textId="72A868A4" w:rsidR="0045307E" w:rsidRPr="004811D6" w:rsidRDefault="008A52DE" w:rsidP="00FE00B8">
      <w:pPr>
        <w:spacing w:after="0" w:line="480" w:lineRule="auto"/>
        <w:jc w:val="both"/>
        <w:rPr>
          <w:rFonts w:ascii="Times New Roman" w:eastAsia="SimSun" w:hAnsi="Times New Roman" w:cs="Times New Roman"/>
          <w:color w:val="FF0000"/>
          <w:sz w:val="24"/>
          <w:szCs w:val="24"/>
          <w:lang w:val="en-NZ" w:eastAsia="zh-CN"/>
        </w:rPr>
      </w:pPr>
      <w:r w:rsidRPr="00FE00B8">
        <w:rPr>
          <w:rFonts w:ascii="Times New Roman" w:eastAsia="SimSun" w:hAnsi="Times New Roman" w:cs="Times New Roman"/>
          <w:sz w:val="24"/>
          <w:szCs w:val="24"/>
          <w:lang w:val="en-NZ" w:eastAsia="zh-CN"/>
        </w:rPr>
        <w:t>In addition to information concerning</w:t>
      </w:r>
      <w:r w:rsidR="0001388C" w:rsidRPr="00FE00B8">
        <w:rPr>
          <w:rFonts w:ascii="Times New Roman" w:eastAsia="SimSun" w:hAnsi="Times New Roman" w:cs="Times New Roman"/>
          <w:sz w:val="24"/>
          <w:szCs w:val="24"/>
          <w:lang w:val="en-NZ" w:eastAsia="zh-CN"/>
        </w:rPr>
        <w:t xml:space="preserve"> the </w:t>
      </w:r>
      <w:r w:rsidRPr="00FE00B8">
        <w:rPr>
          <w:rFonts w:ascii="Times New Roman" w:eastAsia="SimSun" w:hAnsi="Times New Roman" w:cs="Times New Roman"/>
          <w:sz w:val="24"/>
          <w:szCs w:val="24"/>
          <w:lang w:val="en-NZ" w:eastAsia="zh-CN"/>
        </w:rPr>
        <w:t>level</w:t>
      </w:r>
      <w:r w:rsidR="0001388C" w:rsidRPr="00FE00B8">
        <w:rPr>
          <w:rFonts w:ascii="Times New Roman" w:eastAsia="SimSun" w:hAnsi="Times New Roman" w:cs="Times New Roman"/>
          <w:sz w:val="24"/>
          <w:szCs w:val="24"/>
          <w:lang w:val="en-NZ" w:eastAsia="zh-CN"/>
        </w:rPr>
        <w:t xml:space="preserve"> of </w:t>
      </w:r>
      <w:r w:rsidR="004F2C93" w:rsidRPr="00FE00B8">
        <w:rPr>
          <w:rFonts w:ascii="Times New Roman" w:eastAsia="SimSun" w:hAnsi="Times New Roman" w:cs="Times New Roman"/>
          <w:sz w:val="24"/>
          <w:szCs w:val="24"/>
          <w:lang w:val="en-NZ" w:eastAsia="zh-CN"/>
        </w:rPr>
        <w:t>adorn</w:t>
      </w:r>
      <w:r w:rsidRPr="00FE00B8">
        <w:rPr>
          <w:rFonts w:ascii="Times New Roman" w:eastAsia="SimSun" w:hAnsi="Times New Roman" w:cs="Times New Roman"/>
          <w:sz w:val="24"/>
          <w:szCs w:val="24"/>
          <w:lang w:val="en-NZ" w:eastAsia="zh-CN"/>
        </w:rPr>
        <w:t>ment for</w:t>
      </w:r>
      <w:r w:rsidR="004F2C93" w:rsidRPr="00FE00B8">
        <w:rPr>
          <w:rFonts w:ascii="Times New Roman" w:eastAsia="SimSun" w:hAnsi="Times New Roman" w:cs="Times New Roman"/>
          <w:sz w:val="24"/>
          <w:szCs w:val="24"/>
          <w:lang w:val="en-NZ" w:eastAsia="zh-CN"/>
        </w:rPr>
        <w:t xml:space="preserve"> the royal body, </w:t>
      </w:r>
      <w:r w:rsidR="0001388C" w:rsidRPr="00FE00B8">
        <w:rPr>
          <w:rFonts w:ascii="Times New Roman" w:eastAsia="SimSun" w:hAnsi="Times New Roman" w:cs="Times New Roman"/>
          <w:sz w:val="24"/>
          <w:szCs w:val="24"/>
          <w:lang w:val="en-NZ" w:eastAsia="zh-CN"/>
        </w:rPr>
        <w:t xml:space="preserve">the inventory shows that </w:t>
      </w:r>
      <w:r w:rsidR="004D3115" w:rsidRPr="00FE00B8">
        <w:rPr>
          <w:rFonts w:ascii="Times New Roman" w:eastAsia="SimSun" w:hAnsi="Times New Roman" w:cs="Times New Roman"/>
          <w:sz w:val="24"/>
          <w:szCs w:val="24"/>
          <w:lang w:val="en-NZ" w:eastAsia="zh-CN"/>
        </w:rPr>
        <w:t xml:space="preserve">Anna occasionally gave away </w:t>
      </w:r>
      <w:r w:rsidR="0001388C" w:rsidRPr="00FE00B8">
        <w:rPr>
          <w:rFonts w:ascii="Times New Roman" w:eastAsia="SimSun" w:hAnsi="Times New Roman" w:cs="Times New Roman"/>
          <w:sz w:val="24"/>
          <w:szCs w:val="24"/>
          <w:lang w:val="en-NZ" w:eastAsia="zh-CN"/>
        </w:rPr>
        <w:t xml:space="preserve">pieces of </w:t>
      </w:r>
      <w:r w:rsidR="004D3115" w:rsidRPr="00FE00B8">
        <w:rPr>
          <w:rFonts w:ascii="Times New Roman" w:eastAsia="SimSun" w:hAnsi="Times New Roman" w:cs="Times New Roman"/>
          <w:sz w:val="24"/>
          <w:szCs w:val="24"/>
          <w:lang w:val="en-NZ" w:eastAsia="zh-CN"/>
        </w:rPr>
        <w:t>clothing from her own wardrobe</w:t>
      </w:r>
      <w:r w:rsidR="00F33277" w:rsidRPr="00FE00B8">
        <w:rPr>
          <w:rFonts w:ascii="Times New Roman" w:eastAsia="SimSun" w:hAnsi="Times New Roman" w:cs="Times New Roman"/>
          <w:sz w:val="24"/>
          <w:szCs w:val="24"/>
          <w:lang w:val="en-NZ" w:eastAsia="zh-CN"/>
        </w:rPr>
        <w:t>. In giving away articles of dress to household members, Anna was following a</w:t>
      </w:r>
      <w:r w:rsidR="00B542B3" w:rsidRPr="00FE00B8">
        <w:rPr>
          <w:rFonts w:ascii="Times New Roman" w:eastAsia="SimSun" w:hAnsi="Times New Roman" w:cs="Times New Roman"/>
          <w:sz w:val="24"/>
          <w:szCs w:val="24"/>
          <w:lang w:val="en-NZ" w:eastAsia="zh-CN"/>
        </w:rPr>
        <w:t>n established</w:t>
      </w:r>
      <w:r w:rsidR="00F33277" w:rsidRPr="00FE00B8">
        <w:rPr>
          <w:rFonts w:ascii="Times New Roman" w:eastAsia="SimSun" w:hAnsi="Times New Roman" w:cs="Times New Roman"/>
          <w:sz w:val="24"/>
          <w:szCs w:val="24"/>
          <w:lang w:val="en-NZ" w:eastAsia="zh-CN"/>
        </w:rPr>
        <w:t xml:space="preserve"> </w:t>
      </w:r>
      <w:r w:rsidR="00B542B3" w:rsidRPr="00FE00B8">
        <w:rPr>
          <w:rFonts w:ascii="Times New Roman" w:eastAsia="SimSun" w:hAnsi="Times New Roman" w:cs="Times New Roman"/>
          <w:sz w:val="24"/>
          <w:szCs w:val="24"/>
          <w:lang w:val="en-NZ" w:eastAsia="zh-CN"/>
        </w:rPr>
        <w:t xml:space="preserve">tradition </w:t>
      </w:r>
      <w:r w:rsidR="00707617" w:rsidRPr="00FE00B8">
        <w:rPr>
          <w:rFonts w:ascii="Times New Roman" w:eastAsia="SimSun" w:hAnsi="Times New Roman" w:cs="Times New Roman"/>
          <w:sz w:val="24"/>
          <w:szCs w:val="24"/>
          <w:lang w:val="en-NZ" w:eastAsia="zh-CN"/>
        </w:rPr>
        <w:t>that had continued und</w:t>
      </w:r>
      <w:r w:rsidR="00F33277" w:rsidRPr="00FE00B8">
        <w:rPr>
          <w:rFonts w:ascii="Times New Roman" w:eastAsia="SimSun" w:hAnsi="Times New Roman" w:cs="Times New Roman"/>
          <w:sz w:val="24"/>
          <w:szCs w:val="24"/>
          <w:lang w:val="en-NZ" w:eastAsia="zh-CN"/>
        </w:rPr>
        <w:t>er Elizabeth</w:t>
      </w:r>
      <w:r w:rsidR="004811D6" w:rsidRPr="00FE00B8">
        <w:rPr>
          <w:rFonts w:ascii="Times New Roman" w:eastAsia="SimSun" w:hAnsi="Times New Roman" w:cs="Times New Roman"/>
          <w:sz w:val="24"/>
          <w:szCs w:val="24"/>
          <w:lang w:val="en-NZ" w:eastAsia="zh-CN"/>
        </w:rPr>
        <w:t xml:space="preserve"> and Mary</w:t>
      </w:r>
      <w:r w:rsidR="00C2650C" w:rsidRPr="00FE00B8">
        <w:rPr>
          <w:rFonts w:ascii="Times New Roman" w:eastAsia="SimSun" w:hAnsi="Times New Roman" w:cs="Times New Roman"/>
          <w:sz w:val="24"/>
          <w:szCs w:val="24"/>
          <w:lang w:val="en-NZ" w:eastAsia="zh-CN"/>
        </w:rPr>
        <w:t xml:space="preserve"> I</w:t>
      </w:r>
      <w:r w:rsidR="00F33277" w:rsidRPr="00FE00B8">
        <w:rPr>
          <w:rFonts w:ascii="Times New Roman" w:eastAsia="SimSun" w:hAnsi="Times New Roman" w:cs="Times New Roman"/>
          <w:sz w:val="24"/>
          <w:szCs w:val="24"/>
          <w:lang w:val="en-NZ" w:eastAsia="zh-CN"/>
        </w:rPr>
        <w:t xml:space="preserve">. Regrettably though, as Arnold and Payne </w:t>
      </w:r>
      <w:r w:rsidR="002A5CB2" w:rsidRPr="00FE00B8">
        <w:rPr>
          <w:rFonts w:ascii="Times New Roman" w:eastAsia="SimSun" w:hAnsi="Times New Roman" w:cs="Times New Roman"/>
          <w:sz w:val="24"/>
          <w:szCs w:val="24"/>
          <w:lang w:val="en-NZ" w:eastAsia="zh-CN"/>
        </w:rPr>
        <w:t>point</w:t>
      </w:r>
      <w:r w:rsidR="00F33277" w:rsidRPr="00FE00B8">
        <w:rPr>
          <w:rFonts w:ascii="Times New Roman" w:eastAsia="SimSun" w:hAnsi="Times New Roman" w:cs="Times New Roman"/>
          <w:sz w:val="24"/>
          <w:szCs w:val="24"/>
          <w:lang w:val="en-NZ" w:eastAsia="zh-CN"/>
        </w:rPr>
        <w:t xml:space="preserve"> out, it is impossible to ascertain whether these were given as a mark of favour or as recompense for service.</w:t>
      </w:r>
      <w:r w:rsidR="00352C45" w:rsidRPr="00FE00B8">
        <w:rPr>
          <w:rStyle w:val="EndnoteReference"/>
          <w:rFonts w:ascii="Times New Roman" w:eastAsia="SimSun" w:hAnsi="Times New Roman" w:cs="Times New Roman"/>
          <w:sz w:val="24"/>
          <w:szCs w:val="24"/>
          <w:lang w:val="en-NZ" w:eastAsia="zh-CN"/>
        </w:rPr>
        <w:endnoteReference w:id="77"/>
      </w:r>
      <w:r w:rsidR="00F33277" w:rsidRPr="00FE00B8">
        <w:rPr>
          <w:rFonts w:ascii="Times New Roman" w:eastAsia="SimSun" w:hAnsi="Times New Roman" w:cs="Times New Roman"/>
          <w:sz w:val="24"/>
          <w:szCs w:val="24"/>
          <w:lang w:val="en-NZ" w:eastAsia="zh-CN"/>
        </w:rPr>
        <w:t xml:space="preserve"> It was also common for queens to provide gifts to their chamberers on the occasion of marriage, and this was a tradition that Anna continued. When she did give away apparel, the recipients were almost exclusively drawn from her household. For example, between December 1609 and July 1610, Anna gave Jane Me</w:t>
      </w:r>
      <w:r w:rsidR="00060BBA" w:rsidRPr="00FE00B8">
        <w:rPr>
          <w:rFonts w:ascii="Times New Roman" w:eastAsia="SimSun" w:hAnsi="Times New Roman" w:cs="Times New Roman"/>
          <w:sz w:val="24"/>
          <w:szCs w:val="24"/>
          <w:lang w:val="en-NZ" w:eastAsia="zh-CN"/>
        </w:rPr>
        <w:t>autys</w:t>
      </w:r>
      <w:r w:rsidR="00BF11B5" w:rsidRPr="00FE00B8">
        <w:rPr>
          <w:rFonts w:ascii="Times New Roman" w:eastAsia="SimSun" w:hAnsi="Times New Roman" w:cs="Times New Roman"/>
          <w:sz w:val="24"/>
          <w:szCs w:val="24"/>
          <w:lang w:val="en-NZ" w:eastAsia="zh-CN"/>
        </w:rPr>
        <w:t xml:space="preserve"> (1580/81-</w:t>
      </w:r>
      <w:r w:rsidR="00BF11B5" w:rsidRPr="00FE00B8">
        <w:rPr>
          <w:rFonts w:ascii="Times New Roman" w:eastAsia="SimSun" w:hAnsi="Times New Roman" w:cs="Times New Roman"/>
          <w:sz w:val="24"/>
          <w:szCs w:val="24"/>
          <w:lang w:val="en-NZ" w:eastAsia="zh-CN"/>
        </w:rPr>
        <w:lastRenderedPageBreak/>
        <w:t>1659)</w:t>
      </w:r>
      <w:r w:rsidR="00F33277" w:rsidRPr="00FE00B8">
        <w:rPr>
          <w:rFonts w:ascii="Times New Roman" w:eastAsia="SimSun" w:hAnsi="Times New Roman" w:cs="Times New Roman"/>
          <w:sz w:val="24"/>
          <w:szCs w:val="24"/>
          <w:lang w:val="en-NZ" w:eastAsia="zh-CN"/>
        </w:rPr>
        <w:t xml:space="preserve">, one of her Ladies of the Bedchamber, four elaborate gowns from her wardrobe. The </w:t>
      </w:r>
      <w:r w:rsidR="00060BBA" w:rsidRPr="00FE00B8">
        <w:rPr>
          <w:rFonts w:ascii="Times New Roman" w:eastAsia="SimSun" w:hAnsi="Times New Roman" w:cs="Times New Roman"/>
          <w:sz w:val="24"/>
          <w:szCs w:val="24"/>
          <w:lang w:val="en-NZ" w:eastAsia="zh-CN"/>
        </w:rPr>
        <w:t>previous</w:t>
      </w:r>
      <w:r w:rsidR="00F33277" w:rsidRPr="00FE00B8">
        <w:rPr>
          <w:rFonts w:ascii="Times New Roman" w:eastAsia="SimSun" w:hAnsi="Times New Roman" w:cs="Times New Roman"/>
          <w:sz w:val="24"/>
          <w:szCs w:val="24"/>
          <w:lang w:val="en-NZ" w:eastAsia="zh-CN"/>
        </w:rPr>
        <w:t xml:space="preserve"> year, when Jane married Sir William</w:t>
      </w:r>
      <w:r w:rsidR="00571573" w:rsidRPr="00FE00B8">
        <w:rPr>
          <w:rFonts w:ascii="Times New Roman" w:eastAsia="SimSun" w:hAnsi="Times New Roman" w:cs="Times New Roman"/>
          <w:sz w:val="24"/>
          <w:szCs w:val="24"/>
          <w:lang w:val="en-NZ" w:eastAsia="zh-CN"/>
        </w:rPr>
        <w:t xml:space="preserve"> Cornwallis</w:t>
      </w:r>
      <w:r w:rsidR="00BF11B5" w:rsidRPr="00FE00B8">
        <w:rPr>
          <w:rFonts w:ascii="Times New Roman" w:eastAsia="SimSun" w:hAnsi="Times New Roman" w:cs="Times New Roman"/>
          <w:sz w:val="24"/>
          <w:szCs w:val="24"/>
          <w:lang w:val="en-NZ" w:eastAsia="zh-CN"/>
        </w:rPr>
        <w:t xml:space="preserve"> (</w:t>
      </w:r>
      <w:r w:rsidR="00060BBA" w:rsidRPr="00FE00B8">
        <w:rPr>
          <w:rFonts w:ascii="Times New Roman" w:eastAsia="SimSun" w:hAnsi="Times New Roman" w:cs="Times New Roman"/>
          <w:i/>
          <w:sz w:val="24"/>
          <w:szCs w:val="24"/>
          <w:lang w:val="en-NZ" w:eastAsia="zh-CN"/>
        </w:rPr>
        <w:t>d</w:t>
      </w:r>
      <w:r w:rsidR="00BF11B5" w:rsidRPr="00FE00B8">
        <w:rPr>
          <w:rFonts w:ascii="Times New Roman" w:eastAsia="SimSun" w:hAnsi="Times New Roman" w:cs="Times New Roman"/>
          <w:sz w:val="24"/>
          <w:szCs w:val="24"/>
          <w:lang w:val="en-NZ" w:eastAsia="zh-CN"/>
        </w:rPr>
        <w:t>.1</w:t>
      </w:r>
      <w:r w:rsidR="00060BBA" w:rsidRPr="00FE00B8">
        <w:rPr>
          <w:rFonts w:ascii="Times New Roman" w:eastAsia="SimSun" w:hAnsi="Times New Roman" w:cs="Times New Roman"/>
          <w:sz w:val="24"/>
          <w:szCs w:val="24"/>
          <w:lang w:val="en-NZ" w:eastAsia="zh-CN"/>
        </w:rPr>
        <w:t>611</w:t>
      </w:r>
      <w:r w:rsidR="00BF11B5" w:rsidRPr="00FE00B8">
        <w:rPr>
          <w:rFonts w:ascii="Times New Roman" w:eastAsia="SimSun" w:hAnsi="Times New Roman" w:cs="Times New Roman"/>
          <w:sz w:val="24"/>
          <w:szCs w:val="24"/>
          <w:lang w:val="en-NZ" w:eastAsia="zh-CN"/>
        </w:rPr>
        <w:t>)</w:t>
      </w:r>
      <w:r w:rsidR="00571573" w:rsidRPr="00FE00B8">
        <w:rPr>
          <w:rFonts w:ascii="Times New Roman" w:eastAsia="SimSun" w:hAnsi="Times New Roman" w:cs="Times New Roman"/>
          <w:sz w:val="24"/>
          <w:szCs w:val="24"/>
          <w:lang w:val="en-NZ" w:eastAsia="zh-CN"/>
        </w:rPr>
        <w:t>, Anna bought her a ‘</w:t>
      </w:r>
      <w:r w:rsidR="00F33277" w:rsidRPr="00FE00B8">
        <w:rPr>
          <w:rFonts w:ascii="Times New Roman" w:eastAsia="SimSun" w:hAnsi="Times New Roman" w:cs="Times New Roman"/>
          <w:sz w:val="24"/>
          <w:szCs w:val="24"/>
          <w:lang w:val="en-NZ" w:eastAsia="zh-CN"/>
        </w:rPr>
        <w:t xml:space="preserve">jewel </w:t>
      </w:r>
      <w:r w:rsidR="00F33277" w:rsidRPr="00900D05">
        <w:rPr>
          <w:rFonts w:ascii="Times New Roman" w:eastAsia="SimSun" w:hAnsi="Times New Roman" w:cs="Times New Roman"/>
          <w:sz w:val="24"/>
          <w:szCs w:val="24"/>
          <w:lang w:val="en-NZ" w:eastAsia="zh-CN"/>
        </w:rPr>
        <w:t>of gold, set with diamonds</w:t>
      </w:r>
      <w:r w:rsidR="00571573">
        <w:rPr>
          <w:rFonts w:ascii="Times New Roman" w:eastAsia="SimSun" w:hAnsi="Times New Roman" w:cs="Times New Roman"/>
          <w:sz w:val="24"/>
          <w:szCs w:val="24"/>
          <w:lang w:val="en-NZ" w:eastAsia="zh-CN"/>
        </w:rPr>
        <w:t>’</w:t>
      </w:r>
      <w:r w:rsidR="00F33277" w:rsidRPr="00900D05">
        <w:rPr>
          <w:rFonts w:ascii="Times New Roman" w:eastAsia="SimSun" w:hAnsi="Times New Roman" w:cs="Times New Roman"/>
          <w:sz w:val="24"/>
          <w:szCs w:val="24"/>
          <w:lang w:val="en-NZ" w:eastAsia="zh-CN"/>
        </w:rPr>
        <w:t xml:space="preserve"> from </w:t>
      </w:r>
      <w:r w:rsidR="00571573">
        <w:rPr>
          <w:rFonts w:ascii="Times New Roman" w:eastAsia="SimSun" w:hAnsi="Times New Roman" w:cs="Times New Roman"/>
          <w:sz w:val="24"/>
          <w:szCs w:val="24"/>
          <w:lang w:val="en-NZ" w:eastAsia="zh-CN"/>
        </w:rPr>
        <w:t xml:space="preserve">her jeweller, George </w:t>
      </w:r>
      <w:r w:rsidR="00F33277" w:rsidRPr="00900D05">
        <w:rPr>
          <w:rFonts w:ascii="Times New Roman" w:eastAsia="SimSun" w:hAnsi="Times New Roman" w:cs="Times New Roman"/>
          <w:sz w:val="24"/>
          <w:szCs w:val="24"/>
          <w:lang w:val="en-NZ" w:eastAsia="zh-CN"/>
        </w:rPr>
        <w:t>Heriot</w:t>
      </w:r>
      <w:r w:rsidR="00DE58D2">
        <w:rPr>
          <w:rFonts w:ascii="Times New Roman" w:eastAsia="SimSun" w:hAnsi="Times New Roman" w:cs="Times New Roman"/>
          <w:sz w:val="24"/>
          <w:szCs w:val="24"/>
          <w:lang w:val="en-NZ" w:eastAsia="zh-CN"/>
        </w:rPr>
        <w:t xml:space="preserve"> (1563-1624)</w:t>
      </w:r>
      <w:r w:rsidR="00571573">
        <w:rPr>
          <w:rFonts w:ascii="Times New Roman" w:eastAsia="SimSun" w:hAnsi="Times New Roman" w:cs="Times New Roman"/>
          <w:sz w:val="24"/>
          <w:szCs w:val="24"/>
          <w:lang w:val="en-NZ" w:eastAsia="zh-CN"/>
        </w:rPr>
        <w:t>,</w:t>
      </w:r>
      <w:r w:rsidR="00F33277" w:rsidRPr="00900D05">
        <w:rPr>
          <w:rFonts w:ascii="Times New Roman" w:eastAsia="SimSun" w:hAnsi="Times New Roman" w:cs="Times New Roman"/>
          <w:sz w:val="24"/>
          <w:szCs w:val="24"/>
          <w:lang w:val="en-NZ" w:eastAsia="zh-CN"/>
        </w:rPr>
        <w:t xml:space="preserve"> for £60.</w:t>
      </w:r>
      <w:r w:rsidR="00352C45" w:rsidRPr="00900D05">
        <w:rPr>
          <w:rStyle w:val="EndnoteReference"/>
          <w:rFonts w:ascii="Times New Roman" w:eastAsia="SimSun" w:hAnsi="Times New Roman" w:cs="Times New Roman"/>
          <w:sz w:val="24"/>
          <w:szCs w:val="24"/>
          <w:lang w:val="en-NZ" w:eastAsia="zh-CN"/>
        </w:rPr>
        <w:endnoteReference w:id="78"/>
      </w:r>
      <w:r w:rsidR="00060BBA">
        <w:rPr>
          <w:rFonts w:ascii="Times New Roman" w:eastAsia="SimSun" w:hAnsi="Times New Roman" w:cs="Times New Roman"/>
          <w:sz w:val="24"/>
          <w:szCs w:val="24"/>
          <w:lang w:val="en-NZ" w:eastAsia="zh-CN"/>
        </w:rPr>
        <w:t xml:space="preserve"> Meauty</w:t>
      </w:r>
      <w:r w:rsidR="00F33277" w:rsidRPr="00900D05">
        <w:rPr>
          <w:rFonts w:ascii="Times New Roman" w:eastAsia="SimSun" w:hAnsi="Times New Roman" w:cs="Times New Roman"/>
          <w:sz w:val="24"/>
          <w:szCs w:val="24"/>
          <w:lang w:val="en-NZ" w:eastAsia="zh-CN"/>
        </w:rPr>
        <w:t xml:space="preserve">s was not the only attendant to benefit from Anna’s munificence, and the queen </w:t>
      </w:r>
      <w:r w:rsidR="004811D6" w:rsidRPr="00FE00B8">
        <w:rPr>
          <w:rFonts w:ascii="Times New Roman" w:eastAsia="SimSun" w:hAnsi="Times New Roman" w:cs="Times New Roman"/>
          <w:sz w:val="24"/>
          <w:szCs w:val="24"/>
          <w:lang w:val="en-NZ" w:eastAsia="zh-CN"/>
        </w:rPr>
        <w:t>gave</w:t>
      </w:r>
      <w:r w:rsidR="00CE7DF0" w:rsidRPr="00FE00B8">
        <w:rPr>
          <w:rFonts w:ascii="Times New Roman" w:eastAsia="SimSun" w:hAnsi="Times New Roman" w:cs="Times New Roman"/>
          <w:sz w:val="24"/>
          <w:szCs w:val="24"/>
          <w:lang w:val="en-NZ" w:eastAsia="zh-CN"/>
        </w:rPr>
        <w:t xml:space="preserve"> </w:t>
      </w:r>
      <w:r w:rsidR="00F33277" w:rsidRPr="00900D05">
        <w:rPr>
          <w:rFonts w:ascii="Times New Roman" w:eastAsia="SimSun" w:hAnsi="Times New Roman" w:cs="Times New Roman"/>
          <w:sz w:val="24"/>
          <w:szCs w:val="24"/>
          <w:lang w:val="en-NZ" w:eastAsia="zh-CN"/>
        </w:rPr>
        <w:t xml:space="preserve">quantities of her clothing to other members of her Chamber staff. </w:t>
      </w:r>
      <w:r w:rsidR="0045307E" w:rsidRPr="00900D05">
        <w:rPr>
          <w:rFonts w:ascii="Times New Roman" w:eastAsia="SimSun" w:hAnsi="Times New Roman" w:cs="Times New Roman"/>
          <w:sz w:val="24"/>
          <w:szCs w:val="24"/>
          <w:lang w:val="en-NZ" w:eastAsia="zh-CN"/>
        </w:rPr>
        <w:t>One piece of clothing was given to the following women: Audrey Walsingham</w:t>
      </w:r>
      <w:r w:rsidR="00D53B98">
        <w:rPr>
          <w:rFonts w:ascii="Times New Roman" w:eastAsia="SimSun" w:hAnsi="Times New Roman" w:cs="Times New Roman"/>
          <w:sz w:val="24"/>
          <w:szCs w:val="24"/>
          <w:lang w:val="en-NZ" w:eastAsia="zh-CN"/>
        </w:rPr>
        <w:t xml:space="preserve">, </w:t>
      </w:r>
      <w:r w:rsidR="0045307E" w:rsidRPr="00900D05">
        <w:rPr>
          <w:rFonts w:ascii="Times New Roman" w:eastAsia="SimSun" w:hAnsi="Times New Roman" w:cs="Times New Roman"/>
          <w:sz w:val="24"/>
          <w:szCs w:val="24"/>
          <w:lang w:val="en-NZ" w:eastAsia="zh-CN"/>
        </w:rPr>
        <w:t>Lady of the Bedchamber and K</w:t>
      </w:r>
      <w:r w:rsidR="00F05F5C">
        <w:rPr>
          <w:rFonts w:ascii="Times New Roman" w:eastAsia="SimSun" w:hAnsi="Times New Roman" w:cs="Times New Roman"/>
          <w:sz w:val="24"/>
          <w:szCs w:val="24"/>
          <w:lang w:val="en-NZ" w:eastAsia="zh-CN"/>
        </w:rPr>
        <w:t>eeper of the Robes</w:t>
      </w:r>
      <w:r w:rsidR="00D53B98">
        <w:rPr>
          <w:rFonts w:ascii="Times New Roman" w:eastAsia="SimSun" w:hAnsi="Times New Roman" w:cs="Times New Roman"/>
          <w:sz w:val="24"/>
          <w:szCs w:val="24"/>
          <w:lang w:val="en-NZ" w:eastAsia="zh-CN"/>
        </w:rPr>
        <w:t xml:space="preserve"> </w:t>
      </w:r>
      <w:r w:rsidR="00D53B98" w:rsidRPr="00FE00B8">
        <w:rPr>
          <w:rFonts w:ascii="Times New Roman" w:eastAsia="SimSun" w:hAnsi="Times New Roman" w:cs="Times New Roman"/>
          <w:sz w:val="24"/>
          <w:szCs w:val="24"/>
          <w:lang w:val="en-NZ" w:eastAsia="zh-CN"/>
        </w:rPr>
        <w:t>(</w:t>
      </w:r>
      <w:r w:rsidR="00D53B98" w:rsidRPr="00FE00B8">
        <w:rPr>
          <w:rFonts w:ascii="Times New Roman" w:eastAsia="SimSun" w:hAnsi="Times New Roman" w:cs="Times New Roman"/>
          <w:i/>
          <w:sz w:val="24"/>
          <w:szCs w:val="24"/>
          <w:lang w:val="en-NZ" w:eastAsia="zh-CN"/>
        </w:rPr>
        <w:t>d</w:t>
      </w:r>
      <w:r w:rsidR="00D53B98" w:rsidRPr="00FE00B8">
        <w:rPr>
          <w:rFonts w:ascii="Times New Roman" w:eastAsia="SimSun" w:hAnsi="Times New Roman" w:cs="Times New Roman"/>
          <w:sz w:val="24"/>
          <w:szCs w:val="24"/>
          <w:lang w:val="en-NZ" w:eastAsia="zh-CN"/>
        </w:rPr>
        <w:t>.1624)</w:t>
      </w:r>
      <w:r w:rsidR="00F05F5C" w:rsidRPr="00FE00B8">
        <w:rPr>
          <w:rFonts w:ascii="Times New Roman" w:eastAsia="SimSun" w:hAnsi="Times New Roman" w:cs="Times New Roman"/>
          <w:sz w:val="24"/>
          <w:szCs w:val="24"/>
          <w:lang w:val="en-NZ" w:eastAsia="zh-CN"/>
        </w:rPr>
        <w:t>; Bridget Anne</w:t>
      </w:r>
      <w:r w:rsidR="0045307E" w:rsidRPr="00FE00B8">
        <w:rPr>
          <w:rFonts w:ascii="Times New Roman" w:eastAsia="SimSun" w:hAnsi="Times New Roman" w:cs="Times New Roman"/>
          <w:sz w:val="24"/>
          <w:szCs w:val="24"/>
          <w:lang w:val="en-NZ" w:eastAsia="zh-CN"/>
        </w:rPr>
        <w:t>sley, chamberer of the Bedchamber; Dorothy Speckart, chamberer of the Bedchamber. The following women received two articles of dress: Thomasine Carew, Lady of the Privy Chamber; Dorothy Silken, a Danish gentlewoman of the Bedchamber; Susan</w:t>
      </w:r>
      <w:r w:rsidR="00D53B98" w:rsidRPr="00FE00B8">
        <w:rPr>
          <w:rFonts w:ascii="Times New Roman" w:eastAsia="SimSun" w:hAnsi="Times New Roman" w:cs="Times New Roman"/>
          <w:sz w:val="24"/>
          <w:szCs w:val="24"/>
          <w:lang w:val="en-NZ" w:eastAsia="zh-CN"/>
        </w:rPr>
        <w:t xml:space="preserve"> de Vere</w:t>
      </w:r>
      <w:r w:rsidR="0045307E" w:rsidRPr="00FE00B8">
        <w:rPr>
          <w:rFonts w:ascii="Times New Roman" w:eastAsia="SimSun" w:hAnsi="Times New Roman" w:cs="Times New Roman"/>
          <w:sz w:val="24"/>
          <w:szCs w:val="24"/>
          <w:lang w:val="en-NZ" w:eastAsia="zh-CN"/>
        </w:rPr>
        <w:t>, Countess of Montgomery</w:t>
      </w:r>
      <w:r w:rsidR="00D53B98" w:rsidRPr="00FE00B8">
        <w:rPr>
          <w:rFonts w:ascii="Times New Roman" w:eastAsia="SimSun" w:hAnsi="Times New Roman" w:cs="Times New Roman"/>
          <w:sz w:val="24"/>
          <w:szCs w:val="24"/>
          <w:lang w:val="en-NZ" w:eastAsia="zh-CN"/>
        </w:rPr>
        <w:t xml:space="preserve">, </w:t>
      </w:r>
      <w:r w:rsidR="0045307E" w:rsidRPr="00FE00B8">
        <w:rPr>
          <w:rFonts w:ascii="Times New Roman" w:eastAsia="SimSun" w:hAnsi="Times New Roman" w:cs="Times New Roman"/>
          <w:sz w:val="24"/>
          <w:szCs w:val="24"/>
          <w:lang w:val="en-NZ" w:eastAsia="zh-CN"/>
        </w:rPr>
        <w:t>Lady of the Withdrawing Chamber</w:t>
      </w:r>
      <w:r w:rsidR="00D53B98" w:rsidRPr="00FE00B8">
        <w:rPr>
          <w:rFonts w:ascii="Times New Roman" w:eastAsia="SimSun" w:hAnsi="Times New Roman" w:cs="Times New Roman"/>
          <w:sz w:val="24"/>
          <w:szCs w:val="24"/>
          <w:lang w:val="en-NZ" w:eastAsia="zh-CN"/>
        </w:rPr>
        <w:t xml:space="preserve"> (1587-1628/29)</w:t>
      </w:r>
      <w:r w:rsidR="0045307E" w:rsidRPr="00FE00B8">
        <w:rPr>
          <w:rFonts w:ascii="Times New Roman" w:eastAsia="SimSun" w:hAnsi="Times New Roman" w:cs="Times New Roman"/>
          <w:sz w:val="24"/>
          <w:szCs w:val="24"/>
          <w:lang w:val="en-NZ" w:eastAsia="zh-CN"/>
        </w:rPr>
        <w:t xml:space="preserve">; </w:t>
      </w:r>
      <w:r w:rsidR="0045307E" w:rsidRPr="00900D05">
        <w:rPr>
          <w:rFonts w:ascii="Times New Roman" w:eastAsia="SimSun" w:hAnsi="Times New Roman" w:cs="Times New Roman"/>
          <w:sz w:val="24"/>
          <w:szCs w:val="24"/>
          <w:lang w:val="en-NZ" w:eastAsia="zh-CN"/>
        </w:rPr>
        <w:t xml:space="preserve">Elizabeth Carey, Lady of the Privy Chamber and Keeper of Charles, Duke of York; Lady Dorothy Eyre, Gentlewoman of the Bedchamber; and Bridget Fenslowe, who I have been unable to trace. One woman, Jyngell Silken, a Dutch gentlewoman of the Bedchamber, </w:t>
      </w:r>
      <w:r w:rsidR="002A5CB2">
        <w:rPr>
          <w:rFonts w:ascii="Times New Roman" w:eastAsia="SimSun" w:hAnsi="Times New Roman" w:cs="Times New Roman"/>
          <w:sz w:val="24"/>
          <w:szCs w:val="24"/>
          <w:lang w:val="en-NZ" w:eastAsia="zh-CN"/>
        </w:rPr>
        <w:t>was given</w:t>
      </w:r>
      <w:r w:rsidR="0045307E" w:rsidRPr="00900D05">
        <w:rPr>
          <w:rFonts w:ascii="Times New Roman" w:eastAsia="SimSun" w:hAnsi="Times New Roman" w:cs="Times New Roman"/>
          <w:sz w:val="24"/>
          <w:szCs w:val="24"/>
          <w:lang w:val="en-NZ" w:eastAsia="zh-CN"/>
        </w:rPr>
        <w:t xml:space="preserve"> three gowns.</w:t>
      </w:r>
      <w:r w:rsidR="00352C45" w:rsidRPr="00900D05">
        <w:rPr>
          <w:rStyle w:val="EndnoteReference"/>
          <w:rFonts w:ascii="Times New Roman" w:eastAsia="SimSun" w:hAnsi="Times New Roman" w:cs="Times New Roman"/>
          <w:sz w:val="24"/>
          <w:szCs w:val="24"/>
          <w:lang w:val="en-NZ" w:eastAsia="zh-CN"/>
        </w:rPr>
        <w:endnoteReference w:id="79"/>
      </w:r>
      <w:r w:rsidR="0045307E" w:rsidRPr="00900D05">
        <w:rPr>
          <w:rFonts w:ascii="Times New Roman" w:eastAsia="SimSun" w:hAnsi="Times New Roman" w:cs="Times New Roman"/>
          <w:sz w:val="24"/>
          <w:szCs w:val="24"/>
          <w:lang w:val="en-NZ" w:eastAsia="zh-CN"/>
        </w:rPr>
        <w:t xml:space="preserve"> </w:t>
      </w:r>
    </w:p>
    <w:p w14:paraId="07055E96" w14:textId="2E93A64F" w:rsidR="00F33277" w:rsidRPr="00900D05" w:rsidRDefault="00F33277" w:rsidP="00FE00B8">
      <w:pPr>
        <w:spacing w:after="0" w:line="480" w:lineRule="auto"/>
        <w:ind w:firstLine="720"/>
        <w:jc w:val="both"/>
        <w:rPr>
          <w:rFonts w:ascii="Times New Roman" w:eastAsia="SimSun" w:hAnsi="Times New Roman" w:cs="Times New Roman"/>
          <w:sz w:val="24"/>
          <w:szCs w:val="24"/>
          <w:lang w:val="en-NZ" w:eastAsia="zh-CN"/>
        </w:rPr>
      </w:pPr>
      <w:r w:rsidRPr="00FE00B8">
        <w:rPr>
          <w:rFonts w:ascii="Times New Roman" w:eastAsia="SimSun" w:hAnsi="Times New Roman" w:cs="Times New Roman"/>
          <w:sz w:val="24"/>
          <w:szCs w:val="24"/>
          <w:lang w:val="en-NZ" w:eastAsia="zh-CN"/>
        </w:rPr>
        <w:t>While most women received only one or two gowns, Elizabeth Shaw</w:t>
      </w:r>
      <w:r w:rsidR="00BF11B5" w:rsidRPr="00FE00B8">
        <w:rPr>
          <w:rFonts w:ascii="Times New Roman" w:eastAsia="SimSun" w:hAnsi="Times New Roman" w:cs="Times New Roman"/>
          <w:sz w:val="24"/>
          <w:szCs w:val="24"/>
          <w:lang w:val="en-NZ" w:eastAsia="zh-CN"/>
        </w:rPr>
        <w:t xml:space="preserve"> (later</w:t>
      </w:r>
      <w:r w:rsidR="006A2E67" w:rsidRPr="00FE00B8">
        <w:rPr>
          <w:rFonts w:ascii="Times New Roman" w:eastAsia="SimSun" w:hAnsi="Times New Roman" w:cs="Times New Roman"/>
          <w:sz w:val="24"/>
          <w:szCs w:val="24"/>
          <w:lang w:val="en-NZ" w:eastAsia="zh-CN"/>
        </w:rPr>
        <w:t xml:space="preserve"> Murray, Countess of Annandale), </w:t>
      </w:r>
      <w:r w:rsidRPr="00FE00B8">
        <w:rPr>
          <w:rFonts w:ascii="Times New Roman" w:eastAsia="SimSun" w:hAnsi="Times New Roman" w:cs="Times New Roman"/>
          <w:sz w:val="24"/>
          <w:szCs w:val="24"/>
          <w:lang w:val="en-NZ" w:eastAsia="zh-CN"/>
        </w:rPr>
        <w:t>a Scottish Gentlewoman of the Bedchamber, was given five gowns, a white satin doublet, and a black satin skirt, while the Scottish Jane Drummond</w:t>
      </w:r>
      <w:r w:rsidR="00BF11B5" w:rsidRPr="00FE00B8">
        <w:rPr>
          <w:rFonts w:ascii="Times New Roman" w:eastAsia="SimSun" w:hAnsi="Times New Roman" w:cs="Times New Roman"/>
          <w:sz w:val="24"/>
          <w:szCs w:val="24"/>
          <w:lang w:val="en-NZ" w:eastAsia="zh-CN"/>
        </w:rPr>
        <w:t xml:space="preserve"> (</w:t>
      </w:r>
      <w:r w:rsidR="00BF11B5" w:rsidRPr="00FE00B8">
        <w:rPr>
          <w:rFonts w:ascii="Times New Roman" w:eastAsia="SimSun" w:hAnsi="Times New Roman" w:cs="Times New Roman"/>
          <w:i/>
          <w:sz w:val="24"/>
          <w:szCs w:val="24"/>
          <w:lang w:val="en-NZ" w:eastAsia="zh-CN"/>
        </w:rPr>
        <w:t>c</w:t>
      </w:r>
      <w:r w:rsidR="00BF11B5" w:rsidRPr="00FE00B8">
        <w:rPr>
          <w:rFonts w:ascii="Times New Roman" w:eastAsia="SimSun" w:hAnsi="Times New Roman" w:cs="Times New Roman"/>
          <w:sz w:val="24"/>
          <w:szCs w:val="24"/>
          <w:lang w:val="en-NZ" w:eastAsia="zh-CN"/>
        </w:rPr>
        <w:t>.1585-</w:t>
      </w:r>
      <w:r w:rsidR="00BF11B5" w:rsidRPr="003A73E0">
        <w:rPr>
          <w:rFonts w:ascii="Times New Roman" w:eastAsia="SimSun" w:hAnsi="Times New Roman" w:cs="Times New Roman"/>
          <w:sz w:val="24"/>
          <w:szCs w:val="24"/>
          <w:lang w:val="en-NZ" w:eastAsia="zh-CN"/>
        </w:rPr>
        <w:t xml:space="preserve">1643), </w:t>
      </w:r>
      <w:r w:rsidRPr="003A73E0">
        <w:rPr>
          <w:rFonts w:ascii="Times New Roman" w:eastAsia="SimSun" w:hAnsi="Times New Roman" w:cs="Times New Roman"/>
          <w:sz w:val="24"/>
          <w:szCs w:val="24"/>
          <w:lang w:val="en-NZ" w:eastAsia="zh-CN"/>
        </w:rPr>
        <w:t xml:space="preserve">Groom of the Stool and Anna’s </w:t>
      </w:r>
      <w:r w:rsidR="008A346D" w:rsidRPr="003A73E0">
        <w:rPr>
          <w:rFonts w:ascii="Times New Roman" w:eastAsia="SimSun" w:hAnsi="Times New Roman" w:cs="Times New Roman"/>
          <w:sz w:val="24"/>
          <w:szCs w:val="24"/>
          <w:lang w:val="en-NZ" w:eastAsia="zh-CN"/>
        </w:rPr>
        <w:t>principal lady-in-waiting</w:t>
      </w:r>
      <w:r w:rsidRPr="003A73E0">
        <w:rPr>
          <w:rFonts w:ascii="Times New Roman" w:eastAsia="SimSun" w:hAnsi="Times New Roman" w:cs="Times New Roman"/>
          <w:sz w:val="24"/>
          <w:szCs w:val="24"/>
          <w:lang w:val="en-NZ" w:eastAsia="zh-CN"/>
        </w:rPr>
        <w:t>, received four gowns.</w:t>
      </w:r>
      <w:r w:rsidR="00352C45" w:rsidRPr="003A73E0">
        <w:rPr>
          <w:rStyle w:val="EndnoteReference"/>
          <w:rFonts w:ascii="Times New Roman" w:eastAsia="SimSun" w:hAnsi="Times New Roman" w:cs="Times New Roman"/>
          <w:sz w:val="24"/>
          <w:szCs w:val="24"/>
          <w:lang w:val="en-NZ" w:eastAsia="zh-CN"/>
        </w:rPr>
        <w:endnoteReference w:id="80"/>
      </w:r>
      <w:r w:rsidRPr="003A73E0">
        <w:rPr>
          <w:rFonts w:ascii="Times New Roman" w:eastAsia="SimSun" w:hAnsi="Times New Roman" w:cs="Times New Roman"/>
          <w:sz w:val="24"/>
          <w:szCs w:val="24"/>
          <w:lang w:val="en-NZ" w:eastAsia="zh-CN"/>
        </w:rPr>
        <w:t xml:space="preserve"> </w:t>
      </w:r>
      <w:r w:rsidR="008A52DE" w:rsidRPr="003A73E0">
        <w:rPr>
          <w:rFonts w:ascii="Times New Roman" w:eastAsia="SimSun" w:hAnsi="Times New Roman" w:cs="Times New Roman"/>
          <w:sz w:val="24"/>
          <w:szCs w:val="24"/>
          <w:lang w:val="en-NZ" w:eastAsia="zh-CN"/>
        </w:rPr>
        <w:t xml:space="preserve">The </w:t>
      </w:r>
      <w:r w:rsidR="008A52DE" w:rsidRPr="00FE00B8">
        <w:rPr>
          <w:rFonts w:ascii="Times New Roman" w:eastAsia="SimSun" w:hAnsi="Times New Roman" w:cs="Times New Roman"/>
          <w:sz w:val="24"/>
          <w:szCs w:val="24"/>
          <w:lang w:val="en-NZ" w:eastAsia="zh-CN"/>
        </w:rPr>
        <w:t xml:space="preserve">inventory does not provide any evidence as to the method of selection, and while it </w:t>
      </w:r>
      <w:r w:rsidRPr="00FE00B8">
        <w:rPr>
          <w:rFonts w:ascii="Times New Roman" w:eastAsia="SimSun" w:hAnsi="Times New Roman" w:cs="Times New Roman"/>
          <w:sz w:val="24"/>
          <w:szCs w:val="24"/>
          <w:lang w:val="en-NZ" w:eastAsia="zh-CN"/>
        </w:rPr>
        <w:t xml:space="preserve">does not </w:t>
      </w:r>
      <w:r w:rsidR="008A52DE" w:rsidRPr="00FE00B8">
        <w:rPr>
          <w:rFonts w:ascii="Times New Roman" w:eastAsia="SimSun" w:hAnsi="Times New Roman" w:cs="Times New Roman"/>
          <w:sz w:val="24"/>
          <w:szCs w:val="24"/>
          <w:lang w:val="en-NZ" w:eastAsia="zh-CN"/>
        </w:rPr>
        <w:t>specifically state</w:t>
      </w:r>
      <w:r w:rsidRPr="00FE00B8">
        <w:rPr>
          <w:rFonts w:ascii="Times New Roman" w:eastAsia="SimSun" w:hAnsi="Times New Roman" w:cs="Times New Roman"/>
          <w:sz w:val="24"/>
          <w:szCs w:val="24"/>
          <w:lang w:val="en-NZ" w:eastAsia="zh-CN"/>
        </w:rPr>
        <w:t xml:space="preserve"> whether items of apparel were new,</w:t>
      </w:r>
      <w:r w:rsidR="008A52DE" w:rsidRPr="00FE00B8">
        <w:rPr>
          <w:rFonts w:ascii="Times New Roman" w:eastAsia="SimSun" w:hAnsi="Times New Roman" w:cs="Times New Roman"/>
          <w:sz w:val="24"/>
          <w:szCs w:val="24"/>
          <w:lang w:val="en-NZ" w:eastAsia="zh-CN"/>
        </w:rPr>
        <w:t xml:space="preserve"> the annotations suggest that the majority had </w:t>
      </w:r>
      <w:r w:rsidR="004B4D27" w:rsidRPr="00FE00B8">
        <w:rPr>
          <w:rFonts w:ascii="Times New Roman" w:eastAsia="SimSun" w:hAnsi="Times New Roman" w:cs="Times New Roman"/>
          <w:sz w:val="24"/>
          <w:szCs w:val="24"/>
          <w:lang w:val="en-NZ" w:eastAsia="zh-CN"/>
        </w:rPr>
        <w:t xml:space="preserve">already </w:t>
      </w:r>
      <w:r w:rsidR="008A52DE" w:rsidRPr="00FE00B8">
        <w:rPr>
          <w:rFonts w:ascii="Times New Roman" w:eastAsia="SimSun" w:hAnsi="Times New Roman" w:cs="Times New Roman"/>
          <w:sz w:val="24"/>
          <w:szCs w:val="24"/>
          <w:lang w:val="en-NZ" w:eastAsia="zh-CN"/>
        </w:rPr>
        <w:t>been</w:t>
      </w:r>
      <w:r w:rsidR="006E5526" w:rsidRPr="00FE00B8">
        <w:rPr>
          <w:rFonts w:ascii="Times New Roman" w:eastAsia="SimSun" w:hAnsi="Times New Roman" w:cs="Times New Roman"/>
          <w:sz w:val="24"/>
          <w:szCs w:val="24"/>
          <w:lang w:val="en-NZ" w:eastAsia="zh-CN"/>
        </w:rPr>
        <w:t xml:space="preserve"> </w:t>
      </w:r>
      <w:r w:rsidR="008A52DE" w:rsidRPr="00FE00B8">
        <w:rPr>
          <w:rFonts w:ascii="Times New Roman" w:eastAsia="SimSun" w:hAnsi="Times New Roman" w:cs="Times New Roman"/>
          <w:sz w:val="24"/>
          <w:szCs w:val="24"/>
          <w:lang w:val="en-NZ" w:eastAsia="zh-CN"/>
        </w:rPr>
        <w:t>used</w:t>
      </w:r>
      <w:r w:rsidR="006E5526" w:rsidRPr="00FE00B8">
        <w:rPr>
          <w:rFonts w:ascii="Times New Roman" w:eastAsia="SimSun" w:hAnsi="Times New Roman" w:cs="Times New Roman"/>
          <w:sz w:val="24"/>
          <w:szCs w:val="24"/>
          <w:lang w:val="en-NZ" w:eastAsia="zh-CN"/>
        </w:rPr>
        <w:t xml:space="preserve"> by the queen</w:t>
      </w:r>
      <w:r w:rsidR="008A52DE" w:rsidRPr="00FE00B8">
        <w:rPr>
          <w:rFonts w:ascii="Times New Roman" w:eastAsia="SimSun" w:hAnsi="Times New Roman" w:cs="Times New Roman"/>
          <w:sz w:val="24"/>
          <w:szCs w:val="24"/>
          <w:lang w:val="en-NZ" w:eastAsia="zh-CN"/>
        </w:rPr>
        <w:t xml:space="preserve">. For the most part, </w:t>
      </w:r>
      <w:r w:rsidR="004B4D27" w:rsidRPr="00FE00B8">
        <w:rPr>
          <w:rFonts w:ascii="Times New Roman" w:eastAsia="SimSun" w:hAnsi="Times New Roman" w:cs="Times New Roman"/>
          <w:sz w:val="24"/>
          <w:szCs w:val="24"/>
          <w:lang w:val="en-NZ" w:eastAsia="zh-CN"/>
        </w:rPr>
        <w:t xml:space="preserve">the </w:t>
      </w:r>
      <w:r w:rsidR="008A52DE" w:rsidRPr="00FE00B8">
        <w:rPr>
          <w:rFonts w:ascii="Times New Roman" w:eastAsia="SimSun" w:hAnsi="Times New Roman" w:cs="Times New Roman"/>
          <w:sz w:val="24"/>
          <w:szCs w:val="24"/>
          <w:lang w:val="en-NZ" w:eastAsia="zh-CN"/>
        </w:rPr>
        <w:t xml:space="preserve">pieces of dress </w:t>
      </w:r>
      <w:r w:rsidR="004B4D27" w:rsidRPr="00FE00B8">
        <w:rPr>
          <w:rFonts w:ascii="Times New Roman" w:eastAsia="SimSun" w:hAnsi="Times New Roman" w:cs="Times New Roman"/>
          <w:sz w:val="24"/>
          <w:szCs w:val="24"/>
          <w:lang w:val="en-NZ" w:eastAsia="zh-CN"/>
        </w:rPr>
        <w:t>registered</w:t>
      </w:r>
      <w:r w:rsidR="008A52DE" w:rsidRPr="00FE00B8">
        <w:rPr>
          <w:rFonts w:ascii="Times New Roman" w:eastAsia="SimSun" w:hAnsi="Times New Roman" w:cs="Times New Roman"/>
          <w:sz w:val="24"/>
          <w:szCs w:val="24"/>
          <w:lang w:val="en-NZ" w:eastAsia="zh-CN"/>
        </w:rPr>
        <w:t xml:space="preserve"> as gifts are </w:t>
      </w:r>
      <w:r w:rsidR="004B4D27" w:rsidRPr="00FE00B8">
        <w:rPr>
          <w:rFonts w:ascii="Times New Roman" w:eastAsia="SimSun" w:hAnsi="Times New Roman" w:cs="Times New Roman"/>
          <w:sz w:val="24"/>
          <w:szCs w:val="24"/>
          <w:lang w:val="en-NZ" w:eastAsia="zh-CN"/>
        </w:rPr>
        <w:t xml:space="preserve">listed as being </w:t>
      </w:r>
      <w:r w:rsidR="008A52DE" w:rsidRPr="00FE00B8">
        <w:rPr>
          <w:rFonts w:ascii="Times New Roman" w:eastAsia="SimSun" w:hAnsi="Times New Roman" w:cs="Times New Roman"/>
          <w:sz w:val="24"/>
          <w:szCs w:val="24"/>
          <w:lang w:val="en-NZ" w:eastAsia="zh-CN"/>
        </w:rPr>
        <w:t xml:space="preserve">previously </w:t>
      </w:r>
      <w:r w:rsidR="004B4D27" w:rsidRPr="00FE00B8">
        <w:rPr>
          <w:rFonts w:ascii="Times New Roman" w:eastAsia="SimSun" w:hAnsi="Times New Roman" w:cs="Times New Roman"/>
          <w:sz w:val="24"/>
          <w:szCs w:val="24"/>
          <w:lang w:val="en-NZ" w:eastAsia="zh-CN"/>
        </w:rPr>
        <w:t xml:space="preserve">required at a royal residence, </w:t>
      </w:r>
      <w:r w:rsidR="006E5526" w:rsidRPr="00FE00B8">
        <w:rPr>
          <w:rFonts w:ascii="Times New Roman" w:eastAsia="SimSun" w:hAnsi="Times New Roman" w:cs="Times New Roman"/>
          <w:sz w:val="24"/>
          <w:szCs w:val="24"/>
          <w:lang w:val="en-NZ" w:eastAsia="zh-CN"/>
        </w:rPr>
        <w:t xml:space="preserve">presumably </w:t>
      </w:r>
      <w:r w:rsidR="004B4D27" w:rsidRPr="00FE00B8">
        <w:rPr>
          <w:rFonts w:ascii="Times New Roman" w:eastAsia="SimSun" w:hAnsi="Times New Roman" w:cs="Times New Roman"/>
          <w:sz w:val="24"/>
          <w:szCs w:val="24"/>
          <w:lang w:val="en-NZ" w:eastAsia="zh-CN"/>
        </w:rPr>
        <w:t>in accordance to</w:t>
      </w:r>
      <w:r w:rsidR="006E5526" w:rsidRPr="00FE00B8">
        <w:rPr>
          <w:rFonts w:ascii="Times New Roman" w:eastAsia="SimSun" w:hAnsi="Times New Roman" w:cs="Times New Roman"/>
          <w:sz w:val="24"/>
          <w:szCs w:val="24"/>
          <w:lang w:val="en-NZ" w:eastAsia="zh-CN"/>
        </w:rPr>
        <w:t xml:space="preserve"> Anna</w:t>
      </w:r>
      <w:r w:rsidR="004B4D27" w:rsidRPr="00FE00B8">
        <w:rPr>
          <w:rFonts w:ascii="Times New Roman" w:eastAsia="SimSun" w:hAnsi="Times New Roman" w:cs="Times New Roman"/>
          <w:sz w:val="24"/>
          <w:szCs w:val="24"/>
          <w:lang w:val="en-NZ" w:eastAsia="zh-CN"/>
        </w:rPr>
        <w:t>’s wishes.</w:t>
      </w:r>
      <w:r w:rsidR="006E5526" w:rsidRPr="00FE00B8">
        <w:rPr>
          <w:rFonts w:ascii="Times New Roman" w:eastAsia="SimSun" w:hAnsi="Times New Roman" w:cs="Times New Roman"/>
          <w:sz w:val="24"/>
          <w:szCs w:val="24"/>
          <w:lang w:val="en-NZ" w:eastAsia="zh-CN"/>
        </w:rPr>
        <w:t xml:space="preserve"> For example, an elaborate dove-coloured taffeta</w:t>
      </w:r>
      <w:r w:rsidRPr="00FE00B8">
        <w:rPr>
          <w:rFonts w:ascii="Times New Roman" w:eastAsia="SimSun" w:hAnsi="Times New Roman" w:cs="Times New Roman"/>
          <w:sz w:val="24"/>
          <w:szCs w:val="24"/>
          <w:lang w:val="en-NZ" w:eastAsia="zh-CN"/>
        </w:rPr>
        <w:t xml:space="preserve"> </w:t>
      </w:r>
      <w:r w:rsidR="006E5526" w:rsidRPr="00FE00B8">
        <w:rPr>
          <w:rFonts w:ascii="Times New Roman" w:eastAsia="SimSun" w:hAnsi="Times New Roman" w:cs="Times New Roman"/>
          <w:sz w:val="24"/>
          <w:szCs w:val="24"/>
          <w:lang w:val="en-NZ" w:eastAsia="zh-CN"/>
        </w:rPr>
        <w:t xml:space="preserve">gown striped with black and white silk and </w:t>
      </w:r>
      <w:r w:rsidR="006E5526" w:rsidRPr="00900D05">
        <w:rPr>
          <w:rFonts w:ascii="Times New Roman" w:eastAsia="SimSun" w:hAnsi="Times New Roman" w:cs="Times New Roman"/>
          <w:sz w:val="24"/>
          <w:szCs w:val="24"/>
          <w:lang w:val="en-NZ" w:eastAsia="zh-CN"/>
        </w:rPr>
        <w:t xml:space="preserve">adorned with lace was required at Whitehall on 11 December 1608. Later, </w:t>
      </w:r>
      <w:r w:rsidR="006E5526" w:rsidRPr="00900D05">
        <w:rPr>
          <w:rFonts w:ascii="Times New Roman" w:eastAsia="SimSun" w:hAnsi="Times New Roman" w:cs="Times New Roman"/>
          <w:sz w:val="24"/>
          <w:szCs w:val="24"/>
          <w:lang w:val="en-NZ" w:eastAsia="zh-CN"/>
        </w:rPr>
        <w:lastRenderedPageBreak/>
        <w:t>on 8 December 1610, the same garment was given by the queen to Bridget An</w:t>
      </w:r>
      <w:r w:rsidR="00F05F5C">
        <w:rPr>
          <w:rFonts w:ascii="Times New Roman" w:eastAsia="SimSun" w:hAnsi="Times New Roman" w:cs="Times New Roman"/>
          <w:sz w:val="24"/>
          <w:szCs w:val="24"/>
          <w:lang w:val="en-NZ" w:eastAsia="zh-CN"/>
        </w:rPr>
        <w:t>ne</w:t>
      </w:r>
      <w:r w:rsidR="006E5526" w:rsidRPr="00900D05">
        <w:rPr>
          <w:rFonts w:ascii="Times New Roman" w:eastAsia="SimSun" w:hAnsi="Times New Roman" w:cs="Times New Roman"/>
          <w:sz w:val="24"/>
          <w:szCs w:val="24"/>
          <w:lang w:val="en-NZ" w:eastAsia="zh-CN"/>
        </w:rPr>
        <w:t>sley.</w:t>
      </w:r>
      <w:r w:rsidR="00352C45" w:rsidRPr="00900D05">
        <w:rPr>
          <w:rStyle w:val="EndnoteReference"/>
          <w:rFonts w:ascii="Times New Roman" w:eastAsia="SimSun" w:hAnsi="Times New Roman" w:cs="Times New Roman"/>
          <w:sz w:val="24"/>
          <w:szCs w:val="24"/>
          <w:lang w:val="en-NZ" w:eastAsia="zh-CN"/>
        </w:rPr>
        <w:endnoteReference w:id="81"/>
      </w:r>
      <w:r w:rsidR="00557F6B" w:rsidRPr="00900D05">
        <w:rPr>
          <w:rFonts w:ascii="Times New Roman" w:eastAsia="SimSun" w:hAnsi="Times New Roman" w:cs="Times New Roman"/>
          <w:sz w:val="24"/>
          <w:szCs w:val="24"/>
          <w:lang w:val="en-NZ" w:eastAsia="zh-CN"/>
        </w:rPr>
        <w:t xml:space="preserve"> Of the </w:t>
      </w:r>
      <w:r w:rsidR="004862FF">
        <w:rPr>
          <w:rFonts w:ascii="Times New Roman" w:eastAsia="SimSun" w:hAnsi="Times New Roman" w:cs="Times New Roman"/>
          <w:sz w:val="24"/>
          <w:szCs w:val="24"/>
          <w:lang w:val="en-NZ" w:eastAsia="zh-CN"/>
        </w:rPr>
        <w:t>thirty-eight</w:t>
      </w:r>
      <w:r w:rsidR="004B4D27" w:rsidRPr="00900D05">
        <w:rPr>
          <w:rFonts w:ascii="Times New Roman" w:eastAsia="SimSun" w:hAnsi="Times New Roman" w:cs="Times New Roman"/>
          <w:sz w:val="24"/>
          <w:szCs w:val="24"/>
          <w:lang w:val="en-NZ" w:eastAsia="zh-CN"/>
        </w:rPr>
        <w:t xml:space="preserve"> </w:t>
      </w:r>
      <w:r w:rsidR="00557F6B" w:rsidRPr="00900D05">
        <w:rPr>
          <w:rFonts w:ascii="Times New Roman" w:eastAsia="SimSun" w:hAnsi="Times New Roman" w:cs="Times New Roman"/>
          <w:sz w:val="24"/>
          <w:szCs w:val="24"/>
          <w:lang w:val="en-NZ" w:eastAsia="zh-CN"/>
        </w:rPr>
        <w:t xml:space="preserve">garments given away, only </w:t>
      </w:r>
      <w:r w:rsidR="004B4D27" w:rsidRPr="00900D05">
        <w:rPr>
          <w:rFonts w:ascii="Times New Roman" w:eastAsia="SimSun" w:hAnsi="Times New Roman" w:cs="Times New Roman"/>
          <w:sz w:val="24"/>
          <w:szCs w:val="24"/>
          <w:lang w:val="en-NZ" w:eastAsia="zh-CN"/>
        </w:rPr>
        <w:t>five are without records of prior</w:t>
      </w:r>
      <w:r w:rsidR="00557F6B" w:rsidRPr="00900D05">
        <w:rPr>
          <w:rFonts w:ascii="Times New Roman" w:eastAsia="SimSun" w:hAnsi="Times New Roman" w:cs="Times New Roman"/>
          <w:sz w:val="24"/>
          <w:szCs w:val="24"/>
          <w:lang w:val="en-NZ" w:eastAsia="zh-CN"/>
        </w:rPr>
        <w:t xml:space="preserve"> locations.</w:t>
      </w:r>
    </w:p>
    <w:p w14:paraId="49CB93B5" w14:textId="41D417BB" w:rsidR="004B286E" w:rsidRPr="00C4073E" w:rsidRDefault="00F33277" w:rsidP="00821E03">
      <w:pPr>
        <w:spacing w:after="0" w:line="480" w:lineRule="auto"/>
        <w:ind w:firstLine="720"/>
        <w:jc w:val="both"/>
        <w:rPr>
          <w:rFonts w:ascii="Times New Roman" w:hAnsi="Times New Roman" w:cs="Times New Roman"/>
          <w:sz w:val="24"/>
          <w:szCs w:val="24"/>
        </w:rPr>
      </w:pPr>
      <w:r w:rsidRPr="00A77DDD">
        <w:rPr>
          <w:rFonts w:ascii="Times New Roman" w:eastAsia="SimSun" w:hAnsi="Times New Roman" w:cs="Times New Roman"/>
          <w:sz w:val="24"/>
          <w:szCs w:val="24"/>
          <w:lang w:val="en-NZ" w:eastAsia="zh-CN"/>
        </w:rPr>
        <w:t>Anna did not only act as a fount of largesse</w:t>
      </w:r>
      <w:r w:rsidR="0001388C" w:rsidRPr="00A77DDD">
        <w:rPr>
          <w:rFonts w:ascii="Times New Roman" w:eastAsia="SimSun" w:hAnsi="Times New Roman" w:cs="Times New Roman"/>
          <w:sz w:val="24"/>
          <w:szCs w:val="24"/>
          <w:lang w:val="en-NZ" w:eastAsia="zh-CN"/>
        </w:rPr>
        <w:t xml:space="preserve"> </w:t>
      </w:r>
      <w:r w:rsidR="006E5526" w:rsidRPr="00A77DDD">
        <w:rPr>
          <w:rFonts w:ascii="Times New Roman" w:eastAsia="SimSun" w:hAnsi="Times New Roman" w:cs="Times New Roman"/>
          <w:sz w:val="24"/>
          <w:szCs w:val="24"/>
          <w:lang w:val="en-NZ" w:eastAsia="zh-CN"/>
        </w:rPr>
        <w:t>though</w:t>
      </w:r>
      <w:r w:rsidR="0001388C" w:rsidRPr="00A77DDD">
        <w:rPr>
          <w:rFonts w:ascii="Times New Roman" w:eastAsia="SimSun" w:hAnsi="Times New Roman" w:cs="Times New Roman"/>
          <w:sz w:val="24"/>
          <w:szCs w:val="24"/>
          <w:lang w:val="en-NZ" w:eastAsia="zh-CN"/>
        </w:rPr>
        <w:t>, and</w:t>
      </w:r>
      <w:r w:rsidRPr="00A77DDD">
        <w:rPr>
          <w:rFonts w:ascii="Times New Roman" w:eastAsia="SimSun" w:hAnsi="Times New Roman" w:cs="Times New Roman"/>
          <w:sz w:val="24"/>
          <w:szCs w:val="24"/>
          <w:lang w:val="en-NZ" w:eastAsia="zh-CN"/>
        </w:rPr>
        <w:t xml:space="preserve"> the receiving of lavish items, or smaller, more personalised gifts from subjects was a custom that carried on from Elizabeth’s reign. By the close of the sixteenth century, Elizabeth regularly received pieces of clothing or jewellery rather than the more traditional gifts of plate or money.</w:t>
      </w:r>
      <w:r w:rsidR="00352C45" w:rsidRPr="00A77DDD">
        <w:rPr>
          <w:rStyle w:val="EndnoteReference"/>
          <w:rFonts w:ascii="Times New Roman" w:eastAsia="SimSun" w:hAnsi="Times New Roman" w:cs="Times New Roman"/>
          <w:sz w:val="24"/>
          <w:szCs w:val="24"/>
          <w:lang w:val="en-NZ" w:eastAsia="zh-CN"/>
        </w:rPr>
        <w:endnoteReference w:id="82"/>
      </w:r>
      <w:r w:rsidR="00A96835" w:rsidRPr="00A77DDD">
        <w:rPr>
          <w:rFonts w:ascii="Times New Roman" w:eastAsia="SimSun" w:hAnsi="Times New Roman" w:cs="Times New Roman"/>
          <w:sz w:val="24"/>
          <w:szCs w:val="24"/>
          <w:lang w:val="en-NZ" w:eastAsia="zh-CN"/>
        </w:rPr>
        <w:t xml:space="preserve"> This practic</w:t>
      </w:r>
      <w:r w:rsidRPr="00A77DDD">
        <w:rPr>
          <w:rFonts w:ascii="Times New Roman" w:eastAsia="SimSun" w:hAnsi="Times New Roman" w:cs="Times New Roman"/>
          <w:sz w:val="24"/>
          <w:szCs w:val="24"/>
          <w:lang w:val="en-NZ" w:eastAsia="zh-CN"/>
        </w:rPr>
        <w:t xml:space="preserve">e continued under Anna. The number of courtiers who </w:t>
      </w:r>
      <w:r w:rsidR="00A94AFC" w:rsidRPr="00821E03">
        <w:rPr>
          <w:rFonts w:ascii="Times New Roman" w:eastAsia="SimSun" w:hAnsi="Times New Roman" w:cs="Times New Roman"/>
          <w:sz w:val="24"/>
          <w:szCs w:val="24"/>
          <w:lang w:val="en-NZ" w:eastAsia="zh-CN"/>
        </w:rPr>
        <w:t>gave</w:t>
      </w:r>
      <w:r w:rsidRPr="00821E03">
        <w:rPr>
          <w:rFonts w:ascii="Times New Roman" w:eastAsia="SimSun" w:hAnsi="Times New Roman" w:cs="Times New Roman"/>
          <w:sz w:val="24"/>
          <w:szCs w:val="24"/>
          <w:lang w:val="en-NZ" w:eastAsia="zh-CN"/>
        </w:rPr>
        <w:t xml:space="preserve"> </w:t>
      </w:r>
      <w:r w:rsidRPr="00A77DDD">
        <w:rPr>
          <w:rFonts w:ascii="Times New Roman" w:eastAsia="SimSun" w:hAnsi="Times New Roman" w:cs="Times New Roman"/>
          <w:sz w:val="24"/>
          <w:szCs w:val="24"/>
          <w:lang w:val="en-NZ" w:eastAsia="zh-CN"/>
        </w:rPr>
        <w:t xml:space="preserve">Anna fabrics, carpets, or apparel as New Year’s gifts indicates the queen’s passion for clothing and interior furnishings. White satin petticoats, elaborately embroidered in gold, silver, and coloured silks, which would have been hugely expensive, </w:t>
      </w:r>
      <w:r w:rsidR="00D32F7A" w:rsidRPr="00A77DDD">
        <w:rPr>
          <w:rFonts w:ascii="Times New Roman" w:eastAsia="SimSun" w:hAnsi="Times New Roman" w:cs="Times New Roman"/>
          <w:sz w:val="24"/>
          <w:szCs w:val="24"/>
          <w:lang w:val="en-NZ" w:eastAsia="zh-CN"/>
        </w:rPr>
        <w:t>were regularly given to Anna as New Year’s gifts. In 1608/9, for example, she received petticoats from Lady Margaret, Countess of Nottingham (</w:t>
      </w:r>
      <w:r w:rsidR="00D32F7A" w:rsidRPr="00A77DDD">
        <w:rPr>
          <w:rFonts w:ascii="Times New Roman" w:eastAsia="SimSun" w:hAnsi="Times New Roman" w:cs="Times New Roman"/>
          <w:i/>
          <w:sz w:val="24"/>
          <w:szCs w:val="24"/>
          <w:lang w:val="en-NZ" w:eastAsia="zh-CN"/>
        </w:rPr>
        <w:t>c</w:t>
      </w:r>
      <w:r w:rsidR="00D32F7A" w:rsidRPr="00A77DDD">
        <w:rPr>
          <w:rFonts w:ascii="Times New Roman" w:eastAsia="SimSun" w:hAnsi="Times New Roman" w:cs="Times New Roman"/>
          <w:sz w:val="24"/>
          <w:szCs w:val="24"/>
          <w:lang w:val="en-NZ" w:eastAsia="zh-CN"/>
        </w:rPr>
        <w:t>.1591-1639), Mary Gargrave</w:t>
      </w:r>
      <w:r w:rsidR="00707617">
        <w:rPr>
          <w:rFonts w:ascii="Times New Roman" w:eastAsia="SimSun" w:hAnsi="Times New Roman" w:cs="Times New Roman"/>
          <w:sz w:val="24"/>
          <w:szCs w:val="24"/>
          <w:lang w:val="en-NZ" w:eastAsia="zh-CN"/>
        </w:rPr>
        <w:t xml:space="preserve">, </w:t>
      </w:r>
      <w:r w:rsidR="00D32F7A" w:rsidRPr="00A77DDD">
        <w:rPr>
          <w:rFonts w:ascii="Times New Roman" w:eastAsia="SimSun" w:hAnsi="Times New Roman" w:cs="Times New Roman"/>
          <w:sz w:val="24"/>
          <w:szCs w:val="24"/>
          <w:lang w:val="en-NZ" w:eastAsia="zh-CN"/>
        </w:rPr>
        <w:t xml:space="preserve">one of her Maids of Honour, from her Lord Chamberlain, Robert Sidney, Viscount Lisle (1563-1626), from Thomas Howard, Earl of Suffolk (1561-1626), </w:t>
      </w:r>
      <w:r w:rsidR="006729C3" w:rsidRPr="00A77DDD">
        <w:rPr>
          <w:rFonts w:ascii="Times New Roman" w:eastAsia="SimSun" w:hAnsi="Times New Roman" w:cs="Times New Roman"/>
          <w:sz w:val="24"/>
          <w:szCs w:val="24"/>
          <w:lang w:val="en-NZ" w:eastAsia="zh-CN"/>
        </w:rPr>
        <w:t xml:space="preserve">King </w:t>
      </w:r>
      <w:r w:rsidR="00D32F7A" w:rsidRPr="00A77DDD">
        <w:rPr>
          <w:rFonts w:ascii="Times New Roman" w:eastAsia="SimSun" w:hAnsi="Times New Roman" w:cs="Times New Roman"/>
          <w:sz w:val="24"/>
          <w:szCs w:val="24"/>
          <w:lang w:val="en-NZ" w:eastAsia="zh-CN"/>
        </w:rPr>
        <w:t>James’s Lord Chamberlain, and even from</w:t>
      </w:r>
      <w:r w:rsidR="006729C3" w:rsidRPr="00A77DDD">
        <w:rPr>
          <w:rFonts w:ascii="Times New Roman" w:eastAsia="SimSun" w:hAnsi="Times New Roman" w:cs="Times New Roman"/>
          <w:sz w:val="24"/>
          <w:szCs w:val="24"/>
          <w:lang w:val="en-NZ" w:eastAsia="zh-CN"/>
        </w:rPr>
        <w:t xml:space="preserve"> King</w:t>
      </w:r>
      <w:r w:rsidR="00D32F7A" w:rsidRPr="00A77DDD">
        <w:rPr>
          <w:rFonts w:ascii="Times New Roman" w:eastAsia="SimSun" w:hAnsi="Times New Roman" w:cs="Times New Roman"/>
          <w:sz w:val="24"/>
          <w:szCs w:val="24"/>
          <w:lang w:val="en-NZ" w:eastAsia="zh-CN"/>
        </w:rPr>
        <w:t xml:space="preserve"> James himself.</w:t>
      </w:r>
      <w:r w:rsidR="00652D5D" w:rsidRPr="00A77DDD">
        <w:rPr>
          <w:rStyle w:val="EndnoteReference"/>
          <w:rFonts w:ascii="Times New Roman" w:eastAsia="SimSun" w:hAnsi="Times New Roman" w:cs="Times New Roman"/>
          <w:sz w:val="24"/>
          <w:szCs w:val="24"/>
          <w:lang w:val="en-NZ" w:eastAsia="zh-CN"/>
        </w:rPr>
        <w:endnoteReference w:id="83"/>
      </w:r>
      <w:r w:rsidR="00D32F7A" w:rsidRPr="00A77DDD">
        <w:rPr>
          <w:rFonts w:ascii="Times New Roman" w:eastAsia="SimSun" w:hAnsi="Times New Roman" w:cs="Times New Roman"/>
          <w:sz w:val="24"/>
          <w:szCs w:val="24"/>
          <w:lang w:val="en-NZ" w:eastAsia="zh-CN"/>
        </w:rPr>
        <w:t xml:space="preserve"> As skirts, or under-skirts, petticoats were meant to be seen and they are often </w:t>
      </w:r>
      <w:r w:rsidR="00A94AFC" w:rsidRPr="00821E03">
        <w:rPr>
          <w:rFonts w:ascii="Times New Roman" w:eastAsia="SimSun" w:hAnsi="Times New Roman" w:cs="Times New Roman"/>
          <w:sz w:val="24"/>
          <w:szCs w:val="24"/>
          <w:lang w:val="en-NZ" w:eastAsia="zh-CN"/>
        </w:rPr>
        <w:t>depicted</w:t>
      </w:r>
      <w:r w:rsidR="00D32F7A" w:rsidRPr="00A77DDD">
        <w:rPr>
          <w:rFonts w:ascii="Times New Roman" w:eastAsia="SimSun" w:hAnsi="Times New Roman" w:cs="Times New Roman"/>
          <w:sz w:val="24"/>
          <w:szCs w:val="24"/>
          <w:lang w:val="en-NZ" w:eastAsia="zh-CN"/>
        </w:rPr>
        <w:t xml:space="preserve"> in portraits of the period</w:t>
      </w:r>
      <w:r w:rsidR="002A5CB2">
        <w:rPr>
          <w:rFonts w:ascii="Times New Roman" w:eastAsia="SimSun" w:hAnsi="Times New Roman" w:cs="Times New Roman"/>
          <w:sz w:val="24"/>
          <w:szCs w:val="24"/>
          <w:lang w:val="en-NZ" w:eastAsia="zh-CN"/>
        </w:rPr>
        <w:t>, such as</w:t>
      </w:r>
      <w:r w:rsidR="00D32F7A" w:rsidRPr="00A77DDD">
        <w:rPr>
          <w:rFonts w:ascii="Times New Roman" w:eastAsia="SimSun" w:hAnsi="Times New Roman" w:cs="Times New Roman"/>
          <w:sz w:val="24"/>
          <w:szCs w:val="24"/>
          <w:lang w:val="en-NZ" w:eastAsia="zh-CN"/>
        </w:rPr>
        <w:t xml:space="preserve"> Anna’s carnat</w:t>
      </w:r>
      <w:r w:rsidR="002A5CB2">
        <w:rPr>
          <w:rFonts w:ascii="Times New Roman" w:eastAsia="SimSun" w:hAnsi="Times New Roman" w:cs="Times New Roman"/>
          <w:sz w:val="24"/>
          <w:szCs w:val="24"/>
          <w:lang w:val="en-NZ" w:eastAsia="zh-CN"/>
        </w:rPr>
        <w:t xml:space="preserve">ion-coloured fringed petticoat that extends below </w:t>
      </w:r>
      <w:r w:rsidR="00D32F7A" w:rsidRPr="00A77DDD">
        <w:rPr>
          <w:rFonts w:ascii="Times New Roman" w:eastAsia="SimSun" w:hAnsi="Times New Roman" w:cs="Times New Roman"/>
          <w:sz w:val="24"/>
          <w:szCs w:val="24"/>
          <w:lang w:val="en-NZ" w:eastAsia="zh-CN"/>
        </w:rPr>
        <w:t xml:space="preserve">her closed skirts in </w:t>
      </w:r>
      <w:r w:rsidR="002A5CB2">
        <w:rPr>
          <w:rFonts w:ascii="Times New Roman" w:eastAsia="SimSun" w:hAnsi="Times New Roman" w:cs="Times New Roman"/>
          <w:sz w:val="24"/>
          <w:szCs w:val="24"/>
          <w:lang w:val="en-NZ" w:eastAsia="zh-CN"/>
        </w:rPr>
        <w:t>the portrait by John d</w:t>
      </w:r>
      <w:r w:rsidR="00D32F7A" w:rsidRPr="00A77DDD">
        <w:rPr>
          <w:rFonts w:ascii="Times New Roman" w:eastAsia="SimSun" w:hAnsi="Times New Roman" w:cs="Times New Roman"/>
          <w:sz w:val="24"/>
          <w:szCs w:val="24"/>
          <w:lang w:val="en-NZ" w:eastAsia="zh-CN"/>
        </w:rPr>
        <w:t xml:space="preserve">e Critz </w:t>
      </w:r>
      <w:r w:rsidR="002A5CB2">
        <w:rPr>
          <w:rFonts w:ascii="Times New Roman" w:eastAsia="SimSun" w:hAnsi="Times New Roman" w:cs="Times New Roman"/>
          <w:sz w:val="24"/>
          <w:szCs w:val="24"/>
          <w:lang w:val="en-NZ" w:eastAsia="zh-CN"/>
        </w:rPr>
        <w:t xml:space="preserve">(1551/2-1642) </w:t>
      </w:r>
      <w:r w:rsidR="00D32F7A" w:rsidRPr="00A77DDD">
        <w:rPr>
          <w:rFonts w:ascii="Times New Roman" w:eastAsia="SimSun" w:hAnsi="Times New Roman" w:cs="Times New Roman"/>
          <w:sz w:val="24"/>
          <w:szCs w:val="24"/>
          <w:lang w:val="en-NZ" w:eastAsia="zh-CN"/>
        </w:rPr>
        <w:t xml:space="preserve">from </w:t>
      </w:r>
      <w:r w:rsidR="00D32F7A" w:rsidRPr="00A77DDD">
        <w:rPr>
          <w:rFonts w:ascii="Times New Roman" w:eastAsia="SimSun" w:hAnsi="Times New Roman" w:cs="Times New Roman"/>
          <w:i/>
          <w:iCs/>
          <w:sz w:val="24"/>
          <w:szCs w:val="24"/>
          <w:lang w:val="en-NZ" w:eastAsia="zh-CN"/>
        </w:rPr>
        <w:t>c</w:t>
      </w:r>
      <w:r w:rsidR="00C03FC6">
        <w:rPr>
          <w:rFonts w:ascii="Times New Roman" w:eastAsia="SimSun" w:hAnsi="Times New Roman" w:cs="Times New Roman"/>
          <w:sz w:val="24"/>
          <w:szCs w:val="24"/>
          <w:lang w:val="en-NZ" w:eastAsia="zh-CN"/>
        </w:rPr>
        <w:t>.1605 (F</w:t>
      </w:r>
      <w:r w:rsidR="00D32F7A" w:rsidRPr="00A77DDD">
        <w:rPr>
          <w:rFonts w:ascii="Times New Roman" w:eastAsia="SimSun" w:hAnsi="Times New Roman" w:cs="Times New Roman"/>
          <w:sz w:val="24"/>
          <w:szCs w:val="24"/>
          <w:lang w:val="en-NZ" w:eastAsia="zh-CN"/>
        </w:rPr>
        <w:t xml:space="preserve">igure </w:t>
      </w:r>
      <w:r w:rsidR="00F663AC">
        <w:rPr>
          <w:rFonts w:ascii="Times New Roman" w:eastAsia="SimSun" w:hAnsi="Times New Roman" w:cs="Times New Roman"/>
          <w:sz w:val="24"/>
          <w:szCs w:val="24"/>
          <w:lang w:val="en-NZ" w:eastAsia="zh-CN"/>
        </w:rPr>
        <w:t>8</w:t>
      </w:r>
      <w:r w:rsidR="00D32F7A" w:rsidRPr="00C4073E">
        <w:rPr>
          <w:rFonts w:ascii="Times New Roman" w:eastAsia="SimSun" w:hAnsi="Times New Roman" w:cs="Times New Roman"/>
          <w:sz w:val="24"/>
          <w:szCs w:val="24"/>
          <w:lang w:val="en-NZ" w:eastAsia="zh-CN"/>
        </w:rPr>
        <w:t xml:space="preserve">). </w:t>
      </w:r>
      <w:r w:rsidR="002A5CB2">
        <w:rPr>
          <w:rFonts w:ascii="Times New Roman" w:eastAsia="SimSun" w:hAnsi="Times New Roman" w:cs="Times New Roman"/>
          <w:sz w:val="24"/>
          <w:szCs w:val="24"/>
          <w:lang w:val="en-NZ" w:eastAsia="zh-CN"/>
        </w:rPr>
        <w:t xml:space="preserve">Importantly, a </w:t>
      </w:r>
      <w:r w:rsidR="004B286E" w:rsidRPr="00C4073E">
        <w:rPr>
          <w:rFonts w:ascii="Times New Roman" w:eastAsia="SimSun" w:hAnsi="Times New Roman" w:cs="Times New Roman"/>
          <w:sz w:val="24"/>
          <w:szCs w:val="24"/>
          <w:lang w:val="en-NZ" w:eastAsia="zh-CN"/>
        </w:rPr>
        <w:t xml:space="preserve">very rare example of a carnation silk satin petticoat, dating to 1610-20, survives in </w:t>
      </w:r>
      <w:r w:rsidR="00DF1239" w:rsidRPr="00C4073E">
        <w:rPr>
          <w:rFonts w:ascii="Times New Roman" w:eastAsia="SimSun" w:hAnsi="Times New Roman" w:cs="Times New Roman"/>
          <w:sz w:val="24"/>
          <w:szCs w:val="24"/>
          <w:lang w:val="en-NZ" w:eastAsia="zh-CN"/>
        </w:rPr>
        <w:t xml:space="preserve">the collection of </w:t>
      </w:r>
      <w:r w:rsidR="004B286E" w:rsidRPr="00C4073E">
        <w:rPr>
          <w:rFonts w:ascii="Times New Roman" w:eastAsia="SimSun" w:hAnsi="Times New Roman" w:cs="Times New Roman"/>
          <w:sz w:val="24"/>
          <w:szCs w:val="24"/>
          <w:lang w:val="en-NZ" w:eastAsia="zh-CN"/>
        </w:rPr>
        <w:t>Glasgow Museums</w:t>
      </w:r>
      <w:r w:rsidR="00C03FC6">
        <w:rPr>
          <w:rFonts w:ascii="Times New Roman" w:eastAsia="SimSun" w:hAnsi="Times New Roman" w:cs="Times New Roman"/>
          <w:sz w:val="24"/>
          <w:szCs w:val="24"/>
          <w:lang w:val="en-NZ" w:eastAsia="zh-CN"/>
        </w:rPr>
        <w:t xml:space="preserve"> (F</w:t>
      </w:r>
      <w:r w:rsidR="00057C80">
        <w:rPr>
          <w:rFonts w:ascii="Times New Roman" w:eastAsia="SimSun" w:hAnsi="Times New Roman" w:cs="Times New Roman"/>
          <w:sz w:val="24"/>
          <w:szCs w:val="24"/>
          <w:lang w:val="en-NZ" w:eastAsia="zh-CN"/>
        </w:rPr>
        <w:t>igure 1)</w:t>
      </w:r>
      <w:r w:rsidR="004B286E" w:rsidRPr="00C4073E">
        <w:rPr>
          <w:rFonts w:ascii="Times New Roman" w:eastAsia="SimSun" w:hAnsi="Times New Roman" w:cs="Times New Roman"/>
          <w:sz w:val="24"/>
          <w:szCs w:val="24"/>
          <w:lang w:val="en-NZ" w:eastAsia="zh-CN"/>
        </w:rPr>
        <w:t>.</w:t>
      </w:r>
      <w:r w:rsidR="004B286E" w:rsidRPr="00C4073E">
        <w:rPr>
          <w:rStyle w:val="EndnoteReference"/>
          <w:rFonts w:ascii="Times New Roman" w:eastAsia="SimSun" w:hAnsi="Times New Roman" w:cs="Times New Roman"/>
          <w:sz w:val="24"/>
          <w:szCs w:val="24"/>
          <w:lang w:val="en-NZ" w:eastAsia="zh-CN"/>
        </w:rPr>
        <w:endnoteReference w:id="84"/>
      </w:r>
      <w:r w:rsidR="004B286E" w:rsidRPr="00C4073E">
        <w:rPr>
          <w:rFonts w:ascii="Times New Roman" w:eastAsia="SimSun" w:hAnsi="Times New Roman" w:cs="Times New Roman"/>
          <w:sz w:val="24"/>
          <w:szCs w:val="24"/>
          <w:lang w:val="en-NZ" w:eastAsia="zh-CN"/>
        </w:rPr>
        <w:t xml:space="preserve"> Elaborately embroidered with figurative devices including pansies, daffodils, carnations (pinks), honeysuckle, acorns, leaves, peascods, strawberries, thistles, birds, butterflies and hearts</w:t>
      </w:r>
      <w:r w:rsidR="00E0672F" w:rsidRPr="00C4073E">
        <w:rPr>
          <w:rFonts w:ascii="Times New Roman" w:eastAsia="SimSun" w:hAnsi="Times New Roman" w:cs="Times New Roman"/>
          <w:sz w:val="24"/>
          <w:szCs w:val="24"/>
          <w:lang w:val="en-NZ" w:eastAsia="zh-CN"/>
        </w:rPr>
        <w:t>, all set within an</w:t>
      </w:r>
      <w:r w:rsidR="004B286E" w:rsidRPr="00C4073E">
        <w:rPr>
          <w:rFonts w:ascii="Times New Roman" w:eastAsia="SimSun" w:hAnsi="Times New Roman" w:cs="Times New Roman"/>
          <w:sz w:val="24"/>
          <w:szCs w:val="24"/>
          <w:lang w:val="en-NZ" w:eastAsia="zh-CN"/>
        </w:rPr>
        <w:t xml:space="preserve"> arabesque</w:t>
      </w:r>
      <w:r w:rsidR="00E0672F" w:rsidRPr="00C4073E">
        <w:rPr>
          <w:rFonts w:ascii="Times New Roman" w:eastAsia="SimSun" w:hAnsi="Times New Roman" w:cs="Times New Roman"/>
          <w:sz w:val="24"/>
          <w:szCs w:val="24"/>
          <w:lang w:val="en-NZ" w:eastAsia="zh-CN"/>
        </w:rPr>
        <w:t xml:space="preserve"> of curling stems, and further adorned with metal plate, twists, and spangles (oes);</w:t>
      </w:r>
      <w:r w:rsidR="004B286E" w:rsidRPr="00C4073E">
        <w:rPr>
          <w:rFonts w:ascii="Times New Roman" w:eastAsia="SimSun" w:hAnsi="Times New Roman" w:cs="Times New Roman"/>
          <w:sz w:val="24"/>
          <w:szCs w:val="24"/>
          <w:lang w:val="en-NZ" w:eastAsia="zh-CN"/>
        </w:rPr>
        <w:t xml:space="preserve"> the intricate nature of the design</w:t>
      </w:r>
      <w:r w:rsidR="00E0672F" w:rsidRPr="00C4073E">
        <w:rPr>
          <w:rFonts w:ascii="Times New Roman" w:eastAsia="SimSun" w:hAnsi="Times New Roman" w:cs="Times New Roman"/>
          <w:sz w:val="24"/>
          <w:szCs w:val="24"/>
          <w:lang w:val="en-NZ" w:eastAsia="zh-CN"/>
        </w:rPr>
        <w:t>,</w:t>
      </w:r>
      <w:r w:rsidR="004B286E" w:rsidRPr="00C4073E">
        <w:rPr>
          <w:rFonts w:ascii="Times New Roman" w:eastAsia="SimSun" w:hAnsi="Times New Roman" w:cs="Times New Roman"/>
          <w:sz w:val="24"/>
          <w:szCs w:val="24"/>
          <w:lang w:val="en-NZ" w:eastAsia="zh-CN"/>
        </w:rPr>
        <w:t xml:space="preserve"> and the c</w:t>
      </w:r>
      <w:r w:rsidR="00E0672F" w:rsidRPr="00C4073E">
        <w:rPr>
          <w:rFonts w:ascii="Times New Roman" w:eastAsia="SimSun" w:hAnsi="Times New Roman" w:cs="Times New Roman"/>
          <w:sz w:val="24"/>
          <w:szCs w:val="24"/>
          <w:lang w:val="en-NZ" w:eastAsia="zh-CN"/>
        </w:rPr>
        <w:t>hoice of forms,</w:t>
      </w:r>
      <w:r w:rsidR="004B286E" w:rsidRPr="00C4073E">
        <w:rPr>
          <w:rFonts w:ascii="Times New Roman" w:eastAsia="SimSun" w:hAnsi="Times New Roman" w:cs="Times New Roman"/>
          <w:sz w:val="24"/>
          <w:szCs w:val="24"/>
          <w:lang w:val="en-NZ" w:eastAsia="zh-CN"/>
        </w:rPr>
        <w:t xml:space="preserve"> accords directly with the petticoats listed in the inventory. While the vast majority of those belonging to Anna were of white satin, there </w:t>
      </w:r>
      <w:r w:rsidR="00E94A34" w:rsidRPr="00C4073E">
        <w:rPr>
          <w:rFonts w:ascii="Times New Roman" w:eastAsia="SimSun" w:hAnsi="Times New Roman" w:cs="Times New Roman"/>
          <w:sz w:val="24"/>
          <w:szCs w:val="24"/>
          <w:lang w:val="en-NZ" w:eastAsia="zh-CN"/>
        </w:rPr>
        <w:t xml:space="preserve">are some of carnation silk, </w:t>
      </w:r>
      <w:r w:rsidR="00E94A34" w:rsidRPr="00C4073E">
        <w:rPr>
          <w:rFonts w:ascii="Times New Roman" w:hAnsi="Times New Roman" w:cs="Times New Roman"/>
          <w:sz w:val="24"/>
          <w:szCs w:val="24"/>
        </w:rPr>
        <w:t xml:space="preserve">but they are, unfortunately, too vague for a definitive match, </w:t>
      </w:r>
      <w:r w:rsidR="00E94A34" w:rsidRPr="00C4073E">
        <w:rPr>
          <w:rFonts w:ascii="Times New Roman" w:eastAsia="SimSun" w:hAnsi="Times New Roman" w:cs="Times New Roman"/>
          <w:sz w:val="24"/>
          <w:szCs w:val="24"/>
          <w:lang w:val="en-NZ" w:eastAsia="zh-CN"/>
        </w:rPr>
        <w:t xml:space="preserve">such as the </w:t>
      </w:r>
      <w:r w:rsidR="004B286E" w:rsidRPr="00C4073E">
        <w:rPr>
          <w:rFonts w:ascii="Times New Roman" w:eastAsia="SimSun" w:hAnsi="Times New Roman" w:cs="Times New Roman"/>
          <w:sz w:val="24"/>
          <w:szCs w:val="24"/>
          <w:lang w:val="en-NZ" w:eastAsia="zh-CN"/>
        </w:rPr>
        <w:t xml:space="preserve">entry for a </w:t>
      </w:r>
      <w:r w:rsidR="00DE58D2" w:rsidRPr="00C4073E">
        <w:rPr>
          <w:rFonts w:ascii="Times New Roman" w:eastAsia="SimSun" w:hAnsi="Times New Roman" w:cs="Times New Roman"/>
          <w:sz w:val="24"/>
          <w:szCs w:val="24"/>
          <w:lang w:val="en-NZ" w:eastAsia="zh-CN"/>
        </w:rPr>
        <w:t>‘</w:t>
      </w:r>
      <w:r w:rsidR="004B286E" w:rsidRPr="00C4073E">
        <w:rPr>
          <w:rFonts w:ascii="Times New Roman" w:hAnsi="Times New Roman" w:cs="Times New Roman"/>
          <w:sz w:val="24"/>
          <w:szCs w:val="24"/>
        </w:rPr>
        <w:t xml:space="preserve">peticoate of </w:t>
      </w:r>
      <w:r w:rsidR="004B286E" w:rsidRPr="00C4073E">
        <w:rPr>
          <w:rFonts w:ascii="Times New Roman" w:hAnsi="Times New Roman" w:cs="Times New Roman"/>
          <w:sz w:val="24"/>
          <w:szCs w:val="24"/>
        </w:rPr>
        <w:lastRenderedPageBreak/>
        <w:t>carnation Satin, embroydered all over with Silver purle plate and owes, with</w:t>
      </w:r>
      <w:r w:rsidR="004B286E" w:rsidRPr="00C4073E">
        <w:rPr>
          <w:rFonts w:ascii="Times New Roman" w:hAnsi="Times New Roman" w:cs="Times New Roman"/>
          <w:sz w:val="24"/>
          <w:szCs w:val="24"/>
          <w:vertAlign w:val="superscript"/>
        </w:rPr>
        <w:t xml:space="preserve"> </w:t>
      </w:r>
      <w:r w:rsidR="004B286E" w:rsidRPr="00C4073E">
        <w:rPr>
          <w:rFonts w:ascii="Times New Roman" w:hAnsi="Times New Roman" w:cs="Times New Roman"/>
          <w:sz w:val="24"/>
          <w:szCs w:val="24"/>
        </w:rPr>
        <w:t>a faire border of hartes and sundrie devises</w:t>
      </w:r>
      <w:r w:rsidR="00DE58D2" w:rsidRPr="00C4073E">
        <w:rPr>
          <w:rFonts w:ascii="Times New Roman" w:hAnsi="Times New Roman" w:cs="Times New Roman"/>
          <w:sz w:val="24"/>
          <w:szCs w:val="24"/>
        </w:rPr>
        <w:t>’</w:t>
      </w:r>
      <w:r w:rsidR="00A77DDD" w:rsidRPr="00C4073E">
        <w:rPr>
          <w:rFonts w:ascii="Times New Roman" w:hAnsi="Times New Roman" w:cs="Times New Roman"/>
          <w:sz w:val="24"/>
          <w:szCs w:val="24"/>
        </w:rPr>
        <w:t xml:space="preserve">, or the </w:t>
      </w:r>
      <w:r w:rsidR="00DE58D2" w:rsidRPr="00C4073E">
        <w:rPr>
          <w:rFonts w:ascii="Times New Roman" w:hAnsi="Times New Roman" w:cs="Times New Roman"/>
          <w:sz w:val="24"/>
          <w:szCs w:val="24"/>
        </w:rPr>
        <w:t>‘</w:t>
      </w:r>
      <w:r w:rsidR="00A77DDD" w:rsidRPr="00C4073E">
        <w:rPr>
          <w:rFonts w:ascii="Times New Roman" w:hAnsi="Times New Roman" w:cs="Times New Roman"/>
          <w:sz w:val="24"/>
          <w:szCs w:val="24"/>
        </w:rPr>
        <w:t>peticoat of Carnation Satin, embroythered all over very richlie, with gould and Sylver purle and green Silke, with Slippes and branches</w:t>
      </w:r>
      <w:r w:rsidR="00DE58D2" w:rsidRPr="00C4073E">
        <w:rPr>
          <w:rFonts w:ascii="Times New Roman" w:hAnsi="Times New Roman" w:cs="Times New Roman"/>
          <w:sz w:val="24"/>
          <w:szCs w:val="24"/>
        </w:rPr>
        <w:t>’</w:t>
      </w:r>
      <w:r w:rsidR="00A77DDD" w:rsidRPr="00C4073E">
        <w:rPr>
          <w:rFonts w:ascii="Times New Roman" w:hAnsi="Times New Roman" w:cs="Times New Roman"/>
          <w:sz w:val="24"/>
          <w:szCs w:val="24"/>
        </w:rPr>
        <w:t>.</w:t>
      </w:r>
      <w:r w:rsidR="00E94A34" w:rsidRPr="00C4073E">
        <w:rPr>
          <w:rStyle w:val="EndnoteReference"/>
          <w:rFonts w:ascii="Times New Roman" w:hAnsi="Times New Roman" w:cs="Times New Roman"/>
          <w:sz w:val="24"/>
          <w:szCs w:val="24"/>
        </w:rPr>
        <w:endnoteReference w:id="85"/>
      </w:r>
      <w:r w:rsidR="004B286E" w:rsidRPr="00C4073E">
        <w:rPr>
          <w:rFonts w:ascii="Times New Roman" w:hAnsi="Times New Roman" w:cs="Times New Roman"/>
          <w:sz w:val="24"/>
          <w:szCs w:val="24"/>
        </w:rPr>
        <w:t xml:space="preserve"> </w:t>
      </w:r>
    </w:p>
    <w:p w14:paraId="41D002DD" w14:textId="77777777" w:rsidR="00821E03" w:rsidRDefault="002A5CB2" w:rsidP="00117638">
      <w:pPr>
        <w:spacing w:after="0" w:line="480" w:lineRule="auto"/>
        <w:ind w:firstLine="720"/>
        <w:rPr>
          <w:rFonts w:ascii="Times New Roman" w:eastAsia="SimSun" w:hAnsi="Times New Roman" w:cs="Times New Roman"/>
          <w:sz w:val="24"/>
          <w:szCs w:val="24"/>
          <w:lang w:val="en-NZ" w:eastAsia="zh-CN"/>
        </w:rPr>
      </w:pPr>
      <w:r>
        <w:rPr>
          <w:rFonts w:ascii="Times New Roman" w:eastAsia="SimSun" w:hAnsi="Times New Roman" w:cs="Times New Roman"/>
          <w:sz w:val="24"/>
          <w:szCs w:val="24"/>
          <w:lang w:val="en-NZ" w:eastAsia="zh-CN"/>
        </w:rPr>
        <w:t>P</w:t>
      </w:r>
      <w:r w:rsidR="00D32F7A" w:rsidRPr="00C4073E">
        <w:rPr>
          <w:rFonts w:ascii="Times New Roman" w:eastAsia="SimSun" w:hAnsi="Times New Roman" w:cs="Times New Roman"/>
          <w:sz w:val="24"/>
          <w:szCs w:val="24"/>
          <w:lang w:val="en-NZ" w:eastAsia="zh-CN"/>
        </w:rPr>
        <w:t>etticoats</w:t>
      </w:r>
      <w:r w:rsidR="00F33277" w:rsidRPr="00C4073E">
        <w:rPr>
          <w:rFonts w:ascii="Times New Roman" w:eastAsia="SimSun" w:hAnsi="Times New Roman" w:cs="Times New Roman"/>
          <w:sz w:val="24"/>
          <w:szCs w:val="24"/>
          <w:lang w:val="en-NZ" w:eastAsia="zh-CN"/>
        </w:rPr>
        <w:t xml:space="preserve"> were often extremely expensive, being richly </w:t>
      </w:r>
      <w:r w:rsidR="00F33277" w:rsidRPr="00900D05">
        <w:rPr>
          <w:rFonts w:ascii="Times New Roman" w:eastAsia="SimSun" w:hAnsi="Times New Roman" w:cs="Times New Roman"/>
          <w:sz w:val="24"/>
          <w:szCs w:val="24"/>
          <w:lang w:val="en-NZ" w:eastAsia="zh-CN"/>
        </w:rPr>
        <w:t>embroidered and edged with costly lace.</w:t>
      </w:r>
      <w:r w:rsidR="00C70E87" w:rsidRPr="00900D05">
        <w:rPr>
          <w:rFonts w:ascii="Times New Roman" w:eastAsia="SimSun" w:hAnsi="Times New Roman" w:cs="Times New Roman"/>
          <w:sz w:val="24"/>
          <w:szCs w:val="24"/>
          <w:lang w:val="en-NZ" w:eastAsia="zh-CN"/>
        </w:rPr>
        <w:t xml:space="preserve"> While </w:t>
      </w:r>
      <w:r w:rsidR="00EB732D">
        <w:rPr>
          <w:rFonts w:ascii="Times New Roman" w:eastAsia="SimSun" w:hAnsi="Times New Roman" w:cs="Times New Roman"/>
          <w:sz w:val="24"/>
          <w:szCs w:val="24"/>
          <w:lang w:val="en-NZ" w:eastAsia="zh-CN"/>
        </w:rPr>
        <w:t xml:space="preserve">the </w:t>
      </w:r>
      <w:r>
        <w:rPr>
          <w:rFonts w:ascii="Times New Roman" w:eastAsia="SimSun" w:hAnsi="Times New Roman" w:cs="Times New Roman"/>
          <w:sz w:val="24"/>
          <w:szCs w:val="24"/>
          <w:lang w:val="en-NZ" w:eastAsia="zh-CN"/>
        </w:rPr>
        <w:t xml:space="preserve">description of the </w:t>
      </w:r>
      <w:r w:rsidR="00EB732D">
        <w:rPr>
          <w:rFonts w:ascii="Times New Roman" w:eastAsia="SimSun" w:hAnsi="Times New Roman" w:cs="Times New Roman"/>
          <w:sz w:val="24"/>
          <w:szCs w:val="24"/>
          <w:lang w:val="en-NZ" w:eastAsia="zh-CN"/>
        </w:rPr>
        <w:t>embroidery on Anna’s</w:t>
      </w:r>
      <w:r w:rsidR="00C70E87" w:rsidRPr="00900D05">
        <w:rPr>
          <w:rFonts w:ascii="Times New Roman" w:eastAsia="SimSun" w:hAnsi="Times New Roman" w:cs="Times New Roman"/>
          <w:sz w:val="24"/>
          <w:szCs w:val="24"/>
          <w:lang w:val="en-NZ" w:eastAsia="zh-CN"/>
        </w:rPr>
        <w:t xml:space="preserve"> petticoats </w:t>
      </w:r>
      <w:r w:rsidR="00EB732D">
        <w:rPr>
          <w:rFonts w:ascii="Times New Roman" w:eastAsia="SimSun" w:hAnsi="Times New Roman" w:cs="Times New Roman"/>
          <w:sz w:val="24"/>
          <w:szCs w:val="24"/>
          <w:lang w:val="en-NZ" w:eastAsia="zh-CN"/>
        </w:rPr>
        <w:t xml:space="preserve">is often </w:t>
      </w:r>
      <w:r w:rsidR="007E766A">
        <w:rPr>
          <w:rFonts w:ascii="Times New Roman" w:eastAsia="SimSun" w:hAnsi="Times New Roman" w:cs="Times New Roman"/>
          <w:sz w:val="24"/>
          <w:szCs w:val="24"/>
          <w:lang w:val="en-NZ" w:eastAsia="zh-CN"/>
        </w:rPr>
        <w:t>minimal</w:t>
      </w:r>
      <w:r w:rsidR="00EB732D">
        <w:rPr>
          <w:rFonts w:ascii="Times New Roman" w:eastAsia="SimSun" w:hAnsi="Times New Roman" w:cs="Times New Roman"/>
          <w:sz w:val="24"/>
          <w:szCs w:val="24"/>
          <w:lang w:val="en-NZ" w:eastAsia="zh-CN"/>
        </w:rPr>
        <w:t xml:space="preserve">, </w:t>
      </w:r>
      <w:r w:rsidR="00C70E87" w:rsidRPr="00900D05">
        <w:rPr>
          <w:rFonts w:ascii="Times New Roman" w:eastAsia="SimSun" w:hAnsi="Times New Roman" w:cs="Times New Roman"/>
          <w:sz w:val="24"/>
          <w:szCs w:val="24"/>
          <w:lang w:val="en-NZ" w:eastAsia="zh-CN"/>
        </w:rPr>
        <w:t xml:space="preserve">some are </w:t>
      </w:r>
      <w:r w:rsidR="00D357B3">
        <w:rPr>
          <w:rFonts w:ascii="Times New Roman" w:eastAsia="SimSun" w:hAnsi="Times New Roman" w:cs="Times New Roman"/>
          <w:sz w:val="24"/>
          <w:szCs w:val="24"/>
          <w:lang w:val="en-NZ" w:eastAsia="zh-CN"/>
        </w:rPr>
        <w:t xml:space="preserve">recorded in great detail, such as an </w:t>
      </w:r>
      <w:r w:rsidR="00C70E87" w:rsidRPr="00900D05">
        <w:rPr>
          <w:rFonts w:ascii="Times New Roman" w:eastAsia="SimSun" w:hAnsi="Times New Roman" w:cs="Times New Roman"/>
          <w:sz w:val="24"/>
          <w:szCs w:val="24"/>
          <w:lang w:val="en-NZ" w:eastAsia="zh-CN"/>
        </w:rPr>
        <w:t>exceptionally dec</w:t>
      </w:r>
      <w:r w:rsidR="00DE58D2">
        <w:rPr>
          <w:rFonts w:ascii="Times New Roman" w:eastAsia="SimSun" w:hAnsi="Times New Roman" w:cs="Times New Roman"/>
          <w:sz w:val="24"/>
          <w:szCs w:val="24"/>
          <w:lang w:val="en-NZ" w:eastAsia="zh-CN"/>
        </w:rPr>
        <w:t>orativ</w:t>
      </w:r>
      <w:r w:rsidR="00821E03">
        <w:rPr>
          <w:rFonts w:ascii="Times New Roman" w:eastAsia="SimSun" w:hAnsi="Times New Roman" w:cs="Times New Roman"/>
          <w:sz w:val="24"/>
          <w:szCs w:val="24"/>
          <w:lang w:val="en-NZ" w:eastAsia="zh-CN"/>
        </w:rPr>
        <w:t>e petticoat described as being:</w:t>
      </w:r>
    </w:p>
    <w:p w14:paraId="4983D8B8" w14:textId="0B5190ED" w:rsidR="00C70E87" w:rsidRPr="00900D05" w:rsidRDefault="00FE642C" w:rsidP="00821E03">
      <w:pPr>
        <w:spacing w:after="0" w:line="480" w:lineRule="auto"/>
        <w:ind w:left="720"/>
        <w:rPr>
          <w:rFonts w:ascii="Times New Roman" w:eastAsia="SimSun" w:hAnsi="Times New Roman" w:cs="Times New Roman"/>
          <w:sz w:val="24"/>
          <w:szCs w:val="24"/>
          <w:lang w:val="en-NZ" w:eastAsia="zh-CN"/>
        </w:rPr>
      </w:pPr>
      <w:r>
        <w:rPr>
          <w:rFonts w:ascii="Times New Roman" w:eastAsia="SimSun" w:hAnsi="Times New Roman" w:cs="Times New Roman"/>
          <w:sz w:val="24"/>
          <w:szCs w:val="24"/>
          <w:lang w:val="en-NZ" w:eastAsia="zh-CN"/>
        </w:rPr>
        <w:t>Imbroydred alover butt moste F</w:t>
      </w:r>
      <w:r w:rsidR="00C70E87" w:rsidRPr="00900D05">
        <w:rPr>
          <w:rFonts w:ascii="Times New Roman" w:eastAsia="SimSun" w:hAnsi="Times New Roman" w:cs="Times New Roman"/>
          <w:sz w:val="24"/>
          <w:szCs w:val="24"/>
          <w:lang w:val="en-NZ" w:eastAsia="zh-CN"/>
        </w:rPr>
        <w:t>ayrest in a border 3 quarters deepe with riminge workes of venice gold and purl</w:t>
      </w:r>
      <w:r>
        <w:rPr>
          <w:rFonts w:ascii="Times New Roman" w:eastAsia="SimSun" w:hAnsi="Times New Roman" w:cs="Times New Roman"/>
          <w:sz w:val="24"/>
          <w:szCs w:val="24"/>
          <w:lang w:val="en-NZ" w:eastAsia="zh-CN"/>
        </w:rPr>
        <w:t>e with 12 broad squares of the F</w:t>
      </w:r>
      <w:r w:rsidR="00C70E87" w:rsidRPr="00900D05">
        <w:rPr>
          <w:rFonts w:ascii="Times New Roman" w:eastAsia="SimSun" w:hAnsi="Times New Roman" w:cs="Times New Roman"/>
          <w:sz w:val="24"/>
          <w:szCs w:val="24"/>
          <w:lang w:val="en-NZ" w:eastAsia="zh-CN"/>
        </w:rPr>
        <w:t>ore</w:t>
      </w:r>
      <w:r>
        <w:rPr>
          <w:rFonts w:ascii="Times New Roman" w:eastAsia="SimSun" w:hAnsi="Times New Roman" w:cs="Times New Roman"/>
          <w:sz w:val="24"/>
          <w:szCs w:val="24"/>
          <w:lang w:val="en-NZ" w:eastAsia="zh-CN"/>
        </w:rPr>
        <w:t>s</w:t>
      </w:r>
      <w:r w:rsidR="00C70E87" w:rsidRPr="00900D05">
        <w:rPr>
          <w:rFonts w:ascii="Times New Roman" w:eastAsia="SimSun" w:hAnsi="Times New Roman" w:cs="Times New Roman"/>
          <w:sz w:val="24"/>
          <w:szCs w:val="24"/>
          <w:lang w:val="en-NZ" w:eastAsia="zh-CN"/>
        </w:rPr>
        <w:t>ayd gold with severall Devices in eache square Intermixte with</w:t>
      </w:r>
      <w:r w:rsidR="00C70E87" w:rsidRPr="00900D05">
        <w:rPr>
          <w:rFonts w:ascii="Times New Roman" w:eastAsia="SimSun" w:hAnsi="Times New Roman" w:cs="Times New Roman"/>
          <w:sz w:val="24"/>
          <w:szCs w:val="24"/>
          <w:vertAlign w:val="superscript"/>
          <w:lang w:val="en-NZ" w:eastAsia="zh-CN"/>
        </w:rPr>
        <w:t xml:space="preserve"> </w:t>
      </w:r>
      <w:r>
        <w:rPr>
          <w:rFonts w:ascii="Times New Roman" w:eastAsia="SimSun" w:hAnsi="Times New Roman" w:cs="Times New Roman"/>
          <w:sz w:val="24"/>
          <w:szCs w:val="24"/>
          <w:lang w:val="en-NZ" w:eastAsia="zh-CN"/>
        </w:rPr>
        <w:t>Dyvers Sorts of fruits F</w:t>
      </w:r>
      <w:r w:rsidR="00C70E87" w:rsidRPr="00900D05">
        <w:rPr>
          <w:rFonts w:ascii="Times New Roman" w:eastAsia="SimSun" w:hAnsi="Times New Roman" w:cs="Times New Roman"/>
          <w:sz w:val="24"/>
          <w:szCs w:val="24"/>
          <w:lang w:val="en-NZ" w:eastAsia="zh-CN"/>
        </w:rPr>
        <w:t>owells &amp; fyshes: with a gard one eache Syde the border with Imagerie [imaginary] worke &amp; fowles.</w:t>
      </w:r>
      <w:r w:rsidR="00ED170E" w:rsidRPr="00900D05">
        <w:rPr>
          <w:rStyle w:val="EndnoteReference"/>
          <w:rFonts w:ascii="Times New Roman" w:eastAsia="SimSun" w:hAnsi="Times New Roman" w:cs="Times New Roman"/>
          <w:sz w:val="24"/>
          <w:szCs w:val="24"/>
          <w:lang w:val="en-NZ" w:eastAsia="zh-CN"/>
        </w:rPr>
        <w:endnoteReference w:id="86"/>
      </w:r>
      <w:r w:rsidR="00C70E87" w:rsidRPr="00900D05">
        <w:rPr>
          <w:rFonts w:ascii="Times New Roman" w:eastAsia="SimSun" w:hAnsi="Times New Roman" w:cs="Times New Roman"/>
          <w:sz w:val="24"/>
          <w:szCs w:val="24"/>
          <w:lang w:val="en-NZ" w:eastAsia="zh-CN"/>
        </w:rPr>
        <w:t xml:space="preserve"> </w:t>
      </w:r>
    </w:p>
    <w:p w14:paraId="33D67E98" w14:textId="14E245F6" w:rsidR="00A22DE8" w:rsidRDefault="00F33277" w:rsidP="00821E03">
      <w:pPr>
        <w:spacing w:after="0" w:line="480" w:lineRule="auto"/>
        <w:ind w:firstLine="720"/>
        <w:jc w:val="both"/>
        <w:rPr>
          <w:rFonts w:ascii="Times New Roman" w:eastAsia="SimSun" w:hAnsi="Times New Roman" w:cs="Times New Roman"/>
          <w:color w:val="0070C0"/>
          <w:sz w:val="24"/>
          <w:szCs w:val="24"/>
          <w:lang w:val="en-NZ" w:eastAsia="zh-CN"/>
        </w:rPr>
      </w:pPr>
      <w:r w:rsidRPr="00900D05">
        <w:rPr>
          <w:rFonts w:ascii="Times New Roman" w:eastAsia="SimSun" w:hAnsi="Times New Roman" w:cs="Times New Roman"/>
          <w:sz w:val="24"/>
          <w:szCs w:val="24"/>
          <w:lang w:val="en-NZ" w:eastAsia="zh-CN"/>
        </w:rPr>
        <w:t xml:space="preserve">A further idea of the sumptuousness of these garments can be ascertained from the fact that </w:t>
      </w:r>
      <w:r w:rsidR="00D32F7A" w:rsidRPr="00900D05">
        <w:rPr>
          <w:rFonts w:ascii="Times New Roman" w:eastAsia="SimSun" w:hAnsi="Times New Roman" w:cs="Times New Roman"/>
          <w:sz w:val="24"/>
          <w:szCs w:val="24"/>
          <w:lang w:val="en-NZ" w:eastAsia="zh-CN"/>
        </w:rPr>
        <w:t>in 1609</w:t>
      </w:r>
      <w:r w:rsidR="0075576F">
        <w:rPr>
          <w:rFonts w:ascii="Times New Roman" w:eastAsia="SimSun" w:hAnsi="Times New Roman" w:cs="Times New Roman"/>
          <w:sz w:val="24"/>
          <w:szCs w:val="24"/>
          <w:lang w:val="en-NZ" w:eastAsia="zh-CN"/>
        </w:rPr>
        <w:t>, King</w:t>
      </w:r>
      <w:r w:rsidRPr="00900D05">
        <w:rPr>
          <w:rFonts w:ascii="Times New Roman" w:eastAsia="SimSun" w:hAnsi="Times New Roman" w:cs="Times New Roman"/>
          <w:sz w:val="24"/>
          <w:szCs w:val="24"/>
          <w:lang w:val="en-NZ" w:eastAsia="zh-CN"/>
        </w:rPr>
        <w:t xml:space="preserve"> James gave Anna </w:t>
      </w:r>
      <w:r w:rsidR="007E766A">
        <w:rPr>
          <w:rFonts w:ascii="Times New Roman" w:eastAsia="SimSun" w:hAnsi="Times New Roman" w:cs="Times New Roman"/>
          <w:sz w:val="24"/>
          <w:szCs w:val="24"/>
          <w:lang w:val="en-NZ" w:eastAsia="zh-CN"/>
        </w:rPr>
        <w:t>a</w:t>
      </w:r>
      <w:r w:rsidRPr="00900D05">
        <w:rPr>
          <w:rFonts w:ascii="Times New Roman" w:eastAsia="SimSun" w:hAnsi="Times New Roman" w:cs="Times New Roman"/>
          <w:sz w:val="24"/>
          <w:szCs w:val="24"/>
          <w:lang w:val="en-NZ" w:eastAsia="zh-CN"/>
        </w:rPr>
        <w:t xml:space="preserve"> petticoat that cost a handsome </w:t>
      </w:r>
      <w:r w:rsidRPr="00087566">
        <w:rPr>
          <w:rFonts w:ascii="Times New Roman" w:eastAsia="SimSun" w:hAnsi="Times New Roman" w:cs="Times New Roman"/>
          <w:color w:val="0070C0"/>
          <w:sz w:val="24"/>
          <w:szCs w:val="24"/>
          <w:lang w:val="en-NZ" w:eastAsia="zh-CN"/>
        </w:rPr>
        <w:t>£100</w:t>
      </w:r>
      <w:r w:rsidR="00087566" w:rsidRPr="00087566">
        <w:rPr>
          <w:rFonts w:ascii="Times New Roman" w:eastAsia="SimSun" w:hAnsi="Times New Roman" w:cs="Times New Roman"/>
          <w:color w:val="0070C0"/>
          <w:sz w:val="24"/>
          <w:szCs w:val="24"/>
          <w:lang w:val="en-NZ" w:eastAsia="zh-CN"/>
        </w:rPr>
        <w:t>, which equates to around £16,500 in 2015</w:t>
      </w:r>
      <w:r w:rsidRPr="00087566">
        <w:rPr>
          <w:rFonts w:ascii="Times New Roman" w:eastAsia="SimSun" w:hAnsi="Times New Roman" w:cs="Times New Roman"/>
          <w:color w:val="0070C0"/>
          <w:sz w:val="24"/>
          <w:szCs w:val="24"/>
          <w:lang w:val="en-NZ" w:eastAsia="zh-CN"/>
        </w:rPr>
        <w:t>.</w:t>
      </w:r>
      <w:r w:rsidR="00ED170E" w:rsidRPr="00087566">
        <w:rPr>
          <w:rStyle w:val="EndnoteReference"/>
          <w:rFonts w:ascii="Times New Roman" w:eastAsia="SimSun" w:hAnsi="Times New Roman" w:cs="Times New Roman"/>
          <w:color w:val="0070C0"/>
          <w:sz w:val="24"/>
          <w:szCs w:val="24"/>
          <w:lang w:val="en-NZ" w:eastAsia="zh-CN"/>
        </w:rPr>
        <w:endnoteReference w:id="87"/>
      </w:r>
      <w:r w:rsidR="00A22DE8">
        <w:rPr>
          <w:rFonts w:ascii="Times New Roman" w:eastAsia="SimSun" w:hAnsi="Times New Roman" w:cs="Times New Roman"/>
          <w:color w:val="0070C0"/>
          <w:sz w:val="24"/>
          <w:szCs w:val="24"/>
          <w:lang w:val="en-NZ" w:eastAsia="zh-CN"/>
        </w:rPr>
        <w:t xml:space="preserve"> OR</w:t>
      </w:r>
    </w:p>
    <w:p w14:paraId="2FE93E9A" w14:textId="48D4DD48" w:rsidR="005607A2" w:rsidRPr="00900D05" w:rsidRDefault="00A22DE8" w:rsidP="00821E03">
      <w:pPr>
        <w:spacing w:after="0" w:line="480" w:lineRule="auto"/>
        <w:ind w:firstLine="720"/>
        <w:jc w:val="both"/>
        <w:rPr>
          <w:rFonts w:ascii="Times New Roman" w:eastAsia="SimSun" w:hAnsi="Times New Roman" w:cs="Times New Roman"/>
          <w:sz w:val="24"/>
          <w:szCs w:val="24"/>
          <w:lang w:val="en-NZ" w:eastAsia="zh-CN"/>
        </w:rPr>
      </w:pPr>
      <w:r>
        <w:rPr>
          <w:rFonts w:ascii="Times New Roman" w:eastAsia="SimSun" w:hAnsi="Times New Roman" w:cs="Times New Roman"/>
          <w:color w:val="0070C0"/>
          <w:sz w:val="24"/>
          <w:szCs w:val="24"/>
          <w:lang w:val="en-NZ" w:eastAsia="zh-CN"/>
        </w:rPr>
        <w:t xml:space="preserve">… </w:t>
      </w:r>
      <w:r w:rsidRPr="00A22DE8">
        <w:rPr>
          <w:rFonts w:ascii="Times New Roman" w:eastAsia="SimSun" w:hAnsi="Times New Roman" w:cs="Times New Roman"/>
          <w:color w:val="0070C0"/>
          <w:sz w:val="24"/>
          <w:szCs w:val="24"/>
          <w:lang w:val="en-NZ" w:eastAsia="zh-CN"/>
        </w:rPr>
        <w:t>King James gave Anna a</w:t>
      </w:r>
      <w:r>
        <w:rPr>
          <w:rFonts w:ascii="Times New Roman" w:eastAsia="SimSun" w:hAnsi="Times New Roman" w:cs="Times New Roman"/>
          <w:color w:val="0070C0"/>
          <w:sz w:val="24"/>
          <w:szCs w:val="24"/>
          <w:lang w:val="en-NZ" w:eastAsia="zh-CN"/>
        </w:rPr>
        <w:t xml:space="preserve"> petticoat </w:t>
      </w:r>
      <w:r w:rsidRPr="00A22DE8">
        <w:rPr>
          <w:rFonts w:ascii="Times New Roman" w:eastAsia="SimSun" w:hAnsi="Times New Roman" w:cs="Times New Roman"/>
          <w:color w:val="0070C0"/>
          <w:sz w:val="24"/>
          <w:szCs w:val="24"/>
          <w:lang w:val="en-NZ" w:eastAsia="zh-CN"/>
        </w:rPr>
        <w:t>cost</w:t>
      </w:r>
      <w:r>
        <w:rPr>
          <w:rFonts w:ascii="Times New Roman" w:eastAsia="SimSun" w:hAnsi="Times New Roman" w:cs="Times New Roman"/>
          <w:color w:val="0070C0"/>
          <w:sz w:val="24"/>
          <w:szCs w:val="24"/>
          <w:lang w:val="en-NZ" w:eastAsia="zh-CN"/>
        </w:rPr>
        <w:t>ing</w:t>
      </w:r>
      <w:r w:rsidRPr="00A22DE8">
        <w:rPr>
          <w:rFonts w:ascii="Times New Roman" w:eastAsia="SimSun" w:hAnsi="Times New Roman" w:cs="Times New Roman"/>
          <w:color w:val="0070C0"/>
          <w:sz w:val="24"/>
          <w:szCs w:val="24"/>
          <w:lang w:val="en-NZ" w:eastAsia="zh-CN"/>
        </w:rPr>
        <w:t xml:space="preserve"> £100, which was extremely expensive considering that the average knight only earned between </w:t>
      </w:r>
      <w:r w:rsidRPr="00087566">
        <w:rPr>
          <w:rFonts w:ascii="Times New Roman" w:eastAsia="SimSun" w:hAnsi="Times New Roman" w:cs="Times New Roman"/>
          <w:color w:val="0070C0"/>
          <w:sz w:val="24"/>
          <w:szCs w:val="24"/>
          <w:lang w:val="en-NZ" w:eastAsia="zh-CN"/>
        </w:rPr>
        <w:t>£</w:t>
      </w:r>
      <w:r w:rsidRPr="00A22DE8">
        <w:rPr>
          <w:rFonts w:ascii="Times New Roman" w:eastAsia="SimSun" w:hAnsi="Times New Roman" w:cs="Times New Roman"/>
          <w:color w:val="0070C0"/>
          <w:sz w:val="24"/>
          <w:szCs w:val="24"/>
          <w:lang w:val="en-NZ" w:eastAsia="zh-CN"/>
        </w:rPr>
        <w:t xml:space="preserve">100 and </w:t>
      </w:r>
      <w:r w:rsidRPr="00087566">
        <w:rPr>
          <w:rFonts w:ascii="Times New Roman" w:eastAsia="SimSun" w:hAnsi="Times New Roman" w:cs="Times New Roman"/>
          <w:color w:val="0070C0"/>
          <w:sz w:val="24"/>
          <w:szCs w:val="24"/>
          <w:lang w:val="en-NZ" w:eastAsia="zh-CN"/>
        </w:rPr>
        <w:t>£</w:t>
      </w:r>
      <w:r w:rsidRPr="00A22DE8">
        <w:rPr>
          <w:rFonts w:ascii="Times New Roman" w:eastAsia="SimSun" w:hAnsi="Times New Roman" w:cs="Times New Roman"/>
          <w:color w:val="0070C0"/>
          <w:sz w:val="24"/>
          <w:szCs w:val="24"/>
          <w:lang w:val="en-NZ" w:eastAsia="zh-CN"/>
        </w:rPr>
        <w:t>200 per annum at this date</w:t>
      </w:r>
      <w:r>
        <w:rPr>
          <w:rFonts w:ascii="Times New Roman" w:eastAsia="SimSun" w:hAnsi="Times New Roman" w:cs="Times New Roman"/>
          <w:sz w:val="24"/>
          <w:szCs w:val="24"/>
          <w:lang w:val="en-NZ" w:eastAsia="zh-CN"/>
        </w:rPr>
        <w:t>.</w:t>
      </w:r>
      <w:r>
        <w:rPr>
          <w:rStyle w:val="EndnoteReference"/>
          <w:rFonts w:ascii="Times New Roman" w:eastAsia="SimSun" w:hAnsi="Times New Roman" w:cs="Times New Roman"/>
          <w:sz w:val="24"/>
          <w:szCs w:val="24"/>
          <w:lang w:val="en-NZ" w:eastAsia="zh-CN"/>
        </w:rPr>
        <w:endnoteReference w:id="88"/>
      </w:r>
      <w:r>
        <w:rPr>
          <w:rFonts w:ascii="Times New Roman" w:eastAsia="SimSun" w:hAnsi="Times New Roman" w:cs="Times New Roman"/>
          <w:sz w:val="24"/>
          <w:szCs w:val="24"/>
          <w:lang w:val="en-NZ" w:eastAsia="zh-CN"/>
        </w:rPr>
        <w:t xml:space="preserve"> </w:t>
      </w:r>
      <w:r w:rsidR="00F33277" w:rsidRPr="00900D05">
        <w:rPr>
          <w:rFonts w:ascii="Times New Roman" w:eastAsia="SimSun" w:hAnsi="Times New Roman" w:cs="Times New Roman"/>
          <w:sz w:val="24"/>
          <w:szCs w:val="24"/>
          <w:lang w:val="en-NZ" w:eastAsia="zh-CN"/>
        </w:rPr>
        <w:t>On 17 June 1610, Anna g</w:t>
      </w:r>
      <w:r w:rsidR="0075576F">
        <w:rPr>
          <w:rFonts w:ascii="Times New Roman" w:eastAsia="SimSun" w:hAnsi="Times New Roman" w:cs="Times New Roman"/>
          <w:sz w:val="24"/>
          <w:szCs w:val="24"/>
          <w:lang w:val="en-NZ" w:eastAsia="zh-CN"/>
        </w:rPr>
        <w:t>ave</w:t>
      </w:r>
      <w:r w:rsidR="00F33277" w:rsidRPr="00900D05">
        <w:rPr>
          <w:rFonts w:ascii="Times New Roman" w:eastAsia="SimSun" w:hAnsi="Times New Roman" w:cs="Times New Roman"/>
          <w:sz w:val="24"/>
          <w:szCs w:val="24"/>
          <w:lang w:val="en-NZ" w:eastAsia="zh-CN"/>
        </w:rPr>
        <w:t xml:space="preserve"> the plush-lined petticoat that she had received from the Earl of Leicester, splendidly embroidered with a seascape and birds, wild beasts, rocks, and a variety of fruit, to her sister Elizabeth, Duchess of Brunswick-Wolfenbüttel (1573-1626).</w:t>
      </w:r>
      <w:r w:rsidR="00ED170E" w:rsidRPr="00900D05">
        <w:rPr>
          <w:rStyle w:val="EndnoteReference"/>
          <w:rFonts w:ascii="Times New Roman" w:eastAsia="SimSun" w:hAnsi="Times New Roman" w:cs="Times New Roman"/>
          <w:sz w:val="24"/>
          <w:szCs w:val="24"/>
          <w:lang w:val="en-NZ" w:eastAsia="zh-CN"/>
        </w:rPr>
        <w:endnoteReference w:id="89"/>
      </w:r>
      <w:r w:rsidR="00F33277" w:rsidRPr="00900D05">
        <w:rPr>
          <w:rFonts w:ascii="Times New Roman" w:eastAsia="SimSun" w:hAnsi="Times New Roman" w:cs="Times New Roman"/>
          <w:sz w:val="24"/>
          <w:szCs w:val="24"/>
          <w:lang w:val="en-NZ" w:eastAsia="zh-CN"/>
        </w:rPr>
        <w:t xml:space="preserve"> At New Year 1609/10, Anna again received embroidered white satin petticoats from Lisle and Suffolk, and one from her son</w:t>
      </w:r>
      <w:r w:rsidR="0075576F">
        <w:rPr>
          <w:rFonts w:ascii="Times New Roman" w:eastAsia="SimSun" w:hAnsi="Times New Roman" w:cs="Times New Roman"/>
          <w:sz w:val="24"/>
          <w:szCs w:val="24"/>
          <w:lang w:val="en-NZ" w:eastAsia="zh-CN"/>
        </w:rPr>
        <w:t xml:space="preserve"> </w:t>
      </w:r>
      <w:r w:rsidR="00F33277" w:rsidRPr="00900D05">
        <w:rPr>
          <w:rFonts w:ascii="Times New Roman" w:eastAsia="SimSun" w:hAnsi="Times New Roman" w:cs="Times New Roman"/>
          <w:sz w:val="24"/>
          <w:szCs w:val="24"/>
          <w:lang w:val="en-NZ" w:eastAsia="zh-CN"/>
        </w:rPr>
        <w:t>Henry</w:t>
      </w:r>
      <w:r w:rsidR="0075576F">
        <w:rPr>
          <w:rFonts w:ascii="Times New Roman" w:eastAsia="SimSun" w:hAnsi="Times New Roman" w:cs="Times New Roman"/>
          <w:sz w:val="24"/>
          <w:szCs w:val="24"/>
          <w:lang w:val="en-NZ" w:eastAsia="zh-CN"/>
        </w:rPr>
        <w:t>, Prince of Wales</w:t>
      </w:r>
      <w:r w:rsidR="00F33277" w:rsidRPr="00900D05">
        <w:rPr>
          <w:rFonts w:ascii="Times New Roman" w:eastAsia="SimSun" w:hAnsi="Times New Roman" w:cs="Times New Roman"/>
          <w:sz w:val="24"/>
          <w:szCs w:val="24"/>
          <w:lang w:val="en-NZ" w:eastAsia="zh-CN"/>
        </w:rPr>
        <w:t>.</w:t>
      </w:r>
      <w:r w:rsidR="00ED170E" w:rsidRPr="00900D05">
        <w:rPr>
          <w:rStyle w:val="EndnoteReference"/>
          <w:rFonts w:ascii="Times New Roman" w:eastAsia="SimSun" w:hAnsi="Times New Roman" w:cs="Times New Roman"/>
          <w:sz w:val="24"/>
          <w:szCs w:val="24"/>
          <w:lang w:val="en-NZ" w:eastAsia="zh-CN"/>
        </w:rPr>
        <w:endnoteReference w:id="90"/>
      </w:r>
      <w:r w:rsidR="00F33277" w:rsidRPr="00900D05">
        <w:rPr>
          <w:rFonts w:ascii="Times New Roman" w:eastAsia="SimSun" w:hAnsi="Times New Roman" w:cs="Times New Roman"/>
          <w:sz w:val="24"/>
          <w:szCs w:val="24"/>
          <w:lang w:val="en-NZ" w:eastAsia="zh-CN"/>
        </w:rPr>
        <w:t xml:space="preserve"> Anna continued to receive material goods as New Year’s gifts</w:t>
      </w:r>
      <w:r w:rsidR="00D32F7A" w:rsidRPr="00900D05">
        <w:rPr>
          <w:rFonts w:ascii="Times New Roman" w:eastAsia="SimSun" w:hAnsi="Times New Roman" w:cs="Times New Roman"/>
          <w:sz w:val="24"/>
          <w:szCs w:val="24"/>
          <w:lang w:val="en-NZ" w:eastAsia="zh-CN"/>
        </w:rPr>
        <w:t xml:space="preserve"> throughout her time as queen consort</w:t>
      </w:r>
      <w:r w:rsidR="007E766A">
        <w:rPr>
          <w:rFonts w:ascii="Times New Roman" w:eastAsia="SimSun" w:hAnsi="Times New Roman" w:cs="Times New Roman"/>
          <w:sz w:val="24"/>
          <w:szCs w:val="24"/>
          <w:lang w:val="en-NZ" w:eastAsia="zh-CN"/>
        </w:rPr>
        <w:t xml:space="preserve"> with</w:t>
      </w:r>
      <w:r w:rsidR="007E766A" w:rsidRPr="007E766A">
        <w:rPr>
          <w:rFonts w:ascii="Times New Roman" w:eastAsia="SimSun" w:hAnsi="Times New Roman" w:cs="Times New Roman"/>
          <w:sz w:val="24"/>
          <w:szCs w:val="24"/>
          <w:lang w:val="en-NZ" w:eastAsia="zh-CN"/>
        </w:rPr>
        <w:t xml:space="preserve"> </w:t>
      </w:r>
      <w:r w:rsidR="007E766A" w:rsidRPr="00900D05">
        <w:rPr>
          <w:rFonts w:ascii="Times New Roman" w:eastAsia="SimSun" w:hAnsi="Times New Roman" w:cs="Times New Roman"/>
          <w:sz w:val="24"/>
          <w:szCs w:val="24"/>
          <w:lang w:val="en-NZ" w:eastAsia="zh-CN"/>
        </w:rPr>
        <w:t>Lady Cheney</w:t>
      </w:r>
      <w:r w:rsidR="007E766A" w:rsidRPr="00A94AFC">
        <w:rPr>
          <w:rFonts w:ascii="Times New Roman" w:eastAsia="SimSun" w:hAnsi="Times New Roman" w:cs="Times New Roman"/>
          <w:color w:val="FF0000"/>
          <w:sz w:val="24"/>
          <w:szCs w:val="24"/>
          <w:lang w:val="en-NZ" w:eastAsia="zh-CN"/>
        </w:rPr>
        <w:t xml:space="preserve"> </w:t>
      </w:r>
      <w:r w:rsidR="007E766A">
        <w:rPr>
          <w:rFonts w:ascii="Times New Roman" w:eastAsia="SimSun" w:hAnsi="Times New Roman" w:cs="Times New Roman"/>
          <w:sz w:val="24"/>
          <w:szCs w:val="24"/>
          <w:lang w:val="en-NZ" w:eastAsia="zh-CN"/>
        </w:rPr>
        <w:t>giving her a piece of ‘</w:t>
      </w:r>
      <w:r w:rsidR="007E766A" w:rsidRPr="00900D05">
        <w:rPr>
          <w:rFonts w:ascii="Times New Roman" w:eastAsia="SimSun" w:hAnsi="Times New Roman" w:cs="Times New Roman"/>
          <w:sz w:val="24"/>
          <w:szCs w:val="24"/>
          <w:lang w:val="en-NZ" w:eastAsia="zh-CN"/>
        </w:rPr>
        <w:t>Spanish purple taffata imbrodered with Venice gold &amp; silke</w:t>
      </w:r>
      <w:r w:rsidR="007E766A">
        <w:rPr>
          <w:rFonts w:ascii="Times New Roman" w:eastAsia="SimSun" w:hAnsi="Times New Roman" w:cs="Times New Roman"/>
          <w:sz w:val="24"/>
          <w:szCs w:val="24"/>
          <w:lang w:val="en-NZ" w:eastAsia="zh-CN"/>
        </w:rPr>
        <w:t>’, and</w:t>
      </w:r>
      <w:r w:rsidR="00F33277" w:rsidRPr="00900D05">
        <w:rPr>
          <w:rFonts w:ascii="Times New Roman" w:eastAsia="SimSun" w:hAnsi="Times New Roman" w:cs="Times New Roman"/>
          <w:sz w:val="24"/>
          <w:szCs w:val="24"/>
          <w:lang w:val="en-NZ" w:eastAsia="zh-CN"/>
        </w:rPr>
        <w:t xml:space="preserve"> Anne Clifford, Countess of Pembroke, Dorset and Montgomery (1590-1676) </w:t>
      </w:r>
      <w:r w:rsidR="00D53B98" w:rsidRPr="00821E03">
        <w:rPr>
          <w:rFonts w:ascii="Times New Roman" w:eastAsia="SimSun" w:hAnsi="Times New Roman" w:cs="Times New Roman"/>
          <w:sz w:val="24"/>
          <w:szCs w:val="24"/>
          <w:lang w:val="en-NZ" w:eastAsia="zh-CN"/>
        </w:rPr>
        <w:t>giving</w:t>
      </w:r>
      <w:r w:rsidR="007E766A" w:rsidRPr="00A94AFC">
        <w:rPr>
          <w:rFonts w:ascii="Times New Roman" w:eastAsia="SimSun" w:hAnsi="Times New Roman" w:cs="Times New Roman"/>
          <w:color w:val="FF0000"/>
          <w:sz w:val="24"/>
          <w:szCs w:val="24"/>
          <w:lang w:val="en-NZ" w:eastAsia="zh-CN"/>
        </w:rPr>
        <w:t xml:space="preserve"> </w:t>
      </w:r>
      <w:r w:rsidR="00F33277" w:rsidRPr="00900D05">
        <w:rPr>
          <w:rFonts w:ascii="Times New Roman" w:eastAsia="SimSun" w:hAnsi="Times New Roman" w:cs="Times New Roman"/>
          <w:sz w:val="24"/>
          <w:szCs w:val="24"/>
          <w:lang w:val="en-NZ" w:eastAsia="zh-CN"/>
        </w:rPr>
        <w:t xml:space="preserve">her an </w:t>
      </w:r>
      <w:r w:rsidR="00F33277" w:rsidRPr="00900D05">
        <w:rPr>
          <w:rFonts w:ascii="Times New Roman" w:eastAsia="SimSun" w:hAnsi="Times New Roman" w:cs="Times New Roman"/>
          <w:sz w:val="24"/>
          <w:szCs w:val="24"/>
          <w:lang w:val="en-NZ" w:eastAsia="zh-CN"/>
        </w:rPr>
        <w:lastRenderedPageBreak/>
        <w:t>embroidered sweet bag</w:t>
      </w:r>
      <w:r w:rsidR="007E766A">
        <w:rPr>
          <w:rFonts w:ascii="Times New Roman" w:eastAsia="SimSun" w:hAnsi="Times New Roman" w:cs="Times New Roman"/>
          <w:sz w:val="24"/>
          <w:szCs w:val="24"/>
          <w:lang w:val="en-NZ" w:eastAsia="zh-CN"/>
        </w:rPr>
        <w:t xml:space="preserve"> in 1616/17</w:t>
      </w:r>
      <w:r w:rsidR="00F33277" w:rsidRPr="00900D05">
        <w:rPr>
          <w:rFonts w:ascii="Times New Roman" w:eastAsia="SimSun" w:hAnsi="Times New Roman" w:cs="Times New Roman"/>
          <w:sz w:val="24"/>
          <w:szCs w:val="24"/>
          <w:lang w:val="en-NZ" w:eastAsia="zh-CN"/>
        </w:rPr>
        <w:t>.</w:t>
      </w:r>
      <w:r w:rsidR="00ED170E" w:rsidRPr="00900D05">
        <w:rPr>
          <w:rStyle w:val="EndnoteReference"/>
          <w:rFonts w:ascii="Times New Roman" w:eastAsia="SimSun" w:hAnsi="Times New Roman" w:cs="Times New Roman"/>
          <w:sz w:val="24"/>
          <w:szCs w:val="24"/>
          <w:lang w:val="en-NZ" w:eastAsia="zh-CN"/>
        </w:rPr>
        <w:endnoteReference w:id="91"/>
      </w:r>
      <w:r w:rsidR="00F33277" w:rsidRPr="00900D05">
        <w:rPr>
          <w:rFonts w:ascii="Times New Roman" w:eastAsia="SimSun" w:hAnsi="Times New Roman" w:cs="Times New Roman"/>
          <w:sz w:val="24"/>
          <w:szCs w:val="24"/>
          <w:lang w:val="en-NZ" w:eastAsia="zh-CN"/>
        </w:rPr>
        <w:t xml:space="preserve"> </w:t>
      </w:r>
      <w:r w:rsidR="002C5184" w:rsidRPr="00900D05">
        <w:rPr>
          <w:rFonts w:ascii="Times New Roman" w:eastAsia="SimSun" w:hAnsi="Times New Roman" w:cs="Times New Roman"/>
          <w:sz w:val="24"/>
          <w:szCs w:val="24"/>
          <w:lang w:val="en-NZ" w:eastAsia="zh-CN"/>
        </w:rPr>
        <w:t xml:space="preserve">These examples of gift-exchange underscore Anna’s penchant for material furnishings and apparel, which came to be seen as appropriate gifts for a queen. </w:t>
      </w:r>
    </w:p>
    <w:p w14:paraId="53319715" w14:textId="77777777" w:rsidR="00821E03" w:rsidRDefault="002C5184" w:rsidP="00821E03">
      <w:pPr>
        <w:spacing w:after="0" w:line="480" w:lineRule="auto"/>
        <w:ind w:firstLine="720"/>
        <w:jc w:val="both"/>
        <w:rPr>
          <w:rFonts w:ascii="Times New Roman" w:eastAsia="SimSun" w:hAnsi="Times New Roman" w:cs="Times New Roman"/>
          <w:sz w:val="24"/>
          <w:szCs w:val="24"/>
          <w:lang w:val="en-NZ" w:eastAsia="zh-CN"/>
        </w:rPr>
      </w:pPr>
      <w:r w:rsidRPr="00821E03">
        <w:rPr>
          <w:rFonts w:ascii="Times New Roman" w:eastAsia="SimSun" w:hAnsi="Times New Roman" w:cs="Times New Roman"/>
          <w:sz w:val="24"/>
          <w:szCs w:val="24"/>
          <w:lang w:val="en-NZ" w:eastAsia="zh-CN"/>
        </w:rPr>
        <w:t>While no extant items of dress have been definitively linked to Anna of Denmark,</w:t>
      </w:r>
      <w:r w:rsidR="007A0D5F" w:rsidRPr="00821E03">
        <w:rPr>
          <w:rFonts w:ascii="Times New Roman" w:eastAsia="SimSun" w:hAnsi="Times New Roman" w:cs="Times New Roman"/>
          <w:sz w:val="24"/>
          <w:szCs w:val="24"/>
          <w:lang w:val="en-NZ" w:eastAsia="zh-CN"/>
        </w:rPr>
        <w:t xml:space="preserve"> we are fortunate that </w:t>
      </w:r>
      <w:r w:rsidR="00614606" w:rsidRPr="00821E03">
        <w:rPr>
          <w:rFonts w:ascii="Times New Roman" w:eastAsia="SimSun" w:hAnsi="Times New Roman" w:cs="Times New Roman"/>
          <w:sz w:val="24"/>
          <w:szCs w:val="24"/>
          <w:lang w:val="en-NZ" w:eastAsia="zh-CN"/>
        </w:rPr>
        <w:t xml:space="preserve">documentary evidence </w:t>
      </w:r>
      <w:r w:rsidR="00DF1239" w:rsidRPr="00821E03">
        <w:rPr>
          <w:rFonts w:ascii="Times New Roman" w:eastAsia="SimSun" w:hAnsi="Times New Roman" w:cs="Times New Roman"/>
          <w:sz w:val="24"/>
          <w:szCs w:val="24"/>
          <w:lang w:val="en-NZ" w:eastAsia="zh-CN"/>
        </w:rPr>
        <w:t>of</w:t>
      </w:r>
      <w:r w:rsidR="00614606" w:rsidRPr="00821E03">
        <w:rPr>
          <w:rFonts w:ascii="Times New Roman" w:eastAsia="SimSun" w:hAnsi="Times New Roman" w:cs="Times New Roman"/>
          <w:sz w:val="24"/>
          <w:szCs w:val="24"/>
          <w:lang w:val="en-NZ" w:eastAsia="zh-CN"/>
        </w:rPr>
        <w:t xml:space="preserve"> her clothing survives, and, together with painted representations,</w:t>
      </w:r>
      <w:r w:rsidR="007A0D5F" w:rsidRPr="00821E03">
        <w:rPr>
          <w:rFonts w:ascii="Times New Roman" w:eastAsia="SimSun" w:hAnsi="Times New Roman" w:cs="Times New Roman"/>
          <w:sz w:val="24"/>
          <w:szCs w:val="24"/>
          <w:lang w:val="en-NZ" w:eastAsia="zh-CN"/>
        </w:rPr>
        <w:t xml:space="preserve"> </w:t>
      </w:r>
      <w:r w:rsidR="00614606" w:rsidRPr="00821E03">
        <w:rPr>
          <w:rFonts w:ascii="Times New Roman" w:eastAsia="SimSun" w:hAnsi="Times New Roman" w:cs="Times New Roman"/>
          <w:sz w:val="24"/>
          <w:szCs w:val="24"/>
          <w:lang w:val="en-NZ" w:eastAsia="zh-CN"/>
        </w:rPr>
        <w:t>c</w:t>
      </w:r>
      <w:r w:rsidR="007A0D5F" w:rsidRPr="00821E03">
        <w:rPr>
          <w:rFonts w:ascii="Times New Roman" w:eastAsia="SimSun" w:hAnsi="Times New Roman" w:cs="Times New Roman"/>
          <w:sz w:val="24"/>
          <w:szCs w:val="24"/>
          <w:lang w:val="en-NZ" w:eastAsia="zh-CN"/>
        </w:rPr>
        <w:t>an assist in the reconstruction of her appearance. The inventory of Anna’s wardrobe goods that was compiled around 1608, and annotated until around 1611</w:t>
      </w:r>
      <w:r w:rsidR="00B3562F" w:rsidRPr="00821E03">
        <w:rPr>
          <w:rFonts w:ascii="Times New Roman" w:eastAsia="SimSun" w:hAnsi="Times New Roman" w:cs="Times New Roman"/>
          <w:sz w:val="24"/>
          <w:szCs w:val="24"/>
          <w:lang w:val="en-NZ" w:eastAsia="zh-CN"/>
        </w:rPr>
        <w:t>,</w:t>
      </w:r>
      <w:r w:rsidR="007A0D5F" w:rsidRPr="00821E03">
        <w:rPr>
          <w:rFonts w:ascii="Times New Roman" w:eastAsia="SimSun" w:hAnsi="Times New Roman" w:cs="Times New Roman"/>
          <w:sz w:val="24"/>
          <w:szCs w:val="24"/>
          <w:lang w:val="en-NZ" w:eastAsia="zh-CN"/>
        </w:rPr>
        <w:t xml:space="preserve"> provides detailed insight into the colours, fabrics, decorative techniques and style of dress favoured by the queen.</w:t>
      </w:r>
      <w:r w:rsidR="00614606" w:rsidRPr="00821E03">
        <w:rPr>
          <w:rFonts w:ascii="Times New Roman" w:eastAsia="SimSun" w:hAnsi="Times New Roman" w:cs="Times New Roman"/>
          <w:sz w:val="24"/>
          <w:szCs w:val="24"/>
          <w:lang w:val="en-NZ" w:eastAsia="zh-CN"/>
        </w:rPr>
        <w:t xml:space="preserve"> </w:t>
      </w:r>
      <w:r w:rsidR="00570FFF" w:rsidRPr="00821E03">
        <w:rPr>
          <w:rFonts w:ascii="Times New Roman" w:eastAsia="SimSun" w:hAnsi="Times New Roman" w:cs="Times New Roman"/>
          <w:sz w:val="24"/>
          <w:szCs w:val="24"/>
          <w:lang w:val="en-NZ" w:eastAsia="zh-CN"/>
        </w:rPr>
        <w:t xml:space="preserve">The costly fabrics and copious amounts of embroidery and lace confirm that Anna consistently </w:t>
      </w:r>
      <w:r w:rsidR="000C1065" w:rsidRPr="00821E03">
        <w:rPr>
          <w:rFonts w:ascii="Times New Roman" w:eastAsia="SimSun" w:hAnsi="Times New Roman" w:cs="Times New Roman"/>
          <w:sz w:val="24"/>
          <w:szCs w:val="24"/>
          <w:lang w:val="en-NZ" w:eastAsia="zh-CN"/>
        </w:rPr>
        <w:t xml:space="preserve">projected an image of </w:t>
      </w:r>
      <w:r w:rsidR="000C1065" w:rsidRPr="00821E03">
        <w:rPr>
          <w:rFonts w:ascii="Times New Roman" w:hAnsi="Times New Roman" w:cs="Times New Roman"/>
          <w:sz w:val="24"/>
          <w:szCs w:val="24"/>
        </w:rPr>
        <w:t xml:space="preserve">affluent majesty, which was </w:t>
      </w:r>
      <w:r w:rsidR="000C1065" w:rsidRPr="00821E03">
        <w:rPr>
          <w:rFonts w:ascii="Times New Roman" w:eastAsia="SimSun" w:hAnsi="Times New Roman" w:cs="Times New Roman"/>
          <w:sz w:val="24"/>
          <w:szCs w:val="24"/>
          <w:lang w:val="en-NZ" w:eastAsia="zh-CN"/>
        </w:rPr>
        <w:t>vital in the communication of political power</w:t>
      </w:r>
      <w:r w:rsidR="000C1065" w:rsidRPr="00821E03">
        <w:rPr>
          <w:rFonts w:ascii="Times New Roman" w:hAnsi="Times New Roman" w:cs="Times New Roman"/>
          <w:sz w:val="24"/>
          <w:szCs w:val="24"/>
        </w:rPr>
        <w:t xml:space="preserve"> in the period. Indeed, </w:t>
      </w:r>
      <w:r w:rsidR="000C1065" w:rsidRPr="00821E03">
        <w:rPr>
          <w:rFonts w:ascii="Times New Roman" w:eastAsia="SimSun" w:hAnsi="Times New Roman" w:cs="Times New Roman"/>
          <w:sz w:val="24"/>
          <w:szCs w:val="24"/>
          <w:lang w:val="en-NZ" w:eastAsia="zh-CN"/>
        </w:rPr>
        <w:t xml:space="preserve">the </w:t>
      </w:r>
      <w:r w:rsidR="000C1065" w:rsidRPr="00821E03">
        <w:rPr>
          <w:rFonts w:ascii="Times New Roman" w:hAnsi="Times New Roman" w:cs="Times New Roman"/>
          <w:sz w:val="24"/>
          <w:szCs w:val="24"/>
        </w:rPr>
        <w:t xml:space="preserve">appearance of the English queen consort </w:t>
      </w:r>
      <w:r w:rsidR="009A383B" w:rsidRPr="00821E03">
        <w:rPr>
          <w:rFonts w:ascii="Times New Roman" w:hAnsi="Times New Roman" w:cs="Times New Roman"/>
          <w:sz w:val="24"/>
          <w:szCs w:val="24"/>
        </w:rPr>
        <w:t>is</w:t>
      </w:r>
      <w:r w:rsidR="000C1065" w:rsidRPr="00821E03">
        <w:rPr>
          <w:rFonts w:ascii="Times New Roman" w:hAnsi="Times New Roman" w:cs="Times New Roman"/>
          <w:sz w:val="24"/>
          <w:szCs w:val="24"/>
        </w:rPr>
        <w:t xml:space="preserve"> frequently mentioned in ambassadorial dispatches, where she </w:t>
      </w:r>
      <w:r w:rsidR="009A383B" w:rsidRPr="00821E03">
        <w:rPr>
          <w:rFonts w:ascii="Times New Roman" w:hAnsi="Times New Roman" w:cs="Times New Roman"/>
          <w:sz w:val="24"/>
          <w:szCs w:val="24"/>
        </w:rPr>
        <w:t>is</w:t>
      </w:r>
      <w:r w:rsidR="000C1065" w:rsidRPr="00821E03">
        <w:rPr>
          <w:rFonts w:ascii="Times New Roman" w:hAnsi="Times New Roman" w:cs="Times New Roman"/>
          <w:sz w:val="24"/>
          <w:szCs w:val="24"/>
        </w:rPr>
        <w:t xml:space="preserve"> conflated with the magnificence and splendour of the English Crown.</w:t>
      </w:r>
      <w:r w:rsidR="00B91097" w:rsidRPr="00821E03">
        <w:rPr>
          <w:rStyle w:val="EndnoteReference"/>
          <w:rFonts w:ascii="Times New Roman" w:hAnsi="Times New Roman" w:cs="Times New Roman"/>
          <w:sz w:val="24"/>
          <w:szCs w:val="24"/>
        </w:rPr>
        <w:endnoteReference w:id="92"/>
      </w:r>
      <w:r w:rsidR="000C1065" w:rsidRPr="00821E03">
        <w:rPr>
          <w:rFonts w:ascii="Times New Roman" w:eastAsia="SimSun" w:hAnsi="Times New Roman" w:cs="Times New Roman"/>
          <w:sz w:val="24"/>
          <w:szCs w:val="24"/>
          <w:lang w:val="en-NZ" w:eastAsia="zh-CN"/>
        </w:rPr>
        <w:t xml:space="preserve"> </w:t>
      </w:r>
      <w:r w:rsidR="00B91097" w:rsidRPr="00821E03">
        <w:rPr>
          <w:rFonts w:ascii="Times New Roman" w:eastAsia="SimSun" w:hAnsi="Times New Roman" w:cs="Times New Roman"/>
          <w:sz w:val="24"/>
          <w:szCs w:val="24"/>
          <w:lang w:val="en-NZ" w:eastAsia="zh-CN"/>
        </w:rPr>
        <w:t xml:space="preserve">In addition, the inventory shows that Anna was a woman who clearly understood the inherently political value of gift-exchange, </w:t>
      </w:r>
      <w:r w:rsidR="00A94AFC" w:rsidRPr="00821E03">
        <w:rPr>
          <w:rFonts w:ascii="Times New Roman" w:eastAsia="SimSun" w:hAnsi="Times New Roman" w:cs="Times New Roman"/>
          <w:sz w:val="24"/>
          <w:szCs w:val="24"/>
          <w:lang w:val="en-NZ" w:eastAsia="zh-CN"/>
        </w:rPr>
        <w:t>giving</w:t>
      </w:r>
      <w:r w:rsidR="00B91097" w:rsidRPr="00821E03">
        <w:rPr>
          <w:rFonts w:ascii="Times New Roman" w:eastAsia="SimSun" w:hAnsi="Times New Roman" w:cs="Times New Roman"/>
          <w:sz w:val="24"/>
          <w:szCs w:val="24"/>
          <w:lang w:val="en-NZ" w:eastAsia="zh-CN"/>
        </w:rPr>
        <w:t xml:space="preserve"> articles of dress to her female chamberers and family members. In giving away new and worn pieces of dress, Anna fulfilled her duty to engage in royal largesse. </w:t>
      </w:r>
      <w:r w:rsidR="000C1065" w:rsidRPr="00821E03">
        <w:rPr>
          <w:rFonts w:ascii="Times New Roman" w:eastAsia="SimSun" w:hAnsi="Times New Roman" w:cs="Times New Roman"/>
          <w:sz w:val="24"/>
          <w:szCs w:val="24"/>
          <w:lang w:val="en-NZ" w:eastAsia="zh-CN"/>
        </w:rPr>
        <w:t xml:space="preserve">This served to maintain the </w:t>
      </w:r>
      <w:r w:rsidR="00D53B98" w:rsidRPr="00821E03">
        <w:rPr>
          <w:rFonts w:ascii="Times New Roman" w:eastAsia="SimSun" w:hAnsi="Times New Roman" w:cs="Times New Roman"/>
          <w:sz w:val="24"/>
          <w:szCs w:val="24"/>
          <w:lang w:val="en-NZ" w:eastAsia="zh-CN"/>
        </w:rPr>
        <w:t>loyalty of subjects</w:t>
      </w:r>
      <w:r w:rsidR="000C1065" w:rsidRPr="00821E03">
        <w:rPr>
          <w:rFonts w:ascii="Times New Roman" w:eastAsia="SimSun" w:hAnsi="Times New Roman" w:cs="Times New Roman"/>
          <w:sz w:val="24"/>
          <w:szCs w:val="24"/>
          <w:lang w:val="en-NZ" w:eastAsia="zh-CN"/>
        </w:rPr>
        <w:t xml:space="preserve"> and key networks of interdependence that were the very foundations of Jacobean court culture. </w:t>
      </w:r>
      <w:r w:rsidR="00227C5D" w:rsidRPr="00821E03">
        <w:rPr>
          <w:rFonts w:ascii="Times New Roman" w:eastAsia="SimSun" w:hAnsi="Times New Roman" w:cs="Times New Roman"/>
          <w:sz w:val="24"/>
          <w:szCs w:val="24"/>
          <w:lang w:val="en-NZ" w:eastAsia="zh-CN"/>
        </w:rPr>
        <w:t xml:space="preserve">When </w:t>
      </w:r>
      <w:r w:rsidR="000C1065" w:rsidRPr="00821E03">
        <w:rPr>
          <w:rFonts w:ascii="Times New Roman" w:eastAsia="SimSun" w:hAnsi="Times New Roman" w:cs="Times New Roman"/>
          <w:sz w:val="24"/>
          <w:szCs w:val="24"/>
          <w:lang w:val="en-NZ" w:eastAsia="zh-CN"/>
        </w:rPr>
        <w:t>the queen consort</w:t>
      </w:r>
      <w:r w:rsidR="00227C5D" w:rsidRPr="00821E03">
        <w:rPr>
          <w:rFonts w:ascii="Times New Roman" w:eastAsia="SimSun" w:hAnsi="Times New Roman" w:cs="Times New Roman"/>
          <w:sz w:val="24"/>
          <w:szCs w:val="24"/>
          <w:lang w:val="en-NZ" w:eastAsia="zh-CN"/>
        </w:rPr>
        <w:t xml:space="preserve"> died on 2 March 1619, </w:t>
      </w:r>
      <w:r w:rsidR="005607A2" w:rsidRPr="00821E03">
        <w:rPr>
          <w:rFonts w:ascii="Times New Roman" w:eastAsia="SimSun" w:hAnsi="Times New Roman" w:cs="Times New Roman"/>
          <w:sz w:val="24"/>
          <w:szCs w:val="24"/>
          <w:lang w:val="en-NZ" w:eastAsia="zh-CN"/>
        </w:rPr>
        <w:t xml:space="preserve">John </w:t>
      </w:r>
      <w:r w:rsidR="00227C5D" w:rsidRPr="00900D05">
        <w:rPr>
          <w:rFonts w:ascii="Times New Roman" w:eastAsia="SimSun" w:hAnsi="Times New Roman" w:cs="Times New Roman"/>
          <w:sz w:val="24"/>
          <w:szCs w:val="24"/>
          <w:lang w:val="en-NZ" w:eastAsia="zh-CN"/>
        </w:rPr>
        <w:t xml:space="preserve">Chamberlain </w:t>
      </w:r>
      <w:r w:rsidR="00FF72BD" w:rsidRPr="00900D05">
        <w:rPr>
          <w:rFonts w:ascii="Times New Roman" w:eastAsia="SimSun" w:hAnsi="Times New Roman" w:cs="Times New Roman"/>
          <w:sz w:val="24"/>
          <w:szCs w:val="24"/>
          <w:lang w:val="en-NZ" w:eastAsia="zh-CN"/>
        </w:rPr>
        <w:t xml:space="preserve">(1553-1628) </w:t>
      </w:r>
      <w:r w:rsidR="00227C5D" w:rsidRPr="00900D05">
        <w:rPr>
          <w:rFonts w:ascii="Times New Roman" w:eastAsia="SimSun" w:hAnsi="Times New Roman" w:cs="Times New Roman"/>
          <w:sz w:val="24"/>
          <w:szCs w:val="24"/>
          <w:lang w:val="en-NZ" w:eastAsia="zh-CN"/>
        </w:rPr>
        <w:t>touched on her material magnificence for t</w:t>
      </w:r>
      <w:r w:rsidR="00DE58D2">
        <w:rPr>
          <w:rFonts w:ascii="Times New Roman" w:eastAsia="SimSun" w:hAnsi="Times New Roman" w:cs="Times New Roman"/>
          <w:sz w:val="24"/>
          <w:szCs w:val="24"/>
          <w:lang w:val="en-NZ" w:eastAsia="zh-CN"/>
        </w:rPr>
        <w:t>he last time, stating that her</w:t>
      </w:r>
      <w:r w:rsidR="00821E03">
        <w:rPr>
          <w:rFonts w:ascii="Times New Roman" w:eastAsia="SimSun" w:hAnsi="Times New Roman" w:cs="Times New Roman"/>
          <w:sz w:val="24"/>
          <w:szCs w:val="24"/>
          <w:lang w:val="en-NZ" w:eastAsia="zh-CN"/>
        </w:rPr>
        <w:t>,</w:t>
      </w:r>
    </w:p>
    <w:p w14:paraId="46716767" w14:textId="77777777" w:rsidR="00821E03" w:rsidRDefault="00821E03" w:rsidP="00821E03">
      <w:pPr>
        <w:spacing w:after="0" w:line="480" w:lineRule="auto"/>
        <w:ind w:left="720" w:firstLine="60"/>
        <w:jc w:val="both"/>
        <w:rPr>
          <w:rFonts w:ascii="Times New Roman" w:eastAsia="SimSun" w:hAnsi="Times New Roman" w:cs="Times New Roman"/>
          <w:sz w:val="24"/>
          <w:szCs w:val="24"/>
          <w:lang w:val="en-NZ" w:eastAsia="zh-CN"/>
        </w:rPr>
      </w:pPr>
      <w:r>
        <w:rPr>
          <w:rFonts w:ascii="Times New Roman" w:eastAsia="SimSun" w:hAnsi="Times New Roman" w:cs="Times New Roman"/>
          <w:sz w:val="24"/>
          <w:szCs w:val="24"/>
          <w:lang w:val="en-NZ" w:eastAsia="zh-CN"/>
        </w:rPr>
        <w:t xml:space="preserve">[…] </w:t>
      </w:r>
      <w:r w:rsidR="00227C5D" w:rsidRPr="00900D05">
        <w:rPr>
          <w:rFonts w:ascii="Times New Roman" w:eastAsia="SimSun" w:hAnsi="Times New Roman" w:cs="Times New Roman"/>
          <w:sz w:val="24"/>
          <w:szCs w:val="24"/>
          <w:lang w:val="en-NZ" w:eastAsia="zh-CN"/>
        </w:rPr>
        <w:t>jewells are valuablie rated at £400,000 sterling, her plate at £90,000, her redy coine 80,000 Jacobus peeces, 124 whole pieces of cloth of gold and silver, besides other silks, linnen…and so for all other kindes of hangings, bedding and furniture aunswerable.</w:t>
      </w:r>
      <w:r w:rsidR="005607A2" w:rsidRPr="00900D05">
        <w:rPr>
          <w:rStyle w:val="EndnoteReference"/>
          <w:rFonts w:ascii="Times New Roman" w:eastAsia="SimSun" w:hAnsi="Times New Roman" w:cs="Times New Roman"/>
          <w:sz w:val="24"/>
          <w:szCs w:val="24"/>
          <w:lang w:val="en-NZ" w:eastAsia="zh-CN"/>
        </w:rPr>
        <w:endnoteReference w:id="93"/>
      </w:r>
      <w:r w:rsidR="00DE58D2">
        <w:rPr>
          <w:rFonts w:ascii="Times New Roman" w:eastAsia="SimSun" w:hAnsi="Times New Roman" w:cs="Times New Roman"/>
          <w:sz w:val="24"/>
          <w:szCs w:val="24"/>
          <w:lang w:val="en-NZ" w:eastAsia="zh-CN"/>
        </w:rPr>
        <w:t xml:space="preserve"> </w:t>
      </w:r>
    </w:p>
    <w:p w14:paraId="6CF8D3E7" w14:textId="524F3AB7" w:rsidR="00B65AB1" w:rsidRDefault="00227C5D" w:rsidP="008B70D0">
      <w:pPr>
        <w:spacing w:after="0" w:line="480" w:lineRule="auto"/>
        <w:jc w:val="both"/>
        <w:rPr>
          <w:rFonts w:ascii="Times New Roman" w:eastAsia="SimSun" w:hAnsi="Times New Roman" w:cs="Times New Roman"/>
          <w:sz w:val="24"/>
          <w:szCs w:val="24"/>
          <w:lang w:val="en-NZ" w:eastAsia="zh-CN"/>
        </w:rPr>
      </w:pPr>
      <w:r w:rsidRPr="00900D05">
        <w:rPr>
          <w:rFonts w:ascii="Times New Roman" w:eastAsia="SimSun" w:hAnsi="Times New Roman" w:cs="Times New Roman"/>
          <w:sz w:val="24"/>
          <w:szCs w:val="24"/>
          <w:lang w:val="en-NZ" w:eastAsia="zh-CN"/>
        </w:rPr>
        <w:lastRenderedPageBreak/>
        <w:t>Importantly, Chamberlain measured this enormous material wealth in</w:t>
      </w:r>
      <w:r w:rsidR="00DE58D2">
        <w:rPr>
          <w:rFonts w:ascii="Times New Roman" w:eastAsia="SimSun" w:hAnsi="Times New Roman" w:cs="Times New Roman"/>
          <w:sz w:val="24"/>
          <w:szCs w:val="24"/>
          <w:lang w:val="en-NZ" w:eastAsia="zh-CN"/>
        </w:rPr>
        <w:t xml:space="preserve"> political terms, stating that ‘</w:t>
      </w:r>
      <w:r w:rsidRPr="00900D05">
        <w:rPr>
          <w:rFonts w:ascii="Times New Roman" w:eastAsia="SimSun" w:hAnsi="Times New Roman" w:cs="Times New Roman"/>
          <w:sz w:val="24"/>
          <w:szCs w:val="24"/>
          <w:lang w:val="en-NZ" w:eastAsia="zh-CN"/>
        </w:rPr>
        <w:t>for quantitie and qualitie</w:t>
      </w:r>
      <w:r w:rsidR="00DE58D2">
        <w:rPr>
          <w:rFonts w:ascii="Times New Roman" w:eastAsia="SimSun" w:hAnsi="Times New Roman" w:cs="Times New Roman"/>
          <w:sz w:val="24"/>
          <w:szCs w:val="24"/>
          <w:lang w:val="en-NZ" w:eastAsia="zh-CN"/>
        </w:rPr>
        <w:t>’ it was quite ‘</w:t>
      </w:r>
      <w:r w:rsidRPr="00900D05">
        <w:rPr>
          <w:rFonts w:ascii="Times New Roman" w:eastAsia="SimSun" w:hAnsi="Times New Roman" w:cs="Times New Roman"/>
          <w:sz w:val="24"/>
          <w:szCs w:val="24"/>
          <w:lang w:val="en-NZ" w:eastAsia="zh-CN"/>
        </w:rPr>
        <w:t>beyond any Prince in Europe</w:t>
      </w:r>
      <w:r w:rsidR="00DE58D2">
        <w:rPr>
          <w:rFonts w:ascii="Times New Roman" w:eastAsia="SimSun" w:hAnsi="Times New Roman" w:cs="Times New Roman"/>
          <w:sz w:val="24"/>
          <w:szCs w:val="24"/>
          <w:lang w:val="en-NZ" w:eastAsia="zh-CN"/>
        </w:rPr>
        <w:t>’</w:t>
      </w:r>
    </w:p>
    <w:p w14:paraId="448C668E" w14:textId="59473AE3" w:rsidR="008B70D0" w:rsidRPr="008B70D0" w:rsidRDefault="008B70D0" w:rsidP="008B70D0">
      <w:pPr>
        <w:spacing w:after="0" w:line="480" w:lineRule="auto"/>
        <w:jc w:val="both"/>
        <w:rPr>
          <w:rFonts w:ascii="Times New Roman" w:eastAsia="SimSun" w:hAnsi="Times New Roman" w:cs="Times New Roman"/>
          <w:i/>
          <w:sz w:val="24"/>
          <w:szCs w:val="24"/>
          <w:lang w:val="en-NZ" w:eastAsia="zh-CN"/>
        </w:rPr>
      </w:pPr>
      <w:r w:rsidRPr="008B70D0">
        <w:rPr>
          <w:rFonts w:ascii="Times New Roman" w:eastAsia="SimSun" w:hAnsi="Times New Roman" w:cs="Times New Roman"/>
          <w:i/>
          <w:sz w:val="24"/>
          <w:szCs w:val="24"/>
          <w:lang w:val="en-NZ" w:eastAsia="zh-CN"/>
        </w:rPr>
        <w:t>Acknowledgements</w:t>
      </w:r>
    </w:p>
    <w:p w14:paraId="1B87D527" w14:textId="75064876" w:rsidR="00B65AB1" w:rsidRPr="00B3562F" w:rsidRDefault="00B65AB1" w:rsidP="008B70D0">
      <w:pPr>
        <w:pStyle w:val="EndnoteText"/>
        <w:spacing w:line="276" w:lineRule="auto"/>
        <w:jc w:val="both"/>
        <w:rPr>
          <w:rFonts w:ascii="Times New Roman" w:hAnsi="Times New Roman" w:cs="Times New Roman"/>
          <w:lang w:val="en-NZ"/>
        </w:rPr>
      </w:pPr>
      <w:r>
        <w:rPr>
          <w:rFonts w:ascii="Times New Roman" w:eastAsia="SimSun" w:hAnsi="Times New Roman" w:cs="Times New Roman"/>
          <w:sz w:val="24"/>
          <w:szCs w:val="24"/>
          <w:lang w:val="en-NZ" w:eastAsia="zh-CN"/>
        </w:rPr>
        <w:t xml:space="preserve">This article grew out of research completed for my PhD on Anna of Denmark. I am </w:t>
      </w:r>
      <w:r w:rsidR="00AC3D40">
        <w:rPr>
          <w:rFonts w:ascii="Times New Roman" w:eastAsia="SimSun" w:hAnsi="Times New Roman" w:cs="Times New Roman"/>
          <w:sz w:val="24"/>
          <w:szCs w:val="24"/>
          <w:lang w:val="en-NZ" w:eastAsia="zh-CN"/>
        </w:rPr>
        <w:t xml:space="preserve">extremely </w:t>
      </w:r>
      <w:r>
        <w:rPr>
          <w:rFonts w:ascii="Times New Roman" w:eastAsia="SimSun" w:hAnsi="Times New Roman" w:cs="Times New Roman"/>
          <w:sz w:val="24"/>
          <w:szCs w:val="24"/>
          <w:lang w:val="en-NZ" w:eastAsia="zh-CN"/>
        </w:rPr>
        <w:t xml:space="preserve">grateful to Dr Erin Griffey for her support, and her insightful comments on a draft version of this paper. I would also like to thank the two anonymous referees whose </w:t>
      </w:r>
      <w:r w:rsidR="00AC3D40">
        <w:rPr>
          <w:rFonts w:ascii="Times New Roman" w:eastAsia="SimSun" w:hAnsi="Times New Roman" w:cs="Times New Roman"/>
          <w:sz w:val="24"/>
          <w:szCs w:val="24"/>
          <w:lang w:val="en-NZ" w:eastAsia="zh-CN"/>
        </w:rPr>
        <w:t xml:space="preserve">astute and </w:t>
      </w:r>
      <w:r>
        <w:rPr>
          <w:rFonts w:ascii="Times New Roman" w:eastAsia="SimSun" w:hAnsi="Times New Roman" w:cs="Times New Roman"/>
          <w:sz w:val="24"/>
          <w:szCs w:val="24"/>
          <w:lang w:val="en-NZ" w:eastAsia="zh-CN"/>
        </w:rPr>
        <w:t xml:space="preserve">knowledgeable </w:t>
      </w:r>
      <w:r w:rsidR="00AC3D40">
        <w:rPr>
          <w:rFonts w:ascii="Times New Roman" w:eastAsia="SimSun" w:hAnsi="Times New Roman" w:cs="Times New Roman"/>
          <w:sz w:val="24"/>
          <w:szCs w:val="24"/>
          <w:lang w:val="en-NZ" w:eastAsia="zh-CN"/>
        </w:rPr>
        <w:t>remarks</w:t>
      </w:r>
      <w:r>
        <w:rPr>
          <w:rFonts w:ascii="Times New Roman" w:eastAsia="SimSun" w:hAnsi="Times New Roman" w:cs="Times New Roman"/>
          <w:sz w:val="24"/>
          <w:szCs w:val="24"/>
          <w:lang w:val="en-NZ" w:eastAsia="zh-CN"/>
        </w:rPr>
        <w:t xml:space="preserve"> have</w:t>
      </w:r>
      <w:r w:rsidR="00AC3D40">
        <w:rPr>
          <w:rFonts w:ascii="Times New Roman" w:eastAsia="SimSun" w:hAnsi="Times New Roman" w:cs="Times New Roman"/>
          <w:sz w:val="24"/>
          <w:szCs w:val="24"/>
          <w:lang w:val="en-NZ" w:eastAsia="zh-CN"/>
        </w:rPr>
        <w:t xml:space="preserve"> greatly benefited this paper.</w:t>
      </w:r>
      <w:r>
        <w:rPr>
          <w:rFonts w:ascii="Times New Roman" w:eastAsia="SimSun" w:hAnsi="Times New Roman" w:cs="Times New Roman"/>
          <w:sz w:val="24"/>
          <w:szCs w:val="24"/>
          <w:lang w:val="en-NZ" w:eastAsia="zh-CN"/>
        </w:rPr>
        <w:t xml:space="preserve"> </w:t>
      </w:r>
    </w:p>
    <w:p w14:paraId="341BB86F" w14:textId="77777777" w:rsidR="00FD59F3" w:rsidRPr="00900D05" w:rsidRDefault="00FD59F3" w:rsidP="000800A5">
      <w:pPr>
        <w:spacing w:after="0" w:line="480" w:lineRule="auto"/>
        <w:rPr>
          <w:rFonts w:ascii="Times New Roman" w:eastAsia="SimSun" w:hAnsi="Times New Roman" w:cs="Times New Roman"/>
          <w:sz w:val="24"/>
          <w:szCs w:val="24"/>
          <w:lang w:val="en-NZ" w:eastAsia="zh-CN"/>
        </w:rPr>
      </w:pPr>
    </w:p>
    <w:p w14:paraId="267F50CB" w14:textId="77777777" w:rsidR="00620F5C" w:rsidRPr="00900D05" w:rsidRDefault="00620F5C" w:rsidP="000800A5">
      <w:pPr>
        <w:spacing w:after="0" w:line="480" w:lineRule="auto"/>
        <w:rPr>
          <w:rFonts w:ascii="Times New Roman" w:eastAsia="SimSun" w:hAnsi="Times New Roman" w:cs="Times New Roman"/>
          <w:sz w:val="24"/>
          <w:szCs w:val="24"/>
          <w:lang w:val="en-NZ" w:eastAsia="zh-CN"/>
        </w:rPr>
      </w:pPr>
    </w:p>
    <w:p w14:paraId="7D4B46BF" w14:textId="1CAB067C" w:rsidR="00930134" w:rsidRPr="008B70D0" w:rsidRDefault="008B70D0" w:rsidP="008B70D0">
      <w:pPr>
        <w:spacing w:line="480" w:lineRule="auto"/>
        <w:jc w:val="center"/>
        <w:rPr>
          <w:rFonts w:ascii="Times New Roman" w:hAnsi="Times New Roman" w:cs="Times New Roman"/>
          <w:smallCaps/>
          <w:sz w:val="24"/>
          <w:szCs w:val="24"/>
        </w:rPr>
      </w:pPr>
      <w:r>
        <w:rPr>
          <w:rFonts w:ascii="Times New Roman" w:hAnsi="Times New Roman" w:cs="Times New Roman"/>
          <w:smallCaps/>
          <w:sz w:val="24"/>
          <w:szCs w:val="24"/>
        </w:rPr>
        <w:t>references</w:t>
      </w:r>
    </w:p>
    <w:sectPr w:rsidR="00930134" w:rsidRPr="008B70D0">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D174" w14:textId="77777777" w:rsidR="007E131C" w:rsidRDefault="007E131C" w:rsidP="00620F5C">
      <w:pPr>
        <w:spacing w:after="0" w:line="240" w:lineRule="auto"/>
      </w:pPr>
      <w:r>
        <w:separator/>
      </w:r>
    </w:p>
  </w:endnote>
  <w:endnote w:type="continuationSeparator" w:id="0">
    <w:p w14:paraId="3D1286D6" w14:textId="77777777" w:rsidR="007E131C" w:rsidRDefault="007E131C" w:rsidP="00620F5C">
      <w:pPr>
        <w:spacing w:after="0" w:line="240" w:lineRule="auto"/>
      </w:pPr>
      <w:r>
        <w:continuationSeparator/>
      </w:r>
    </w:p>
  </w:endnote>
  <w:endnote w:id="1">
    <w:p w14:paraId="067FED37" w14:textId="5395E6D1" w:rsidR="002A5CB2" w:rsidRPr="001F339D" w:rsidRDefault="002A5CB2">
      <w:pPr>
        <w:pStyle w:val="EndnoteText"/>
        <w:rPr>
          <w:rFonts w:ascii="Times New Roman" w:hAnsi="Times New Roman" w:cs="Times New Roman"/>
          <w:lang w:val="en-NZ"/>
        </w:rPr>
      </w:pPr>
      <w:r w:rsidRPr="001F339D">
        <w:rPr>
          <w:rStyle w:val="EndnoteReference"/>
          <w:rFonts w:ascii="Times New Roman" w:hAnsi="Times New Roman" w:cs="Times New Roman"/>
        </w:rPr>
        <w:endnoteRef/>
      </w:r>
      <w:r w:rsidRPr="001F339D">
        <w:rPr>
          <w:rFonts w:ascii="Times New Roman" w:hAnsi="Times New Roman" w:cs="Times New Roman"/>
        </w:rPr>
        <w:t xml:space="preserve"> This article uses the Danish variant of the que</w:t>
      </w:r>
      <w:r>
        <w:rPr>
          <w:rFonts w:ascii="Times New Roman" w:hAnsi="Times New Roman" w:cs="Times New Roman"/>
        </w:rPr>
        <w:t>en’s name, referring to her as ‘</w:t>
      </w:r>
      <w:r w:rsidRPr="001F339D">
        <w:rPr>
          <w:rFonts w:ascii="Times New Roman" w:hAnsi="Times New Roman" w:cs="Times New Roman"/>
        </w:rPr>
        <w:t>Anna</w:t>
      </w:r>
      <w:r>
        <w:rPr>
          <w:rFonts w:ascii="Times New Roman" w:hAnsi="Times New Roman" w:cs="Times New Roman"/>
        </w:rPr>
        <w:t>’</w:t>
      </w:r>
      <w:r w:rsidR="008B70D0">
        <w:rPr>
          <w:rFonts w:ascii="Times New Roman" w:hAnsi="Times New Roman" w:cs="Times New Roman"/>
        </w:rPr>
        <w:t xml:space="preserve"> rather than the anglicis</w:t>
      </w:r>
      <w:r w:rsidRPr="001F339D">
        <w:rPr>
          <w:rFonts w:ascii="Times New Roman" w:hAnsi="Times New Roman" w:cs="Times New Roman"/>
        </w:rPr>
        <w:t xml:space="preserve">ed version of </w:t>
      </w:r>
      <w:r>
        <w:rPr>
          <w:rFonts w:ascii="Times New Roman" w:hAnsi="Times New Roman" w:cs="Times New Roman"/>
        </w:rPr>
        <w:t>‘</w:t>
      </w:r>
      <w:r w:rsidRPr="001F339D">
        <w:rPr>
          <w:rFonts w:ascii="Times New Roman" w:hAnsi="Times New Roman" w:cs="Times New Roman"/>
        </w:rPr>
        <w:t>Anne</w:t>
      </w:r>
      <w:r>
        <w:rPr>
          <w:rFonts w:ascii="Times New Roman" w:hAnsi="Times New Roman" w:cs="Times New Roman"/>
        </w:rPr>
        <w:t>’</w:t>
      </w:r>
      <w:r w:rsidRPr="001F339D">
        <w:rPr>
          <w:rFonts w:ascii="Times New Roman" w:hAnsi="Times New Roman" w:cs="Times New Roman"/>
        </w:rPr>
        <w:t xml:space="preserve">. As Leeds Barroll points out, when she was invested as the Queen of Scotland in 1590, it was under the name </w:t>
      </w:r>
      <w:r>
        <w:rPr>
          <w:rFonts w:ascii="Times New Roman" w:hAnsi="Times New Roman" w:cs="Times New Roman"/>
        </w:rPr>
        <w:t>‘</w:t>
      </w:r>
      <w:r w:rsidRPr="001F339D">
        <w:rPr>
          <w:rFonts w:ascii="Times New Roman" w:hAnsi="Times New Roman" w:cs="Times New Roman"/>
        </w:rPr>
        <w:t>Anna</w:t>
      </w:r>
      <w:r>
        <w:rPr>
          <w:rFonts w:ascii="Times New Roman" w:hAnsi="Times New Roman" w:cs="Times New Roman"/>
        </w:rPr>
        <w:t>’</w:t>
      </w:r>
      <w:r w:rsidRPr="001F339D">
        <w:rPr>
          <w:rFonts w:ascii="Times New Roman" w:hAnsi="Times New Roman" w:cs="Times New Roman"/>
        </w:rPr>
        <w:t xml:space="preserve"> and she continued to sign her name as such during her time in England, see Leeds Barroll, </w:t>
      </w:r>
      <w:r w:rsidRPr="001F339D">
        <w:rPr>
          <w:rFonts w:ascii="Times New Roman" w:hAnsi="Times New Roman" w:cs="Times New Roman"/>
          <w:i/>
        </w:rPr>
        <w:t>Anna of Denmark, Queen of England: A Cultural Biography</w:t>
      </w:r>
      <w:r w:rsidRPr="001F339D">
        <w:rPr>
          <w:rFonts w:ascii="Times New Roman" w:hAnsi="Times New Roman" w:cs="Times New Roman"/>
        </w:rPr>
        <w:t xml:space="preserve"> (Philadelphia: University Press, 2001),</w:t>
      </w:r>
      <w:r>
        <w:rPr>
          <w:rFonts w:ascii="Times New Roman" w:hAnsi="Times New Roman" w:cs="Times New Roman"/>
        </w:rPr>
        <w:t xml:space="preserve"> p.</w:t>
      </w:r>
      <w:r w:rsidRPr="001F339D">
        <w:rPr>
          <w:rFonts w:ascii="Times New Roman" w:hAnsi="Times New Roman" w:cs="Times New Roman"/>
        </w:rPr>
        <w:t xml:space="preserve">173, note 1. A significant number of scholars, however, continue to use the </w:t>
      </w:r>
      <w:r>
        <w:rPr>
          <w:rFonts w:ascii="Times New Roman" w:hAnsi="Times New Roman" w:cs="Times New Roman"/>
        </w:rPr>
        <w:t>Anglicised version of ‘</w:t>
      </w:r>
      <w:r w:rsidRPr="001F339D">
        <w:rPr>
          <w:rFonts w:ascii="Times New Roman" w:hAnsi="Times New Roman" w:cs="Times New Roman"/>
        </w:rPr>
        <w:t>Anne</w:t>
      </w:r>
      <w:r>
        <w:rPr>
          <w:rFonts w:ascii="Times New Roman" w:hAnsi="Times New Roman" w:cs="Times New Roman"/>
        </w:rPr>
        <w:t>’</w:t>
      </w:r>
      <w:r w:rsidRPr="001F339D">
        <w:rPr>
          <w:rFonts w:ascii="Times New Roman" w:hAnsi="Times New Roman" w:cs="Times New Roman"/>
        </w:rPr>
        <w:t>.</w:t>
      </w:r>
    </w:p>
  </w:endnote>
  <w:endnote w:id="2">
    <w:p w14:paraId="74BC0595" w14:textId="77777777" w:rsidR="002A5CB2" w:rsidRPr="001F339D" w:rsidRDefault="002A5CB2">
      <w:pPr>
        <w:pStyle w:val="EndnoteText"/>
        <w:rPr>
          <w:rFonts w:ascii="Times New Roman" w:hAnsi="Times New Roman" w:cs="Times New Roman"/>
          <w:lang w:val="en-NZ"/>
        </w:rPr>
      </w:pPr>
      <w:r w:rsidRPr="001F339D">
        <w:rPr>
          <w:rStyle w:val="EndnoteReference"/>
          <w:rFonts w:ascii="Times New Roman" w:hAnsi="Times New Roman" w:cs="Times New Roman"/>
        </w:rPr>
        <w:endnoteRef/>
      </w:r>
      <w:r w:rsidRPr="001F339D">
        <w:rPr>
          <w:rFonts w:ascii="Times New Roman" w:hAnsi="Times New Roman" w:cs="Times New Roman"/>
        </w:rPr>
        <w:t xml:space="preserve"> Paul Douglas Lockhart, </w:t>
      </w:r>
      <w:r w:rsidRPr="00F6073F">
        <w:rPr>
          <w:rFonts w:ascii="Times New Roman" w:hAnsi="Times New Roman" w:cs="Times New Roman"/>
          <w:i/>
        </w:rPr>
        <w:t>Denmark, 1513-1660: The Rise and Decline of a Renaissance Monarchy</w:t>
      </w:r>
      <w:r w:rsidRPr="00F6073F">
        <w:rPr>
          <w:rFonts w:ascii="Times New Roman" w:hAnsi="Times New Roman" w:cs="Times New Roman"/>
        </w:rPr>
        <w:t xml:space="preserve"> (Oxford; New York: Oxford University Press, 2007), </w:t>
      </w:r>
      <w:r>
        <w:rPr>
          <w:rFonts w:ascii="Times New Roman" w:hAnsi="Times New Roman" w:cs="Times New Roman"/>
        </w:rPr>
        <w:t xml:space="preserve">pp.58, 83, 88-89, </w:t>
      </w:r>
      <w:r w:rsidRPr="00F6073F">
        <w:rPr>
          <w:rFonts w:ascii="Times New Roman" w:hAnsi="Times New Roman" w:cs="Times New Roman"/>
        </w:rPr>
        <w:t>104-105, 107</w:t>
      </w:r>
      <w:r w:rsidRPr="001F339D">
        <w:rPr>
          <w:rFonts w:ascii="Times New Roman" w:hAnsi="Times New Roman" w:cs="Times New Roman"/>
        </w:rPr>
        <w:t xml:space="preserve">; Mara Wade, </w:t>
      </w:r>
      <w:r w:rsidRPr="001F339D">
        <w:rPr>
          <w:rFonts w:ascii="Times New Roman" w:hAnsi="Times New Roman" w:cs="Times New Roman"/>
          <w:i/>
        </w:rPr>
        <w:t xml:space="preserve">Triumphus Nupitalis Danicus. German Court Culture and Denmark: The Great Wedding of 1634 </w:t>
      </w:r>
      <w:r w:rsidRPr="001F339D">
        <w:rPr>
          <w:rFonts w:ascii="Times New Roman" w:hAnsi="Times New Roman" w:cs="Times New Roman"/>
        </w:rPr>
        <w:t xml:space="preserve">(Wiesbaden: Harrassowitz, 1996), </w:t>
      </w:r>
      <w:r>
        <w:rPr>
          <w:rFonts w:ascii="Times New Roman" w:hAnsi="Times New Roman" w:cs="Times New Roman"/>
        </w:rPr>
        <w:t>pp.</w:t>
      </w:r>
      <w:r w:rsidRPr="001F339D">
        <w:rPr>
          <w:rFonts w:ascii="Times New Roman" w:hAnsi="Times New Roman" w:cs="Times New Roman"/>
        </w:rPr>
        <w:t>22-24, 34-35.</w:t>
      </w:r>
    </w:p>
  </w:endnote>
  <w:endnote w:id="3">
    <w:p w14:paraId="6C2F2494" w14:textId="44D01210" w:rsidR="002A5CB2" w:rsidRPr="001F339D" w:rsidRDefault="002A5CB2">
      <w:pPr>
        <w:pStyle w:val="EndnoteText"/>
        <w:rPr>
          <w:rFonts w:ascii="Times New Roman" w:hAnsi="Times New Roman" w:cs="Times New Roman"/>
          <w:lang w:val="en-NZ"/>
        </w:rPr>
      </w:pPr>
      <w:r w:rsidRPr="001F339D">
        <w:rPr>
          <w:rStyle w:val="EndnoteReference"/>
          <w:rFonts w:ascii="Times New Roman" w:hAnsi="Times New Roman" w:cs="Times New Roman"/>
        </w:rPr>
        <w:endnoteRef/>
      </w:r>
      <w:r w:rsidRPr="001F339D">
        <w:rPr>
          <w:rFonts w:ascii="Times New Roman" w:hAnsi="Times New Roman" w:cs="Times New Roman"/>
        </w:rPr>
        <w:t xml:space="preserve"> </w:t>
      </w:r>
      <w:r>
        <w:rPr>
          <w:rFonts w:ascii="Times New Roman" w:hAnsi="Times New Roman" w:cs="Times New Roman"/>
        </w:rPr>
        <w:t>Mara Wade, ‘</w:t>
      </w:r>
      <w:r w:rsidRPr="001F339D">
        <w:rPr>
          <w:rFonts w:ascii="Times New Roman" w:hAnsi="Times New Roman" w:cs="Times New Roman"/>
        </w:rPr>
        <w:t>The Queen’s Courts: Anna of Denmark and Her Royal Sisters – Cultural Agency at Four Northern European Courts in the Sixteenth and Seventeenth Centuries</w:t>
      </w:r>
      <w:r>
        <w:rPr>
          <w:rFonts w:ascii="Times New Roman" w:hAnsi="Times New Roman" w:cs="Times New Roman"/>
        </w:rPr>
        <w:t>’,</w:t>
      </w:r>
      <w:r w:rsidRPr="001F339D">
        <w:rPr>
          <w:rFonts w:ascii="Times New Roman" w:hAnsi="Times New Roman" w:cs="Times New Roman"/>
        </w:rPr>
        <w:t xml:space="preserve"> in </w:t>
      </w:r>
      <w:r w:rsidRPr="001F339D">
        <w:rPr>
          <w:rFonts w:ascii="Times New Roman" w:hAnsi="Times New Roman" w:cs="Times New Roman"/>
          <w:i/>
        </w:rPr>
        <w:t>Women and Culture at the Courts of the Stuart Queens</w:t>
      </w:r>
      <w:r w:rsidRPr="001F339D">
        <w:rPr>
          <w:rFonts w:ascii="Times New Roman" w:hAnsi="Times New Roman" w:cs="Times New Roman"/>
        </w:rPr>
        <w:t xml:space="preserve">, ed. </w:t>
      </w:r>
      <w:r>
        <w:rPr>
          <w:rFonts w:ascii="Times New Roman" w:hAnsi="Times New Roman" w:cs="Times New Roman"/>
        </w:rPr>
        <w:t xml:space="preserve">by </w:t>
      </w:r>
      <w:r w:rsidRPr="001F339D">
        <w:rPr>
          <w:rFonts w:ascii="Times New Roman" w:hAnsi="Times New Roman" w:cs="Times New Roman"/>
        </w:rPr>
        <w:t>Clare McManus (New York: Palgrave Macmillan, 2003),</w:t>
      </w:r>
      <w:r>
        <w:rPr>
          <w:rFonts w:ascii="Times New Roman" w:hAnsi="Times New Roman" w:cs="Times New Roman"/>
        </w:rPr>
        <w:t xml:space="preserve"> 49-81 (pp.</w:t>
      </w:r>
      <w:r w:rsidRPr="001F339D">
        <w:rPr>
          <w:rFonts w:ascii="Times New Roman" w:hAnsi="Times New Roman" w:cs="Times New Roman"/>
        </w:rPr>
        <w:t>52-3, 55</w:t>
      </w:r>
      <w:r>
        <w:rPr>
          <w:rFonts w:ascii="Times New Roman" w:hAnsi="Times New Roman" w:cs="Times New Roman"/>
        </w:rPr>
        <w:t>); Jemma Field, ‘</w:t>
      </w:r>
      <w:r w:rsidRPr="001F339D">
        <w:rPr>
          <w:rFonts w:ascii="Times New Roman" w:hAnsi="Times New Roman" w:cs="Times New Roman"/>
        </w:rPr>
        <w:t>Anna of Denmark and the Arts in Jacobean England</w:t>
      </w:r>
      <w:r>
        <w:rPr>
          <w:rFonts w:ascii="Times New Roman" w:hAnsi="Times New Roman" w:cs="Times New Roman"/>
        </w:rPr>
        <w:t>’</w:t>
      </w:r>
      <w:r w:rsidRPr="001F339D">
        <w:rPr>
          <w:rFonts w:ascii="Times New Roman" w:hAnsi="Times New Roman" w:cs="Times New Roman"/>
        </w:rPr>
        <w:t xml:space="preserve"> (PhD diss., University of Auckland, 2015), </w:t>
      </w:r>
      <w:r>
        <w:rPr>
          <w:rFonts w:ascii="Times New Roman" w:hAnsi="Times New Roman" w:cs="Times New Roman"/>
        </w:rPr>
        <w:t>pp.</w:t>
      </w:r>
      <w:r w:rsidRPr="001F339D">
        <w:rPr>
          <w:rFonts w:ascii="Times New Roman" w:hAnsi="Times New Roman" w:cs="Times New Roman"/>
        </w:rPr>
        <w:t>3-6, 87-88, 118-119, 217.</w:t>
      </w:r>
    </w:p>
  </w:endnote>
  <w:endnote w:id="4">
    <w:p w14:paraId="679B40EB" w14:textId="6FF3A524" w:rsidR="002A5CB2" w:rsidRPr="001F339D" w:rsidRDefault="002A5CB2">
      <w:pPr>
        <w:pStyle w:val="EndnoteText"/>
        <w:rPr>
          <w:rFonts w:ascii="Times New Roman" w:hAnsi="Times New Roman" w:cs="Times New Roman"/>
          <w:lang w:val="en-NZ"/>
        </w:rPr>
      </w:pPr>
      <w:r w:rsidRPr="001F339D">
        <w:rPr>
          <w:rStyle w:val="EndnoteReference"/>
          <w:rFonts w:ascii="Times New Roman" w:hAnsi="Times New Roman" w:cs="Times New Roman"/>
        </w:rPr>
        <w:endnoteRef/>
      </w:r>
      <w:r w:rsidRPr="001F339D">
        <w:rPr>
          <w:rFonts w:ascii="Times New Roman" w:hAnsi="Times New Roman" w:cs="Times New Roman"/>
        </w:rPr>
        <w:t xml:space="preserve"> Steffen Heiberg, ed. </w:t>
      </w:r>
      <w:r w:rsidRPr="001F339D">
        <w:rPr>
          <w:rFonts w:ascii="Times New Roman" w:hAnsi="Times New Roman" w:cs="Times New Roman"/>
          <w:i/>
        </w:rPr>
        <w:t xml:space="preserve">Christian IV and Europe: The 19th Art Exhibition of the Council of Europe: Denmark </w:t>
      </w:r>
      <w:r w:rsidRPr="001F339D">
        <w:rPr>
          <w:rFonts w:ascii="Times New Roman" w:hAnsi="Times New Roman" w:cs="Times New Roman"/>
        </w:rPr>
        <w:t xml:space="preserve">(Herning: Paul Kristensen Grafisk Virksomhal, 1988), </w:t>
      </w:r>
      <w:r>
        <w:rPr>
          <w:rFonts w:ascii="Times New Roman" w:hAnsi="Times New Roman" w:cs="Times New Roman"/>
        </w:rPr>
        <w:t>pp.73, 446-64; Field, ‘</w:t>
      </w:r>
      <w:r w:rsidRPr="001F339D">
        <w:rPr>
          <w:rFonts w:ascii="Times New Roman" w:hAnsi="Times New Roman" w:cs="Times New Roman"/>
        </w:rPr>
        <w:t>Anna of Denmark and the Arts</w:t>
      </w:r>
      <w:r>
        <w:rPr>
          <w:rFonts w:ascii="Times New Roman" w:hAnsi="Times New Roman" w:cs="Times New Roman"/>
        </w:rPr>
        <w:t>’</w:t>
      </w:r>
      <w:r w:rsidRPr="001F339D">
        <w:rPr>
          <w:rFonts w:ascii="Times New Roman" w:hAnsi="Times New Roman" w:cs="Times New Roman"/>
        </w:rPr>
        <w:t xml:space="preserve">, </w:t>
      </w:r>
      <w:r>
        <w:rPr>
          <w:rFonts w:ascii="Times New Roman" w:hAnsi="Times New Roman" w:cs="Times New Roman"/>
        </w:rPr>
        <w:t>pp.</w:t>
      </w:r>
      <w:r w:rsidRPr="001F339D">
        <w:rPr>
          <w:rFonts w:ascii="Times New Roman" w:hAnsi="Times New Roman" w:cs="Times New Roman"/>
        </w:rPr>
        <w:t>134, 177-79, 183-86, 189, 198</w:t>
      </w:r>
      <w:r>
        <w:rPr>
          <w:rFonts w:ascii="Times New Roman" w:hAnsi="Times New Roman" w:cs="Times New Roman"/>
        </w:rPr>
        <w:t xml:space="preserve">, </w:t>
      </w:r>
      <w:r w:rsidRPr="001F339D">
        <w:rPr>
          <w:rFonts w:ascii="Times New Roman" w:hAnsi="Times New Roman" w:cs="Times New Roman"/>
        </w:rPr>
        <w:t>217-218.</w:t>
      </w:r>
    </w:p>
  </w:endnote>
  <w:endnote w:id="5">
    <w:p w14:paraId="4A165AA7" w14:textId="71134113" w:rsidR="002A5CB2" w:rsidRPr="00726DE5" w:rsidRDefault="002A5CB2">
      <w:pPr>
        <w:pStyle w:val="EndnoteText"/>
        <w:rPr>
          <w:rFonts w:ascii="Times New Roman" w:hAnsi="Times New Roman" w:cs="Times New Roman"/>
          <w:lang w:val="en-NZ"/>
        </w:rPr>
      </w:pPr>
      <w:r w:rsidRPr="00726DE5">
        <w:rPr>
          <w:rStyle w:val="EndnoteReference"/>
          <w:rFonts w:ascii="Times New Roman" w:hAnsi="Times New Roman" w:cs="Times New Roman"/>
        </w:rPr>
        <w:endnoteRef/>
      </w:r>
      <w:r w:rsidRPr="00726DE5">
        <w:rPr>
          <w:rFonts w:ascii="Times New Roman" w:hAnsi="Times New Roman" w:cs="Times New Roman"/>
        </w:rPr>
        <w:t xml:space="preserve"> </w:t>
      </w:r>
      <w:r>
        <w:rPr>
          <w:rFonts w:ascii="Times New Roman" w:hAnsi="Times New Roman" w:cs="Times New Roman"/>
        </w:rPr>
        <w:t>Field, ‘Anna of Denmark and the Arts’, pp.77-78, 88-90, 115, 177-78, 183, 197-98.</w:t>
      </w:r>
    </w:p>
  </w:endnote>
  <w:endnote w:id="6">
    <w:p w14:paraId="56A085FE" w14:textId="046B68D5" w:rsidR="002A5CB2" w:rsidRPr="00634451" w:rsidRDefault="002A5CB2" w:rsidP="00634451">
      <w:pPr>
        <w:pStyle w:val="EndnoteText"/>
        <w:rPr>
          <w:rFonts w:ascii="Times New Roman" w:hAnsi="Times New Roman" w:cs="Times New Roman"/>
          <w:lang w:val="en-NZ"/>
        </w:rPr>
      </w:pPr>
      <w:r w:rsidRPr="00F01975">
        <w:rPr>
          <w:rStyle w:val="EndnoteReference"/>
          <w:rFonts w:ascii="Times New Roman" w:hAnsi="Times New Roman" w:cs="Times New Roman"/>
        </w:rPr>
        <w:endnoteRef/>
      </w:r>
      <w:r w:rsidRPr="00F01975">
        <w:rPr>
          <w:rFonts w:ascii="Times New Roman" w:hAnsi="Times New Roman" w:cs="Times New Roman"/>
        </w:rPr>
        <w:t xml:space="preserve"> </w:t>
      </w:r>
      <w:r>
        <w:rPr>
          <w:rFonts w:ascii="Times New Roman" w:hAnsi="Times New Roman" w:cs="Times New Roman"/>
          <w:noProof/>
        </w:rPr>
        <w:t>Julian Goodare, ‘</w:t>
      </w:r>
      <w:r w:rsidRPr="00F01975">
        <w:rPr>
          <w:rFonts w:ascii="Times New Roman" w:hAnsi="Times New Roman" w:cs="Times New Roman"/>
          <w:noProof/>
        </w:rPr>
        <w:t>The Attempted Scottish Coup of 1596</w:t>
      </w:r>
      <w:r>
        <w:rPr>
          <w:rFonts w:ascii="Times New Roman" w:hAnsi="Times New Roman" w:cs="Times New Roman"/>
          <w:noProof/>
        </w:rPr>
        <w:t>’,</w:t>
      </w:r>
      <w:r w:rsidRPr="00F01975">
        <w:rPr>
          <w:rFonts w:ascii="Times New Roman" w:hAnsi="Times New Roman" w:cs="Times New Roman"/>
          <w:noProof/>
        </w:rPr>
        <w:t xml:space="preserve"> in </w:t>
      </w:r>
      <w:r w:rsidRPr="00F01975">
        <w:rPr>
          <w:rFonts w:ascii="Times New Roman" w:hAnsi="Times New Roman" w:cs="Times New Roman"/>
          <w:i/>
          <w:noProof/>
        </w:rPr>
        <w:t>Sixteenth-Century Scotland: Essays in Honour of Michael Lynch</w:t>
      </w:r>
      <w:r w:rsidRPr="00F01975">
        <w:rPr>
          <w:rFonts w:ascii="Times New Roman" w:hAnsi="Times New Roman" w:cs="Times New Roman"/>
          <w:noProof/>
        </w:rPr>
        <w:t xml:space="preserve">, ed. </w:t>
      </w:r>
      <w:r>
        <w:rPr>
          <w:rFonts w:ascii="Times New Roman" w:hAnsi="Times New Roman" w:cs="Times New Roman"/>
          <w:noProof/>
        </w:rPr>
        <w:t xml:space="preserve">by </w:t>
      </w:r>
      <w:r w:rsidRPr="00F01975">
        <w:rPr>
          <w:rFonts w:ascii="Times New Roman" w:hAnsi="Times New Roman" w:cs="Times New Roman"/>
          <w:noProof/>
        </w:rPr>
        <w:t xml:space="preserve">Julian Goodare and Alasdair MacDonald (Leiden: Brill, 2008), </w:t>
      </w:r>
      <w:r>
        <w:rPr>
          <w:rFonts w:ascii="Times New Roman" w:hAnsi="Times New Roman" w:cs="Times New Roman"/>
          <w:noProof/>
        </w:rPr>
        <w:t>311-37 (pp.</w:t>
      </w:r>
      <w:r w:rsidRPr="00F01975">
        <w:rPr>
          <w:rFonts w:ascii="Times New Roman" w:hAnsi="Times New Roman" w:cs="Times New Roman"/>
          <w:noProof/>
        </w:rPr>
        <w:t>313-16, 322-2</w:t>
      </w:r>
      <w:r>
        <w:rPr>
          <w:rFonts w:ascii="Times New Roman" w:hAnsi="Times New Roman" w:cs="Times New Roman"/>
          <w:noProof/>
        </w:rPr>
        <w:t>3, 325, 331-33); Laura Stewart, ‘</w:t>
      </w:r>
      <w:r w:rsidRPr="00F01975">
        <w:rPr>
          <w:rFonts w:ascii="Times New Roman" w:hAnsi="Times New Roman" w:cs="Times New Roman"/>
          <w:noProof/>
        </w:rPr>
        <w:t>Politics and Government in the Scottish Burghs, 1603-1638</w:t>
      </w:r>
      <w:r>
        <w:rPr>
          <w:rFonts w:ascii="Times New Roman" w:hAnsi="Times New Roman" w:cs="Times New Roman"/>
          <w:noProof/>
        </w:rPr>
        <w:t>,’ in</w:t>
      </w:r>
      <w:r w:rsidRPr="00F01975">
        <w:rPr>
          <w:rFonts w:ascii="Times New Roman" w:hAnsi="Times New Roman" w:cs="Times New Roman"/>
          <w:noProof/>
        </w:rPr>
        <w:t xml:space="preserve"> </w:t>
      </w:r>
      <w:r w:rsidR="003A73E0">
        <w:rPr>
          <w:rFonts w:ascii="Times New Roman" w:hAnsi="Times New Roman" w:cs="Times New Roman"/>
          <w:noProof/>
        </w:rPr>
        <w:t xml:space="preserve">Goodare and MacDonald, </w:t>
      </w:r>
      <w:r w:rsidR="003A73E0" w:rsidRPr="00F01975">
        <w:rPr>
          <w:rFonts w:ascii="Times New Roman" w:hAnsi="Times New Roman" w:cs="Times New Roman"/>
          <w:i/>
          <w:noProof/>
        </w:rPr>
        <w:t>Sixteenth-Century Scotland</w:t>
      </w:r>
      <w:r w:rsidRPr="00F01975">
        <w:rPr>
          <w:rFonts w:ascii="Times New Roman" w:hAnsi="Times New Roman" w:cs="Times New Roman"/>
          <w:noProof/>
        </w:rPr>
        <w:t xml:space="preserve">, </w:t>
      </w:r>
      <w:r>
        <w:rPr>
          <w:rFonts w:ascii="Times New Roman" w:hAnsi="Times New Roman" w:cs="Times New Roman"/>
          <w:noProof/>
        </w:rPr>
        <w:t>427-50 (pp.</w:t>
      </w:r>
      <w:r w:rsidRPr="00F01975">
        <w:rPr>
          <w:rFonts w:ascii="Times New Roman" w:hAnsi="Times New Roman" w:cs="Times New Roman"/>
          <w:noProof/>
        </w:rPr>
        <w:t>429-30, 433-36, 443</w:t>
      </w:r>
      <w:r>
        <w:rPr>
          <w:rFonts w:ascii="Times New Roman" w:hAnsi="Times New Roman" w:cs="Times New Roman"/>
          <w:noProof/>
        </w:rPr>
        <w:t>)</w:t>
      </w:r>
      <w:r w:rsidRPr="00F01975">
        <w:rPr>
          <w:rFonts w:ascii="Times New Roman" w:hAnsi="Times New Roman" w:cs="Times New Roman"/>
          <w:noProof/>
        </w:rPr>
        <w:t xml:space="preserve">; </w:t>
      </w:r>
      <w:r>
        <w:rPr>
          <w:rFonts w:ascii="Times New Roman" w:hAnsi="Times New Roman" w:cs="Times New Roman"/>
          <w:noProof/>
        </w:rPr>
        <w:t xml:space="preserve">Maureen </w:t>
      </w:r>
      <w:r w:rsidRPr="00F01975">
        <w:rPr>
          <w:rFonts w:ascii="Times New Roman" w:hAnsi="Times New Roman" w:cs="Times New Roman"/>
          <w:noProof/>
        </w:rPr>
        <w:t xml:space="preserve">Meikle, </w:t>
      </w:r>
      <w:r>
        <w:rPr>
          <w:rFonts w:ascii="Times New Roman" w:hAnsi="Times New Roman" w:cs="Times New Roman"/>
          <w:noProof/>
        </w:rPr>
        <w:t>“‘</w:t>
      </w:r>
      <w:r w:rsidRPr="00F01975">
        <w:rPr>
          <w:rFonts w:ascii="Times New Roman" w:hAnsi="Times New Roman" w:cs="Times New Roman"/>
          <w:noProof/>
        </w:rPr>
        <w:t>Holde He</w:t>
      </w:r>
      <w:r>
        <w:rPr>
          <w:rFonts w:ascii="Times New Roman" w:hAnsi="Times New Roman"/>
          <w:noProof/>
        </w:rPr>
        <w:t>r at the Oeconomicke Rule of the House”: Anna of Denmark and Scottish Court Finances, 1589-1603’, in Women in Scotland, c.1100-c.1750, ed. by Elizabeth Ewan and Maureen Meikle (East Linton: Tuckwell Press, 1999), 105-11 (p.105);</w:t>
      </w:r>
      <w:r>
        <w:rPr>
          <w:rFonts w:ascii="Times New Roman" w:hAnsi="Times New Roman" w:cs="Times New Roman"/>
          <w:lang w:val="en-NZ"/>
        </w:rPr>
        <w:t xml:space="preserve"> </w:t>
      </w:r>
      <w:r>
        <w:rPr>
          <w:rFonts w:ascii="Times New Roman" w:hAnsi="Times New Roman" w:cs="Times New Roman"/>
        </w:rPr>
        <w:t>Field, ‘</w:t>
      </w:r>
      <w:r w:rsidRPr="001F339D">
        <w:rPr>
          <w:rFonts w:ascii="Times New Roman" w:hAnsi="Times New Roman" w:cs="Times New Roman"/>
        </w:rPr>
        <w:t>Anna of Denmark and the Arts</w:t>
      </w:r>
      <w:r>
        <w:rPr>
          <w:rFonts w:ascii="Times New Roman" w:hAnsi="Times New Roman" w:cs="Times New Roman"/>
        </w:rPr>
        <w:t>’</w:t>
      </w:r>
      <w:r w:rsidRPr="001F339D">
        <w:rPr>
          <w:rFonts w:ascii="Times New Roman" w:hAnsi="Times New Roman" w:cs="Times New Roman"/>
        </w:rPr>
        <w:t>,</w:t>
      </w:r>
      <w:r>
        <w:rPr>
          <w:rFonts w:ascii="Times New Roman" w:hAnsi="Times New Roman" w:cs="Times New Roman"/>
          <w:lang w:val="en-NZ"/>
        </w:rPr>
        <w:t xml:space="preserve"> pp.44-47.</w:t>
      </w:r>
    </w:p>
  </w:endnote>
  <w:endnote w:id="7">
    <w:p w14:paraId="67414C7E" w14:textId="35671A98" w:rsidR="002A5CB2" w:rsidRPr="001F339D" w:rsidRDefault="002A5CB2" w:rsidP="00BB5914">
      <w:pPr>
        <w:pStyle w:val="EndnoteText"/>
        <w:rPr>
          <w:rFonts w:ascii="Times New Roman" w:hAnsi="Times New Roman" w:cs="Times New Roman"/>
          <w:lang w:val="en-NZ"/>
        </w:rPr>
      </w:pPr>
      <w:r w:rsidRPr="001F339D">
        <w:rPr>
          <w:rStyle w:val="EndnoteReference"/>
          <w:rFonts w:ascii="Times New Roman" w:hAnsi="Times New Roman" w:cs="Times New Roman"/>
        </w:rPr>
        <w:endnoteRef/>
      </w:r>
      <w:r w:rsidRPr="001F339D">
        <w:rPr>
          <w:rFonts w:ascii="Times New Roman" w:hAnsi="Times New Roman" w:cs="Times New Roman"/>
        </w:rPr>
        <w:t xml:space="preserve"> </w:t>
      </w:r>
      <w:r>
        <w:rPr>
          <w:rFonts w:ascii="Times New Roman" w:hAnsi="Times New Roman" w:cs="Times New Roman"/>
        </w:rPr>
        <w:t>Field, ‘Anna of Denmark and the Arts’, pp.</w:t>
      </w:r>
      <w:r w:rsidRPr="001F339D">
        <w:rPr>
          <w:rFonts w:ascii="Times New Roman" w:hAnsi="Times New Roman" w:cs="Times New Roman"/>
          <w:lang w:val="en-NZ"/>
        </w:rPr>
        <w:t>125-206.</w:t>
      </w:r>
    </w:p>
  </w:endnote>
  <w:endnote w:id="8">
    <w:p w14:paraId="4F207B34" w14:textId="7D4E2DFF" w:rsidR="002A5CB2" w:rsidRPr="001F339D" w:rsidRDefault="002A5CB2" w:rsidP="00BB5914">
      <w:pPr>
        <w:pStyle w:val="EndnoteText"/>
        <w:rPr>
          <w:rFonts w:ascii="Times New Roman" w:hAnsi="Times New Roman" w:cs="Times New Roman"/>
          <w:lang w:val="en-NZ"/>
        </w:rPr>
      </w:pPr>
      <w:r w:rsidRPr="001F339D">
        <w:rPr>
          <w:rStyle w:val="EndnoteReference"/>
          <w:rFonts w:ascii="Times New Roman" w:hAnsi="Times New Roman" w:cs="Times New Roman"/>
        </w:rPr>
        <w:endnoteRef/>
      </w:r>
      <w:r w:rsidRPr="001F339D">
        <w:rPr>
          <w:rFonts w:ascii="Times New Roman" w:hAnsi="Times New Roman" w:cs="Times New Roman"/>
        </w:rPr>
        <w:t xml:space="preserve"> A. Jefferies Collins, </w:t>
      </w:r>
      <w:r w:rsidRPr="001F339D">
        <w:rPr>
          <w:rFonts w:ascii="Times New Roman" w:hAnsi="Times New Roman" w:cs="Times New Roman"/>
          <w:i/>
        </w:rPr>
        <w:t>Jewels and Plate of Queen Elizabeth I</w:t>
      </w:r>
      <w:r w:rsidRPr="001F339D">
        <w:rPr>
          <w:rFonts w:ascii="Times New Roman" w:hAnsi="Times New Roman" w:cs="Times New Roman"/>
        </w:rPr>
        <w:t xml:space="preserve"> (London: British Museum, 1955),</w:t>
      </w:r>
      <w:r>
        <w:rPr>
          <w:rFonts w:ascii="Times New Roman" w:hAnsi="Times New Roman" w:cs="Times New Roman"/>
        </w:rPr>
        <w:t xml:space="preserve"> p.</w:t>
      </w:r>
      <w:r w:rsidRPr="001F339D">
        <w:rPr>
          <w:rFonts w:ascii="Times New Roman" w:hAnsi="Times New Roman" w:cs="Times New Roman"/>
        </w:rPr>
        <w:t>167.</w:t>
      </w:r>
    </w:p>
  </w:endnote>
  <w:endnote w:id="9">
    <w:p w14:paraId="2C235647" w14:textId="69FB2161" w:rsidR="002A5CB2" w:rsidRPr="00922D4C" w:rsidRDefault="002A5CB2" w:rsidP="00BB5914">
      <w:pPr>
        <w:pStyle w:val="EndnoteText"/>
        <w:rPr>
          <w:rFonts w:ascii="Times New Roman" w:hAnsi="Times New Roman" w:cs="Times New Roman"/>
          <w:lang w:val="en-NZ"/>
        </w:rPr>
      </w:pPr>
      <w:r w:rsidRPr="001F339D">
        <w:rPr>
          <w:rStyle w:val="EndnoteReference"/>
          <w:rFonts w:ascii="Times New Roman" w:hAnsi="Times New Roman" w:cs="Times New Roman"/>
        </w:rPr>
        <w:endnoteRef/>
      </w:r>
      <w:r w:rsidRPr="001F339D">
        <w:rPr>
          <w:rFonts w:ascii="Times New Roman" w:hAnsi="Times New Roman" w:cs="Times New Roman"/>
        </w:rPr>
        <w:t xml:space="preserve"> Susan Frye, </w:t>
      </w:r>
      <w:r>
        <w:rPr>
          <w:rFonts w:ascii="Times New Roman" w:hAnsi="Times New Roman" w:cs="Times New Roman"/>
        </w:rPr>
        <w:t>‘</w:t>
      </w:r>
      <w:r w:rsidRPr="001F339D">
        <w:rPr>
          <w:rFonts w:ascii="Times New Roman" w:hAnsi="Times New Roman" w:cs="Times New Roman"/>
        </w:rPr>
        <w:t>Anne of Denmark and the Historical</w:t>
      </w:r>
      <w:r w:rsidRPr="00922D4C">
        <w:rPr>
          <w:rFonts w:ascii="Times New Roman" w:hAnsi="Times New Roman" w:cs="Times New Roman"/>
        </w:rPr>
        <w:t xml:space="preserve"> Contextualisation of Shakespeare and Fletcher's Henry VIII</w:t>
      </w:r>
      <w:r>
        <w:rPr>
          <w:rFonts w:ascii="Times New Roman" w:hAnsi="Times New Roman" w:cs="Times New Roman"/>
        </w:rPr>
        <w:t>’,</w:t>
      </w:r>
      <w:r w:rsidRPr="00922D4C">
        <w:rPr>
          <w:rFonts w:ascii="Times New Roman" w:hAnsi="Times New Roman" w:cs="Times New Roman"/>
        </w:rPr>
        <w:t xml:space="preserve"> in </w:t>
      </w:r>
      <w:r w:rsidRPr="00922D4C">
        <w:rPr>
          <w:rFonts w:ascii="Times New Roman" w:hAnsi="Times New Roman" w:cs="Times New Roman"/>
          <w:i/>
        </w:rPr>
        <w:t>Women and Politics in Early Modern England,</w:t>
      </w:r>
      <w:r w:rsidRPr="00922D4C">
        <w:rPr>
          <w:rFonts w:ascii="Times New Roman" w:hAnsi="Times New Roman" w:cs="Times New Roman"/>
        </w:rPr>
        <w:t xml:space="preserve"> 1450-1700, ed. </w:t>
      </w:r>
      <w:r>
        <w:rPr>
          <w:rFonts w:ascii="Times New Roman" w:hAnsi="Times New Roman" w:cs="Times New Roman"/>
        </w:rPr>
        <w:t xml:space="preserve">by </w:t>
      </w:r>
      <w:r w:rsidRPr="00922D4C">
        <w:rPr>
          <w:rFonts w:ascii="Times New Roman" w:hAnsi="Times New Roman" w:cs="Times New Roman"/>
        </w:rPr>
        <w:t xml:space="preserve">James Daybell (Aldershot, England; Burlington, VT: Ashgate, 2004), </w:t>
      </w:r>
      <w:r>
        <w:rPr>
          <w:rFonts w:ascii="Times New Roman" w:hAnsi="Times New Roman" w:cs="Times New Roman"/>
        </w:rPr>
        <w:t>181-93 (p.</w:t>
      </w:r>
      <w:r w:rsidRPr="00922D4C">
        <w:rPr>
          <w:rFonts w:ascii="Times New Roman" w:hAnsi="Times New Roman" w:cs="Times New Roman"/>
        </w:rPr>
        <w:t>181</w:t>
      </w:r>
      <w:r>
        <w:rPr>
          <w:rFonts w:ascii="Times New Roman" w:hAnsi="Times New Roman" w:cs="Times New Roman"/>
        </w:rPr>
        <w:t>)</w:t>
      </w:r>
      <w:r w:rsidRPr="00922D4C">
        <w:rPr>
          <w:rFonts w:ascii="Times New Roman" w:hAnsi="Times New Roman" w:cs="Times New Roman"/>
        </w:rPr>
        <w:t>.</w:t>
      </w:r>
    </w:p>
  </w:endnote>
  <w:endnote w:id="10">
    <w:p w14:paraId="62B1BA35" w14:textId="5BA4ED6F"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w:t>
      </w:r>
      <w:r w:rsidRPr="00922D4C">
        <w:rPr>
          <w:rFonts w:ascii="Times New Roman" w:hAnsi="Times New Roman" w:cs="Times New Roman"/>
          <w:lang w:val="en-NZ"/>
        </w:rPr>
        <w:t>M</w:t>
      </w:r>
      <w:r>
        <w:rPr>
          <w:rFonts w:ascii="Times New Roman" w:hAnsi="Times New Roman" w:cs="Times New Roman"/>
          <w:lang w:val="en-NZ"/>
        </w:rPr>
        <w:t>aureen Meikle and Helen Payne, ‘</w:t>
      </w:r>
      <w:r w:rsidRPr="00922D4C">
        <w:rPr>
          <w:rFonts w:ascii="Times New Roman" w:hAnsi="Times New Roman" w:cs="Times New Roman"/>
          <w:lang w:val="en-NZ"/>
        </w:rPr>
        <w:t>Anne (1574–1619)</w:t>
      </w:r>
      <w:r>
        <w:rPr>
          <w:rFonts w:ascii="Times New Roman" w:hAnsi="Times New Roman" w:cs="Times New Roman"/>
          <w:lang w:val="en-NZ"/>
        </w:rPr>
        <w:t>’ in</w:t>
      </w:r>
      <w:r w:rsidRPr="00922D4C">
        <w:rPr>
          <w:rFonts w:ascii="Times New Roman" w:hAnsi="Times New Roman" w:cs="Times New Roman"/>
          <w:lang w:val="en-NZ"/>
        </w:rPr>
        <w:t xml:space="preserve"> </w:t>
      </w:r>
      <w:r w:rsidRPr="00922D4C">
        <w:rPr>
          <w:rFonts w:ascii="Times New Roman" w:hAnsi="Times New Roman" w:cs="Times New Roman"/>
          <w:i/>
          <w:lang w:val="en-NZ"/>
        </w:rPr>
        <w:t>Oxford Dictionary of National Biography</w:t>
      </w:r>
      <w:r>
        <w:rPr>
          <w:rFonts w:ascii="Times New Roman" w:hAnsi="Times New Roman" w:cs="Times New Roman"/>
          <w:lang w:val="en-NZ"/>
        </w:rPr>
        <w:t>, On</w:t>
      </w:r>
      <w:r w:rsidRPr="00922D4C">
        <w:rPr>
          <w:rFonts w:ascii="Times New Roman" w:hAnsi="Times New Roman" w:cs="Times New Roman"/>
          <w:lang w:val="en-NZ"/>
        </w:rPr>
        <w:t>line ed</w:t>
      </w:r>
      <w:r>
        <w:rPr>
          <w:rFonts w:ascii="Times New Roman" w:hAnsi="Times New Roman" w:cs="Times New Roman"/>
          <w:lang w:val="en-NZ"/>
        </w:rPr>
        <w:t xml:space="preserve">ition </w:t>
      </w:r>
      <w:hyperlink r:id="rId1" w:history="1">
        <w:r w:rsidRPr="00863D2A">
          <w:rPr>
            <w:rStyle w:val="Hyperlink"/>
            <w:rFonts w:ascii="Times New Roman" w:hAnsi="Times New Roman" w:cs="Times New Roman"/>
            <w:lang w:val="en-NZ"/>
          </w:rPr>
          <w:t>http://www.oxforddnb.com</w:t>
        </w:r>
      </w:hyperlink>
      <w:r>
        <w:rPr>
          <w:rFonts w:ascii="Times New Roman" w:hAnsi="Times New Roman" w:cs="Times New Roman"/>
          <w:lang w:val="en-NZ"/>
        </w:rPr>
        <w:t xml:space="preserve"> [</w:t>
      </w:r>
      <w:r w:rsidRPr="00922D4C">
        <w:rPr>
          <w:rFonts w:ascii="Times New Roman" w:hAnsi="Times New Roman" w:cs="Times New Roman"/>
          <w:lang w:val="en-NZ"/>
        </w:rPr>
        <w:t>accessed 11 June 2016</w:t>
      </w:r>
      <w:r>
        <w:rPr>
          <w:rFonts w:ascii="Times New Roman" w:hAnsi="Times New Roman" w:cs="Times New Roman"/>
          <w:lang w:val="en-NZ"/>
        </w:rPr>
        <w:t>]</w:t>
      </w:r>
      <w:r w:rsidRPr="00922D4C">
        <w:rPr>
          <w:rFonts w:ascii="Times New Roman" w:hAnsi="Times New Roman" w:cs="Times New Roman"/>
          <w:lang w:val="en-NZ"/>
        </w:rPr>
        <w:t>. The Stuart masque has been the subject of extensive research</w:t>
      </w:r>
      <w:r>
        <w:rPr>
          <w:rFonts w:ascii="Times New Roman" w:hAnsi="Times New Roman" w:cs="Times New Roman"/>
          <w:lang w:val="en-NZ"/>
        </w:rPr>
        <w:t>, and notable publications that focus on Anna include</w:t>
      </w:r>
      <w:r w:rsidRPr="00922D4C">
        <w:rPr>
          <w:rFonts w:ascii="Times New Roman" w:hAnsi="Times New Roman" w:cs="Times New Roman"/>
          <w:lang w:val="en-NZ"/>
        </w:rPr>
        <w:t xml:space="preserve"> James Knowles, “‘To Enlight the Darksome</w:t>
      </w:r>
      <w:r>
        <w:rPr>
          <w:rFonts w:ascii="Times New Roman" w:hAnsi="Times New Roman" w:cs="Times New Roman"/>
          <w:lang w:val="en-NZ"/>
        </w:rPr>
        <w:t xml:space="preserve"> Night, Pale Cinthia Doth Arise”</w:t>
      </w:r>
      <w:r w:rsidRPr="00922D4C">
        <w:rPr>
          <w:rFonts w:ascii="Times New Roman" w:hAnsi="Times New Roman" w:cs="Times New Roman"/>
          <w:lang w:val="en-NZ"/>
        </w:rPr>
        <w:t>: Anna of Denmark, Elizabeth I and the Images of Royalty</w:t>
      </w:r>
      <w:r>
        <w:rPr>
          <w:rFonts w:ascii="Times New Roman" w:hAnsi="Times New Roman" w:cs="Times New Roman"/>
          <w:lang w:val="en-NZ"/>
        </w:rPr>
        <w:t>’,</w:t>
      </w:r>
      <w:r w:rsidRPr="00922D4C">
        <w:rPr>
          <w:rFonts w:ascii="Times New Roman" w:hAnsi="Times New Roman" w:cs="Times New Roman"/>
          <w:lang w:val="en-NZ"/>
        </w:rPr>
        <w:t xml:space="preserve"> in </w:t>
      </w:r>
      <w:r w:rsidRPr="00922D4C">
        <w:rPr>
          <w:rFonts w:ascii="Times New Roman" w:hAnsi="Times New Roman" w:cs="Times New Roman"/>
          <w:i/>
          <w:lang w:val="en-NZ"/>
        </w:rPr>
        <w:t>Women and Culture at the Courts of the Stuart Queens</w:t>
      </w:r>
      <w:r w:rsidRPr="00922D4C">
        <w:rPr>
          <w:rFonts w:ascii="Times New Roman" w:hAnsi="Times New Roman" w:cs="Times New Roman"/>
          <w:lang w:val="en-NZ"/>
        </w:rPr>
        <w:t xml:space="preserve">, ed. </w:t>
      </w:r>
      <w:r>
        <w:rPr>
          <w:rFonts w:ascii="Times New Roman" w:hAnsi="Times New Roman" w:cs="Times New Roman"/>
          <w:lang w:val="en-NZ"/>
        </w:rPr>
        <w:t xml:space="preserve">by </w:t>
      </w:r>
      <w:r w:rsidRPr="00922D4C">
        <w:rPr>
          <w:rFonts w:ascii="Times New Roman" w:hAnsi="Times New Roman" w:cs="Times New Roman"/>
          <w:lang w:val="en-NZ"/>
        </w:rPr>
        <w:t>Clare McManus (New York: Palgrave Macmillan, 2</w:t>
      </w:r>
      <w:r>
        <w:rPr>
          <w:rFonts w:ascii="Times New Roman" w:hAnsi="Times New Roman" w:cs="Times New Roman"/>
          <w:lang w:val="en-NZ"/>
        </w:rPr>
        <w:t>003), 21-49; Barbara Kiefer Lewalski, ‘</w:t>
      </w:r>
      <w:r w:rsidRPr="00922D4C">
        <w:rPr>
          <w:rFonts w:ascii="Times New Roman" w:hAnsi="Times New Roman" w:cs="Times New Roman"/>
          <w:lang w:val="en-NZ"/>
        </w:rPr>
        <w:t>Anne of Denmark and the Subversion of Masquing</w:t>
      </w:r>
      <w:r>
        <w:rPr>
          <w:rFonts w:ascii="Times New Roman" w:hAnsi="Times New Roman" w:cs="Times New Roman"/>
          <w:lang w:val="en-NZ"/>
        </w:rPr>
        <w:t>’,</w:t>
      </w:r>
      <w:r w:rsidRPr="00922D4C">
        <w:rPr>
          <w:rFonts w:ascii="Times New Roman" w:hAnsi="Times New Roman" w:cs="Times New Roman"/>
          <w:lang w:val="en-NZ"/>
        </w:rPr>
        <w:t xml:space="preserve"> </w:t>
      </w:r>
      <w:r w:rsidRPr="00922D4C">
        <w:rPr>
          <w:rFonts w:ascii="Times New Roman" w:hAnsi="Times New Roman" w:cs="Times New Roman"/>
          <w:i/>
          <w:lang w:val="en-NZ"/>
        </w:rPr>
        <w:t>Criticism</w:t>
      </w:r>
      <w:r>
        <w:rPr>
          <w:rFonts w:ascii="Times New Roman" w:hAnsi="Times New Roman" w:cs="Times New Roman"/>
          <w:i/>
          <w:lang w:val="en-NZ"/>
        </w:rPr>
        <w:t>,</w:t>
      </w:r>
      <w:r w:rsidRPr="00922D4C">
        <w:rPr>
          <w:rFonts w:ascii="Times New Roman" w:hAnsi="Times New Roman" w:cs="Times New Roman"/>
          <w:lang w:val="en-NZ"/>
        </w:rPr>
        <w:t xml:space="preserve"> 35 (1993)</w:t>
      </w:r>
      <w:r>
        <w:rPr>
          <w:rFonts w:ascii="Times New Roman" w:hAnsi="Times New Roman" w:cs="Times New Roman"/>
          <w:lang w:val="en-NZ"/>
        </w:rPr>
        <w:t>, 341-355</w:t>
      </w:r>
      <w:r w:rsidRPr="00922D4C">
        <w:rPr>
          <w:rFonts w:ascii="Times New Roman" w:hAnsi="Times New Roman" w:cs="Times New Roman"/>
          <w:lang w:val="en-NZ"/>
        </w:rPr>
        <w:t>;</w:t>
      </w:r>
      <w:r>
        <w:rPr>
          <w:rFonts w:ascii="Times New Roman" w:hAnsi="Times New Roman" w:cs="Times New Roman"/>
          <w:lang w:val="en-NZ"/>
        </w:rPr>
        <w:t xml:space="preserve"> Leeds Barroll, ‘</w:t>
      </w:r>
      <w:r w:rsidRPr="00922D4C">
        <w:rPr>
          <w:rFonts w:ascii="Times New Roman" w:hAnsi="Times New Roman" w:cs="Times New Roman"/>
          <w:lang w:val="en-NZ"/>
        </w:rPr>
        <w:t>The Court of the First Stuart Queen</w:t>
      </w:r>
      <w:r>
        <w:rPr>
          <w:rFonts w:ascii="Times New Roman" w:hAnsi="Times New Roman" w:cs="Times New Roman"/>
          <w:lang w:val="en-NZ"/>
        </w:rPr>
        <w:t>’,</w:t>
      </w:r>
      <w:r w:rsidRPr="00922D4C">
        <w:rPr>
          <w:rFonts w:ascii="Times New Roman" w:hAnsi="Times New Roman" w:cs="Times New Roman"/>
          <w:lang w:val="en-NZ"/>
        </w:rPr>
        <w:t xml:space="preserve"> in </w:t>
      </w:r>
      <w:r w:rsidRPr="00922D4C">
        <w:rPr>
          <w:rFonts w:ascii="Times New Roman" w:hAnsi="Times New Roman" w:cs="Times New Roman"/>
          <w:i/>
          <w:lang w:val="en-NZ"/>
        </w:rPr>
        <w:t>The Mental World of the Jacobean Court</w:t>
      </w:r>
      <w:r w:rsidRPr="00922D4C">
        <w:rPr>
          <w:rFonts w:ascii="Times New Roman" w:hAnsi="Times New Roman" w:cs="Times New Roman"/>
          <w:lang w:val="en-NZ"/>
        </w:rPr>
        <w:t xml:space="preserve">, ed. </w:t>
      </w:r>
      <w:r>
        <w:rPr>
          <w:rFonts w:ascii="Times New Roman" w:hAnsi="Times New Roman" w:cs="Times New Roman"/>
          <w:lang w:val="en-NZ"/>
        </w:rPr>
        <w:t xml:space="preserve">by </w:t>
      </w:r>
      <w:r w:rsidRPr="00922D4C">
        <w:rPr>
          <w:rFonts w:ascii="Times New Roman" w:hAnsi="Times New Roman" w:cs="Times New Roman"/>
          <w:lang w:val="en-NZ"/>
        </w:rPr>
        <w:t>Linda Levy Peck (Cambr</w:t>
      </w:r>
      <w:r>
        <w:rPr>
          <w:rFonts w:ascii="Times New Roman" w:hAnsi="Times New Roman" w:cs="Times New Roman"/>
          <w:lang w:val="en-NZ"/>
        </w:rPr>
        <w:t>idge: University Press, 1991), 191-208</w:t>
      </w:r>
      <w:r w:rsidRPr="00922D4C">
        <w:rPr>
          <w:rFonts w:ascii="Times New Roman" w:hAnsi="Times New Roman" w:cs="Times New Roman"/>
          <w:lang w:val="en-NZ"/>
        </w:rPr>
        <w:t xml:space="preserve">; Clare McManus, </w:t>
      </w:r>
      <w:r w:rsidRPr="00922D4C">
        <w:rPr>
          <w:rFonts w:ascii="Times New Roman" w:hAnsi="Times New Roman" w:cs="Times New Roman"/>
          <w:i/>
          <w:lang w:val="en-NZ"/>
        </w:rPr>
        <w:t>Women on the Renaissance Stage: Anna of Denmark and Female Masquing in the Stuart Court</w:t>
      </w:r>
      <w:r w:rsidRPr="00922D4C">
        <w:rPr>
          <w:rFonts w:ascii="Times New Roman" w:hAnsi="Times New Roman" w:cs="Times New Roman"/>
          <w:lang w:val="en-NZ"/>
        </w:rPr>
        <w:t xml:space="preserve"> (Manchester; New York: Manchester University Press, 2002); </w:t>
      </w:r>
      <w:r>
        <w:rPr>
          <w:rFonts w:ascii="Times New Roman" w:hAnsi="Times New Roman" w:cs="Times New Roman"/>
          <w:lang w:val="en-NZ"/>
        </w:rPr>
        <w:t>Clare McManus, ‘</w:t>
      </w:r>
      <w:r w:rsidRPr="00922D4C">
        <w:rPr>
          <w:rFonts w:ascii="Times New Roman" w:hAnsi="Times New Roman" w:cs="Times New Roman"/>
          <w:lang w:val="en-NZ"/>
        </w:rPr>
        <w:t>Memorialising Anna of Denmark’s Court: Cupid’s Banishment at Greenwich Palace</w:t>
      </w:r>
      <w:r>
        <w:rPr>
          <w:rFonts w:ascii="Times New Roman" w:hAnsi="Times New Roman" w:cs="Times New Roman"/>
          <w:lang w:val="en-NZ"/>
        </w:rPr>
        <w:t>’,</w:t>
      </w:r>
      <w:r w:rsidRPr="00922D4C">
        <w:rPr>
          <w:rFonts w:ascii="Times New Roman" w:hAnsi="Times New Roman" w:cs="Times New Roman"/>
          <w:lang w:val="en-NZ"/>
        </w:rPr>
        <w:t xml:space="preserve"> in </w:t>
      </w:r>
      <w:r w:rsidRPr="00922D4C">
        <w:rPr>
          <w:rFonts w:ascii="Times New Roman" w:hAnsi="Times New Roman" w:cs="Times New Roman"/>
          <w:i/>
          <w:lang w:val="en-NZ"/>
        </w:rPr>
        <w:t>Women and Culture at the Courts of the Stuart Queens</w:t>
      </w:r>
      <w:r w:rsidRPr="00922D4C">
        <w:rPr>
          <w:rFonts w:ascii="Times New Roman" w:hAnsi="Times New Roman" w:cs="Times New Roman"/>
          <w:lang w:val="en-NZ"/>
        </w:rPr>
        <w:t xml:space="preserve">, ed. </w:t>
      </w:r>
      <w:r>
        <w:rPr>
          <w:rFonts w:ascii="Times New Roman" w:hAnsi="Times New Roman" w:cs="Times New Roman"/>
          <w:lang w:val="en-NZ"/>
        </w:rPr>
        <w:t xml:space="preserve">by </w:t>
      </w:r>
      <w:r w:rsidRPr="00922D4C">
        <w:rPr>
          <w:rFonts w:ascii="Times New Roman" w:hAnsi="Times New Roman" w:cs="Times New Roman"/>
          <w:lang w:val="en-NZ"/>
        </w:rPr>
        <w:t>Clare McManus (New York: Palgrave Macmillan, 2003)</w:t>
      </w:r>
      <w:r>
        <w:rPr>
          <w:rFonts w:ascii="Times New Roman" w:hAnsi="Times New Roman" w:cs="Times New Roman"/>
          <w:lang w:val="en-NZ"/>
        </w:rPr>
        <w:t>, 81-101</w:t>
      </w:r>
      <w:r w:rsidRPr="00922D4C">
        <w:rPr>
          <w:rFonts w:ascii="Times New Roman" w:hAnsi="Times New Roman" w:cs="Times New Roman"/>
          <w:lang w:val="en-NZ"/>
        </w:rPr>
        <w:t>.</w:t>
      </w:r>
    </w:p>
  </w:endnote>
  <w:endnote w:id="11">
    <w:p w14:paraId="574169FB" w14:textId="189F9B36" w:rsidR="002A5CB2" w:rsidRPr="00922D4C" w:rsidRDefault="002A5CB2" w:rsidP="00BB5914">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Pr>
          <w:rFonts w:ascii="Times New Roman" w:hAnsi="Times New Roman" w:cs="Times New Roman"/>
        </w:rPr>
        <w:t xml:space="preserve"> R. Malcolm Smuts, ‘</w:t>
      </w:r>
      <w:r w:rsidRPr="00922D4C">
        <w:rPr>
          <w:rFonts w:ascii="Times New Roman" w:hAnsi="Times New Roman" w:cs="Times New Roman"/>
        </w:rPr>
        <w:t>Art and the Material Culture of Majesty in Early Stuart England</w:t>
      </w:r>
      <w:r>
        <w:rPr>
          <w:rFonts w:ascii="Times New Roman" w:hAnsi="Times New Roman" w:cs="Times New Roman"/>
        </w:rPr>
        <w:t xml:space="preserve">’, </w:t>
      </w:r>
      <w:r w:rsidRPr="00922D4C">
        <w:rPr>
          <w:rFonts w:ascii="Times New Roman" w:hAnsi="Times New Roman" w:cs="Times New Roman"/>
        </w:rPr>
        <w:t xml:space="preserve">in </w:t>
      </w:r>
      <w:r w:rsidRPr="00922D4C">
        <w:rPr>
          <w:rFonts w:ascii="Times New Roman" w:hAnsi="Times New Roman" w:cs="Times New Roman"/>
          <w:i/>
        </w:rPr>
        <w:t>The Stuart Court and Europe: Essays in Politics and Political Culture,</w:t>
      </w:r>
      <w:r w:rsidRPr="00922D4C">
        <w:rPr>
          <w:rFonts w:ascii="Times New Roman" w:hAnsi="Times New Roman" w:cs="Times New Roman"/>
        </w:rPr>
        <w:t xml:space="preserve"> ed. </w:t>
      </w:r>
      <w:r>
        <w:rPr>
          <w:rFonts w:ascii="Times New Roman" w:hAnsi="Times New Roman" w:cs="Times New Roman"/>
        </w:rPr>
        <w:t xml:space="preserve">by </w:t>
      </w:r>
      <w:r w:rsidRPr="00922D4C">
        <w:rPr>
          <w:rFonts w:ascii="Times New Roman" w:hAnsi="Times New Roman" w:cs="Times New Roman"/>
        </w:rPr>
        <w:t>R. Malcolm Smuts (Cambridge: Cambridge University Press, 1996),</w:t>
      </w:r>
      <w:r>
        <w:rPr>
          <w:rFonts w:ascii="Times New Roman" w:hAnsi="Times New Roman" w:cs="Times New Roman"/>
        </w:rPr>
        <w:t xml:space="preserve"> 86-112 (pp.</w:t>
      </w:r>
      <w:r w:rsidRPr="00922D4C">
        <w:rPr>
          <w:rFonts w:ascii="Times New Roman" w:hAnsi="Times New Roman" w:cs="Times New Roman"/>
        </w:rPr>
        <w:t>90-94, 107</w:t>
      </w:r>
      <w:r>
        <w:rPr>
          <w:rFonts w:ascii="Times New Roman" w:hAnsi="Times New Roman" w:cs="Times New Roman"/>
        </w:rPr>
        <w:t>)</w:t>
      </w:r>
      <w:r w:rsidRPr="00922D4C">
        <w:rPr>
          <w:rFonts w:ascii="Times New Roman" w:hAnsi="Times New Roman" w:cs="Times New Roman"/>
        </w:rPr>
        <w:t>.</w:t>
      </w:r>
    </w:p>
  </w:endnote>
  <w:endnote w:id="12">
    <w:p w14:paraId="038B9D27" w14:textId="58568CF5" w:rsidR="002A5CB2" w:rsidRPr="00922D4C" w:rsidRDefault="002A5CB2" w:rsidP="00BB5914">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003A73E0">
        <w:rPr>
          <w:rFonts w:ascii="Times New Roman" w:hAnsi="Times New Roman" w:cs="Times New Roman"/>
        </w:rPr>
        <w:t xml:space="preserve"> Smuts, ‘</w:t>
      </w:r>
      <w:r w:rsidR="003A73E0" w:rsidRPr="00922D4C">
        <w:rPr>
          <w:rFonts w:ascii="Times New Roman" w:hAnsi="Times New Roman" w:cs="Times New Roman"/>
        </w:rPr>
        <w:t>Art and the Material Culture of Majesty</w:t>
      </w:r>
      <w:r w:rsidRPr="00922D4C">
        <w:rPr>
          <w:rFonts w:ascii="Times New Roman" w:hAnsi="Times New Roman" w:cs="Times New Roman"/>
        </w:rPr>
        <w:t>,</w:t>
      </w:r>
      <w:r w:rsidR="003A73E0">
        <w:rPr>
          <w:rFonts w:ascii="Times New Roman" w:hAnsi="Times New Roman" w:cs="Times New Roman"/>
        </w:rPr>
        <w:t>’</w:t>
      </w:r>
      <w:r w:rsidRPr="00922D4C">
        <w:rPr>
          <w:rFonts w:ascii="Times New Roman" w:hAnsi="Times New Roman" w:cs="Times New Roman"/>
        </w:rPr>
        <w:t xml:space="preserve"> 112.</w:t>
      </w:r>
    </w:p>
  </w:endnote>
  <w:endnote w:id="13">
    <w:p w14:paraId="1E1881EA" w14:textId="77777777" w:rsidR="002A5CB2" w:rsidRPr="00922D4C" w:rsidRDefault="002A5CB2" w:rsidP="00B65A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Ann Rosalind Jones and Peter Stallybrass, </w:t>
      </w:r>
      <w:r w:rsidRPr="00922D4C">
        <w:rPr>
          <w:rFonts w:ascii="Times New Roman" w:hAnsi="Times New Roman" w:cs="Times New Roman"/>
          <w:i/>
        </w:rPr>
        <w:t>Renaissance Clothing and the Materials of Memory</w:t>
      </w:r>
      <w:r w:rsidRPr="00922D4C">
        <w:rPr>
          <w:rFonts w:ascii="Times New Roman" w:hAnsi="Times New Roman" w:cs="Times New Roman"/>
        </w:rPr>
        <w:t xml:space="preserve"> (Cambridge: University Press, 2000),</w:t>
      </w:r>
      <w:r>
        <w:rPr>
          <w:rFonts w:ascii="Times New Roman" w:hAnsi="Times New Roman" w:cs="Times New Roman"/>
        </w:rPr>
        <w:t xml:space="preserve"> pp.</w:t>
      </w:r>
      <w:r w:rsidRPr="00922D4C">
        <w:rPr>
          <w:rFonts w:ascii="Times New Roman" w:hAnsi="Times New Roman" w:cs="Times New Roman"/>
        </w:rPr>
        <w:t>25, 26</w:t>
      </w:r>
    </w:p>
  </w:endnote>
  <w:endnote w:id="14">
    <w:p w14:paraId="2D3CAFF2" w14:textId="3C192868" w:rsidR="002A5CB2" w:rsidRPr="00922D4C" w:rsidRDefault="002A5CB2" w:rsidP="007F30E1">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The discordance between catalogued and portrayed jewels is also noted by Erin Griffey in her chapter</w:t>
      </w:r>
      <w:r>
        <w:rPr>
          <w:rFonts w:ascii="Times New Roman" w:hAnsi="Times New Roman" w:cs="Times New Roman"/>
        </w:rPr>
        <w:t xml:space="preserve"> ‘</w:t>
      </w:r>
      <w:r w:rsidRPr="00922D4C">
        <w:rPr>
          <w:rFonts w:ascii="Times New Roman" w:hAnsi="Times New Roman" w:cs="Times New Roman"/>
        </w:rPr>
        <w:t>Devotional Jewellery in Portraits of Henrietta Maria</w:t>
      </w:r>
      <w:r>
        <w:rPr>
          <w:rFonts w:ascii="Times New Roman" w:hAnsi="Times New Roman" w:cs="Times New Roman"/>
        </w:rPr>
        <w:t>’,</w:t>
      </w:r>
      <w:r w:rsidRPr="00922D4C">
        <w:rPr>
          <w:rFonts w:ascii="Times New Roman" w:hAnsi="Times New Roman" w:cs="Times New Roman"/>
        </w:rPr>
        <w:t xml:space="preserve"> in </w:t>
      </w:r>
      <w:r w:rsidRPr="00922D4C">
        <w:rPr>
          <w:rFonts w:ascii="Times New Roman" w:hAnsi="Times New Roman" w:cs="Times New Roman"/>
          <w:i/>
        </w:rPr>
        <w:t>Henrietta Maria: Piety, Politics and Patronage</w:t>
      </w:r>
      <w:r w:rsidRPr="00922D4C">
        <w:rPr>
          <w:rFonts w:ascii="Times New Roman" w:hAnsi="Times New Roman" w:cs="Times New Roman"/>
        </w:rPr>
        <w:t xml:space="preserve"> ed.</w:t>
      </w:r>
      <w:r>
        <w:rPr>
          <w:rFonts w:ascii="Times New Roman" w:hAnsi="Times New Roman" w:cs="Times New Roman"/>
        </w:rPr>
        <w:t xml:space="preserve"> by</w:t>
      </w:r>
      <w:r w:rsidRPr="00922D4C">
        <w:rPr>
          <w:rFonts w:ascii="Times New Roman" w:hAnsi="Times New Roman" w:cs="Times New Roman"/>
        </w:rPr>
        <w:t xml:space="preserve"> Erin Griffey (Aldershot: Ashgate, 2008), </w:t>
      </w:r>
      <w:r>
        <w:rPr>
          <w:rFonts w:ascii="Times New Roman" w:hAnsi="Times New Roman" w:cs="Times New Roman"/>
        </w:rPr>
        <w:t>165-94 (p.</w:t>
      </w:r>
      <w:r w:rsidRPr="00922D4C">
        <w:rPr>
          <w:rFonts w:ascii="Times New Roman" w:hAnsi="Times New Roman" w:cs="Times New Roman"/>
        </w:rPr>
        <w:t>166</w:t>
      </w:r>
      <w:r>
        <w:rPr>
          <w:rFonts w:ascii="Times New Roman" w:hAnsi="Times New Roman" w:cs="Times New Roman"/>
        </w:rPr>
        <w:t>)</w:t>
      </w:r>
      <w:r w:rsidRPr="00922D4C">
        <w:rPr>
          <w:rFonts w:ascii="Times New Roman" w:hAnsi="Times New Roman" w:cs="Times New Roman"/>
        </w:rPr>
        <w:t>.</w:t>
      </w:r>
    </w:p>
  </w:endnote>
  <w:endnote w:id="15">
    <w:p w14:paraId="0C36AAC3" w14:textId="61E38709"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w:t>
      </w:r>
      <w:r w:rsidRPr="00922D4C">
        <w:rPr>
          <w:rFonts w:ascii="Times New Roman" w:hAnsi="Times New Roman" w:cs="Times New Roman"/>
          <w:lang w:val="en-NZ"/>
        </w:rPr>
        <w:t xml:space="preserve">See for example, </w:t>
      </w:r>
      <w:r w:rsidRPr="00922D4C">
        <w:rPr>
          <w:rFonts w:ascii="Times New Roman" w:hAnsi="Times New Roman" w:cs="Times New Roman"/>
        </w:rPr>
        <w:t xml:space="preserve">Janet Arnold, </w:t>
      </w:r>
      <w:r w:rsidRPr="00922D4C">
        <w:rPr>
          <w:rFonts w:ascii="Times New Roman" w:hAnsi="Times New Roman" w:cs="Times New Roman"/>
          <w:i/>
        </w:rPr>
        <w:t>Quee</w:t>
      </w:r>
      <w:r>
        <w:rPr>
          <w:rFonts w:ascii="Times New Roman" w:hAnsi="Times New Roman" w:cs="Times New Roman"/>
          <w:i/>
        </w:rPr>
        <w:t>n Elizabeth’s Wardrobe Unlock’d</w:t>
      </w:r>
      <w:r w:rsidRPr="00922D4C">
        <w:rPr>
          <w:rFonts w:ascii="Times New Roman" w:hAnsi="Times New Roman" w:cs="Times New Roman"/>
        </w:rPr>
        <w:t xml:space="preserve"> (Leeds: Maney, 1988); </w:t>
      </w:r>
      <w:r w:rsidRPr="00A92C9E">
        <w:rPr>
          <w:rFonts w:ascii="Times New Roman" w:hAnsi="Times New Roman" w:cs="Times New Roman"/>
        </w:rPr>
        <w:t>Maria Hayward,</w:t>
      </w:r>
      <w:r w:rsidRPr="00922D4C">
        <w:rPr>
          <w:rFonts w:ascii="Times New Roman" w:hAnsi="Times New Roman" w:cs="Times New Roman"/>
          <w:i/>
        </w:rPr>
        <w:t xml:space="preserve"> Dress at the Court of Henry VIII</w:t>
      </w:r>
      <w:r w:rsidRPr="00922D4C">
        <w:rPr>
          <w:rFonts w:ascii="Times New Roman" w:hAnsi="Times New Roman" w:cs="Times New Roman"/>
        </w:rPr>
        <w:t xml:space="preserve"> (Leeds: Maney, 2007); Anna Reynolds, </w:t>
      </w:r>
      <w:r w:rsidRPr="00922D4C">
        <w:rPr>
          <w:rFonts w:ascii="Times New Roman" w:hAnsi="Times New Roman" w:cs="Times New Roman"/>
          <w:i/>
        </w:rPr>
        <w:t>In Fine Style: The Art of Tudor and Stuart Fashion</w:t>
      </w:r>
      <w:r w:rsidRPr="00922D4C">
        <w:rPr>
          <w:rFonts w:ascii="Times New Roman" w:hAnsi="Times New Roman" w:cs="Times New Roman"/>
        </w:rPr>
        <w:t xml:space="preserve"> (London: Royal Collection Trust, 2013); Susan Vincent, </w:t>
      </w:r>
      <w:r w:rsidRPr="00922D4C">
        <w:rPr>
          <w:rFonts w:ascii="Times New Roman" w:hAnsi="Times New Roman" w:cs="Times New Roman"/>
          <w:i/>
        </w:rPr>
        <w:t>Dressing the Elite: Clothes in Early Modern England</w:t>
      </w:r>
      <w:r w:rsidRPr="00922D4C">
        <w:rPr>
          <w:rFonts w:ascii="Times New Roman" w:hAnsi="Times New Roman" w:cs="Times New Roman"/>
        </w:rPr>
        <w:t xml:space="preserve"> (Oxford, UK; New York: Berg, 2003).</w:t>
      </w:r>
    </w:p>
  </w:endnote>
  <w:endnote w:id="16">
    <w:p w14:paraId="2841B822" w14:textId="0D293941"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CUL MS Dd.I.26. For a transcription of this inventory, see Supplementary Information.</w:t>
      </w:r>
    </w:p>
  </w:endnote>
  <w:endnote w:id="17">
    <w:p w14:paraId="7C41BA27"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Pr>
          <w:rFonts w:ascii="Times New Roman" w:hAnsi="Times New Roman" w:cs="Times New Roman"/>
        </w:rPr>
        <w:t xml:space="preserve"> Helen Payne, ‘</w:t>
      </w:r>
      <w:r w:rsidRPr="00922D4C">
        <w:rPr>
          <w:rFonts w:ascii="Times New Roman" w:hAnsi="Times New Roman" w:cs="Times New Roman"/>
        </w:rPr>
        <w:t>Aristocratic Women and the Jacobean Court, 1603–1625</w:t>
      </w:r>
      <w:r>
        <w:rPr>
          <w:rFonts w:ascii="Times New Roman" w:hAnsi="Times New Roman" w:cs="Times New Roman"/>
        </w:rPr>
        <w:t>’</w:t>
      </w:r>
      <w:r w:rsidRPr="00922D4C">
        <w:rPr>
          <w:rFonts w:ascii="Times New Roman" w:hAnsi="Times New Roman" w:cs="Times New Roman"/>
        </w:rPr>
        <w:t xml:space="preserve"> (PhD diss., University of London, 2001), </w:t>
      </w:r>
      <w:r>
        <w:rPr>
          <w:rFonts w:ascii="Times New Roman" w:hAnsi="Times New Roman" w:cs="Times New Roman"/>
        </w:rPr>
        <w:t>p.</w:t>
      </w:r>
      <w:r w:rsidRPr="00922D4C">
        <w:rPr>
          <w:rFonts w:ascii="Times New Roman" w:hAnsi="Times New Roman" w:cs="Times New Roman"/>
        </w:rPr>
        <w:t xml:space="preserve">65, citing </w:t>
      </w:r>
      <w:r w:rsidRPr="00922D4C">
        <w:rPr>
          <w:rFonts w:ascii="Times New Roman" w:hAnsi="Times New Roman" w:cs="Times New Roman"/>
          <w:i/>
        </w:rPr>
        <w:t>HMC Salisbury</w:t>
      </w:r>
      <w:r w:rsidRPr="00922D4C">
        <w:rPr>
          <w:rFonts w:ascii="Times New Roman" w:hAnsi="Times New Roman" w:cs="Times New Roman"/>
        </w:rPr>
        <w:t>, part 20, 92.</w:t>
      </w:r>
    </w:p>
  </w:endnote>
  <w:endnote w:id="18">
    <w:p w14:paraId="40E49126" w14:textId="2025B722" w:rsidR="002A5CB2" w:rsidRPr="00725747" w:rsidRDefault="002A5CB2">
      <w:pPr>
        <w:pStyle w:val="EndnoteText"/>
        <w:rPr>
          <w:rFonts w:ascii="Times New Roman" w:hAnsi="Times New Roman" w:cs="Times New Roman"/>
          <w:lang w:val="en-NZ"/>
        </w:rPr>
      </w:pPr>
      <w:r w:rsidRPr="008A346D">
        <w:rPr>
          <w:rStyle w:val="EndnoteReference"/>
          <w:rFonts w:ascii="Times New Roman" w:hAnsi="Times New Roman" w:cs="Times New Roman"/>
          <w:color w:val="0070C0"/>
        </w:rPr>
        <w:endnoteRef/>
      </w:r>
      <w:r w:rsidR="008273A7" w:rsidRPr="008A346D">
        <w:rPr>
          <w:rFonts w:ascii="Times New Roman" w:hAnsi="Times New Roman" w:cs="Times New Roman"/>
          <w:color w:val="0070C0"/>
        </w:rPr>
        <w:t xml:space="preserve"> The word “gown” is used </w:t>
      </w:r>
      <w:r w:rsidR="008A346D" w:rsidRPr="008A346D">
        <w:rPr>
          <w:rFonts w:ascii="Times New Roman" w:hAnsi="Times New Roman" w:cs="Times New Roman"/>
          <w:color w:val="0070C0"/>
        </w:rPr>
        <w:t xml:space="preserve">throughout the inventory, and while it is likely to </w:t>
      </w:r>
      <w:r w:rsidR="008273A7" w:rsidRPr="008A346D">
        <w:rPr>
          <w:rFonts w:ascii="Times New Roman" w:hAnsi="Times New Roman" w:cs="Times New Roman"/>
          <w:color w:val="0070C0"/>
        </w:rPr>
        <w:t xml:space="preserve">pertain to both </w:t>
      </w:r>
      <w:r w:rsidR="008A346D" w:rsidRPr="008A346D">
        <w:rPr>
          <w:rFonts w:ascii="Times New Roman" w:hAnsi="Times New Roman" w:cs="Times New Roman"/>
          <w:color w:val="0070C0"/>
        </w:rPr>
        <w:t>over-gowns a</w:t>
      </w:r>
      <w:r w:rsidR="008A346D">
        <w:rPr>
          <w:rFonts w:ascii="Times New Roman" w:hAnsi="Times New Roman" w:cs="Times New Roman"/>
          <w:color w:val="0070C0"/>
        </w:rPr>
        <w:t>nd</w:t>
      </w:r>
      <w:r w:rsidR="008A346D" w:rsidRPr="008A346D">
        <w:rPr>
          <w:rFonts w:ascii="Times New Roman" w:hAnsi="Times New Roman" w:cs="Times New Roman"/>
          <w:color w:val="0070C0"/>
        </w:rPr>
        <w:t xml:space="preserve"> dresses, more work needs to be done to </w:t>
      </w:r>
      <w:r w:rsidR="008A346D">
        <w:rPr>
          <w:rFonts w:ascii="Times New Roman" w:hAnsi="Times New Roman" w:cs="Times New Roman"/>
          <w:color w:val="0070C0"/>
        </w:rPr>
        <w:t xml:space="preserve">determine any </w:t>
      </w:r>
      <w:r w:rsidR="00496E57">
        <w:rPr>
          <w:rFonts w:ascii="Times New Roman" w:hAnsi="Times New Roman" w:cs="Times New Roman"/>
          <w:color w:val="0070C0"/>
        </w:rPr>
        <w:t xml:space="preserve">firm </w:t>
      </w:r>
      <w:r w:rsidR="008A346D">
        <w:rPr>
          <w:rFonts w:ascii="Times New Roman" w:hAnsi="Times New Roman" w:cs="Times New Roman"/>
          <w:color w:val="0070C0"/>
        </w:rPr>
        <w:t>distinctions</w:t>
      </w:r>
      <w:r w:rsidR="008A346D" w:rsidRPr="008A346D">
        <w:rPr>
          <w:rFonts w:ascii="Times New Roman" w:hAnsi="Times New Roman" w:cs="Times New Roman"/>
          <w:color w:val="0070C0"/>
        </w:rPr>
        <w:t xml:space="preserve">. </w:t>
      </w:r>
      <w:r w:rsidRPr="008A346D">
        <w:rPr>
          <w:rFonts w:ascii="Times New Roman" w:hAnsi="Times New Roman" w:cs="Times New Roman"/>
          <w:lang w:val="en-NZ"/>
        </w:rPr>
        <w:t>Th</w:t>
      </w:r>
      <w:r w:rsidR="008273A7" w:rsidRPr="008A346D">
        <w:rPr>
          <w:rFonts w:ascii="Times New Roman" w:hAnsi="Times New Roman" w:cs="Times New Roman"/>
          <w:lang w:val="en-NZ"/>
        </w:rPr>
        <w:t xml:space="preserve">e 479 items do </w:t>
      </w:r>
      <w:r w:rsidRPr="008A346D">
        <w:rPr>
          <w:rFonts w:ascii="Times New Roman" w:hAnsi="Times New Roman" w:cs="Times New Roman"/>
          <w:lang w:val="en-NZ"/>
        </w:rPr>
        <w:t xml:space="preserve">not include the four “surveys” taken on 23 March 1608, and amounting to a further </w:t>
      </w:r>
      <w:r w:rsidR="004B2C26">
        <w:rPr>
          <w:rFonts w:ascii="Times New Roman" w:hAnsi="Times New Roman" w:cs="Times New Roman"/>
          <w:lang w:val="en-NZ"/>
        </w:rPr>
        <w:t>61</w:t>
      </w:r>
      <w:r w:rsidRPr="008A346D">
        <w:rPr>
          <w:rFonts w:ascii="Times New Roman" w:hAnsi="Times New Roman" w:cs="Times New Roman"/>
          <w:lang w:val="en-NZ"/>
        </w:rPr>
        <w:t xml:space="preserve"> entries, for these items are very different to the contents of the previous folios and</w:t>
      </w:r>
      <w:r>
        <w:rPr>
          <w:rFonts w:ascii="Times New Roman" w:hAnsi="Times New Roman" w:cs="Times New Roman"/>
          <w:lang w:val="en-NZ"/>
        </w:rPr>
        <w:t xml:space="preserve"> would have skewed the analysis. They include, for example, </w:t>
      </w:r>
      <w:r w:rsidRPr="00725747">
        <w:rPr>
          <w:rFonts w:ascii="Times New Roman" w:hAnsi="Times New Roman" w:cs="Times New Roman"/>
          <w:lang w:val="en-NZ"/>
        </w:rPr>
        <w:t>yards of ribbon, old farthingales</w:t>
      </w:r>
      <w:r>
        <w:rPr>
          <w:rFonts w:ascii="Times New Roman" w:hAnsi="Times New Roman" w:cs="Times New Roman"/>
          <w:lang w:val="en-NZ"/>
        </w:rPr>
        <w:t xml:space="preserve"> and bodies</w:t>
      </w:r>
      <w:r w:rsidRPr="00725747">
        <w:rPr>
          <w:rFonts w:ascii="Times New Roman" w:hAnsi="Times New Roman" w:cs="Times New Roman"/>
          <w:lang w:val="en-NZ"/>
        </w:rPr>
        <w:t xml:space="preserve">, tags, </w:t>
      </w:r>
      <w:r>
        <w:rPr>
          <w:rFonts w:ascii="Times New Roman" w:hAnsi="Times New Roman" w:cs="Times New Roman"/>
          <w:lang w:val="en-NZ"/>
        </w:rPr>
        <w:t xml:space="preserve">and </w:t>
      </w:r>
      <w:r w:rsidRPr="00725747">
        <w:rPr>
          <w:rFonts w:ascii="Times New Roman" w:hAnsi="Times New Roman" w:cs="Times New Roman"/>
          <w:lang w:val="en-NZ"/>
        </w:rPr>
        <w:t>points</w:t>
      </w:r>
      <w:r>
        <w:rPr>
          <w:rFonts w:ascii="Times New Roman" w:hAnsi="Times New Roman" w:cs="Times New Roman"/>
          <w:lang w:val="en-NZ"/>
        </w:rPr>
        <w:t>. See CUL MS Dd.I.26, fols.27r-29v.</w:t>
      </w:r>
    </w:p>
  </w:endnote>
  <w:endnote w:id="19">
    <w:p w14:paraId="1874F5BF" w14:textId="22F9F331" w:rsidR="002A5CB2" w:rsidRPr="004E6187" w:rsidRDefault="002A5CB2" w:rsidP="004E1438">
      <w:pPr>
        <w:pStyle w:val="EndnoteText"/>
        <w:rPr>
          <w:rFonts w:ascii="Times New Roman" w:hAnsi="Times New Roman" w:cs="Times New Roman"/>
          <w:lang w:val="en-NZ"/>
        </w:rPr>
      </w:pPr>
      <w:r w:rsidRPr="004E6187">
        <w:rPr>
          <w:rStyle w:val="EndnoteReference"/>
          <w:rFonts w:ascii="Times New Roman" w:hAnsi="Times New Roman" w:cs="Times New Roman"/>
        </w:rPr>
        <w:endnoteRef/>
      </w:r>
      <w:r w:rsidRPr="004E6187">
        <w:rPr>
          <w:rFonts w:ascii="Times New Roman" w:hAnsi="Times New Roman" w:cs="Times New Roman"/>
        </w:rPr>
        <w:t xml:space="preserve"> </w:t>
      </w:r>
      <w:r w:rsidRPr="004E6187">
        <w:rPr>
          <w:rFonts w:ascii="Times New Roman" w:hAnsi="Times New Roman" w:cs="Times New Roman"/>
          <w:lang w:val="en-NZ"/>
        </w:rPr>
        <w:t>CUL MS fol.18r, no.3</w:t>
      </w:r>
      <w:r>
        <w:rPr>
          <w:rFonts w:ascii="Times New Roman" w:hAnsi="Times New Roman" w:cs="Times New Roman"/>
          <w:lang w:val="en-NZ"/>
        </w:rPr>
        <w:t>.</w:t>
      </w:r>
    </w:p>
  </w:endnote>
  <w:endnote w:id="20">
    <w:p w14:paraId="76901A3C" w14:textId="3FC4CC9D" w:rsidR="002A5CB2" w:rsidRPr="004E6187" w:rsidRDefault="002A5CB2" w:rsidP="004E1438">
      <w:pPr>
        <w:pStyle w:val="EndnoteText"/>
        <w:rPr>
          <w:rFonts w:ascii="Times New Roman" w:hAnsi="Times New Roman" w:cs="Times New Roman"/>
          <w:lang w:val="en-NZ"/>
        </w:rPr>
      </w:pPr>
      <w:r w:rsidRPr="004E6187">
        <w:rPr>
          <w:rStyle w:val="EndnoteReference"/>
          <w:rFonts w:ascii="Times New Roman" w:hAnsi="Times New Roman" w:cs="Times New Roman"/>
        </w:rPr>
        <w:endnoteRef/>
      </w:r>
      <w:r w:rsidRPr="004E6187">
        <w:rPr>
          <w:rFonts w:ascii="Times New Roman" w:hAnsi="Times New Roman" w:cs="Times New Roman"/>
        </w:rPr>
        <w:t xml:space="preserve"> </w:t>
      </w:r>
      <w:r w:rsidR="005860B5">
        <w:rPr>
          <w:rFonts w:ascii="Times New Roman" w:hAnsi="Times New Roman" w:cs="Times New Roman"/>
        </w:rPr>
        <w:t xml:space="preserve">CUL MS </w:t>
      </w:r>
      <w:r>
        <w:rPr>
          <w:rFonts w:ascii="Times New Roman" w:hAnsi="Times New Roman" w:cs="Times New Roman"/>
          <w:lang w:val="en-NZ"/>
        </w:rPr>
        <w:t>fol.18v, no.311.</w:t>
      </w:r>
    </w:p>
  </w:endnote>
  <w:endnote w:id="21">
    <w:p w14:paraId="114B6E94" w14:textId="4FCF0065" w:rsidR="002A5CB2" w:rsidRPr="003940E7" w:rsidRDefault="002A5CB2" w:rsidP="005778EA">
      <w:pPr>
        <w:pStyle w:val="EndnoteText"/>
        <w:rPr>
          <w:rFonts w:ascii="Times New Roman" w:hAnsi="Times New Roman" w:cs="Times New Roman"/>
          <w:lang w:val="en-NZ"/>
        </w:rPr>
      </w:pPr>
      <w:r w:rsidRPr="003940E7">
        <w:rPr>
          <w:rStyle w:val="EndnoteReference"/>
          <w:rFonts w:ascii="Times New Roman" w:hAnsi="Times New Roman" w:cs="Times New Roman"/>
        </w:rPr>
        <w:endnoteRef/>
      </w:r>
      <w:r w:rsidRPr="003940E7">
        <w:rPr>
          <w:rFonts w:ascii="Times New Roman" w:hAnsi="Times New Roman" w:cs="Times New Roman"/>
        </w:rPr>
        <w:t xml:space="preserve"> </w:t>
      </w:r>
      <w:r w:rsidRPr="003940E7">
        <w:rPr>
          <w:rFonts w:ascii="Times New Roman" w:hAnsi="Times New Roman" w:cs="Times New Roman"/>
          <w:lang w:val="en-NZ"/>
        </w:rPr>
        <w:t xml:space="preserve">See, for example, </w:t>
      </w:r>
      <w:r w:rsidR="003A73E0">
        <w:rPr>
          <w:rFonts w:ascii="Times New Roman" w:hAnsi="Times New Roman" w:cs="Times New Roman"/>
        </w:rPr>
        <w:t>CUL MS</w:t>
      </w:r>
      <w:r w:rsidR="003A73E0">
        <w:rPr>
          <w:rFonts w:ascii="Times New Roman" w:hAnsi="Times New Roman" w:cs="Times New Roman"/>
          <w:lang w:val="en-NZ"/>
        </w:rPr>
        <w:t xml:space="preserve"> </w:t>
      </w:r>
      <w:r w:rsidRPr="003940E7">
        <w:rPr>
          <w:rFonts w:ascii="Times New Roman" w:hAnsi="Times New Roman" w:cs="Times New Roman"/>
          <w:lang w:val="en-NZ"/>
        </w:rPr>
        <w:t>fol.2v, nos.38, 39, 42, 44, 45.</w:t>
      </w:r>
    </w:p>
  </w:endnote>
  <w:endnote w:id="22">
    <w:p w14:paraId="15DDE422" w14:textId="569BD91D"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This number does not include thirteen en</w:t>
      </w:r>
      <w:r>
        <w:rPr>
          <w:rFonts w:ascii="Times New Roman" w:hAnsi="Times New Roman" w:cs="Times New Roman"/>
        </w:rPr>
        <w:t>tries listed under the heading ‘</w:t>
      </w:r>
      <w:r w:rsidRPr="00922D4C">
        <w:rPr>
          <w:rFonts w:ascii="Times New Roman" w:hAnsi="Times New Roman" w:cs="Times New Roman"/>
        </w:rPr>
        <w:t>Corona</w:t>
      </w:r>
      <w:r>
        <w:rPr>
          <w:rFonts w:ascii="Times New Roman" w:hAnsi="Times New Roman" w:cs="Times New Roman"/>
        </w:rPr>
        <w:t>ti</w:t>
      </w:r>
      <w:r w:rsidRPr="00922D4C">
        <w:rPr>
          <w:rFonts w:ascii="Times New Roman" w:hAnsi="Times New Roman" w:cs="Times New Roman"/>
        </w:rPr>
        <w:t>on Roabes</w:t>
      </w:r>
      <w:r>
        <w:rPr>
          <w:rFonts w:ascii="Times New Roman" w:hAnsi="Times New Roman" w:cs="Times New Roman"/>
        </w:rPr>
        <w:t>’</w:t>
      </w:r>
      <w:r w:rsidRPr="00922D4C">
        <w:rPr>
          <w:rFonts w:ascii="Times New Roman" w:hAnsi="Times New Roman" w:cs="Times New Roman"/>
        </w:rPr>
        <w:t>, which, being the customary purple or crimson, would skew the percentages below that attempt to give an impression of Anna’s common</w:t>
      </w:r>
      <w:r>
        <w:rPr>
          <w:rFonts w:ascii="Times New Roman" w:hAnsi="Times New Roman" w:cs="Times New Roman"/>
        </w:rPr>
        <w:t>ly worn</w:t>
      </w:r>
      <w:r w:rsidRPr="00922D4C">
        <w:rPr>
          <w:rFonts w:ascii="Times New Roman" w:hAnsi="Times New Roman" w:cs="Times New Roman"/>
        </w:rPr>
        <w:t xml:space="preserve"> colours, fabrics, and embroidery.</w:t>
      </w:r>
    </w:p>
  </w:endnote>
  <w:endnote w:id="23">
    <w:p w14:paraId="6A002FB6" w14:textId="52113177" w:rsidR="002A5CB2" w:rsidRPr="00117638" w:rsidRDefault="002A5CB2">
      <w:pPr>
        <w:pStyle w:val="EndnoteText"/>
        <w:rPr>
          <w:rFonts w:ascii="Times New Roman" w:hAnsi="Times New Roman" w:cs="Times New Roman"/>
          <w:lang w:val="en-NZ"/>
        </w:rPr>
      </w:pPr>
      <w:r w:rsidRPr="00117638">
        <w:rPr>
          <w:rStyle w:val="EndnoteReference"/>
          <w:rFonts w:ascii="Times New Roman" w:hAnsi="Times New Roman" w:cs="Times New Roman"/>
        </w:rPr>
        <w:endnoteRef/>
      </w:r>
      <w:r w:rsidRPr="00117638">
        <w:rPr>
          <w:rFonts w:ascii="Times New Roman" w:hAnsi="Times New Roman" w:cs="Times New Roman"/>
        </w:rPr>
        <w:t xml:space="preserve"> </w:t>
      </w:r>
      <w:r w:rsidRPr="00117638">
        <w:rPr>
          <w:rFonts w:ascii="Times New Roman" w:hAnsi="Times New Roman" w:cs="Times New Roman"/>
          <w:lang w:val="en-NZ"/>
        </w:rPr>
        <w:t xml:space="preserve">Jane Lawson, ‘Rainbow for a Reign: The Colours of a Queen’s Wardrobe’, </w:t>
      </w:r>
      <w:r w:rsidRPr="00117638">
        <w:rPr>
          <w:rFonts w:ascii="Times New Roman" w:hAnsi="Times New Roman" w:cs="Times New Roman"/>
          <w:i/>
          <w:lang w:val="en-NZ"/>
        </w:rPr>
        <w:t>Costume</w:t>
      </w:r>
      <w:r w:rsidRPr="00117638">
        <w:rPr>
          <w:rFonts w:ascii="Times New Roman" w:hAnsi="Times New Roman" w:cs="Times New Roman"/>
          <w:lang w:val="en-NZ"/>
        </w:rPr>
        <w:t>, 41 (2007), 26-44 (p.26).</w:t>
      </w:r>
    </w:p>
  </w:endnote>
  <w:endnote w:id="24">
    <w:p w14:paraId="294489F0" w14:textId="4179284D" w:rsidR="002A5CB2" w:rsidRPr="00341532" w:rsidRDefault="002A5CB2">
      <w:pPr>
        <w:pStyle w:val="EndnoteText"/>
        <w:rPr>
          <w:rFonts w:ascii="Times New Roman" w:hAnsi="Times New Roman" w:cs="Times New Roman"/>
          <w:lang w:val="en-NZ"/>
        </w:rPr>
      </w:pPr>
      <w:r w:rsidRPr="00341532">
        <w:rPr>
          <w:rStyle w:val="EndnoteReference"/>
          <w:rFonts w:ascii="Times New Roman" w:hAnsi="Times New Roman" w:cs="Times New Roman"/>
        </w:rPr>
        <w:endnoteRef/>
      </w:r>
      <w:r w:rsidRPr="00341532">
        <w:rPr>
          <w:rFonts w:ascii="Times New Roman" w:hAnsi="Times New Roman" w:cs="Times New Roman"/>
        </w:rPr>
        <w:t xml:space="preserve"> </w:t>
      </w:r>
      <w:r w:rsidRPr="00341532">
        <w:rPr>
          <w:rFonts w:ascii="Times New Roman" w:hAnsi="Times New Roman" w:cs="Times New Roman"/>
          <w:lang w:val="en-NZ"/>
        </w:rPr>
        <w:t xml:space="preserve">Maria Hayward, ‘Crimson, Scarlet, Murrey and Carnation: Red at the Court of Henry VIII’, </w:t>
      </w:r>
      <w:r w:rsidRPr="00341532">
        <w:rPr>
          <w:rFonts w:ascii="Times New Roman" w:hAnsi="Times New Roman" w:cs="Times New Roman"/>
          <w:i/>
          <w:lang w:val="en-NZ"/>
        </w:rPr>
        <w:t>Textile History</w:t>
      </w:r>
      <w:r w:rsidRPr="00341532">
        <w:rPr>
          <w:rFonts w:ascii="Times New Roman" w:hAnsi="Times New Roman" w:cs="Times New Roman"/>
          <w:lang w:val="en-NZ"/>
        </w:rPr>
        <w:t>, 38 (2007), 135-150 (p</w:t>
      </w:r>
      <w:r>
        <w:rPr>
          <w:rFonts w:ascii="Times New Roman" w:hAnsi="Times New Roman" w:cs="Times New Roman"/>
          <w:lang w:val="en-NZ"/>
        </w:rPr>
        <w:t>p</w:t>
      </w:r>
      <w:r w:rsidRPr="00341532">
        <w:rPr>
          <w:rFonts w:ascii="Times New Roman" w:hAnsi="Times New Roman" w:cs="Times New Roman"/>
          <w:lang w:val="en-NZ"/>
        </w:rPr>
        <w:t>.135</w:t>
      </w:r>
      <w:r>
        <w:rPr>
          <w:rFonts w:ascii="Times New Roman" w:hAnsi="Times New Roman" w:cs="Times New Roman"/>
          <w:lang w:val="en-NZ"/>
        </w:rPr>
        <w:t>-36</w:t>
      </w:r>
      <w:r w:rsidRPr="00341532">
        <w:rPr>
          <w:rFonts w:ascii="Times New Roman" w:hAnsi="Times New Roman" w:cs="Times New Roman"/>
          <w:lang w:val="en-NZ"/>
        </w:rPr>
        <w:t>).</w:t>
      </w:r>
    </w:p>
  </w:endnote>
  <w:endnote w:id="25">
    <w:p w14:paraId="0541360B" w14:textId="41DBD618" w:rsidR="002A5CB2" w:rsidRPr="00F61C52" w:rsidRDefault="002A5CB2">
      <w:pPr>
        <w:pStyle w:val="EndnoteText"/>
        <w:rPr>
          <w:rFonts w:ascii="Times New Roman" w:hAnsi="Times New Roman" w:cs="Times New Roman"/>
          <w:lang w:val="en-NZ"/>
        </w:rPr>
      </w:pPr>
      <w:r w:rsidRPr="00F61C52">
        <w:rPr>
          <w:rStyle w:val="EndnoteReference"/>
          <w:rFonts w:ascii="Times New Roman" w:hAnsi="Times New Roman" w:cs="Times New Roman"/>
        </w:rPr>
        <w:endnoteRef/>
      </w:r>
      <w:r w:rsidRPr="00F61C52">
        <w:rPr>
          <w:rFonts w:ascii="Times New Roman" w:hAnsi="Times New Roman" w:cs="Times New Roman"/>
        </w:rPr>
        <w:t xml:space="preserve"> </w:t>
      </w:r>
      <w:r w:rsidR="003A73E0" w:rsidRPr="00341532">
        <w:rPr>
          <w:rFonts w:ascii="Times New Roman" w:hAnsi="Times New Roman" w:cs="Times New Roman"/>
          <w:lang w:val="en-NZ"/>
        </w:rPr>
        <w:t>Hayward, ‘Crimson, Scarlet, Murrey and Carnation</w:t>
      </w:r>
      <w:r w:rsidR="003A73E0">
        <w:rPr>
          <w:rFonts w:ascii="Times New Roman" w:hAnsi="Times New Roman" w:cs="Times New Roman"/>
        </w:rPr>
        <w:t>’, pp.135-36</w:t>
      </w:r>
      <w:r w:rsidRPr="00F61C52">
        <w:rPr>
          <w:rFonts w:ascii="Times New Roman" w:hAnsi="Times New Roman" w:cs="Times New Roman"/>
        </w:rPr>
        <w:t>.</w:t>
      </w:r>
    </w:p>
  </w:endnote>
  <w:endnote w:id="26">
    <w:p w14:paraId="3175F363" w14:textId="4567CFD6" w:rsidR="002A5CB2" w:rsidRPr="00C316E7" w:rsidRDefault="002A5CB2">
      <w:pPr>
        <w:pStyle w:val="EndnoteText"/>
        <w:rPr>
          <w:rFonts w:ascii="Times New Roman" w:hAnsi="Times New Roman" w:cs="Times New Roman"/>
          <w:lang w:val="en-NZ"/>
        </w:rPr>
      </w:pPr>
      <w:r w:rsidRPr="00C316E7">
        <w:rPr>
          <w:rStyle w:val="EndnoteReference"/>
          <w:rFonts w:ascii="Times New Roman" w:hAnsi="Times New Roman" w:cs="Times New Roman"/>
        </w:rPr>
        <w:endnoteRef/>
      </w:r>
      <w:r w:rsidRPr="00C316E7">
        <w:rPr>
          <w:rFonts w:ascii="Times New Roman" w:hAnsi="Times New Roman" w:cs="Times New Roman"/>
        </w:rPr>
        <w:t xml:space="preserve"> </w:t>
      </w:r>
      <w:r w:rsidRPr="00117638">
        <w:rPr>
          <w:rFonts w:ascii="Times New Roman" w:hAnsi="Times New Roman" w:cs="Times New Roman"/>
          <w:lang w:val="en-NZ"/>
        </w:rPr>
        <w:t>Lawson, ‘Rainbow for a Reign</w:t>
      </w:r>
      <w:r>
        <w:rPr>
          <w:rFonts w:ascii="Times New Roman" w:hAnsi="Times New Roman" w:cs="Times New Roman"/>
          <w:lang w:val="en-NZ"/>
        </w:rPr>
        <w:t>’</w:t>
      </w:r>
      <w:r w:rsidRPr="00C316E7">
        <w:rPr>
          <w:rFonts w:ascii="Times New Roman" w:hAnsi="Times New Roman" w:cs="Times New Roman"/>
          <w:lang w:val="en-NZ"/>
        </w:rPr>
        <w:t xml:space="preserve">, </w:t>
      </w:r>
      <w:r>
        <w:rPr>
          <w:rFonts w:ascii="Times New Roman" w:hAnsi="Times New Roman" w:cs="Times New Roman"/>
          <w:lang w:val="en-NZ"/>
        </w:rPr>
        <w:t>p.</w:t>
      </w:r>
      <w:r w:rsidRPr="00C316E7">
        <w:rPr>
          <w:rFonts w:ascii="Times New Roman" w:hAnsi="Times New Roman" w:cs="Times New Roman"/>
          <w:lang w:val="en-NZ"/>
        </w:rPr>
        <w:t>37.</w:t>
      </w:r>
    </w:p>
  </w:endnote>
  <w:endnote w:id="27">
    <w:p w14:paraId="7C85A0F3" w14:textId="36884F97" w:rsidR="002A5CB2" w:rsidRPr="00922D4C" w:rsidRDefault="002A5CB2">
      <w:pPr>
        <w:pStyle w:val="EndnoteText"/>
        <w:rPr>
          <w:rFonts w:ascii="Times New Roman" w:hAnsi="Times New Roman" w:cs="Times New Roman"/>
          <w:lang w:val="en-NZ"/>
        </w:rPr>
      </w:pPr>
      <w:r w:rsidRPr="00670010">
        <w:rPr>
          <w:rStyle w:val="EndnoteReference"/>
          <w:rFonts w:ascii="Times New Roman" w:hAnsi="Times New Roman" w:cs="Times New Roman"/>
        </w:rPr>
        <w:endnoteRef/>
      </w:r>
      <w:r w:rsidRPr="00670010">
        <w:rPr>
          <w:rFonts w:ascii="Times New Roman" w:hAnsi="Times New Roman" w:cs="Times New Roman"/>
        </w:rPr>
        <w:t xml:space="preserve"> Avril Hart and Susan North assert that the term ‘brocaded’ did have ‘a precise meaning in the 17th and 18th century indicating that design effects in a woven textile had been produced with an extra weft whose incorporation was limited to the width of the design being produced.’ By comparison, brocade is defined in the </w:t>
      </w:r>
      <w:r w:rsidRPr="00670010">
        <w:rPr>
          <w:rFonts w:ascii="Times New Roman" w:hAnsi="Times New Roman" w:cs="Times New Roman"/>
          <w:i/>
        </w:rPr>
        <w:t>OED</w:t>
      </w:r>
      <w:r w:rsidRPr="00670010">
        <w:rPr>
          <w:rFonts w:ascii="Times New Roman" w:hAnsi="Times New Roman" w:cs="Times New Roman"/>
        </w:rPr>
        <w:t xml:space="preserve"> as being ‘a textile fabric woven with a pattern of raised figures, originally in gold or silver; in later use, any kind of stuff richly wrought or “flowered” with a raised pattern’. Embroidery is defined in the </w:t>
      </w:r>
      <w:r w:rsidRPr="00670010">
        <w:rPr>
          <w:rFonts w:ascii="Times New Roman" w:hAnsi="Times New Roman" w:cs="Times New Roman"/>
          <w:i/>
        </w:rPr>
        <w:t>OED</w:t>
      </w:r>
      <w:r w:rsidRPr="00670010">
        <w:rPr>
          <w:rFonts w:ascii="Times New Roman" w:hAnsi="Times New Roman" w:cs="Times New Roman"/>
        </w:rPr>
        <w:t xml:space="preserve"> as ‘the art of ornamenting cloth and other fabrics with figures of needlework’. See Avril Hart and Susan North, </w:t>
      </w:r>
      <w:r w:rsidRPr="00670010">
        <w:rPr>
          <w:rFonts w:ascii="Times New Roman" w:hAnsi="Times New Roman" w:cs="Times New Roman"/>
          <w:i/>
        </w:rPr>
        <w:t>Historical Fashion in Detail: The 17th and 18th Centuries</w:t>
      </w:r>
      <w:r w:rsidRPr="00670010">
        <w:rPr>
          <w:rFonts w:ascii="Times New Roman" w:hAnsi="Times New Roman" w:cs="Times New Roman"/>
        </w:rPr>
        <w:t xml:space="preserve"> (London: V&amp;A Publications, 1998), p.220; ‘brocade’ in </w:t>
      </w:r>
      <w:r w:rsidRPr="00670010">
        <w:rPr>
          <w:rFonts w:ascii="Times New Roman" w:hAnsi="Times New Roman" w:cs="Times New Roman"/>
          <w:i/>
        </w:rPr>
        <w:t>OED Online</w:t>
      </w:r>
      <w:r w:rsidRPr="00670010">
        <w:rPr>
          <w:rFonts w:ascii="Times New Roman" w:hAnsi="Times New Roman" w:cs="Times New Roman"/>
        </w:rPr>
        <w:t xml:space="preserve">, </w:t>
      </w:r>
      <w:hyperlink r:id="rId2" w:history="1">
        <w:r w:rsidRPr="00863D2A">
          <w:rPr>
            <w:rStyle w:val="Hyperlink"/>
            <w:rFonts w:ascii="Times New Roman" w:hAnsi="Times New Roman" w:cs="Times New Roman"/>
          </w:rPr>
          <w:t>http://www.oed.com</w:t>
        </w:r>
      </w:hyperlink>
      <w:r>
        <w:rPr>
          <w:rFonts w:ascii="Times New Roman" w:hAnsi="Times New Roman" w:cs="Times New Roman"/>
        </w:rPr>
        <w:t xml:space="preserve"> </w:t>
      </w:r>
      <w:r w:rsidRPr="00670010">
        <w:rPr>
          <w:rFonts w:ascii="Times New Roman" w:hAnsi="Times New Roman" w:cs="Times New Roman"/>
        </w:rPr>
        <w:t>[accessed 15 April 2015].</w:t>
      </w:r>
    </w:p>
  </w:endnote>
  <w:endnote w:id="28">
    <w:p w14:paraId="02826F4B" w14:textId="436B163C" w:rsidR="000F4280" w:rsidRPr="000F4280" w:rsidRDefault="000F4280">
      <w:pPr>
        <w:pStyle w:val="EndnoteText"/>
        <w:rPr>
          <w:rFonts w:ascii="Times New Roman" w:hAnsi="Times New Roman" w:cs="Times New Roman"/>
          <w:lang w:val="en-NZ"/>
        </w:rPr>
      </w:pPr>
      <w:r>
        <w:rPr>
          <w:rStyle w:val="EndnoteReference"/>
        </w:rPr>
        <w:endnoteRef/>
      </w:r>
      <w:r>
        <w:t xml:space="preserve"> </w:t>
      </w:r>
      <w:r>
        <w:rPr>
          <w:rFonts w:ascii="Times New Roman" w:hAnsi="Times New Roman" w:cs="Times New Roman"/>
        </w:rPr>
        <w:t>CUL MS Dd.I.26, fol.24v, no.459.</w:t>
      </w:r>
    </w:p>
  </w:endnote>
  <w:endnote w:id="29">
    <w:p w14:paraId="2D7C77C0" w14:textId="6510A7BB"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w:t>
      </w:r>
      <w:r w:rsidR="005860B5" w:rsidRPr="003A73E0">
        <w:rPr>
          <w:rFonts w:ascii="Times New Roman" w:hAnsi="Times New Roman" w:cs="Times New Roman"/>
          <w:lang w:val="en-NZ"/>
        </w:rPr>
        <w:t>CUL MS</w:t>
      </w:r>
      <w:r w:rsidR="000F4280" w:rsidRPr="003A73E0">
        <w:rPr>
          <w:rFonts w:ascii="Times New Roman" w:hAnsi="Times New Roman" w:cs="Times New Roman"/>
          <w:lang w:val="en-NZ"/>
        </w:rPr>
        <w:t>,</w:t>
      </w:r>
      <w:r w:rsidRPr="003A73E0">
        <w:rPr>
          <w:rFonts w:ascii="Times New Roman" w:hAnsi="Times New Roman" w:cs="Times New Roman"/>
          <w:lang w:val="en-NZ"/>
        </w:rPr>
        <w:t xml:space="preserve"> fol.6v, no.139; fol.16r, no.274.</w:t>
      </w:r>
      <w:r w:rsidR="008273A7" w:rsidRPr="003A73E0">
        <w:rPr>
          <w:rFonts w:ascii="Times New Roman" w:hAnsi="Times New Roman" w:cs="Times New Roman"/>
          <w:lang w:val="en-NZ"/>
        </w:rPr>
        <w:t xml:space="preserve"> </w:t>
      </w:r>
    </w:p>
  </w:endnote>
  <w:endnote w:id="30">
    <w:p w14:paraId="1B0AC2C4" w14:textId="3B6E12CE" w:rsidR="002A5CB2" w:rsidRPr="00A7669F" w:rsidRDefault="002A5CB2">
      <w:pPr>
        <w:pStyle w:val="EndnoteText"/>
        <w:rPr>
          <w:rFonts w:ascii="Times New Roman" w:hAnsi="Times New Roman" w:cs="Times New Roman"/>
          <w:lang w:val="en-NZ"/>
        </w:rPr>
      </w:pPr>
      <w:r w:rsidRPr="00A7669F">
        <w:rPr>
          <w:rStyle w:val="EndnoteReference"/>
          <w:rFonts w:ascii="Times New Roman" w:hAnsi="Times New Roman" w:cs="Times New Roman"/>
        </w:rPr>
        <w:endnoteRef/>
      </w:r>
      <w:r w:rsidRPr="00A7669F">
        <w:rPr>
          <w:rFonts w:ascii="Times New Roman" w:hAnsi="Times New Roman" w:cs="Times New Roman"/>
        </w:rPr>
        <w:t xml:space="preserve"> </w:t>
      </w:r>
      <w:r>
        <w:rPr>
          <w:rFonts w:ascii="Times New Roman" w:hAnsi="Times New Roman" w:cs="Times New Roman"/>
        </w:rPr>
        <w:t>See</w:t>
      </w:r>
      <w:r w:rsidRPr="00A7669F">
        <w:rPr>
          <w:rFonts w:ascii="Times New Roman" w:hAnsi="Times New Roman" w:cs="Times New Roman"/>
          <w:lang w:val="en-NZ"/>
        </w:rPr>
        <w:t xml:space="preserve"> Arnold </w:t>
      </w:r>
      <w:r>
        <w:rPr>
          <w:rFonts w:ascii="Times New Roman" w:hAnsi="Times New Roman" w:cs="Times New Roman"/>
          <w:lang w:val="en-NZ"/>
        </w:rPr>
        <w:t>who defines ‘wrought’ as being ‘</w:t>
      </w:r>
      <w:r w:rsidRPr="00A7669F">
        <w:rPr>
          <w:rFonts w:ascii="Times New Roman" w:hAnsi="Times New Roman" w:cs="Times New Roman"/>
          <w:lang w:val="en-NZ"/>
        </w:rPr>
        <w:t xml:space="preserve">worked, in the sense </w:t>
      </w:r>
      <w:r>
        <w:rPr>
          <w:rFonts w:ascii="Times New Roman" w:hAnsi="Times New Roman" w:cs="Times New Roman"/>
          <w:lang w:val="en-NZ"/>
        </w:rPr>
        <w:t>of either woven or embroidered’, and ‘</w:t>
      </w:r>
      <w:r w:rsidRPr="00A7669F">
        <w:rPr>
          <w:rFonts w:ascii="Times New Roman" w:hAnsi="Times New Roman" w:cs="Times New Roman"/>
          <w:lang w:val="en-NZ"/>
        </w:rPr>
        <w:t>works</w:t>
      </w:r>
      <w:r>
        <w:rPr>
          <w:rFonts w:ascii="Times New Roman" w:hAnsi="Times New Roman" w:cs="Times New Roman"/>
          <w:lang w:val="en-NZ"/>
        </w:rPr>
        <w:t>’</w:t>
      </w:r>
      <w:r w:rsidRPr="00A7669F">
        <w:rPr>
          <w:rFonts w:ascii="Times New Roman" w:hAnsi="Times New Roman" w:cs="Times New Roman"/>
          <w:lang w:val="en-NZ"/>
        </w:rPr>
        <w:t xml:space="preserve"> as being a </w:t>
      </w:r>
      <w:r>
        <w:rPr>
          <w:rFonts w:ascii="Times New Roman" w:hAnsi="Times New Roman" w:cs="Times New Roman"/>
          <w:lang w:val="en-NZ"/>
        </w:rPr>
        <w:t>‘</w:t>
      </w:r>
      <w:r w:rsidRPr="00A7669F">
        <w:rPr>
          <w:rFonts w:ascii="Times New Roman" w:hAnsi="Times New Roman" w:cs="Times New Roman"/>
          <w:lang w:val="en-NZ"/>
        </w:rPr>
        <w:t>term used in descriptions of embroidery and weaving</w:t>
      </w:r>
      <w:r>
        <w:rPr>
          <w:rFonts w:ascii="Times New Roman" w:hAnsi="Times New Roman" w:cs="Times New Roman"/>
          <w:lang w:val="en-NZ"/>
        </w:rPr>
        <w:t>’,</w:t>
      </w:r>
      <w:r w:rsidRPr="00A7669F">
        <w:rPr>
          <w:rFonts w:ascii="Times New Roman" w:hAnsi="Times New Roman" w:cs="Times New Roman"/>
        </w:rPr>
        <w:t xml:space="preserve"> </w:t>
      </w:r>
      <w:r w:rsidRPr="00A7669F">
        <w:rPr>
          <w:rFonts w:ascii="Times New Roman" w:hAnsi="Times New Roman" w:cs="Times New Roman"/>
          <w:i/>
        </w:rPr>
        <w:t>Queen Elizabeth’s Wardrobe</w:t>
      </w:r>
      <w:r w:rsidRPr="00A7669F">
        <w:rPr>
          <w:rFonts w:ascii="Times New Roman" w:hAnsi="Times New Roman" w:cs="Times New Roman"/>
        </w:rPr>
        <w:t xml:space="preserve">, </w:t>
      </w:r>
      <w:r>
        <w:rPr>
          <w:rFonts w:ascii="Times New Roman" w:hAnsi="Times New Roman" w:cs="Times New Roman"/>
        </w:rPr>
        <w:t>p.</w:t>
      </w:r>
      <w:r w:rsidRPr="00A7669F">
        <w:rPr>
          <w:rFonts w:ascii="Times New Roman" w:hAnsi="Times New Roman" w:cs="Times New Roman"/>
        </w:rPr>
        <w:t>376.</w:t>
      </w:r>
    </w:p>
  </w:endnote>
  <w:endnote w:id="31">
    <w:p w14:paraId="06DE8DA8" w14:textId="77777777" w:rsidR="002A5CB2" w:rsidRPr="00AB20A5" w:rsidRDefault="002A5CB2">
      <w:pPr>
        <w:pStyle w:val="EndnoteText"/>
        <w:rPr>
          <w:rFonts w:ascii="Times New Roman" w:hAnsi="Times New Roman" w:cs="Times New Roman"/>
          <w:lang w:val="en-NZ"/>
        </w:rPr>
      </w:pPr>
      <w:r w:rsidRPr="00AB20A5">
        <w:rPr>
          <w:rStyle w:val="EndnoteReference"/>
          <w:rFonts w:ascii="Times New Roman" w:hAnsi="Times New Roman" w:cs="Times New Roman"/>
        </w:rPr>
        <w:endnoteRef/>
      </w:r>
      <w:r w:rsidRPr="00AB20A5">
        <w:rPr>
          <w:rFonts w:ascii="Times New Roman" w:hAnsi="Times New Roman" w:cs="Times New Roman"/>
        </w:rPr>
        <w:t xml:space="preserve"> </w:t>
      </w:r>
      <w:r>
        <w:rPr>
          <w:rFonts w:ascii="Times New Roman" w:hAnsi="Times New Roman" w:cs="Times New Roman"/>
          <w:lang w:val="en-NZ"/>
        </w:rPr>
        <w:t xml:space="preserve">This does not include </w:t>
      </w:r>
      <w:r w:rsidRPr="00AB20A5">
        <w:rPr>
          <w:rFonts w:ascii="Times New Roman" w:hAnsi="Times New Roman" w:cs="Times New Roman"/>
          <w:lang w:val="en-NZ"/>
        </w:rPr>
        <w:t>fifteen garments</w:t>
      </w:r>
      <w:r>
        <w:rPr>
          <w:rFonts w:ascii="Times New Roman" w:hAnsi="Times New Roman" w:cs="Times New Roman"/>
          <w:lang w:val="en-NZ"/>
        </w:rPr>
        <w:t>, which are decorated, but</w:t>
      </w:r>
      <w:r w:rsidRPr="00AB20A5">
        <w:rPr>
          <w:rFonts w:ascii="Times New Roman" w:hAnsi="Times New Roman" w:cs="Times New Roman"/>
          <w:lang w:val="en-NZ"/>
        </w:rPr>
        <w:t xml:space="preserve"> where a distinction between brocade and embroidery </w:t>
      </w:r>
      <w:r>
        <w:rPr>
          <w:rFonts w:ascii="Times New Roman" w:hAnsi="Times New Roman" w:cs="Times New Roman"/>
          <w:lang w:val="en-NZ"/>
        </w:rPr>
        <w:t xml:space="preserve">is not </w:t>
      </w:r>
      <w:r w:rsidRPr="00AB20A5">
        <w:rPr>
          <w:rFonts w:ascii="Times New Roman" w:hAnsi="Times New Roman" w:cs="Times New Roman"/>
          <w:lang w:val="en-NZ"/>
        </w:rPr>
        <w:t>possible</w:t>
      </w:r>
      <w:r>
        <w:rPr>
          <w:rFonts w:ascii="Times New Roman" w:hAnsi="Times New Roman" w:cs="Times New Roman"/>
          <w:lang w:val="en-NZ"/>
        </w:rPr>
        <w:t xml:space="preserve"> due to </w:t>
      </w:r>
      <w:r w:rsidRPr="00AB20A5">
        <w:rPr>
          <w:rFonts w:ascii="Times New Roman" w:hAnsi="Times New Roman" w:cs="Times New Roman"/>
          <w:lang w:val="en-NZ"/>
        </w:rPr>
        <w:t xml:space="preserve">the language </w:t>
      </w:r>
      <w:r>
        <w:rPr>
          <w:rFonts w:ascii="Times New Roman" w:hAnsi="Times New Roman" w:cs="Times New Roman"/>
          <w:lang w:val="en-NZ"/>
        </w:rPr>
        <w:t>used by the scribes.</w:t>
      </w:r>
    </w:p>
  </w:endnote>
  <w:endnote w:id="32">
    <w:p w14:paraId="22ED1F34" w14:textId="08D443F4" w:rsidR="002A5CB2" w:rsidRPr="00B3749A" w:rsidRDefault="002A5CB2">
      <w:pPr>
        <w:pStyle w:val="EndnoteText"/>
        <w:rPr>
          <w:lang w:val="en-NZ"/>
        </w:rPr>
      </w:pPr>
      <w:r>
        <w:rPr>
          <w:rStyle w:val="EndnoteReference"/>
        </w:rPr>
        <w:endnoteRef/>
      </w:r>
      <w:r>
        <w:t xml:space="preserve"> </w:t>
      </w:r>
      <w:r w:rsidRPr="00922D4C">
        <w:rPr>
          <w:rFonts w:ascii="Times New Roman" w:hAnsi="Times New Roman" w:cs="Times New Roman"/>
        </w:rPr>
        <w:t xml:space="preserve">Arnold, </w:t>
      </w:r>
      <w:r w:rsidRPr="00922D4C">
        <w:rPr>
          <w:rFonts w:ascii="Times New Roman" w:hAnsi="Times New Roman" w:cs="Times New Roman"/>
          <w:i/>
        </w:rPr>
        <w:t>Queen Elizabeth’s Wardrobe</w:t>
      </w:r>
      <w:r w:rsidRPr="00922D4C">
        <w:rPr>
          <w:rFonts w:ascii="Times New Roman" w:hAnsi="Times New Roman" w:cs="Times New Roman"/>
        </w:rPr>
        <w:t xml:space="preserve">, </w:t>
      </w:r>
      <w:r>
        <w:rPr>
          <w:rFonts w:ascii="Times New Roman" w:hAnsi="Times New Roman" w:cs="Times New Roman"/>
        </w:rPr>
        <w:t>p.370.</w:t>
      </w:r>
    </w:p>
  </w:endnote>
  <w:endnote w:id="33">
    <w:p w14:paraId="7DD2D811" w14:textId="77777777" w:rsidR="002A5CB2" w:rsidRPr="00321B54" w:rsidRDefault="002A5CB2">
      <w:pPr>
        <w:pStyle w:val="EndnoteText"/>
        <w:rPr>
          <w:rFonts w:ascii="Times New Roman" w:hAnsi="Times New Roman" w:cs="Times New Roman"/>
          <w:lang w:val="en-NZ"/>
        </w:rPr>
      </w:pPr>
      <w:r w:rsidRPr="00321B54">
        <w:rPr>
          <w:rStyle w:val="EndnoteReference"/>
          <w:rFonts w:ascii="Times New Roman" w:hAnsi="Times New Roman" w:cs="Times New Roman"/>
        </w:rPr>
        <w:endnoteRef/>
      </w:r>
      <w:r w:rsidRPr="00321B54">
        <w:rPr>
          <w:rFonts w:ascii="Times New Roman" w:hAnsi="Times New Roman" w:cs="Times New Roman"/>
        </w:rPr>
        <w:t xml:space="preserve"> CUL MS Dd.I.26, fol.2v, no.38; fol.15v, no.265.</w:t>
      </w:r>
    </w:p>
  </w:endnote>
  <w:endnote w:id="34">
    <w:p w14:paraId="1CB7FDA3" w14:textId="4D56E079"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w:t>
      </w:r>
      <w:r w:rsidR="003A73E0" w:rsidRPr="003A73E0">
        <w:rPr>
          <w:rFonts w:ascii="Times New Roman" w:hAnsi="Times New Roman" w:cs="Times New Roman"/>
        </w:rPr>
        <w:t>CUL MS</w:t>
      </w:r>
      <w:r w:rsidRPr="003A73E0">
        <w:rPr>
          <w:rFonts w:ascii="Times New Roman" w:hAnsi="Times New Roman" w:cs="Times New Roman"/>
        </w:rPr>
        <w:t xml:space="preserve"> fol.12r, no.243; fol.22r, 392.</w:t>
      </w:r>
    </w:p>
  </w:endnote>
  <w:endnote w:id="35">
    <w:p w14:paraId="3978D262" w14:textId="76D14F92" w:rsidR="00593FF9" w:rsidRPr="00593FF9" w:rsidRDefault="00593FF9">
      <w:pPr>
        <w:pStyle w:val="EndnoteText"/>
        <w:rPr>
          <w:lang w:val="en-NZ"/>
        </w:rPr>
      </w:pPr>
      <w:r>
        <w:rPr>
          <w:rStyle w:val="EndnoteReference"/>
        </w:rPr>
        <w:endnoteRef/>
      </w:r>
      <w:r>
        <w:t xml:space="preserve"> </w:t>
      </w:r>
      <w:r w:rsidRPr="003A73E0">
        <w:rPr>
          <w:rFonts w:ascii="Times New Roman" w:hAnsi="Times New Roman" w:cs="Times New Roman"/>
        </w:rPr>
        <w:t>CUL MS</w:t>
      </w:r>
      <w:r>
        <w:rPr>
          <w:rFonts w:ascii="Times New Roman" w:hAnsi="Times New Roman" w:cs="Times New Roman"/>
        </w:rPr>
        <w:t xml:space="preserve"> fol.29v, no.536. My thanks to Valerie Cumming for pointing this out.</w:t>
      </w:r>
    </w:p>
  </w:endnote>
  <w:endnote w:id="36">
    <w:p w14:paraId="598A1AA0" w14:textId="523F9652" w:rsidR="002A5CB2" w:rsidRPr="00922D4C" w:rsidRDefault="002A5CB2">
      <w:pPr>
        <w:pStyle w:val="EndnoteText"/>
        <w:rPr>
          <w:rFonts w:ascii="Times New Roman" w:hAnsi="Times New Roman" w:cs="Times New Roman"/>
          <w:lang w:val="en-NZ"/>
        </w:rPr>
      </w:pPr>
      <w:r w:rsidRPr="00A7669F">
        <w:rPr>
          <w:rStyle w:val="EndnoteReference"/>
          <w:rFonts w:ascii="Times New Roman" w:hAnsi="Times New Roman" w:cs="Times New Roman"/>
        </w:rPr>
        <w:endnoteRef/>
      </w:r>
      <w:r>
        <w:rPr>
          <w:rFonts w:ascii="Times New Roman" w:hAnsi="Times New Roman" w:cs="Times New Roman"/>
        </w:rPr>
        <w:t xml:space="preserve"> ‘</w:t>
      </w:r>
      <w:r w:rsidRPr="00A7669F">
        <w:rPr>
          <w:rFonts w:ascii="Times New Roman" w:hAnsi="Times New Roman" w:cs="Times New Roman"/>
        </w:rPr>
        <w:t>esses</w:t>
      </w:r>
      <w:r>
        <w:rPr>
          <w:rFonts w:ascii="Times New Roman" w:hAnsi="Times New Roman" w:cs="Times New Roman"/>
        </w:rPr>
        <w:t>’</w:t>
      </w:r>
      <w:r w:rsidRPr="00A7669F">
        <w:rPr>
          <w:rFonts w:ascii="Times New Roman" w:hAnsi="Times New Roman" w:cs="Times New Roman"/>
        </w:rPr>
        <w:t xml:space="preserve"> refer to the letter </w:t>
      </w:r>
      <w:r>
        <w:rPr>
          <w:rFonts w:ascii="Times New Roman" w:hAnsi="Times New Roman" w:cs="Times New Roman"/>
        </w:rPr>
        <w:t>‘</w:t>
      </w:r>
      <w:r w:rsidRPr="00A7669F">
        <w:rPr>
          <w:rFonts w:ascii="Times New Roman" w:hAnsi="Times New Roman" w:cs="Times New Roman"/>
        </w:rPr>
        <w:t>S</w:t>
      </w:r>
      <w:r>
        <w:rPr>
          <w:rFonts w:ascii="Times New Roman" w:hAnsi="Times New Roman" w:cs="Times New Roman"/>
        </w:rPr>
        <w:t>’</w:t>
      </w:r>
      <w:r w:rsidRPr="00A7669F">
        <w:rPr>
          <w:rFonts w:ascii="Times New Roman" w:hAnsi="Times New Roman" w:cs="Times New Roman"/>
        </w:rPr>
        <w:t>, which was embroidered on clothing and was used in figurative jewellery as a</w:t>
      </w:r>
      <w:r>
        <w:rPr>
          <w:rFonts w:ascii="Times New Roman" w:hAnsi="Times New Roman" w:cs="Times New Roman"/>
        </w:rPr>
        <w:t xml:space="preserve"> reference to ‘</w:t>
      </w:r>
      <w:r w:rsidRPr="00922D4C">
        <w:rPr>
          <w:rFonts w:ascii="Times New Roman" w:hAnsi="Times New Roman" w:cs="Times New Roman"/>
        </w:rPr>
        <w:t>sovereign</w:t>
      </w:r>
      <w:r>
        <w:rPr>
          <w:rFonts w:ascii="Times New Roman" w:hAnsi="Times New Roman" w:cs="Times New Roman"/>
        </w:rPr>
        <w:t>’</w:t>
      </w:r>
      <w:r w:rsidRPr="00922D4C">
        <w:rPr>
          <w:rFonts w:ascii="Times New Roman" w:hAnsi="Times New Roman" w:cs="Times New Roman"/>
        </w:rPr>
        <w:t xml:space="preserve">. See Arnold, </w:t>
      </w:r>
      <w:r w:rsidRPr="00922D4C">
        <w:rPr>
          <w:rFonts w:ascii="Times New Roman" w:hAnsi="Times New Roman" w:cs="Times New Roman"/>
          <w:i/>
        </w:rPr>
        <w:t>Queen Elizabeth’s Wardrobe</w:t>
      </w:r>
      <w:r w:rsidRPr="00922D4C">
        <w:rPr>
          <w:rFonts w:ascii="Times New Roman" w:hAnsi="Times New Roman" w:cs="Times New Roman"/>
        </w:rPr>
        <w:t xml:space="preserve">, </w:t>
      </w:r>
      <w:r>
        <w:rPr>
          <w:rFonts w:ascii="Times New Roman" w:hAnsi="Times New Roman" w:cs="Times New Roman"/>
        </w:rPr>
        <w:t>p.</w:t>
      </w:r>
      <w:r w:rsidRPr="00922D4C">
        <w:rPr>
          <w:rFonts w:ascii="Times New Roman" w:hAnsi="Times New Roman" w:cs="Times New Roman"/>
        </w:rPr>
        <w:t>364.</w:t>
      </w:r>
    </w:p>
  </w:endnote>
  <w:endnote w:id="37">
    <w:p w14:paraId="222C3FBF"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CUL MS Dd.I.26, fol.1r.</w:t>
      </w:r>
    </w:p>
  </w:endnote>
  <w:endnote w:id="38">
    <w:p w14:paraId="16965124" w14:textId="7CA50438"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George Wither, </w:t>
      </w:r>
      <w:r w:rsidRPr="00922D4C">
        <w:rPr>
          <w:rFonts w:ascii="Times New Roman" w:hAnsi="Times New Roman" w:cs="Times New Roman"/>
          <w:i/>
        </w:rPr>
        <w:t>A Collection of Emblemes</w:t>
      </w:r>
      <w:r w:rsidRPr="00922D4C">
        <w:rPr>
          <w:rFonts w:ascii="Times New Roman" w:hAnsi="Times New Roman" w:cs="Times New Roman"/>
        </w:rPr>
        <w:t>, (</w:t>
      </w:r>
      <w:r>
        <w:rPr>
          <w:rFonts w:ascii="Times New Roman" w:hAnsi="Times New Roman" w:cs="Times New Roman"/>
        </w:rPr>
        <w:t xml:space="preserve">London, 1635; reprint </w:t>
      </w:r>
      <w:r w:rsidRPr="00922D4C">
        <w:rPr>
          <w:rFonts w:ascii="Times New Roman" w:hAnsi="Times New Roman" w:cs="Times New Roman"/>
        </w:rPr>
        <w:t xml:space="preserve">Menston: Scolar, 1968), </w:t>
      </w:r>
      <w:r>
        <w:rPr>
          <w:rFonts w:ascii="Times New Roman" w:hAnsi="Times New Roman" w:cs="Times New Roman"/>
        </w:rPr>
        <w:t>pp.</w:t>
      </w:r>
      <w:r w:rsidRPr="00922D4C">
        <w:rPr>
          <w:rFonts w:ascii="Times New Roman" w:hAnsi="Times New Roman" w:cs="Times New Roman"/>
        </w:rPr>
        <w:t>17, 171.</w:t>
      </w:r>
    </w:p>
  </w:endnote>
  <w:endnote w:id="39">
    <w:p w14:paraId="1FB381E2" w14:textId="77777777" w:rsidR="002A5CB2" w:rsidRPr="008E3331" w:rsidRDefault="002A5CB2">
      <w:pPr>
        <w:pStyle w:val="EndnoteText"/>
        <w:rPr>
          <w:rFonts w:ascii="Times New Roman" w:hAnsi="Times New Roman" w:cs="Times New Roman"/>
          <w:lang w:val="en-NZ"/>
        </w:rPr>
      </w:pPr>
      <w:r w:rsidRPr="008E3331">
        <w:rPr>
          <w:rStyle w:val="EndnoteReference"/>
          <w:rFonts w:ascii="Times New Roman" w:hAnsi="Times New Roman" w:cs="Times New Roman"/>
        </w:rPr>
        <w:endnoteRef/>
      </w:r>
      <w:r w:rsidRPr="008E3331">
        <w:rPr>
          <w:rFonts w:ascii="Times New Roman" w:hAnsi="Times New Roman" w:cs="Times New Roman"/>
        </w:rPr>
        <w:t xml:space="preserve"> Valerie Cumming, </w:t>
      </w:r>
      <w:r w:rsidRPr="008E3331">
        <w:rPr>
          <w:rFonts w:ascii="Times New Roman" w:hAnsi="Times New Roman" w:cs="Times New Roman"/>
          <w:i/>
        </w:rPr>
        <w:t>A Visual History of Costume: The Seventeenth Century</w:t>
      </w:r>
      <w:r w:rsidRPr="008E3331">
        <w:rPr>
          <w:rFonts w:ascii="Times New Roman" w:hAnsi="Times New Roman" w:cs="Times New Roman"/>
        </w:rPr>
        <w:t xml:space="preserve"> (London: B. T. Batsford), </w:t>
      </w:r>
      <w:r>
        <w:rPr>
          <w:rFonts w:ascii="Times New Roman" w:hAnsi="Times New Roman" w:cs="Times New Roman"/>
        </w:rPr>
        <w:t>p.</w:t>
      </w:r>
      <w:r w:rsidRPr="008E3331">
        <w:rPr>
          <w:rFonts w:ascii="Times New Roman" w:hAnsi="Times New Roman" w:cs="Times New Roman"/>
          <w:lang w:val="en-NZ"/>
        </w:rPr>
        <w:t>24.</w:t>
      </w:r>
    </w:p>
  </w:endnote>
  <w:endnote w:id="40">
    <w:p w14:paraId="448A9098"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Karen Hearn, ed. </w:t>
      </w:r>
      <w:r w:rsidRPr="00922D4C">
        <w:rPr>
          <w:rFonts w:ascii="Times New Roman" w:hAnsi="Times New Roman" w:cs="Times New Roman"/>
          <w:i/>
        </w:rPr>
        <w:t>Dynasties: Painting in Tudor and Jacobean England 1530–1630</w:t>
      </w:r>
      <w:r w:rsidRPr="00922D4C">
        <w:rPr>
          <w:rFonts w:ascii="Times New Roman" w:hAnsi="Times New Roman" w:cs="Times New Roman"/>
        </w:rPr>
        <w:t xml:space="preserve"> (London: Tate Britain, 1995), </w:t>
      </w:r>
      <w:r>
        <w:rPr>
          <w:rFonts w:ascii="Times New Roman" w:hAnsi="Times New Roman" w:cs="Times New Roman"/>
        </w:rPr>
        <w:t>p.</w:t>
      </w:r>
      <w:r w:rsidRPr="00922D4C">
        <w:rPr>
          <w:rFonts w:ascii="Times New Roman" w:hAnsi="Times New Roman" w:cs="Times New Roman"/>
        </w:rPr>
        <w:t>192, cat. no.130.</w:t>
      </w:r>
    </w:p>
  </w:endnote>
  <w:endnote w:id="41">
    <w:p w14:paraId="12D9FABA" w14:textId="6C76A7D8"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Arnold, </w:t>
      </w:r>
      <w:r w:rsidRPr="00922D4C">
        <w:rPr>
          <w:rFonts w:ascii="Times New Roman" w:hAnsi="Times New Roman" w:cs="Times New Roman"/>
          <w:i/>
        </w:rPr>
        <w:t>Queen Elizabeth’s Wardrobe</w:t>
      </w:r>
      <w:r w:rsidRPr="00922D4C">
        <w:rPr>
          <w:rFonts w:ascii="Times New Roman" w:hAnsi="Times New Roman" w:cs="Times New Roman"/>
        </w:rPr>
        <w:t xml:space="preserve">, </w:t>
      </w:r>
      <w:r>
        <w:rPr>
          <w:rFonts w:ascii="Times New Roman" w:hAnsi="Times New Roman" w:cs="Times New Roman"/>
        </w:rPr>
        <w:t>p.</w:t>
      </w:r>
      <w:r w:rsidRPr="00922D4C">
        <w:rPr>
          <w:rFonts w:ascii="Times New Roman" w:hAnsi="Times New Roman" w:cs="Times New Roman"/>
        </w:rPr>
        <w:t xml:space="preserve">152. </w:t>
      </w:r>
    </w:p>
  </w:endnote>
  <w:endnote w:id="42">
    <w:p w14:paraId="4F746D70"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CUL MS Dd.I.26, fols.19v, 20r, 21r.</w:t>
      </w:r>
    </w:p>
  </w:endnote>
  <w:endnote w:id="43">
    <w:p w14:paraId="4097408C" w14:textId="1F12046E" w:rsidR="002A5CB2" w:rsidRPr="009F1657"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Santina M. Levey, </w:t>
      </w:r>
      <w:r w:rsidRPr="00922D4C">
        <w:rPr>
          <w:rFonts w:ascii="Times New Roman" w:hAnsi="Times New Roman" w:cs="Times New Roman"/>
          <w:i/>
        </w:rPr>
        <w:t>Lace: A History</w:t>
      </w:r>
      <w:r w:rsidRPr="00922D4C">
        <w:rPr>
          <w:rFonts w:ascii="Times New Roman" w:hAnsi="Times New Roman" w:cs="Times New Roman"/>
        </w:rPr>
        <w:t xml:space="preserve"> (London: Victoria and Albert Museum, 2001)</w:t>
      </w:r>
      <w:r>
        <w:rPr>
          <w:rFonts w:ascii="Times New Roman" w:hAnsi="Times New Roman" w:cs="Times New Roman"/>
          <w:lang w:val="en-NZ"/>
        </w:rPr>
        <w:t>, pp.</w:t>
      </w:r>
      <w:r>
        <w:rPr>
          <w:rFonts w:ascii="Times New Roman" w:hAnsi="Times New Roman" w:cs="Times New Roman"/>
        </w:rPr>
        <w:t>2, 15-17;</w:t>
      </w:r>
      <w:r w:rsidRPr="00922D4C">
        <w:rPr>
          <w:rFonts w:ascii="Times New Roman" w:hAnsi="Times New Roman" w:cs="Times New Roman"/>
        </w:rPr>
        <w:t xml:space="preserve"> Arnold, </w:t>
      </w:r>
      <w:r w:rsidRPr="00922D4C">
        <w:rPr>
          <w:rFonts w:ascii="Times New Roman" w:hAnsi="Times New Roman" w:cs="Times New Roman"/>
          <w:i/>
        </w:rPr>
        <w:t xml:space="preserve">Queen </w:t>
      </w:r>
      <w:r w:rsidRPr="009F1657">
        <w:rPr>
          <w:rFonts w:ascii="Times New Roman" w:hAnsi="Times New Roman" w:cs="Times New Roman"/>
          <w:i/>
        </w:rPr>
        <w:t>Elizabeth’s Wardrobe</w:t>
      </w:r>
      <w:r w:rsidRPr="009F1657">
        <w:rPr>
          <w:rFonts w:ascii="Times New Roman" w:hAnsi="Times New Roman" w:cs="Times New Roman"/>
        </w:rPr>
        <w:t xml:space="preserve">, </w:t>
      </w:r>
      <w:r>
        <w:rPr>
          <w:rFonts w:ascii="Times New Roman" w:hAnsi="Times New Roman" w:cs="Times New Roman"/>
        </w:rPr>
        <w:t>p.</w:t>
      </w:r>
      <w:r w:rsidRPr="009F1657">
        <w:rPr>
          <w:rFonts w:ascii="Times New Roman" w:hAnsi="Times New Roman" w:cs="Times New Roman"/>
        </w:rPr>
        <w:t xml:space="preserve">361.  </w:t>
      </w:r>
    </w:p>
  </w:endnote>
  <w:endnote w:id="44">
    <w:p w14:paraId="0594130E" w14:textId="1F997D12" w:rsidR="002A5CB2" w:rsidRPr="008B2591" w:rsidRDefault="002A5CB2">
      <w:pPr>
        <w:pStyle w:val="EndnoteText"/>
        <w:rPr>
          <w:rFonts w:ascii="Times New Roman" w:hAnsi="Times New Roman" w:cs="Times New Roman"/>
          <w:lang w:val="en-NZ"/>
        </w:rPr>
      </w:pPr>
      <w:r w:rsidRPr="008B2591">
        <w:rPr>
          <w:rStyle w:val="EndnoteReference"/>
          <w:rFonts w:ascii="Times New Roman" w:hAnsi="Times New Roman" w:cs="Times New Roman"/>
        </w:rPr>
        <w:endnoteRef/>
      </w:r>
      <w:r w:rsidRPr="008B2591">
        <w:rPr>
          <w:rFonts w:ascii="Times New Roman" w:hAnsi="Times New Roman" w:cs="Times New Roman"/>
        </w:rPr>
        <w:t xml:space="preserve"> </w:t>
      </w:r>
      <w:r w:rsidRPr="008B2591">
        <w:rPr>
          <w:rFonts w:ascii="Times New Roman" w:hAnsi="Times New Roman" w:cs="Times New Roman"/>
          <w:lang w:val="en-NZ"/>
        </w:rPr>
        <w:t>This is a common phrase in the inventory</w:t>
      </w:r>
      <w:r>
        <w:rPr>
          <w:rFonts w:ascii="Times New Roman" w:hAnsi="Times New Roman" w:cs="Times New Roman"/>
          <w:lang w:val="en-NZ"/>
        </w:rPr>
        <w:t>, and</w:t>
      </w:r>
      <w:r w:rsidRPr="008B2591">
        <w:rPr>
          <w:rFonts w:ascii="Times New Roman" w:hAnsi="Times New Roman" w:cs="Times New Roman"/>
          <w:lang w:val="en-NZ"/>
        </w:rPr>
        <w:t xml:space="preserve"> is often used in relation to the laying of lace, as in black satin </w:t>
      </w:r>
      <w:r>
        <w:rPr>
          <w:rFonts w:ascii="Times New Roman" w:hAnsi="Times New Roman" w:cs="Times New Roman"/>
          <w:lang w:val="en-NZ"/>
        </w:rPr>
        <w:t>side skirts ‘</w:t>
      </w:r>
      <w:r w:rsidRPr="002B79D1">
        <w:rPr>
          <w:rFonts w:ascii="Times New Roman" w:hAnsi="Times New Roman" w:cs="Times New Roman"/>
          <w:lang w:val="en-NZ"/>
        </w:rPr>
        <w:t>Laid</w:t>
      </w:r>
      <w:r w:rsidRPr="002B79D1">
        <w:rPr>
          <w:rFonts w:ascii="Times New Roman" w:hAnsi="Times New Roman" w:cs="Times New Roman"/>
        </w:rPr>
        <w:t xml:space="preserve"> downe right with the same blacke and Silver lace</w:t>
      </w:r>
      <w:r>
        <w:rPr>
          <w:rFonts w:ascii="Times New Roman" w:hAnsi="Times New Roman" w:cs="Times New Roman"/>
        </w:rPr>
        <w:t>’</w:t>
      </w:r>
      <w:r w:rsidRPr="002B79D1">
        <w:rPr>
          <w:rFonts w:ascii="Times New Roman" w:hAnsi="Times New Roman" w:cs="Times New Roman"/>
        </w:rPr>
        <w:t>, or the two spangled silver laces that were</w:t>
      </w:r>
      <w:r>
        <w:rPr>
          <w:rFonts w:ascii="Times New Roman" w:hAnsi="Times New Roman" w:cs="Times New Roman"/>
        </w:rPr>
        <w:t xml:space="preserve"> ‘</w:t>
      </w:r>
      <w:r w:rsidRPr="008B2591">
        <w:rPr>
          <w:rFonts w:ascii="Times New Roman" w:hAnsi="Times New Roman" w:cs="Times New Roman"/>
        </w:rPr>
        <w:t>Layd downe right</w:t>
      </w:r>
      <w:r>
        <w:rPr>
          <w:rFonts w:ascii="Times New Roman" w:hAnsi="Times New Roman" w:cs="Times New Roman"/>
        </w:rPr>
        <w:t>’</w:t>
      </w:r>
      <w:r w:rsidRPr="008B2591">
        <w:rPr>
          <w:rFonts w:ascii="Times New Roman" w:hAnsi="Times New Roman" w:cs="Times New Roman"/>
        </w:rPr>
        <w:t xml:space="preserve">, </w:t>
      </w:r>
      <w:r>
        <w:rPr>
          <w:rFonts w:ascii="Times New Roman" w:hAnsi="Times New Roman" w:cs="Times New Roman"/>
        </w:rPr>
        <w:t xml:space="preserve">the long sleeves of a carnation nightgown, see </w:t>
      </w:r>
      <w:r w:rsidRPr="008B2591">
        <w:rPr>
          <w:rFonts w:ascii="Times New Roman" w:hAnsi="Times New Roman" w:cs="Times New Roman"/>
        </w:rPr>
        <w:t>CUL MS Dd.I.26, fol.7r, no.148</w:t>
      </w:r>
      <w:r>
        <w:rPr>
          <w:rFonts w:ascii="Times New Roman" w:hAnsi="Times New Roman" w:cs="Times New Roman"/>
        </w:rPr>
        <w:t>; fol.11r, no.224.</w:t>
      </w:r>
    </w:p>
  </w:endnote>
  <w:endnote w:id="45">
    <w:p w14:paraId="1CABAB8C" w14:textId="69673832" w:rsidR="002A5CB2" w:rsidRPr="00FE5295" w:rsidRDefault="002A5CB2">
      <w:pPr>
        <w:pStyle w:val="EndnoteText"/>
        <w:rPr>
          <w:rFonts w:ascii="Times New Roman" w:hAnsi="Times New Roman" w:cs="Times New Roman"/>
          <w:lang w:val="en-NZ"/>
        </w:rPr>
      </w:pPr>
      <w:r w:rsidRPr="00FE5295">
        <w:rPr>
          <w:rStyle w:val="EndnoteReference"/>
          <w:rFonts w:ascii="Times New Roman" w:hAnsi="Times New Roman" w:cs="Times New Roman"/>
        </w:rPr>
        <w:endnoteRef/>
      </w:r>
      <w:r w:rsidRPr="00FE5295">
        <w:rPr>
          <w:rFonts w:ascii="Times New Roman" w:hAnsi="Times New Roman" w:cs="Times New Roman"/>
        </w:rPr>
        <w:t xml:space="preserve"> The linen nightgown</w:t>
      </w:r>
      <w:r w:rsidR="003A73E0" w:rsidRPr="00FE5295">
        <w:rPr>
          <w:rFonts w:ascii="Times New Roman" w:hAnsi="Times New Roman" w:cs="Times New Roman"/>
        </w:rPr>
        <w:t xml:space="preserve"> </w:t>
      </w:r>
      <w:r w:rsidRPr="00FE5295">
        <w:rPr>
          <w:rFonts w:ascii="Times New Roman" w:hAnsi="Times New Roman" w:cs="Times New Roman"/>
        </w:rPr>
        <w:t xml:space="preserve"> is discussed and illustrated in Hart and North, </w:t>
      </w:r>
      <w:r w:rsidRPr="00FE5295">
        <w:rPr>
          <w:rFonts w:ascii="Times New Roman" w:hAnsi="Times New Roman" w:cs="Times New Roman"/>
          <w:i/>
        </w:rPr>
        <w:t>Historical Fashion in Detail</w:t>
      </w:r>
      <w:r w:rsidRPr="00FE5295">
        <w:rPr>
          <w:rFonts w:ascii="Times New Roman" w:hAnsi="Times New Roman" w:cs="Times New Roman"/>
        </w:rPr>
        <w:t>, pp.190-91; the Layton jacket</w:t>
      </w:r>
      <w:r w:rsidR="003937D5" w:rsidRPr="00FE5295">
        <w:rPr>
          <w:rFonts w:ascii="Times New Roman" w:hAnsi="Times New Roman" w:cs="Times New Roman"/>
        </w:rPr>
        <w:t xml:space="preserve"> </w:t>
      </w:r>
      <w:r w:rsidRPr="00FE5295">
        <w:rPr>
          <w:rFonts w:ascii="Times New Roman" w:hAnsi="Times New Roman" w:cs="Times New Roman"/>
        </w:rPr>
        <w:t>on pp.16-17, 74-75, 148-49; the gloves on pp.208-09.</w:t>
      </w:r>
    </w:p>
  </w:endnote>
  <w:endnote w:id="46">
    <w:p w14:paraId="4D3796A3" w14:textId="77777777" w:rsidR="002A5CB2" w:rsidRPr="00D80041" w:rsidRDefault="002A5CB2">
      <w:pPr>
        <w:pStyle w:val="EndnoteText"/>
        <w:rPr>
          <w:rFonts w:ascii="Times New Roman" w:hAnsi="Times New Roman" w:cs="Times New Roman"/>
          <w:lang w:val="en-NZ"/>
        </w:rPr>
      </w:pPr>
      <w:r w:rsidRPr="00D80041">
        <w:rPr>
          <w:rStyle w:val="EndnoteReference"/>
          <w:rFonts w:ascii="Times New Roman" w:hAnsi="Times New Roman" w:cs="Times New Roman"/>
        </w:rPr>
        <w:endnoteRef/>
      </w:r>
      <w:r w:rsidRPr="00D80041">
        <w:rPr>
          <w:rFonts w:ascii="Times New Roman" w:hAnsi="Times New Roman" w:cs="Times New Roman"/>
        </w:rPr>
        <w:t xml:space="preserve"> Levey, </w:t>
      </w:r>
      <w:r w:rsidRPr="00D80041">
        <w:rPr>
          <w:rFonts w:ascii="Times New Roman" w:hAnsi="Times New Roman" w:cs="Times New Roman"/>
          <w:i/>
        </w:rPr>
        <w:t>Lace: A History</w:t>
      </w:r>
      <w:r w:rsidRPr="00D80041">
        <w:rPr>
          <w:rFonts w:ascii="Times New Roman" w:hAnsi="Times New Roman" w:cs="Times New Roman"/>
        </w:rPr>
        <w:t xml:space="preserve">, </w:t>
      </w:r>
      <w:r>
        <w:rPr>
          <w:rFonts w:ascii="Times New Roman" w:hAnsi="Times New Roman" w:cs="Times New Roman"/>
        </w:rPr>
        <w:t>p.</w:t>
      </w:r>
      <w:r w:rsidRPr="00D80041">
        <w:rPr>
          <w:rFonts w:ascii="Times New Roman" w:hAnsi="Times New Roman" w:cs="Times New Roman"/>
        </w:rPr>
        <w:t>123.</w:t>
      </w:r>
    </w:p>
  </w:endnote>
  <w:endnote w:id="47">
    <w:p w14:paraId="689AB7B7" w14:textId="77777777" w:rsidR="002A5CB2" w:rsidRPr="007A6767" w:rsidRDefault="002A5CB2" w:rsidP="00406887">
      <w:pPr>
        <w:pStyle w:val="EndnoteText"/>
        <w:rPr>
          <w:rFonts w:ascii="Times New Roman" w:hAnsi="Times New Roman" w:cs="Times New Roman"/>
          <w:lang w:val="en-NZ"/>
        </w:rPr>
      </w:pPr>
      <w:r w:rsidRPr="007A6767">
        <w:rPr>
          <w:rStyle w:val="EndnoteReference"/>
          <w:rFonts w:ascii="Times New Roman" w:hAnsi="Times New Roman" w:cs="Times New Roman"/>
        </w:rPr>
        <w:endnoteRef/>
      </w:r>
      <w:r w:rsidRPr="007A6767">
        <w:rPr>
          <w:rFonts w:ascii="Times New Roman" w:hAnsi="Times New Roman" w:cs="Times New Roman"/>
        </w:rPr>
        <w:t xml:space="preserve"> CUL MS Dd.I.26, fol</w:t>
      </w:r>
      <w:r>
        <w:rPr>
          <w:rFonts w:ascii="Times New Roman" w:hAnsi="Times New Roman" w:cs="Times New Roman"/>
        </w:rPr>
        <w:t>.2r</w:t>
      </w:r>
      <w:r w:rsidRPr="007A6767">
        <w:rPr>
          <w:rFonts w:ascii="Times New Roman" w:hAnsi="Times New Roman" w:cs="Times New Roman"/>
        </w:rPr>
        <w:t>, no.</w:t>
      </w:r>
      <w:r>
        <w:rPr>
          <w:rFonts w:ascii="Times New Roman" w:hAnsi="Times New Roman" w:cs="Times New Roman"/>
        </w:rPr>
        <w:t>43</w:t>
      </w:r>
      <w:r w:rsidRPr="007A6767">
        <w:rPr>
          <w:rFonts w:ascii="Times New Roman" w:hAnsi="Times New Roman" w:cs="Times New Roman"/>
        </w:rPr>
        <w:t>.</w:t>
      </w:r>
    </w:p>
  </w:endnote>
  <w:endnote w:id="48">
    <w:p w14:paraId="7AB58A0D" w14:textId="657FEF76" w:rsidR="002A5CB2" w:rsidRPr="00922D4C" w:rsidRDefault="002A5CB2" w:rsidP="00352C45">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Purles are defined</w:t>
      </w:r>
      <w:r>
        <w:rPr>
          <w:rFonts w:ascii="Times New Roman" w:hAnsi="Times New Roman" w:cs="Times New Roman"/>
        </w:rPr>
        <w:t xml:space="preserve"> in the paper</w:t>
      </w:r>
      <w:r w:rsidRPr="00922D4C">
        <w:rPr>
          <w:rFonts w:ascii="Times New Roman" w:hAnsi="Times New Roman" w:cs="Times New Roman"/>
        </w:rPr>
        <w:t xml:space="preserve"> above. Bugles were small glass beads of a tube-shape that</w:t>
      </w:r>
      <w:r>
        <w:rPr>
          <w:rFonts w:ascii="Times New Roman" w:hAnsi="Times New Roman" w:cs="Times New Roman"/>
        </w:rPr>
        <w:t xml:space="preserve"> were usually black, </w:t>
      </w:r>
      <w:r w:rsidRPr="00922D4C">
        <w:rPr>
          <w:rFonts w:ascii="Times New Roman" w:hAnsi="Times New Roman" w:cs="Times New Roman"/>
          <w:i/>
        </w:rPr>
        <w:t>OED Online</w:t>
      </w:r>
      <w:r w:rsidRPr="00922D4C">
        <w:rPr>
          <w:rFonts w:ascii="Times New Roman" w:hAnsi="Times New Roman" w:cs="Times New Roman"/>
        </w:rPr>
        <w:t xml:space="preserve"> </w:t>
      </w:r>
      <w:hyperlink r:id="rId3" w:history="1">
        <w:r w:rsidRPr="002F44A7">
          <w:rPr>
            <w:rStyle w:val="Hyperlink"/>
            <w:rFonts w:ascii="Times New Roman" w:hAnsi="Times New Roman" w:cs="Times New Roman"/>
          </w:rPr>
          <w:t>http://www.oed.com</w:t>
        </w:r>
      </w:hyperlink>
      <w:r>
        <w:rPr>
          <w:rStyle w:val="Hyperlink"/>
          <w:rFonts w:ascii="Times New Roman" w:hAnsi="Times New Roman" w:cs="Times New Roman"/>
        </w:rPr>
        <w:t xml:space="preserve"> </w:t>
      </w:r>
      <w:r>
        <w:rPr>
          <w:rFonts w:ascii="Times New Roman" w:hAnsi="Times New Roman" w:cs="Times New Roman"/>
        </w:rPr>
        <w:t xml:space="preserve">[accessed April 15, 2015]. Oes (or owes) are another name for spangles, and </w:t>
      </w:r>
      <w:r w:rsidRPr="00922D4C">
        <w:rPr>
          <w:rFonts w:ascii="Times New Roman" w:hAnsi="Times New Roman" w:cs="Times New Roman"/>
        </w:rPr>
        <w:t>Arnold</w:t>
      </w:r>
      <w:r>
        <w:rPr>
          <w:rFonts w:ascii="Times New Roman" w:hAnsi="Times New Roman" w:cs="Times New Roman"/>
        </w:rPr>
        <w:t xml:space="preserve"> states that twists were ‘</w:t>
      </w:r>
      <w:r w:rsidRPr="00922D4C">
        <w:rPr>
          <w:rFonts w:ascii="Times New Roman" w:hAnsi="Times New Roman" w:cs="Times New Roman"/>
        </w:rPr>
        <w:t>presumably two or more threads twisted to make a cord</w:t>
      </w:r>
      <w:r>
        <w:rPr>
          <w:rFonts w:ascii="Times New Roman" w:hAnsi="Times New Roman" w:cs="Times New Roman"/>
        </w:rPr>
        <w:t>’,</w:t>
      </w:r>
      <w:r w:rsidRPr="00922D4C">
        <w:rPr>
          <w:rFonts w:ascii="Times New Roman" w:hAnsi="Times New Roman" w:cs="Times New Roman"/>
        </w:rPr>
        <w:t xml:space="preserve"> while plate was braided threads of gold or silver, see Arnold, </w:t>
      </w:r>
      <w:r w:rsidRPr="00922D4C">
        <w:rPr>
          <w:rFonts w:ascii="Times New Roman" w:hAnsi="Times New Roman" w:cs="Times New Roman"/>
          <w:i/>
        </w:rPr>
        <w:t>Queen Elizabeth’s Wardrobe</w:t>
      </w:r>
      <w:r w:rsidRPr="00922D4C">
        <w:rPr>
          <w:rFonts w:ascii="Times New Roman" w:hAnsi="Times New Roman" w:cs="Times New Roman"/>
        </w:rPr>
        <w:t xml:space="preserve">, </w:t>
      </w:r>
      <w:r>
        <w:rPr>
          <w:rFonts w:ascii="Times New Roman" w:hAnsi="Times New Roman" w:cs="Times New Roman"/>
        </w:rPr>
        <w:t>pp.</w:t>
      </w:r>
      <w:r w:rsidRPr="00922D4C">
        <w:rPr>
          <w:rFonts w:ascii="Times New Roman" w:hAnsi="Times New Roman" w:cs="Times New Roman"/>
        </w:rPr>
        <w:t>368-69, 375.</w:t>
      </w:r>
    </w:p>
  </w:endnote>
  <w:endnote w:id="49">
    <w:p w14:paraId="217E0079" w14:textId="77777777" w:rsidR="002A5CB2" w:rsidRPr="004A7DA6" w:rsidRDefault="002A5CB2" w:rsidP="0065571E">
      <w:pPr>
        <w:pStyle w:val="EndnoteText"/>
        <w:rPr>
          <w:lang w:val="en-NZ"/>
        </w:rPr>
      </w:pPr>
      <w:r>
        <w:rPr>
          <w:rStyle w:val="EndnoteReference"/>
        </w:rPr>
        <w:endnoteRef/>
      </w:r>
      <w:r>
        <w:t xml:space="preserve"> </w:t>
      </w:r>
      <w:r>
        <w:rPr>
          <w:rFonts w:ascii="Times New Roman" w:hAnsi="Times New Roman" w:cs="Times New Roman"/>
        </w:rPr>
        <w:t>CUL MS Dd.I.26, fols.2v, no.45; fol.17v, no.298.</w:t>
      </w:r>
    </w:p>
  </w:endnote>
  <w:endnote w:id="50">
    <w:p w14:paraId="79E4DD39" w14:textId="77777777" w:rsidR="002A5CB2" w:rsidRPr="006B4D35" w:rsidRDefault="002A5CB2" w:rsidP="0065571E">
      <w:pPr>
        <w:pStyle w:val="EndnoteText"/>
        <w:rPr>
          <w:rFonts w:ascii="Times New Roman" w:hAnsi="Times New Roman" w:cs="Times New Roman"/>
          <w:lang w:val="en-NZ"/>
        </w:rPr>
      </w:pPr>
      <w:r w:rsidRPr="006B4D35">
        <w:rPr>
          <w:rStyle w:val="EndnoteReference"/>
          <w:rFonts w:ascii="Times New Roman" w:hAnsi="Times New Roman" w:cs="Times New Roman"/>
        </w:rPr>
        <w:endnoteRef/>
      </w:r>
      <w:r w:rsidRPr="006B4D35">
        <w:rPr>
          <w:rFonts w:ascii="Times New Roman" w:hAnsi="Times New Roman" w:cs="Times New Roman"/>
        </w:rPr>
        <w:t xml:space="preserve"> </w:t>
      </w:r>
      <w:r w:rsidRPr="00922D4C">
        <w:rPr>
          <w:rFonts w:ascii="Times New Roman" w:hAnsi="Times New Roman" w:cs="Times New Roman"/>
        </w:rPr>
        <w:t xml:space="preserve">Levey, </w:t>
      </w:r>
      <w:r w:rsidRPr="00922D4C">
        <w:rPr>
          <w:rFonts w:ascii="Times New Roman" w:hAnsi="Times New Roman" w:cs="Times New Roman"/>
          <w:i/>
        </w:rPr>
        <w:t>Lace: A History</w:t>
      </w:r>
      <w:r>
        <w:rPr>
          <w:rFonts w:ascii="Times New Roman" w:hAnsi="Times New Roman" w:cs="Times New Roman"/>
          <w:i/>
        </w:rPr>
        <w:t xml:space="preserve">, </w:t>
      </w:r>
      <w:r>
        <w:rPr>
          <w:rFonts w:ascii="Times New Roman" w:hAnsi="Times New Roman" w:cs="Times New Roman"/>
        </w:rPr>
        <w:t>p.</w:t>
      </w:r>
      <w:r>
        <w:rPr>
          <w:rFonts w:ascii="Times New Roman" w:hAnsi="Times New Roman" w:cs="Times New Roman"/>
          <w:lang w:val="en-NZ"/>
        </w:rPr>
        <w:t>5.</w:t>
      </w:r>
    </w:p>
  </w:endnote>
  <w:endnote w:id="51">
    <w:p w14:paraId="1942CFA3" w14:textId="566117BA" w:rsidR="003A73E0" w:rsidRPr="003A73E0" w:rsidRDefault="003A73E0">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w:t>
      </w:r>
      <w:r w:rsidRPr="003A73E0">
        <w:rPr>
          <w:rFonts w:ascii="Times New Roman" w:hAnsi="Times New Roman" w:cs="Times New Roman"/>
          <w:lang w:val="en-NZ"/>
        </w:rPr>
        <w:t xml:space="preserve">For the </w:t>
      </w:r>
      <w:r w:rsidRPr="003A73E0">
        <w:rPr>
          <w:rFonts w:ascii="Times New Roman" w:hAnsi="Times New Roman" w:cs="Times New Roman"/>
          <w:bCs/>
        </w:rPr>
        <w:t>woman’s jacket with embroidered seams in insertion stitch</w:t>
      </w:r>
      <w:r>
        <w:rPr>
          <w:rFonts w:ascii="Times New Roman" w:hAnsi="Times New Roman" w:cs="Times New Roman"/>
          <w:bCs/>
        </w:rPr>
        <w:t>,</w:t>
      </w:r>
      <w:r w:rsidRPr="003A73E0">
        <w:rPr>
          <w:rFonts w:ascii="Times New Roman" w:hAnsi="Times New Roman" w:cs="Times New Roman"/>
          <w:lang w:val="en-NZ"/>
        </w:rPr>
        <w:t xml:space="preserve"> see </w:t>
      </w:r>
      <w:r w:rsidRPr="003A73E0">
        <w:rPr>
          <w:rFonts w:ascii="Times New Roman" w:hAnsi="Times New Roman" w:cs="Times New Roman"/>
          <w:bCs/>
        </w:rPr>
        <w:t>V&amp;A 919-1873.</w:t>
      </w:r>
    </w:p>
  </w:endnote>
  <w:endnote w:id="52">
    <w:p w14:paraId="317F18CE" w14:textId="194247A9" w:rsidR="002A5CB2" w:rsidRPr="002C6189" w:rsidRDefault="002A5CB2" w:rsidP="00406887">
      <w:pPr>
        <w:pStyle w:val="EndnoteText"/>
        <w:rPr>
          <w:rFonts w:ascii="Times New Roman" w:hAnsi="Times New Roman" w:cs="Times New Roman"/>
          <w:lang w:val="en-NZ"/>
        </w:rPr>
      </w:pPr>
      <w:r w:rsidRPr="002C6189">
        <w:rPr>
          <w:rStyle w:val="EndnoteReference"/>
          <w:rFonts w:ascii="Times New Roman" w:hAnsi="Times New Roman" w:cs="Times New Roman"/>
        </w:rPr>
        <w:endnoteRef/>
      </w:r>
      <w:r w:rsidRPr="002C6189">
        <w:rPr>
          <w:rFonts w:ascii="Times New Roman" w:hAnsi="Times New Roman" w:cs="Times New Roman"/>
        </w:rPr>
        <w:t xml:space="preserve"> </w:t>
      </w:r>
      <w:r w:rsidRPr="00922D4C">
        <w:rPr>
          <w:rFonts w:ascii="Times New Roman" w:hAnsi="Times New Roman" w:cs="Times New Roman"/>
        </w:rPr>
        <w:t xml:space="preserve">On various types of lace </w:t>
      </w:r>
      <w:r>
        <w:rPr>
          <w:rFonts w:ascii="Times New Roman" w:hAnsi="Times New Roman" w:cs="Times New Roman"/>
        </w:rPr>
        <w:t xml:space="preserve">and </w:t>
      </w:r>
      <w:r w:rsidRPr="00C75AF0">
        <w:rPr>
          <w:rFonts w:ascii="Times New Roman" w:hAnsi="Times New Roman" w:cs="Times New Roman"/>
          <w:i/>
        </w:rPr>
        <w:t>passementerie</w:t>
      </w:r>
      <w:r>
        <w:rPr>
          <w:rFonts w:ascii="Times New Roman" w:hAnsi="Times New Roman" w:cs="Times New Roman"/>
        </w:rPr>
        <w:t xml:space="preserve"> </w:t>
      </w:r>
      <w:r w:rsidRPr="00922D4C">
        <w:rPr>
          <w:rFonts w:ascii="Times New Roman" w:hAnsi="Times New Roman" w:cs="Times New Roman"/>
        </w:rPr>
        <w:t>see, Kraatz,</w:t>
      </w:r>
      <w:r>
        <w:rPr>
          <w:rFonts w:ascii="Times New Roman" w:hAnsi="Times New Roman" w:cs="Times New Roman"/>
        </w:rPr>
        <w:t xml:space="preserve"> </w:t>
      </w:r>
      <w:r w:rsidRPr="00922D4C">
        <w:rPr>
          <w:rFonts w:ascii="Times New Roman" w:hAnsi="Times New Roman" w:cs="Times New Roman"/>
          <w:i/>
        </w:rPr>
        <w:t>Lace</w:t>
      </w:r>
      <w:r w:rsidRPr="00922D4C">
        <w:rPr>
          <w:rFonts w:ascii="Times New Roman" w:hAnsi="Times New Roman" w:cs="Times New Roman"/>
        </w:rPr>
        <w:t xml:space="preserve">, </w:t>
      </w:r>
      <w:r>
        <w:rPr>
          <w:rFonts w:ascii="Times New Roman" w:hAnsi="Times New Roman" w:cs="Times New Roman"/>
        </w:rPr>
        <w:t>p.</w:t>
      </w:r>
      <w:r w:rsidRPr="00922D4C">
        <w:rPr>
          <w:rFonts w:ascii="Times New Roman" w:hAnsi="Times New Roman" w:cs="Times New Roman"/>
        </w:rPr>
        <w:t xml:space="preserve">186; </w:t>
      </w:r>
      <w:r>
        <w:rPr>
          <w:rFonts w:ascii="Times New Roman" w:hAnsi="Times New Roman" w:cs="Times New Roman"/>
        </w:rPr>
        <w:t xml:space="preserve">Levey, </w:t>
      </w:r>
      <w:r w:rsidRPr="00C75AF0">
        <w:rPr>
          <w:rFonts w:ascii="Times New Roman" w:hAnsi="Times New Roman" w:cs="Times New Roman"/>
          <w:i/>
        </w:rPr>
        <w:t>Lace: A History</w:t>
      </w:r>
      <w:r>
        <w:rPr>
          <w:rFonts w:ascii="Times New Roman" w:hAnsi="Times New Roman" w:cs="Times New Roman"/>
        </w:rPr>
        <w:t>, pp.5, 120; M. Jourdain, ‘</w:t>
      </w:r>
      <w:r w:rsidRPr="00922D4C">
        <w:rPr>
          <w:rFonts w:ascii="Times New Roman" w:hAnsi="Times New Roman" w:cs="Times New Roman"/>
        </w:rPr>
        <w:t>Laces as Worn in England until the Accession of James I</w:t>
      </w:r>
      <w:r>
        <w:rPr>
          <w:rFonts w:ascii="Times New Roman" w:hAnsi="Times New Roman" w:cs="Times New Roman"/>
        </w:rPr>
        <w:t>’,</w:t>
      </w:r>
      <w:r w:rsidRPr="00922D4C">
        <w:rPr>
          <w:rFonts w:ascii="Times New Roman" w:hAnsi="Times New Roman" w:cs="Times New Roman"/>
        </w:rPr>
        <w:t xml:space="preserve"> </w:t>
      </w:r>
      <w:r w:rsidRPr="00922D4C">
        <w:rPr>
          <w:rFonts w:ascii="Times New Roman" w:hAnsi="Times New Roman" w:cs="Times New Roman"/>
          <w:i/>
        </w:rPr>
        <w:t>The</w:t>
      </w:r>
      <w:r w:rsidRPr="00922D4C">
        <w:rPr>
          <w:rFonts w:ascii="Times New Roman" w:hAnsi="Times New Roman" w:cs="Times New Roman"/>
        </w:rPr>
        <w:t xml:space="preserve"> </w:t>
      </w:r>
      <w:r w:rsidRPr="00922D4C">
        <w:rPr>
          <w:rFonts w:ascii="Times New Roman" w:hAnsi="Times New Roman" w:cs="Times New Roman"/>
          <w:i/>
        </w:rPr>
        <w:t>Burlington Magazine for Connoisseurs</w:t>
      </w:r>
      <w:r>
        <w:rPr>
          <w:rFonts w:ascii="Times New Roman" w:hAnsi="Times New Roman" w:cs="Times New Roman"/>
        </w:rPr>
        <w:t xml:space="preserve"> 10 (1906), 162-68 (pp.</w:t>
      </w:r>
      <w:r w:rsidRPr="00922D4C">
        <w:rPr>
          <w:rFonts w:ascii="Times New Roman" w:hAnsi="Times New Roman" w:cs="Times New Roman"/>
        </w:rPr>
        <w:t>167-8</w:t>
      </w:r>
      <w:r>
        <w:rPr>
          <w:rFonts w:ascii="Times New Roman" w:hAnsi="Times New Roman" w:cs="Times New Roman"/>
        </w:rPr>
        <w:t>)</w:t>
      </w:r>
      <w:r w:rsidRPr="00922D4C">
        <w:rPr>
          <w:rFonts w:ascii="Times New Roman" w:hAnsi="Times New Roman" w:cs="Times New Roman"/>
        </w:rPr>
        <w:t xml:space="preserve">; Arnold, </w:t>
      </w:r>
      <w:r w:rsidRPr="00922D4C">
        <w:rPr>
          <w:rFonts w:ascii="Times New Roman" w:hAnsi="Times New Roman" w:cs="Times New Roman"/>
          <w:i/>
        </w:rPr>
        <w:t>Queen Elizabeth’s Wardrobe</w:t>
      </w:r>
      <w:r w:rsidRPr="00922D4C">
        <w:rPr>
          <w:rFonts w:ascii="Times New Roman" w:hAnsi="Times New Roman" w:cs="Times New Roman"/>
        </w:rPr>
        <w:t xml:space="preserve">, </w:t>
      </w:r>
      <w:r>
        <w:rPr>
          <w:rFonts w:ascii="Times New Roman" w:hAnsi="Times New Roman" w:cs="Times New Roman"/>
        </w:rPr>
        <w:t>pp.</w:t>
      </w:r>
      <w:r w:rsidRPr="00922D4C">
        <w:rPr>
          <w:rFonts w:ascii="Times New Roman" w:hAnsi="Times New Roman" w:cs="Times New Roman"/>
        </w:rPr>
        <w:t>360, 367-69</w:t>
      </w:r>
      <w:r w:rsidRPr="002C6189">
        <w:rPr>
          <w:rFonts w:ascii="Times New Roman" w:hAnsi="Times New Roman" w:cs="Times New Roman"/>
          <w:lang w:val="en-NZ"/>
        </w:rPr>
        <w:t>.</w:t>
      </w:r>
    </w:p>
  </w:endnote>
  <w:endnote w:id="53">
    <w:p w14:paraId="4AC9EE37" w14:textId="5408717F" w:rsidR="007E5F27" w:rsidRPr="007E5F27" w:rsidRDefault="007E5F27">
      <w:pPr>
        <w:pStyle w:val="EndnoteText"/>
        <w:rPr>
          <w:lang w:val="en-NZ"/>
        </w:rPr>
      </w:pPr>
      <w:r>
        <w:rPr>
          <w:rStyle w:val="EndnoteReference"/>
        </w:rPr>
        <w:endnoteRef/>
      </w:r>
      <w:r>
        <w:t xml:space="preserve"> </w:t>
      </w:r>
      <w:r w:rsidRPr="003C67A1">
        <w:rPr>
          <w:rFonts w:ascii="Times New Roman" w:hAnsi="Times New Roman" w:cs="Times New Roman"/>
        </w:rPr>
        <w:t xml:space="preserve">Janet Arnold, ‘Lost from Her Majesties Back’, </w:t>
      </w:r>
      <w:r w:rsidRPr="003C67A1">
        <w:rPr>
          <w:rFonts w:ascii="Times New Roman" w:hAnsi="Times New Roman" w:cs="Times New Roman"/>
          <w:i/>
        </w:rPr>
        <w:t>Costume Society</w:t>
      </w:r>
      <w:r w:rsidRPr="003C67A1">
        <w:rPr>
          <w:rFonts w:ascii="Times New Roman" w:hAnsi="Times New Roman" w:cs="Times New Roman"/>
        </w:rPr>
        <w:t xml:space="preserve"> 7 (1980),</w:t>
      </w:r>
      <w:r>
        <w:rPr>
          <w:rFonts w:ascii="Times New Roman" w:hAnsi="Times New Roman" w:cs="Times New Roman"/>
        </w:rPr>
        <w:t xml:space="preserve"> 9-91</w:t>
      </w:r>
      <w:r w:rsidRPr="003C67A1">
        <w:rPr>
          <w:rFonts w:ascii="Times New Roman" w:hAnsi="Times New Roman" w:cs="Times New Roman"/>
        </w:rPr>
        <w:t xml:space="preserve"> (</w:t>
      </w:r>
      <w:r>
        <w:rPr>
          <w:rFonts w:ascii="Times New Roman" w:hAnsi="Times New Roman" w:cs="Times New Roman"/>
        </w:rPr>
        <w:t>p</w:t>
      </w:r>
      <w:r w:rsidRPr="003C67A1">
        <w:rPr>
          <w:rFonts w:ascii="Times New Roman" w:hAnsi="Times New Roman" w:cs="Times New Roman"/>
        </w:rPr>
        <w:t>p.</w:t>
      </w:r>
      <w:r>
        <w:rPr>
          <w:rFonts w:ascii="Times New Roman" w:hAnsi="Times New Roman" w:cs="Times New Roman"/>
        </w:rPr>
        <w:t>52, 87</w:t>
      </w:r>
      <w:r w:rsidRPr="003C67A1">
        <w:rPr>
          <w:rFonts w:ascii="Times New Roman" w:hAnsi="Times New Roman" w:cs="Times New Roman"/>
        </w:rPr>
        <w:t>).</w:t>
      </w:r>
    </w:p>
  </w:endnote>
  <w:endnote w:id="54">
    <w:p w14:paraId="64F3AEC1"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CUL MS Dd.I.26, fols.7r, 18v.   </w:t>
      </w:r>
    </w:p>
  </w:endnote>
  <w:endnote w:id="55">
    <w:p w14:paraId="73842037" w14:textId="4A5FB0A4" w:rsidR="002A5CB2" w:rsidRPr="002625C9" w:rsidRDefault="002A5CB2">
      <w:pPr>
        <w:pStyle w:val="EndnoteText"/>
        <w:rPr>
          <w:rFonts w:ascii="Times New Roman" w:hAnsi="Times New Roman" w:cs="Times New Roman"/>
          <w:color w:val="FF0000"/>
          <w:lang w:val="en-NZ"/>
        </w:rPr>
      </w:pPr>
      <w:r w:rsidRPr="003C67A1">
        <w:rPr>
          <w:rStyle w:val="EndnoteReference"/>
          <w:rFonts w:ascii="Times New Roman" w:hAnsi="Times New Roman" w:cs="Times New Roman"/>
        </w:rPr>
        <w:endnoteRef/>
      </w:r>
      <w:r w:rsidRPr="003C67A1">
        <w:rPr>
          <w:rFonts w:ascii="Times New Roman" w:hAnsi="Times New Roman" w:cs="Times New Roman"/>
        </w:rPr>
        <w:t xml:space="preserve"> Arnold,</w:t>
      </w:r>
      <w:r w:rsidR="007E5F27">
        <w:rPr>
          <w:rFonts w:ascii="Times New Roman" w:hAnsi="Times New Roman" w:cs="Times New Roman"/>
        </w:rPr>
        <w:t xml:space="preserve"> ‘Lost from Her Majesties Back’, </w:t>
      </w:r>
      <w:r w:rsidRPr="003C67A1">
        <w:rPr>
          <w:rFonts w:ascii="Times New Roman" w:hAnsi="Times New Roman" w:cs="Times New Roman"/>
        </w:rPr>
        <w:t>p.9.</w:t>
      </w:r>
    </w:p>
  </w:endnote>
  <w:endnote w:id="56">
    <w:p w14:paraId="2ED4D2B8" w14:textId="15524093"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See TNA: PRO LR2/121, fols.8v, 13v, 16v, w</w:t>
      </w:r>
      <w:r>
        <w:rPr>
          <w:rFonts w:ascii="Times New Roman" w:hAnsi="Times New Roman" w:cs="Times New Roman"/>
        </w:rPr>
        <w:t>here garments are described as ‘</w:t>
      </w:r>
      <w:r w:rsidRPr="00922D4C">
        <w:rPr>
          <w:rFonts w:ascii="Times New Roman" w:hAnsi="Times New Roman" w:cs="Times New Roman"/>
        </w:rPr>
        <w:t>very old</w:t>
      </w:r>
      <w:r>
        <w:rPr>
          <w:rFonts w:ascii="Times New Roman" w:hAnsi="Times New Roman" w:cs="Times New Roman"/>
        </w:rPr>
        <w:t>’, ‘</w:t>
      </w:r>
      <w:r w:rsidRPr="00922D4C">
        <w:rPr>
          <w:rFonts w:ascii="Times New Roman" w:hAnsi="Times New Roman" w:cs="Times New Roman"/>
        </w:rPr>
        <w:t>very much worne</w:t>
      </w:r>
      <w:r>
        <w:rPr>
          <w:rFonts w:ascii="Times New Roman" w:hAnsi="Times New Roman" w:cs="Times New Roman"/>
        </w:rPr>
        <w:t>’,</w:t>
      </w:r>
      <w:r w:rsidRPr="00922D4C">
        <w:rPr>
          <w:rFonts w:ascii="Times New Roman" w:hAnsi="Times New Roman" w:cs="Times New Roman"/>
        </w:rPr>
        <w:t xml:space="preserve"> and a length of</w:t>
      </w:r>
      <w:r>
        <w:rPr>
          <w:rFonts w:ascii="Times New Roman" w:hAnsi="Times New Roman" w:cs="Times New Roman"/>
        </w:rPr>
        <w:t xml:space="preserve"> diaper is even noted as being ‘</w:t>
      </w:r>
      <w:r w:rsidRPr="00922D4C">
        <w:rPr>
          <w:rFonts w:ascii="Times New Roman" w:hAnsi="Times New Roman" w:cs="Times New Roman"/>
        </w:rPr>
        <w:t>eaten with rats</w:t>
      </w:r>
      <w:r>
        <w:rPr>
          <w:rFonts w:ascii="Times New Roman" w:hAnsi="Times New Roman" w:cs="Times New Roman"/>
        </w:rPr>
        <w:t>’</w:t>
      </w:r>
      <w:r w:rsidRPr="00922D4C">
        <w:rPr>
          <w:rFonts w:ascii="Times New Roman" w:hAnsi="Times New Roman" w:cs="Times New Roman"/>
        </w:rPr>
        <w:t>.</w:t>
      </w:r>
    </w:p>
  </w:endnote>
  <w:endnote w:id="57">
    <w:p w14:paraId="0B012940" w14:textId="1580DBE9"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003A73E0" w:rsidRPr="003A73E0">
        <w:rPr>
          <w:rFonts w:ascii="Times New Roman" w:hAnsi="Times New Roman" w:cs="Times New Roman"/>
        </w:rPr>
        <w:t xml:space="preserve"> TNA: PRO LR2/121,</w:t>
      </w:r>
      <w:r w:rsidRPr="003A73E0">
        <w:rPr>
          <w:rFonts w:ascii="Times New Roman" w:hAnsi="Times New Roman" w:cs="Times New Roman"/>
        </w:rPr>
        <w:t xml:space="preserve"> fol.28r.</w:t>
      </w:r>
    </w:p>
  </w:endnote>
  <w:endnote w:id="58">
    <w:p w14:paraId="6932DE2E" w14:textId="77777777" w:rsidR="002A5CB2" w:rsidRPr="00FC13AB" w:rsidRDefault="002A5CB2" w:rsidP="0060086A">
      <w:pPr>
        <w:pStyle w:val="EndnoteText"/>
        <w:rPr>
          <w:lang w:val="en-NZ"/>
        </w:rPr>
      </w:pPr>
      <w:r>
        <w:rPr>
          <w:rStyle w:val="EndnoteReference"/>
        </w:rPr>
        <w:endnoteRef/>
      </w:r>
      <w:r>
        <w:t xml:space="preserve"> </w:t>
      </w:r>
      <w:r w:rsidRPr="00FC13AB">
        <w:rPr>
          <w:rFonts w:ascii="Times New Roman" w:hAnsi="Times New Roman" w:cs="Times New Roman"/>
          <w:lang w:val="en-NZ"/>
        </w:rPr>
        <w:t>CUL MS Dd.I.26, fol.</w:t>
      </w:r>
      <w:r>
        <w:rPr>
          <w:rFonts w:ascii="Times New Roman" w:hAnsi="Times New Roman" w:cs="Times New Roman"/>
          <w:lang w:val="en-NZ"/>
        </w:rPr>
        <w:t>22v, no.402.</w:t>
      </w:r>
    </w:p>
  </w:endnote>
  <w:endnote w:id="59">
    <w:p w14:paraId="54D2BD54" w14:textId="2F2B0ED7" w:rsidR="002A5CB2" w:rsidRPr="00B30517" w:rsidRDefault="002A5CB2">
      <w:pPr>
        <w:pStyle w:val="EndnoteText"/>
        <w:rPr>
          <w:rFonts w:ascii="Times New Roman" w:hAnsi="Times New Roman" w:cs="Times New Roman"/>
          <w:lang w:val="en-NZ"/>
        </w:rPr>
      </w:pPr>
      <w:r w:rsidRPr="00B30517">
        <w:rPr>
          <w:rStyle w:val="EndnoteReference"/>
          <w:rFonts w:ascii="Times New Roman" w:hAnsi="Times New Roman" w:cs="Times New Roman"/>
        </w:rPr>
        <w:endnoteRef/>
      </w:r>
      <w:r w:rsidRPr="00B30517">
        <w:rPr>
          <w:rFonts w:ascii="Times New Roman" w:hAnsi="Times New Roman" w:cs="Times New Roman"/>
        </w:rPr>
        <w:t xml:space="preserve"> </w:t>
      </w:r>
      <w:r w:rsidRPr="00B30517">
        <w:rPr>
          <w:rFonts w:ascii="Times New Roman" w:hAnsi="Times New Roman" w:cs="Times New Roman"/>
          <w:lang w:val="en-NZ"/>
        </w:rPr>
        <w:t xml:space="preserve">Samuel Daniel, </w:t>
      </w:r>
      <w:r w:rsidRPr="00B30517">
        <w:rPr>
          <w:rFonts w:ascii="Times New Roman" w:hAnsi="Times New Roman" w:cs="Times New Roman"/>
          <w:i/>
          <w:lang w:val="en-NZ"/>
        </w:rPr>
        <w:t>Tethys’ Festival</w:t>
      </w:r>
      <w:r>
        <w:rPr>
          <w:rFonts w:ascii="Times New Roman" w:hAnsi="Times New Roman" w:cs="Times New Roman"/>
          <w:lang w:val="en-NZ"/>
        </w:rPr>
        <w:t xml:space="preserve"> (London, 1610) in</w:t>
      </w:r>
      <w:r w:rsidRPr="00B30517">
        <w:rPr>
          <w:rFonts w:ascii="Times New Roman" w:hAnsi="Times New Roman" w:cs="Times New Roman"/>
          <w:lang w:val="en-NZ"/>
        </w:rPr>
        <w:t xml:space="preserve"> </w:t>
      </w:r>
      <w:r w:rsidRPr="00B30517">
        <w:rPr>
          <w:rFonts w:ascii="Times New Roman" w:hAnsi="Times New Roman" w:cs="Times New Roman"/>
          <w:i/>
          <w:lang w:val="en-NZ"/>
        </w:rPr>
        <w:t>Literature Online</w:t>
      </w:r>
      <w:r>
        <w:rPr>
          <w:rFonts w:ascii="Times New Roman" w:hAnsi="Times New Roman" w:cs="Times New Roman"/>
          <w:i/>
          <w:lang w:val="en-NZ"/>
        </w:rPr>
        <w:t xml:space="preserve"> </w:t>
      </w:r>
      <w:hyperlink r:id="rId4" w:history="1">
        <w:r w:rsidRPr="00863D2A">
          <w:rPr>
            <w:rStyle w:val="Hyperlink"/>
            <w:rFonts w:ascii="Times New Roman" w:hAnsi="Times New Roman" w:cs="Times New Roman"/>
            <w:lang w:val="en-NZ"/>
          </w:rPr>
          <w:t>http://www.literature.proquest.com</w:t>
        </w:r>
      </w:hyperlink>
      <w:r>
        <w:rPr>
          <w:rFonts w:ascii="Times New Roman" w:hAnsi="Times New Roman" w:cs="Times New Roman"/>
          <w:lang w:val="en-NZ"/>
        </w:rPr>
        <w:t xml:space="preserve"> [accessed 26 July 2016].</w:t>
      </w:r>
    </w:p>
  </w:endnote>
  <w:endnote w:id="60">
    <w:p w14:paraId="2ADC29ED" w14:textId="77777777" w:rsidR="002A5CB2" w:rsidRPr="00FC13AB" w:rsidRDefault="002A5CB2" w:rsidP="0060086A">
      <w:pPr>
        <w:pStyle w:val="EndnoteText"/>
        <w:rPr>
          <w:rFonts w:ascii="Times New Roman" w:hAnsi="Times New Roman" w:cs="Times New Roman"/>
          <w:lang w:val="en-NZ"/>
        </w:rPr>
      </w:pPr>
      <w:r w:rsidRPr="00FC13AB">
        <w:rPr>
          <w:rStyle w:val="EndnoteReference"/>
          <w:rFonts w:ascii="Times New Roman" w:hAnsi="Times New Roman" w:cs="Times New Roman"/>
        </w:rPr>
        <w:endnoteRef/>
      </w:r>
      <w:r w:rsidRPr="00FC13AB">
        <w:rPr>
          <w:rFonts w:ascii="Times New Roman" w:hAnsi="Times New Roman" w:cs="Times New Roman"/>
        </w:rPr>
        <w:t xml:space="preserve"> </w:t>
      </w:r>
      <w:r w:rsidRPr="00FC13AB">
        <w:rPr>
          <w:rFonts w:ascii="Times New Roman" w:hAnsi="Times New Roman" w:cs="Times New Roman"/>
          <w:lang w:val="en-NZ"/>
        </w:rPr>
        <w:t>CUL MS Dd.I.26, fol.24v, no.451.</w:t>
      </w:r>
    </w:p>
  </w:endnote>
  <w:endnote w:id="61">
    <w:p w14:paraId="794054EB" w14:textId="77777777" w:rsidR="002A5CB2" w:rsidRPr="00A02F10" w:rsidRDefault="002A5CB2" w:rsidP="00FD28D7">
      <w:pPr>
        <w:pStyle w:val="EndnoteText"/>
        <w:rPr>
          <w:rFonts w:ascii="Times New Roman" w:hAnsi="Times New Roman" w:cs="Times New Roman"/>
          <w:lang w:val="en-NZ"/>
        </w:rPr>
      </w:pPr>
      <w:r w:rsidRPr="00A02F10">
        <w:rPr>
          <w:rStyle w:val="EndnoteReference"/>
          <w:rFonts w:ascii="Times New Roman" w:hAnsi="Times New Roman" w:cs="Times New Roman"/>
        </w:rPr>
        <w:endnoteRef/>
      </w:r>
      <w:r w:rsidRPr="00A02F10">
        <w:rPr>
          <w:rFonts w:ascii="Times New Roman" w:hAnsi="Times New Roman" w:cs="Times New Roman"/>
        </w:rPr>
        <w:t xml:space="preserve"> </w:t>
      </w:r>
      <w:r w:rsidRPr="00A02F10">
        <w:rPr>
          <w:rFonts w:ascii="Times New Roman" w:hAnsi="Times New Roman" w:cs="Times New Roman"/>
          <w:lang w:val="en-NZ"/>
        </w:rPr>
        <w:t xml:space="preserve">Orgel and Strong, </w:t>
      </w:r>
      <w:r w:rsidRPr="00A02F10">
        <w:rPr>
          <w:rFonts w:ascii="Times New Roman" w:hAnsi="Times New Roman" w:cs="Times New Roman"/>
          <w:i/>
          <w:lang w:val="en-NZ"/>
        </w:rPr>
        <w:t>Theatre of the Stuart Court</w:t>
      </w:r>
      <w:r>
        <w:rPr>
          <w:rFonts w:ascii="Times New Roman" w:hAnsi="Times New Roman" w:cs="Times New Roman"/>
          <w:lang w:val="en-NZ"/>
        </w:rPr>
        <w:t xml:space="preserve">, p.229; </w:t>
      </w:r>
      <w:r w:rsidRPr="00991A77">
        <w:rPr>
          <w:rFonts w:ascii="Times New Roman" w:hAnsi="Times New Roman" w:cs="Times New Roman"/>
          <w:lang w:val="en-NZ"/>
        </w:rPr>
        <w:t>Barbara Ravelhofer</w:t>
      </w:r>
      <w:r w:rsidRPr="00991A77">
        <w:rPr>
          <w:rFonts w:ascii="Times New Roman" w:hAnsi="Times New Roman" w:cs="Times New Roman"/>
          <w:i/>
          <w:lang w:val="en-NZ"/>
        </w:rPr>
        <w:t>, Early Stuart Masque: Dance, Costume, and Music</w:t>
      </w:r>
      <w:r w:rsidRPr="00991A77">
        <w:rPr>
          <w:rFonts w:ascii="Times New Roman" w:hAnsi="Times New Roman" w:cs="Times New Roman"/>
          <w:lang w:val="en-NZ"/>
        </w:rPr>
        <w:t xml:space="preserve"> (Oxford: University Press, 2006), p.147.</w:t>
      </w:r>
    </w:p>
  </w:endnote>
  <w:endnote w:id="62">
    <w:p w14:paraId="6A9A5C94" w14:textId="59CF3E27" w:rsidR="002A5CB2" w:rsidRPr="00B30517" w:rsidRDefault="002A5CB2">
      <w:pPr>
        <w:pStyle w:val="EndnoteText"/>
        <w:rPr>
          <w:rFonts w:ascii="Times New Roman" w:hAnsi="Times New Roman" w:cs="Times New Roman"/>
          <w:lang w:val="en-NZ"/>
        </w:rPr>
      </w:pPr>
      <w:r w:rsidRPr="00B30517">
        <w:rPr>
          <w:rStyle w:val="EndnoteReference"/>
          <w:rFonts w:ascii="Times New Roman" w:hAnsi="Times New Roman" w:cs="Times New Roman"/>
        </w:rPr>
        <w:endnoteRef/>
      </w:r>
      <w:r w:rsidRPr="00B30517">
        <w:rPr>
          <w:rFonts w:ascii="Times New Roman" w:hAnsi="Times New Roman" w:cs="Times New Roman"/>
        </w:rPr>
        <w:t xml:space="preserve"> </w:t>
      </w:r>
      <w:r w:rsidRPr="00B30517">
        <w:rPr>
          <w:rFonts w:ascii="Times New Roman" w:hAnsi="Times New Roman" w:cs="Times New Roman"/>
          <w:lang w:val="en-NZ"/>
        </w:rPr>
        <w:t xml:space="preserve">Daniel, </w:t>
      </w:r>
      <w:r w:rsidRPr="00B30517">
        <w:rPr>
          <w:rFonts w:ascii="Times New Roman" w:hAnsi="Times New Roman" w:cs="Times New Roman"/>
          <w:i/>
          <w:lang w:val="en-NZ"/>
        </w:rPr>
        <w:t>Tethy’s Festival</w:t>
      </w:r>
      <w:r w:rsidRPr="00B30517">
        <w:rPr>
          <w:rFonts w:ascii="Times New Roman" w:hAnsi="Times New Roman" w:cs="Times New Roman"/>
          <w:lang w:val="en-NZ"/>
        </w:rPr>
        <w:t>.</w:t>
      </w:r>
    </w:p>
  </w:endnote>
  <w:endnote w:id="63">
    <w:p w14:paraId="5F6BBCA7" w14:textId="0F1FF450" w:rsidR="009806DE" w:rsidRPr="009806DE" w:rsidRDefault="009806DE">
      <w:pPr>
        <w:pStyle w:val="EndnoteText"/>
        <w:rPr>
          <w:lang w:val="en-NZ"/>
        </w:rPr>
      </w:pPr>
      <w:r>
        <w:rPr>
          <w:rStyle w:val="EndnoteReference"/>
        </w:rPr>
        <w:endnoteRef/>
      </w:r>
      <w:r>
        <w:t xml:space="preserve"> </w:t>
      </w:r>
      <w:r w:rsidRPr="00922D4C">
        <w:rPr>
          <w:rFonts w:ascii="Times New Roman" w:hAnsi="Times New Roman" w:cs="Times New Roman"/>
        </w:rPr>
        <w:t xml:space="preserve">Edmund Kerchever Chambers, </w:t>
      </w:r>
      <w:r w:rsidRPr="00922D4C">
        <w:rPr>
          <w:rFonts w:ascii="Times New Roman" w:hAnsi="Times New Roman" w:cs="Times New Roman"/>
          <w:i/>
        </w:rPr>
        <w:t>The Elizabethan Stage</w:t>
      </w:r>
      <w:r w:rsidRPr="00922D4C">
        <w:rPr>
          <w:rFonts w:ascii="Times New Roman" w:hAnsi="Times New Roman" w:cs="Times New Roman"/>
        </w:rPr>
        <w:t xml:space="preserve"> (Oxford: Clarendon Press, 1923), </w:t>
      </w:r>
      <w:r>
        <w:rPr>
          <w:rFonts w:ascii="Times New Roman" w:hAnsi="Times New Roman" w:cs="Times New Roman"/>
        </w:rPr>
        <w:t>vol.1, p.</w:t>
      </w:r>
      <w:r w:rsidRPr="00922D4C">
        <w:rPr>
          <w:rFonts w:ascii="Times New Roman" w:hAnsi="Times New Roman" w:cs="Times New Roman"/>
        </w:rPr>
        <w:t>210.</w:t>
      </w:r>
    </w:p>
  </w:endnote>
  <w:endnote w:id="64">
    <w:p w14:paraId="39F63F5B" w14:textId="77777777" w:rsidR="009806DE" w:rsidRPr="00922D4C" w:rsidRDefault="009806DE" w:rsidP="009806DE">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Maurice Jr. Lee, ed., </w:t>
      </w:r>
      <w:r w:rsidRPr="00922D4C">
        <w:rPr>
          <w:rFonts w:ascii="Times New Roman" w:hAnsi="Times New Roman" w:cs="Times New Roman"/>
          <w:i/>
        </w:rPr>
        <w:t>Dudley Carleton to John Chamberlain 1603-1624: Jacobean Letters</w:t>
      </w:r>
      <w:r>
        <w:rPr>
          <w:rFonts w:ascii="Times New Roman" w:hAnsi="Times New Roman" w:cs="Times New Roman"/>
        </w:rPr>
        <w:t xml:space="preserve"> (New Brunswick</w:t>
      </w:r>
      <w:r w:rsidRPr="00922D4C">
        <w:rPr>
          <w:rFonts w:ascii="Times New Roman" w:hAnsi="Times New Roman" w:cs="Times New Roman"/>
        </w:rPr>
        <w:t xml:space="preserve">: Rutgers University Press, 1972), </w:t>
      </w:r>
      <w:r>
        <w:rPr>
          <w:rFonts w:ascii="Times New Roman" w:hAnsi="Times New Roman" w:cs="Times New Roman"/>
        </w:rPr>
        <w:t>p.</w:t>
      </w:r>
      <w:r w:rsidRPr="00922D4C">
        <w:rPr>
          <w:rFonts w:ascii="Times New Roman" w:hAnsi="Times New Roman" w:cs="Times New Roman"/>
        </w:rPr>
        <w:t>55, no.21</w:t>
      </w:r>
    </w:p>
  </w:endnote>
  <w:endnote w:id="65">
    <w:p w14:paraId="714487C5" w14:textId="77777777" w:rsidR="002A5CB2" w:rsidRPr="00922D4C" w:rsidRDefault="002A5CB2" w:rsidP="003F24A3">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Susan Vin</w:t>
      </w:r>
      <w:r>
        <w:rPr>
          <w:rFonts w:ascii="Times New Roman" w:hAnsi="Times New Roman" w:cs="Times New Roman"/>
        </w:rPr>
        <w:t>cent, ‘</w:t>
      </w:r>
      <w:r w:rsidRPr="00922D4C">
        <w:rPr>
          <w:rFonts w:ascii="Times New Roman" w:hAnsi="Times New Roman" w:cs="Times New Roman"/>
        </w:rPr>
        <w:t>To Fashion a Self: Dressing in Seventeenth-Century England</w:t>
      </w:r>
      <w:r>
        <w:rPr>
          <w:rFonts w:ascii="Times New Roman" w:hAnsi="Times New Roman" w:cs="Times New Roman"/>
        </w:rPr>
        <w:t>’,</w:t>
      </w:r>
      <w:r w:rsidRPr="00922D4C">
        <w:rPr>
          <w:rFonts w:ascii="Times New Roman" w:hAnsi="Times New Roman" w:cs="Times New Roman"/>
        </w:rPr>
        <w:t xml:space="preserve"> </w:t>
      </w:r>
      <w:r w:rsidRPr="00922D4C">
        <w:rPr>
          <w:rFonts w:ascii="Times New Roman" w:hAnsi="Times New Roman" w:cs="Times New Roman"/>
          <w:i/>
        </w:rPr>
        <w:t>Fashion Theory</w:t>
      </w:r>
      <w:r w:rsidRPr="00922D4C">
        <w:rPr>
          <w:rFonts w:ascii="Times New Roman" w:hAnsi="Times New Roman" w:cs="Times New Roman"/>
        </w:rPr>
        <w:t xml:space="preserve"> 3 (1999)</w:t>
      </w:r>
      <w:r>
        <w:rPr>
          <w:rFonts w:ascii="Times New Roman" w:hAnsi="Times New Roman" w:cs="Times New Roman"/>
        </w:rPr>
        <w:t>, 197-218</w:t>
      </w:r>
      <w:r w:rsidRPr="00922D4C">
        <w:rPr>
          <w:rFonts w:ascii="Times New Roman" w:hAnsi="Times New Roman" w:cs="Times New Roman"/>
        </w:rPr>
        <w:t xml:space="preserve"> </w:t>
      </w:r>
      <w:r>
        <w:rPr>
          <w:rFonts w:ascii="Times New Roman" w:hAnsi="Times New Roman" w:cs="Times New Roman"/>
        </w:rPr>
        <w:t>(p.</w:t>
      </w:r>
      <w:r w:rsidRPr="00922D4C">
        <w:rPr>
          <w:rFonts w:ascii="Times New Roman" w:hAnsi="Times New Roman" w:cs="Times New Roman"/>
        </w:rPr>
        <w:t>209</w:t>
      </w:r>
      <w:r>
        <w:rPr>
          <w:rFonts w:ascii="Times New Roman" w:hAnsi="Times New Roman" w:cs="Times New Roman"/>
        </w:rPr>
        <w:t>)</w:t>
      </w:r>
      <w:r w:rsidRPr="00922D4C">
        <w:rPr>
          <w:rFonts w:ascii="Times New Roman" w:hAnsi="Times New Roman" w:cs="Times New Roman"/>
        </w:rPr>
        <w:t>.</w:t>
      </w:r>
    </w:p>
  </w:endnote>
  <w:endnote w:id="66">
    <w:p w14:paraId="6D199377" w14:textId="5F9F19B7" w:rsidR="002A5CB2" w:rsidRPr="00922D4C" w:rsidRDefault="002A5CB2" w:rsidP="003F24A3">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003A73E0">
        <w:rPr>
          <w:rFonts w:ascii="Times New Roman" w:hAnsi="Times New Roman" w:cs="Times New Roman"/>
        </w:rPr>
        <w:t xml:space="preserve"> Vincent, ‘To Fashion a Self’,</w:t>
      </w:r>
      <w:r w:rsidRPr="000C6868">
        <w:rPr>
          <w:rFonts w:ascii="Times New Roman" w:hAnsi="Times New Roman" w:cs="Times New Roman"/>
          <w:color w:val="FF0000"/>
        </w:rPr>
        <w:t xml:space="preserve"> </w:t>
      </w:r>
      <w:r w:rsidRPr="003A73E0">
        <w:rPr>
          <w:rFonts w:ascii="Times New Roman" w:hAnsi="Times New Roman" w:cs="Times New Roman"/>
        </w:rPr>
        <w:t xml:space="preserve">210-11. </w:t>
      </w:r>
      <w:r w:rsidRPr="00922D4C">
        <w:rPr>
          <w:rFonts w:ascii="Times New Roman" w:hAnsi="Times New Roman" w:cs="Times New Roman"/>
        </w:rPr>
        <w:t>The practice date</w:t>
      </w:r>
      <w:r>
        <w:rPr>
          <w:rFonts w:ascii="Times New Roman" w:hAnsi="Times New Roman" w:cs="Times New Roman"/>
        </w:rPr>
        <w:t>s</w:t>
      </w:r>
      <w:r w:rsidRPr="00922D4C">
        <w:rPr>
          <w:rFonts w:ascii="Times New Roman" w:hAnsi="Times New Roman" w:cs="Times New Roman"/>
        </w:rPr>
        <w:t xml:space="preserve"> back to the eleventh century, and continued to be performed by successive monarchs, as a means of demonstrating divine favour and powers, until the reign of Charles II (</w:t>
      </w:r>
      <w:r>
        <w:rPr>
          <w:rFonts w:ascii="Times New Roman" w:hAnsi="Times New Roman" w:cs="Times New Roman"/>
        </w:rPr>
        <w:t>r.</w:t>
      </w:r>
      <w:r w:rsidRPr="00922D4C">
        <w:rPr>
          <w:rFonts w:ascii="Times New Roman" w:hAnsi="Times New Roman" w:cs="Times New Roman"/>
        </w:rPr>
        <w:t xml:space="preserve">1630-1685), see Elizabeth Furdell, </w:t>
      </w:r>
      <w:r w:rsidRPr="00922D4C">
        <w:rPr>
          <w:rFonts w:ascii="Times New Roman" w:hAnsi="Times New Roman" w:cs="Times New Roman"/>
          <w:i/>
        </w:rPr>
        <w:t>The Royal Doctors, 1485-1714: Medical Personnel at the Tudor and Stuart Courts</w:t>
      </w:r>
      <w:r w:rsidRPr="00922D4C">
        <w:rPr>
          <w:rFonts w:ascii="Times New Roman" w:hAnsi="Times New Roman" w:cs="Times New Roman"/>
        </w:rPr>
        <w:t xml:space="preserve"> (Rochester, NY: University of Rochester Press, 2001), </w:t>
      </w:r>
      <w:r>
        <w:rPr>
          <w:rFonts w:ascii="Times New Roman" w:hAnsi="Times New Roman" w:cs="Times New Roman"/>
        </w:rPr>
        <w:t>pp.</w:t>
      </w:r>
      <w:r w:rsidRPr="00922D4C">
        <w:rPr>
          <w:rFonts w:ascii="Times New Roman" w:hAnsi="Times New Roman" w:cs="Times New Roman"/>
        </w:rPr>
        <w:t>52-53, 159-60, 200-201.</w:t>
      </w:r>
    </w:p>
  </w:endnote>
  <w:endnote w:id="67">
    <w:p w14:paraId="093B22A9" w14:textId="77777777" w:rsidR="002A5CB2" w:rsidRPr="00922D4C" w:rsidRDefault="002A5CB2" w:rsidP="003F24A3">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Dobson and Watson, </w:t>
      </w:r>
      <w:r w:rsidRPr="00922D4C">
        <w:rPr>
          <w:rFonts w:ascii="Times New Roman" w:hAnsi="Times New Roman" w:cs="Times New Roman"/>
          <w:i/>
        </w:rPr>
        <w:t>England’s Elizabeth,</w:t>
      </w:r>
      <w:r w:rsidRPr="00922D4C">
        <w:rPr>
          <w:rFonts w:ascii="Times New Roman" w:hAnsi="Times New Roman" w:cs="Times New Roman"/>
        </w:rPr>
        <w:t xml:space="preserve"> </w:t>
      </w:r>
      <w:r>
        <w:rPr>
          <w:rFonts w:ascii="Times New Roman" w:hAnsi="Times New Roman" w:cs="Times New Roman"/>
        </w:rPr>
        <w:t>pp.</w:t>
      </w:r>
      <w:r w:rsidRPr="00922D4C">
        <w:rPr>
          <w:rFonts w:ascii="Times New Roman" w:hAnsi="Times New Roman" w:cs="Times New Roman"/>
        </w:rPr>
        <w:t>50, 57.</w:t>
      </w:r>
    </w:p>
  </w:endnote>
  <w:endnote w:id="68">
    <w:p w14:paraId="3CAD6C8F" w14:textId="77777777" w:rsidR="002A5CB2" w:rsidRPr="00922D4C" w:rsidRDefault="002A5CB2" w:rsidP="003F24A3">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w:t>
      </w:r>
      <w:r w:rsidRPr="00922D4C">
        <w:rPr>
          <w:rFonts w:ascii="Times New Roman" w:hAnsi="Times New Roman" w:cs="Times New Roman"/>
          <w:i/>
        </w:rPr>
        <w:t>CSPV</w:t>
      </w:r>
      <w:r w:rsidRPr="00922D4C">
        <w:rPr>
          <w:rFonts w:ascii="Times New Roman" w:hAnsi="Times New Roman" w:cs="Times New Roman"/>
        </w:rPr>
        <w:t>, vol.15, 80, no.131: Busino to the Signori Giorgio, Francesco and Zaccaria Contarini.</w:t>
      </w:r>
    </w:p>
  </w:endnote>
  <w:endnote w:id="69">
    <w:p w14:paraId="642A8882"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w:t>
      </w:r>
      <w:r>
        <w:rPr>
          <w:rFonts w:ascii="Times New Roman" w:hAnsi="Times New Roman" w:cs="Times New Roman"/>
        </w:rPr>
        <w:t>CUL MS Dd.I.26</w:t>
      </w:r>
      <w:r w:rsidRPr="00922D4C">
        <w:rPr>
          <w:rFonts w:ascii="Times New Roman" w:hAnsi="Times New Roman" w:cs="Times New Roman"/>
        </w:rPr>
        <w:t>, fol.11v</w:t>
      </w:r>
      <w:r>
        <w:rPr>
          <w:rFonts w:ascii="Times New Roman" w:hAnsi="Times New Roman" w:cs="Times New Roman"/>
        </w:rPr>
        <w:t>, no.235</w:t>
      </w:r>
      <w:r w:rsidRPr="00922D4C">
        <w:rPr>
          <w:rFonts w:ascii="Times New Roman" w:hAnsi="Times New Roman" w:cs="Times New Roman"/>
        </w:rPr>
        <w:t>.</w:t>
      </w:r>
    </w:p>
  </w:endnote>
  <w:endnote w:id="70">
    <w:p w14:paraId="4EC3C5E8" w14:textId="030D639C"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Field, </w:t>
      </w:r>
      <w:r>
        <w:rPr>
          <w:rFonts w:ascii="Times New Roman" w:hAnsi="Times New Roman" w:cs="Times New Roman"/>
        </w:rPr>
        <w:t>‘Anna of Denmark and the Arts’, pp.</w:t>
      </w:r>
      <w:r w:rsidRPr="00922D4C">
        <w:rPr>
          <w:rFonts w:ascii="Times New Roman" w:hAnsi="Times New Roman" w:cs="Times New Roman"/>
        </w:rPr>
        <w:t xml:space="preserve"> 208, 219-21; Howard M. Colvin, </w:t>
      </w:r>
      <w:r w:rsidRPr="00922D4C">
        <w:rPr>
          <w:rFonts w:ascii="Times New Roman" w:hAnsi="Times New Roman" w:cs="Times New Roman"/>
          <w:i/>
        </w:rPr>
        <w:t>T</w:t>
      </w:r>
      <w:r>
        <w:rPr>
          <w:rFonts w:ascii="Times New Roman" w:hAnsi="Times New Roman" w:cs="Times New Roman"/>
          <w:i/>
        </w:rPr>
        <w:t>he History of the King’s Works</w:t>
      </w:r>
      <w:r>
        <w:rPr>
          <w:rFonts w:ascii="Times New Roman" w:hAnsi="Times New Roman" w:cs="Times New Roman"/>
        </w:rPr>
        <w:t xml:space="preserve"> </w:t>
      </w:r>
      <w:r w:rsidRPr="00922D4C">
        <w:rPr>
          <w:rFonts w:ascii="Times New Roman" w:hAnsi="Times New Roman" w:cs="Times New Roman"/>
        </w:rPr>
        <w:t xml:space="preserve">(London: H.M.S.O, 1982), </w:t>
      </w:r>
      <w:r>
        <w:rPr>
          <w:rFonts w:ascii="Times New Roman" w:hAnsi="Times New Roman" w:cs="Times New Roman"/>
        </w:rPr>
        <w:t>vol.IV, pp.</w:t>
      </w:r>
      <w:r w:rsidRPr="00922D4C">
        <w:rPr>
          <w:rFonts w:ascii="Times New Roman" w:hAnsi="Times New Roman" w:cs="Times New Roman"/>
        </w:rPr>
        <w:t>255-59.</w:t>
      </w:r>
    </w:p>
  </w:endnote>
  <w:endnote w:id="71">
    <w:p w14:paraId="478C3796"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CUL MS Dd.I.26, fols.24v, 25r-v.</w:t>
      </w:r>
    </w:p>
  </w:endnote>
  <w:endnote w:id="72">
    <w:p w14:paraId="693D5B51" w14:textId="01CDDC08" w:rsidR="002A5CB2" w:rsidRPr="00922D4C" w:rsidRDefault="002A5CB2" w:rsidP="00340813">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Arnold, </w:t>
      </w:r>
      <w:r w:rsidRPr="00922D4C">
        <w:rPr>
          <w:rFonts w:ascii="Times New Roman" w:hAnsi="Times New Roman" w:cs="Times New Roman"/>
          <w:i/>
        </w:rPr>
        <w:t>Queen Elizabeth’s Wardrobe</w:t>
      </w:r>
      <w:r w:rsidRPr="00922D4C">
        <w:rPr>
          <w:rFonts w:ascii="Times New Roman" w:hAnsi="Times New Roman" w:cs="Times New Roman"/>
        </w:rPr>
        <w:t xml:space="preserve">, </w:t>
      </w:r>
      <w:r>
        <w:rPr>
          <w:rFonts w:ascii="Times New Roman" w:hAnsi="Times New Roman" w:cs="Times New Roman"/>
        </w:rPr>
        <w:t>p.</w:t>
      </w:r>
      <w:r w:rsidRPr="00922D4C">
        <w:rPr>
          <w:rFonts w:ascii="Times New Roman" w:hAnsi="Times New Roman" w:cs="Times New Roman"/>
        </w:rPr>
        <w:t>116.</w:t>
      </w:r>
    </w:p>
  </w:endnote>
  <w:endnote w:id="73">
    <w:p w14:paraId="71E52CDB"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w:t>
      </w:r>
      <w:r w:rsidRPr="00922D4C">
        <w:rPr>
          <w:rFonts w:ascii="Times New Roman" w:hAnsi="Times New Roman" w:cs="Times New Roman"/>
          <w:i/>
        </w:rPr>
        <w:t>CSPV</w:t>
      </w:r>
      <w:r w:rsidRPr="00922D4C">
        <w:rPr>
          <w:rFonts w:ascii="Times New Roman" w:hAnsi="Times New Roman" w:cs="Times New Roman"/>
        </w:rPr>
        <w:t>, vol. 12, 182, no.280.</w:t>
      </w:r>
    </w:p>
  </w:endnote>
  <w:endnote w:id="74">
    <w:p w14:paraId="7FF6C61D"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lang w:val="en-NZ"/>
        </w:rPr>
        <w:t xml:space="preserve"> </w:t>
      </w:r>
      <w:r w:rsidRPr="00922D4C">
        <w:rPr>
          <w:rFonts w:ascii="Times New Roman" w:hAnsi="Times New Roman" w:cs="Times New Roman"/>
        </w:rPr>
        <w:t xml:space="preserve">John Duncan Mackie, </w:t>
      </w:r>
      <w:r w:rsidRPr="00922D4C">
        <w:rPr>
          <w:rFonts w:ascii="Times New Roman" w:hAnsi="Times New Roman" w:cs="Times New Roman"/>
          <w:i/>
        </w:rPr>
        <w:t>Negotiations between James VI and I and Ferdinand, Duke of Tuscany</w:t>
      </w:r>
      <w:r w:rsidRPr="00922D4C">
        <w:rPr>
          <w:rFonts w:ascii="Times New Roman" w:hAnsi="Times New Roman" w:cs="Times New Roman"/>
        </w:rPr>
        <w:t xml:space="preserve"> (Published for St. Andrews University by Oxford University Press, 1927), </w:t>
      </w:r>
      <w:r>
        <w:rPr>
          <w:rFonts w:ascii="Times New Roman" w:hAnsi="Times New Roman" w:cs="Times New Roman"/>
        </w:rPr>
        <w:t>p.</w:t>
      </w:r>
      <w:r w:rsidRPr="00922D4C">
        <w:rPr>
          <w:rFonts w:ascii="Times New Roman" w:hAnsi="Times New Roman" w:cs="Times New Roman"/>
        </w:rPr>
        <w:t xml:space="preserve">72; Samuel Rawson Gardiner, ed. </w:t>
      </w:r>
      <w:r w:rsidRPr="00922D4C">
        <w:rPr>
          <w:rFonts w:ascii="Times New Roman" w:hAnsi="Times New Roman" w:cs="Times New Roman"/>
          <w:i/>
        </w:rPr>
        <w:t>Narrative of the Spanish Marriage Treaty</w:t>
      </w:r>
      <w:r w:rsidRPr="00922D4C">
        <w:rPr>
          <w:rFonts w:ascii="Times New Roman" w:hAnsi="Times New Roman" w:cs="Times New Roman"/>
        </w:rPr>
        <w:t xml:space="preserve"> (Printed for the Camden Society, 1869), </w:t>
      </w:r>
      <w:r>
        <w:rPr>
          <w:rFonts w:ascii="Times New Roman" w:hAnsi="Times New Roman" w:cs="Times New Roman"/>
        </w:rPr>
        <w:t>pp.</w:t>
      </w:r>
      <w:r w:rsidRPr="00922D4C">
        <w:rPr>
          <w:rFonts w:ascii="Times New Roman" w:hAnsi="Times New Roman" w:cs="Times New Roman"/>
        </w:rPr>
        <w:t xml:space="preserve">109-12, 137, 139, 155; Albert J. Loomie, </w:t>
      </w:r>
      <w:r>
        <w:rPr>
          <w:rFonts w:ascii="Times New Roman" w:hAnsi="Times New Roman" w:cs="Times New Roman"/>
        </w:rPr>
        <w:t>‘</w:t>
      </w:r>
      <w:r w:rsidRPr="00922D4C">
        <w:rPr>
          <w:rFonts w:ascii="Times New Roman" w:hAnsi="Times New Roman" w:cs="Times New Roman"/>
        </w:rPr>
        <w:t>King James I’s Catholic Consort</w:t>
      </w:r>
      <w:r>
        <w:rPr>
          <w:rFonts w:ascii="Times New Roman" w:hAnsi="Times New Roman" w:cs="Times New Roman"/>
        </w:rPr>
        <w:t>’,</w:t>
      </w:r>
      <w:r w:rsidRPr="00922D4C">
        <w:rPr>
          <w:rFonts w:ascii="Times New Roman" w:hAnsi="Times New Roman" w:cs="Times New Roman"/>
        </w:rPr>
        <w:t xml:space="preserve"> </w:t>
      </w:r>
      <w:r w:rsidRPr="00922D4C">
        <w:rPr>
          <w:rFonts w:ascii="Times New Roman" w:hAnsi="Times New Roman" w:cs="Times New Roman"/>
          <w:i/>
        </w:rPr>
        <w:t>Huntington Library Quarterly</w:t>
      </w:r>
      <w:r w:rsidRPr="00922D4C">
        <w:rPr>
          <w:rFonts w:ascii="Times New Roman" w:hAnsi="Times New Roman" w:cs="Times New Roman"/>
        </w:rPr>
        <w:t xml:space="preserve"> 34 (1971)</w:t>
      </w:r>
      <w:r>
        <w:rPr>
          <w:rFonts w:ascii="Times New Roman" w:hAnsi="Times New Roman" w:cs="Times New Roman"/>
        </w:rPr>
        <w:t>, 303-16 (p.</w:t>
      </w:r>
      <w:r w:rsidRPr="00922D4C">
        <w:rPr>
          <w:rFonts w:ascii="Times New Roman" w:hAnsi="Times New Roman" w:cs="Times New Roman"/>
        </w:rPr>
        <w:t>309</w:t>
      </w:r>
      <w:r>
        <w:rPr>
          <w:rFonts w:ascii="Times New Roman" w:hAnsi="Times New Roman" w:cs="Times New Roman"/>
        </w:rPr>
        <w:t>)</w:t>
      </w:r>
      <w:r w:rsidRPr="00922D4C">
        <w:rPr>
          <w:rFonts w:ascii="Times New Roman" w:hAnsi="Times New Roman" w:cs="Times New Roman"/>
        </w:rPr>
        <w:t>. For Anna’s Austrian connections being discussed by ambassadors see, for example,</w:t>
      </w:r>
      <w:r w:rsidRPr="00922D4C">
        <w:rPr>
          <w:rFonts w:ascii="Times New Roman" w:hAnsi="Times New Roman" w:cs="Times New Roman"/>
          <w:i/>
          <w:lang w:val="en-NZ"/>
        </w:rPr>
        <w:t xml:space="preserve"> CSPV</w:t>
      </w:r>
      <w:r w:rsidRPr="00922D4C">
        <w:rPr>
          <w:rFonts w:ascii="Times New Roman" w:hAnsi="Times New Roman" w:cs="Times New Roman"/>
          <w:lang w:val="en-NZ"/>
        </w:rPr>
        <w:t>, vol.15, 392, no.658.</w:t>
      </w:r>
    </w:p>
  </w:endnote>
  <w:endnote w:id="75">
    <w:p w14:paraId="391B50C7"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Mary Agnes Sullivan, </w:t>
      </w:r>
      <w:r w:rsidRPr="00922D4C">
        <w:rPr>
          <w:rFonts w:ascii="Times New Roman" w:hAnsi="Times New Roman" w:cs="Times New Roman"/>
          <w:i/>
        </w:rPr>
        <w:t>Court Masques of James I: Their Influence on Shakespeare and the Public Theatres</w:t>
      </w:r>
      <w:r w:rsidRPr="00922D4C">
        <w:rPr>
          <w:rFonts w:ascii="Times New Roman" w:hAnsi="Times New Roman" w:cs="Times New Roman"/>
        </w:rPr>
        <w:t xml:space="preserve"> (New York: Russell &amp; Russell, 1973), </w:t>
      </w:r>
      <w:r>
        <w:rPr>
          <w:rFonts w:ascii="Times New Roman" w:hAnsi="Times New Roman" w:cs="Times New Roman"/>
        </w:rPr>
        <w:t>p.</w:t>
      </w:r>
      <w:r w:rsidRPr="00922D4C">
        <w:rPr>
          <w:rFonts w:ascii="Times New Roman" w:hAnsi="Times New Roman" w:cs="Times New Roman"/>
        </w:rPr>
        <w:t>16. The original Fr</w:t>
      </w:r>
      <w:r>
        <w:rPr>
          <w:rFonts w:ascii="Times New Roman" w:hAnsi="Times New Roman" w:cs="Times New Roman"/>
        </w:rPr>
        <w:t>ench correspondence is printed on p.</w:t>
      </w:r>
      <w:r w:rsidRPr="00922D4C">
        <w:rPr>
          <w:rFonts w:ascii="Times New Roman" w:hAnsi="Times New Roman" w:cs="Times New Roman"/>
        </w:rPr>
        <w:t>194, appendix 6, citing King’s MSS, cxxiv, fol.720. My thanks to Dr Emma Blomkamp for the translation.</w:t>
      </w:r>
    </w:p>
  </w:endnote>
  <w:endnote w:id="76">
    <w:p w14:paraId="67F6C113"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Diana Scarisbrick, </w:t>
      </w:r>
      <w:r w:rsidRPr="00922D4C">
        <w:rPr>
          <w:rFonts w:ascii="Times New Roman" w:hAnsi="Times New Roman" w:cs="Times New Roman"/>
          <w:i/>
        </w:rPr>
        <w:t>Tudor and Jacobean Jewellery</w:t>
      </w:r>
      <w:r w:rsidRPr="00922D4C">
        <w:rPr>
          <w:rFonts w:ascii="Times New Roman" w:hAnsi="Times New Roman" w:cs="Times New Roman"/>
        </w:rPr>
        <w:t xml:space="preserve"> (London: Tate Publishing, 1995) </w:t>
      </w:r>
      <w:r>
        <w:rPr>
          <w:rFonts w:ascii="Times New Roman" w:hAnsi="Times New Roman" w:cs="Times New Roman"/>
        </w:rPr>
        <w:t>pp.14, 53, 75-76; Gustav Ungerer, ‘</w:t>
      </w:r>
      <w:r w:rsidRPr="00922D4C">
        <w:rPr>
          <w:rFonts w:ascii="Times New Roman" w:hAnsi="Times New Roman" w:cs="Times New Roman"/>
        </w:rPr>
        <w:t>Juan Pantoja De La Cruz and the Circulation of Gifts between the English and Spanish Courts, 1604-5</w:t>
      </w:r>
      <w:r>
        <w:rPr>
          <w:rFonts w:ascii="Times New Roman" w:hAnsi="Times New Roman" w:cs="Times New Roman"/>
        </w:rPr>
        <w:t>’,</w:t>
      </w:r>
      <w:r w:rsidRPr="00922D4C">
        <w:rPr>
          <w:rFonts w:ascii="Times New Roman" w:hAnsi="Times New Roman" w:cs="Times New Roman"/>
        </w:rPr>
        <w:t xml:space="preserve"> </w:t>
      </w:r>
      <w:r w:rsidRPr="00922D4C">
        <w:rPr>
          <w:rFonts w:ascii="Times New Roman" w:hAnsi="Times New Roman" w:cs="Times New Roman"/>
          <w:i/>
        </w:rPr>
        <w:t>Shakespearean Studies</w:t>
      </w:r>
      <w:r w:rsidRPr="00922D4C">
        <w:rPr>
          <w:rFonts w:ascii="Times New Roman" w:hAnsi="Times New Roman" w:cs="Times New Roman"/>
        </w:rPr>
        <w:t xml:space="preserve"> 26 (1998)</w:t>
      </w:r>
      <w:r>
        <w:rPr>
          <w:rFonts w:ascii="Times New Roman" w:hAnsi="Times New Roman" w:cs="Times New Roman"/>
        </w:rPr>
        <w:t>, 145-86</w:t>
      </w:r>
      <w:r w:rsidRPr="00922D4C">
        <w:rPr>
          <w:rFonts w:ascii="Times New Roman" w:hAnsi="Times New Roman" w:cs="Times New Roman"/>
        </w:rPr>
        <w:t xml:space="preserve"> </w:t>
      </w:r>
      <w:r>
        <w:rPr>
          <w:rFonts w:ascii="Times New Roman" w:hAnsi="Times New Roman" w:cs="Times New Roman"/>
        </w:rPr>
        <w:t>(pp.</w:t>
      </w:r>
      <w:r w:rsidRPr="00922D4C">
        <w:rPr>
          <w:rFonts w:ascii="Times New Roman" w:hAnsi="Times New Roman" w:cs="Times New Roman"/>
        </w:rPr>
        <w:t>156-57</w:t>
      </w:r>
      <w:r>
        <w:rPr>
          <w:rFonts w:ascii="Times New Roman" w:hAnsi="Times New Roman" w:cs="Times New Roman"/>
        </w:rPr>
        <w:t>)</w:t>
      </w:r>
      <w:r w:rsidRPr="00922D4C">
        <w:rPr>
          <w:rFonts w:ascii="Times New Roman" w:hAnsi="Times New Roman" w:cs="Times New Roman"/>
        </w:rPr>
        <w:t>.</w:t>
      </w:r>
    </w:p>
  </w:endnote>
  <w:endnote w:id="77">
    <w:p w14:paraId="56415C79" w14:textId="56ABDBE0"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Arnold, </w:t>
      </w:r>
      <w:r w:rsidRPr="00922D4C">
        <w:rPr>
          <w:rFonts w:ascii="Times New Roman" w:hAnsi="Times New Roman" w:cs="Times New Roman"/>
          <w:i/>
        </w:rPr>
        <w:t>Queen Elizabeth’s Wardrobe</w:t>
      </w:r>
      <w:r w:rsidRPr="00922D4C">
        <w:rPr>
          <w:rFonts w:ascii="Times New Roman" w:hAnsi="Times New Roman" w:cs="Times New Roman"/>
        </w:rPr>
        <w:t xml:space="preserve">, </w:t>
      </w:r>
      <w:r>
        <w:rPr>
          <w:rFonts w:ascii="Times New Roman" w:hAnsi="Times New Roman" w:cs="Times New Roman"/>
        </w:rPr>
        <w:t>p.99; Payne, ‘</w:t>
      </w:r>
      <w:r w:rsidRPr="00922D4C">
        <w:rPr>
          <w:rFonts w:ascii="Times New Roman" w:hAnsi="Times New Roman" w:cs="Times New Roman"/>
        </w:rPr>
        <w:t>Aristocratic Women</w:t>
      </w:r>
      <w:r>
        <w:rPr>
          <w:rFonts w:ascii="Times New Roman" w:hAnsi="Times New Roman" w:cs="Times New Roman"/>
        </w:rPr>
        <w:t>’,</w:t>
      </w:r>
      <w:r w:rsidRPr="00922D4C">
        <w:rPr>
          <w:rFonts w:ascii="Times New Roman" w:hAnsi="Times New Roman" w:cs="Times New Roman"/>
        </w:rPr>
        <w:t xml:space="preserve"> </w:t>
      </w:r>
      <w:r>
        <w:rPr>
          <w:rFonts w:ascii="Times New Roman" w:hAnsi="Times New Roman" w:cs="Times New Roman"/>
        </w:rPr>
        <w:t>p.</w:t>
      </w:r>
      <w:r w:rsidRPr="00922D4C">
        <w:rPr>
          <w:rFonts w:ascii="Times New Roman" w:hAnsi="Times New Roman" w:cs="Times New Roman"/>
        </w:rPr>
        <w:t>139.</w:t>
      </w:r>
    </w:p>
  </w:endnote>
  <w:endnote w:id="78">
    <w:p w14:paraId="24856999" w14:textId="07D478D9" w:rsidR="002A5CB2" w:rsidRPr="00670010"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CUL </w:t>
      </w:r>
      <w:r>
        <w:rPr>
          <w:rFonts w:ascii="Times New Roman" w:hAnsi="Times New Roman" w:cs="Times New Roman"/>
        </w:rPr>
        <w:t xml:space="preserve">MS </w:t>
      </w:r>
      <w:r w:rsidRPr="00922D4C">
        <w:rPr>
          <w:rFonts w:ascii="Times New Roman" w:hAnsi="Times New Roman" w:cs="Times New Roman"/>
        </w:rPr>
        <w:t xml:space="preserve">Dd.I.26, fols.18r-v, 19v, 20v. For the jewels see Frederick Devon, </w:t>
      </w:r>
      <w:r>
        <w:rPr>
          <w:rFonts w:ascii="Times New Roman" w:hAnsi="Times New Roman" w:cs="Times New Roman"/>
          <w:i/>
        </w:rPr>
        <w:t xml:space="preserve">Issues of the Exchequer </w:t>
      </w:r>
      <w:r w:rsidRPr="00922D4C">
        <w:rPr>
          <w:rFonts w:ascii="Times New Roman" w:hAnsi="Times New Roman" w:cs="Times New Roman"/>
        </w:rPr>
        <w:t xml:space="preserve">(London: J. Rodwell, 1836), </w:t>
      </w:r>
      <w:r w:rsidRPr="00670010">
        <w:rPr>
          <w:rFonts w:ascii="Times New Roman" w:hAnsi="Times New Roman" w:cs="Times New Roman"/>
        </w:rPr>
        <w:t>pp.104-105, warrant dated 30 April 1610.</w:t>
      </w:r>
    </w:p>
  </w:endnote>
  <w:endnote w:id="79">
    <w:p w14:paraId="2D30CBAE" w14:textId="18A1484D" w:rsidR="002A5CB2" w:rsidRPr="003A73E0"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For each gift in the order listed, see CUL </w:t>
      </w:r>
      <w:r>
        <w:rPr>
          <w:rFonts w:ascii="Times New Roman" w:hAnsi="Times New Roman" w:cs="Times New Roman"/>
        </w:rPr>
        <w:t xml:space="preserve">MS </w:t>
      </w:r>
      <w:r w:rsidRPr="00922D4C">
        <w:rPr>
          <w:rFonts w:ascii="Times New Roman" w:hAnsi="Times New Roman" w:cs="Times New Roman"/>
        </w:rPr>
        <w:t xml:space="preserve">Dd.I.26, fols.22r, 21v, 21r, 24v, 19r, 20r, 23v-24r, 21r-v, 1v, </w:t>
      </w:r>
      <w:r w:rsidRPr="003A73E0">
        <w:rPr>
          <w:rFonts w:ascii="Times New Roman" w:hAnsi="Times New Roman" w:cs="Times New Roman"/>
        </w:rPr>
        <w:t>19v, 5r, 12r, 17v, 19r. For information regarding these women’s respective positions and responsibilities, see Payne, ‘Aristocratic Women’, pp.280-81.</w:t>
      </w:r>
      <w:r w:rsidR="008273A7" w:rsidRPr="003A73E0">
        <w:rPr>
          <w:rFonts w:ascii="Times New Roman" w:hAnsi="Times New Roman" w:cs="Times New Roman"/>
        </w:rPr>
        <w:t xml:space="preserve"> I have tried to locate as many dates for the court women listed in the inventory</w:t>
      </w:r>
      <w:r w:rsidR="005860B5" w:rsidRPr="003A73E0">
        <w:rPr>
          <w:rFonts w:ascii="Times New Roman" w:hAnsi="Times New Roman" w:cs="Times New Roman"/>
        </w:rPr>
        <w:t xml:space="preserve"> as possible</w:t>
      </w:r>
      <w:r w:rsidR="008273A7" w:rsidRPr="003A73E0">
        <w:rPr>
          <w:rFonts w:ascii="Times New Roman" w:hAnsi="Times New Roman" w:cs="Times New Roman"/>
        </w:rPr>
        <w:t>, but the majority have proved elusive.</w:t>
      </w:r>
    </w:p>
  </w:endnote>
  <w:endnote w:id="80">
    <w:p w14:paraId="4402956C" w14:textId="38FC449B"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For Shaw’s gifts see </w:t>
      </w:r>
      <w:r w:rsidR="003A73E0" w:rsidRPr="003A73E0">
        <w:rPr>
          <w:rFonts w:ascii="Times New Roman" w:hAnsi="Times New Roman" w:cs="Times New Roman"/>
        </w:rPr>
        <w:t xml:space="preserve">CUL MS </w:t>
      </w:r>
      <w:r w:rsidRPr="003A73E0">
        <w:rPr>
          <w:rFonts w:ascii="Times New Roman" w:hAnsi="Times New Roman" w:cs="Times New Roman"/>
        </w:rPr>
        <w:t>fols.5r, 18v, 19r-v, 20r. For Drummond’s gifts see fols.17r, 19v, 21r.</w:t>
      </w:r>
    </w:p>
  </w:endnote>
  <w:endnote w:id="81">
    <w:p w14:paraId="322B2774" w14:textId="386E0FB2"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w:t>
      </w:r>
      <w:r w:rsidR="003A73E0" w:rsidRPr="003A73E0">
        <w:rPr>
          <w:rFonts w:ascii="Times New Roman" w:hAnsi="Times New Roman" w:cs="Times New Roman"/>
        </w:rPr>
        <w:t xml:space="preserve">CUL MS </w:t>
      </w:r>
      <w:r w:rsidRPr="003A73E0">
        <w:rPr>
          <w:rFonts w:ascii="Times New Roman" w:hAnsi="Times New Roman" w:cs="Times New Roman"/>
        </w:rPr>
        <w:t>fol.17v.</w:t>
      </w:r>
    </w:p>
  </w:endnote>
  <w:endnote w:id="82">
    <w:p w14:paraId="3C95511A" w14:textId="0C16C0EF"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Arnold, </w:t>
      </w:r>
      <w:r w:rsidRPr="003A73E0">
        <w:rPr>
          <w:rFonts w:ascii="Times New Roman" w:hAnsi="Times New Roman" w:cs="Times New Roman"/>
          <w:i/>
        </w:rPr>
        <w:t>Queen Elizabeth’s Wardrobe</w:t>
      </w:r>
      <w:r w:rsidRPr="003A73E0">
        <w:rPr>
          <w:rFonts w:ascii="Times New Roman" w:hAnsi="Times New Roman" w:cs="Times New Roman"/>
        </w:rPr>
        <w:t>, p.93; Payne, ‘Aristocratic Women’, p.137.</w:t>
      </w:r>
    </w:p>
  </w:endnote>
  <w:endnote w:id="83">
    <w:p w14:paraId="4755229E" w14:textId="77777777" w:rsidR="002A5CB2" w:rsidRPr="003A73E0" w:rsidRDefault="002A5CB2" w:rsidP="008A346D">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CUL MS Dd.I.26, fols.18r-v, 21r.</w:t>
      </w:r>
    </w:p>
  </w:endnote>
  <w:endnote w:id="84">
    <w:p w14:paraId="281DEEE0" w14:textId="77777777" w:rsidR="002A5CB2" w:rsidRPr="003A73E0" w:rsidRDefault="002A5CB2" w:rsidP="008A346D">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Rebecca Quinton, </w:t>
      </w:r>
      <w:r w:rsidRPr="003A73E0">
        <w:rPr>
          <w:rFonts w:ascii="Times New Roman" w:hAnsi="Times New Roman" w:cs="Times New Roman"/>
          <w:i/>
        </w:rPr>
        <w:t>Glasgow Museums Seventeenth-Century Costume</w:t>
      </w:r>
      <w:r w:rsidRPr="003A73E0">
        <w:rPr>
          <w:rFonts w:ascii="Times New Roman" w:hAnsi="Times New Roman" w:cs="Times New Roman"/>
        </w:rPr>
        <w:t xml:space="preserve"> (London, Unicorn Press: 2013), pp.66-73.</w:t>
      </w:r>
    </w:p>
  </w:endnote>
  <w:endnote w:id="85">
    <w:p w14:paraId="1F61DB4C" w14:textId="77777777"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w:t>
      </w:r>
      <w:r w:rsidRPr="003A73E0">
        <w:rPr>
          <w:rFonts w:ascii="Times New Roman" w:hAnsi="Times New Roman" w:cs="Times New Roman"/>
          <w:lang w:val="en-NZ"/>
        </w:rPr>
        <w:t>CUL MS Dd.I.26. fol.9r, no.192; fol.9v, no.199.</w:t>
      </w:r>
    </w:p>
  </w:endnote>
  <w:endnote w:id="86">
    <w:p w14:paraId="50424EB2" w14:textId="1E4EB3FD"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w:t>
      </w:r>
      <w:r w:rsidR="003A73E0" w:rsidRPr="003A73E0">
        <w:rPr>
          <w:rFonts w:ascii="Times New Roman" w:hAnsi="Times New Roman" w:cs="Times New Roman"/>
          <w:lang w:val="en-NZ"/>
        </w:rPr>
        <w:t>CUL MS</w:t>
      </w:r>
      <w:r w:rsidR="003A73E0" w:rsidRPr="003A73E0">
        <w:rPr>
          <w:rFonts w:ascii="Times New Roman" w:hAnsi="Times New Roman" w:cs="Times New Roman"/>
        </w:rPr>
        <w:t xml:space="preserve"> </w:t>
      </w:r>
      <w:r w:rsidRPr="003A73E0">
        <w:rPr>
          <w:rFonts w:ascii="Times New Roman" w:hAnsi="Times New Roman" w:cs="Times New Roman"/>
        </w:rPr>
        <w:t>fol.9r-v, 24r. The inventory includes fifty-two petticoats but embroidery details are only given for fifteen of them.</w:t>
      </w:r>
    </w:p>
  </w:endnote>
  <w:endnote w:id="87">
    <w:p w14:paraId="1AD1D9A9" w14:textId="14B5ECC6"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A warrant was issued on 26 January 1609 at Westminster to pay Henry Brookbank £100 ‘for a petticoat given by the King to the Queen’, </w:t>
      </w:r>
      <w:r w:rsidRPr="003A73E0">
        <w:rPr>
          <w:rFonts w:ascii="Times New Roman" w:hAnsi="Times New Roman" w:cs="Times New Roman"/>
          <w:i/>
        </w:rPr>
        <w:t>CSPD</w:t>
      </w:r>
      <w:r w:rsidRPr="003A73E0">
        <w:rPr>
          <w:rFonts w:ascii="Times New Roman" w:hAnsi="Times New Roman" w:cs="Times New Roman"/>
        </w:rPr>
        <w:t>, vol. 8, p.488.</w:t>
      </w:r>
      <w:r w:rsidR="00087566">
        <w:rPr>
          <w:rFonts w:ascii="Times New Roman" w:hAnsi="Times New Roman" w:cs="Times New Roman"/>
        </w:rPr>
        <w:t xml:space="preserve"> </w:t>
      </w:r>
      <w:r w:rsidR="00087566" w:rsidRPr="00087566">
        <w:rPr>
          <w:rFonts w:ascii="Times New Roman" w:hAnsi="Times New Roman" w:cs="Times New Roman"/>
          <w:color w:val="0070C0"/>
        </w:rPr>
        <w:t xml:space="preserve">The current-price of the petticoat was calculated using the data compiled by economic historian Samuel Williamson in conjunction with a board of advisors and made available through </w:t>
      </w:r>
      <w:hyperlink r:id="rId5" w:history="1">
        <w:r w:rsidR="00087566" w:rsidRPr="00B8455B">
          <w:rPr>
            <w:rStyle w:val="Hyperlink"/>
            <w:rFonts w:ascii="Times New Roman" w:hAnsi="Times New Roman" w:cs="Times New Roman"/>
          </w:rPr>
          <w:t>https://www.measuringworth.com</w:t>
        </w:r>
      </w:hyperlink>
      <w:r w:rsidRPr="003A73E0">
        <w:rPr>
          <w:rFonts w:ascii="Times New Roman" w:hAnsi="Times New Roman" w:cs="Times New Roman"/>
        </w:rPr>
        <w:t xml:space="preserve">  </w:t>
      </w:r>
    </w:p>
  </w:endnote>
  <w:endnote w:id="88">
    <w:p w14:paraId="3BADA984" w14:textId="5516C417" w:rsidR="00A22DE8" w:rsidRPr="00A22DE8" w:rsidRDefault="00A22DE8">
      <w:pPr>
        <w:pStyle w:val="EndnoteText"/>
        <w:rPr>
          <w:rFonts w:ascii="Times New Roman" w:hAnsi="Times New Roman" w:cs="Times New Roman"/>
          <w:color w:val="0070C0"/>
          <w:lang w:val="en-NZ"/>
        </w:rPr>
      </w:pPr>
      <w:r w:rsidRPr="00A22DE8">
        <w:rPr>
          <w:rStyle w:val="EndnoteReference"/>
          <w:rFonts w:ascii="Times New Roman" w:hAnsi="Times New Roman" w:cs="Times New Roman"/>
          <w:color w:val="0070C0"/>
        </w:rPr>
        <w:endnoteRef/>
      </w:r>
      <w:r w:rsidRPr="00A22DE8">
        <w:rPr>
          <w:rFonts w:ascii="Times New Roman" w:hAnsi="Times New Roman" w:cs="Times New Roman"/>
          <w:color w:val="0070C0"/>
        </w:rPr>
        <w:t xml:space="preserve"> </w:t>
      </w:r>
      <w:r>
        <w:rPr>
          <w:rFonts w:ascii="Times New Roman" w:hAnsi="Times New Roman" w:cs="Times New Roman"/>
          <w:color w:val="0070C0"/>
        </w:rPr>
        <w:t xml:space="preserve">Barbara J. Harris, </w:t>
      </w:r>
      <w:r w:rsidRPr="005A40F3">
        <w:rPr>
          <w:rFonts w:ascii="Times New Roman" w:hAnsi="Times New Roman" w:cs="Times New Roman"/>
          <w:i/>
          <w:color w:val="0070C0"/>
        </w:rPr>
        <w:t>English Aristocratic Women</w:t>
      </w:r>
      <w:r w:rsidR="005A40F3" w:rsidRPr="005A40F3">
        <w:rPr>
          <w:rFonts w:ascii="Times New Roman" w:hAnsi="Times New Roman" w:cs="Times New Roman"/>
          <w:i/>
          <w:color w:val="0070C0"/>
        </w:rPr>
        <w:t>, 1450-1550: Marriage and Family, Property and Careers</w:t>
      </w:r>
      <w:r w:rsidR="005A40F3">
        <w:rPr>
          <w:rFonts w:ascii="Times New Roman" w:hAnsi="Times New Roman" w:cs="Times New Roman"/>
          <w:color w:val="0070C0"/>
        </w:rPr>
        <w:t xml:space="preserve"> (Oxford: University Press, 2002)</w:t>
      </w:r>
      <w:r>
        <w:rPr>
          <w:rFonts w:ascii="Times New Roman" w:hAnsi="Times New Roman" w:cs="Times New Roman"/>
          <w:color w:val="0070C0"/>
        </w:rPr>
        <w:t>, preface.</w:t>
      </w:r>
    </w:p>
  </w:endnote>
  <w:endnote w:id="89">
    <w:p w14:paraId="7F97D772" w14:textId="77777777" w:rsidR="002A5CB2" w:rsidRPr="003A73E0"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CUL MS Dd.I.26, fol.21r. The inventory identifies the recipient merely as ‘the Duchess of Brunswick’. There were two Brunswick lines: the main line of Brunswick-Lüneburg as well as the Brunswick-Wolfenbüttel line, which were both related to Anna of Denmark. It would seem most likely that the recipient was Anna’s older sister Elizabeth.</w:t>
      </w:r>
    </w:p>
  </w:endnote>
  <w:endnote w:id="90">
    <w:p w14:paraId="7F31334F" w14:textId="4322250C" w:rsidR="002A5CB2" w:rsidRPr="00922D4C" w:rsidRDefault="002A5CB2">
      <w:pPr>
        <w:pStyle w:val="EndnoteText"/>
        <w:rPr>
          <w:rFonts w:ascii="Times New Roman" w:hAnsi="Times New Roman" w:cs="Times New Roman"/>
          <w:lang w:val="en-NZ"/>
        </w:rPr>
      </w:pPr>
      <w:r w:rsidRPr="003A73E0">
        <w:rPr>
          <w:rStyle w:val="EndnoteReference"/>
          <w:rFonts w:ascii="Times New Roman" w:hAnsi="Times New Roman" w:cs="Times New Roman"/>
        </w:rPr>
        <w:endnoteRef/>
      </w:r>
      <w:r w:rsidRPr="003A73E0">
        <w:rPr>
          <w:rFonts w:ascii="Times New Roman" w:hAnsi="Times New Roman" w:cs="Times New Roman"/>
        </w:rPr>
        <w:t xml:space="preserve"> </w:t>
      </w:r>
      <w:r w:rsidR="003A73E0" w:rsidRPr="003A73E0">
        <w:rPr>
          <w:rFonts w:ascii="Times New Roman" w:hAnsi="Times New Roman" w:cs="Times New Roman"/>
        </w:rPr>
        <w:t xml:space="preserve">CUL MS </w:t>
      </w:r>
      <w:r w:rsidRPr="003A73E0">
        <w:rPr>
          <w:rFonts w:ascii="Times New Roman" w:hAnsi="Times New Roman" w:cs="Times New Roman"/>
        </w:rPr>
        <w:t xml:space="preserve">fols.21r, 24r. Payne </w:t>
      </w:r>
      <w:r w:rsidR="008B70D0" w:rsidRPr="003A73E0">
        <w:rPr>
          <w:rFonts w:ascii="Times New Roman" w:hAnsi="Times New Roman" w:cs="Times New Roman"/>
        </w:rPr>
        <w:t>states that the petticoat given</w:t>
      </w:r>
      <w:r w:rsidRPr="003A73E0">
        <w:rPr>
          <w:rFonts w:ascii="Times New Roman" w:hAnsi="Times New Roman" w:cs="Times New Roman"/>
        </w:rPr>
        <w:t xml:space="preserve"> to the queen by Lisle cost more than £60, which </w:t>
      </w:r>
      <w:r w:rsidRPr="00922D4C">
        <w:rPr>
          <w:rFonts w:ascii="Times New Roman" w:hAnsi="Times New Roman" w:cs="Times New Roman"/>
        </w:rPr>
        <w:t>can be used as an estimate f</w:t>
      </w:r>
      <w:r>
        <w:rPr>
          <w:rFonts w:ascii="Times New Roman" w:hAnsi="Times New Roman" w:cs="Times New Roman"/>
        </w:rPr>
        <w:t>or the cost of such gifts, see ‘</w:t>
      </w:r>
      <w:r w:rsidRPr="00922D4C">
        <w:rPr>
          <w:rFonts w:ascii="Times New Roman" w:hAnsi="Times New Roman" w:cs="Times New Roman"/>
        </w:rPr>
        <w:t>Aristocratic Women</w:t>
      </w:r>
      <w:r>
        <w:rPr>
          <w:rFonts w:ascii="Times New Roman" w:hAnsi="Times New Roman" w:cs="Times New Roman"/>
        </w:rPr>
        <w:t>’,</w:t>
      </w:r>
      <w:r w:rsidRPr="00922D4C">
        <w:rPr>
          <w:rFonts w:ascii="Times New Roman" w:hAnsi="Times New Roman" w:cs="Times New Roman"/>
        </w:rPr>
        <w:t xml:space="preserve"> </w:t>
      </w:r>
      <w:r>
        <w:rPr>
          <w:rFonts w:ascii="Times New Roman" w:hAnsi="Times New Roman" w:cs="Times New Roman"/>
        </w:rPr>
        <w:t>p.</w:t>
      </w:r>
      <w:r w:rsidRPr="00922D4C">
        <w:rPr>
          <w:rFonts w:ascii="Times New Roman" w:hAnsi="Times New Roman" w:cs="Times New Roman"/>
        </w:rPr>
        <w:t xml:space="preserve">137, citing </w:t>
      </w:r>
      <w:r w:rsidRPr="00922D4C">
        <w:rPr>
          <w:rFonts w:ascii="Times New Roman" w:hAnsi="Times New Roman" w:cs="Times New Roman"/>
          <w:i/>
        </w:rPr>
        <w:t>HMC DeL’isle</w:t>
      </w:r>
      <w:r w:rsidRPr="00922D4C">
        <w:rPr>
          <w:rFonts w:ascii="Times New Roman" w:hAnsi="Times New Roman" w:cs="Times New Roman"/>
        </w:rPr>
        <w:t xml:space="preserve">, vol. IV, </w:t>
      </w:r>
      <w:r>
        <w:rPr>
          <w:rFonts w:ascii="Times New Roman" w:hAnsi="Times New Roman" w:cs="Times New Roman"/>
        </w:rPr>
        <w:t>p.</w:t>
      </w:r>
      <w:r w:rsidRPr="00922D4C">
        <w:rPr>
          <w:rFonts w:ascii="Times New Roman" w:hAnsi="Times New Roman" w:cs="Times New Roman"/>
        </w:rPr>
        <w:t>175.</w:t>
      </w:r>
    </w:p>
  </w:endnote>
  <w:endnote w:id="91">
    <w:p w14:paraId="622422F0" w14:textId="5ACA244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007E766A">
        <w:rPr>
          <w:rFonts w:ascii="Times New Roman" w:hAnsi="Times New Roman" w:cs="Times New Roman"/>
        </w:rPr>
        <w:t xml:space="preserve"> TNA: PRO, LR2/122, fol.15r; Payne, ‘</w:t>
      </w:r>
      <w:r w:rsidR="007E766A" w:rsidRPr="00922D4C">
        <w:rPr>
          <w:rFonts w:ascii="Times New Roman" w:hAnsi="Times New Roman" w:cs="Times New Roman"/>
        </w:rPr>
        <w:t>Aristocratic Women</w:t>
      </w:r>
      <w:r w:rsidR="007E766A">
        <w:rPr>
          <w:rFonts w:ascii="Times New Roman" w:hAnsi="Times New Roman" w:cs="Times New Roman"/>
        </w:rPr>
        <w:t>’, p.</w:t>
      </w:r>
      <w:r w:rsidR="007E766A" w:rsidRPr="00922D4C">
        <w:rPr>
          <w:rFonts w:ascii="Times New Roman" w:hAnsi="Times New Roman" w:cs="Times New Roman"/>
        </w:rPr>
        <w:t>137.</w:t>
      </w:r>
    </w:p>
  </w:endnote>
  <w:endnote w:id="92">
    <w:p w14:paraId="1F5D2FC0" w14:textId="77777777" w:rsidR="002A5CB2" w:rsidRPr="00922D4C" w:rsidRDefault="002A5CB2">
      <w:pPr>
        <w:pStyle w:val="EndnoteText"/>
        <w:rPr>
          <w:rFonts w:ascii="Times New Roman" w:hAnsi="Times New Roman" w:cs="Times New Roman"/>
          <w:lang w:val="en-NZ"/>
        </w:rPr>
      </w:pPr>
      <w:r w:rsidRPr="00922D4C">
        <w:rPr>
          <w:rStyle w:val="EndnoteReference"/>
          <w:rFonts w:ascii="Times New Roman" w:hAnsi="Times New Roman" w:cs="Times New Roman"/>
        </w:rPr>
        <w:endnoteRef/>
      </w:r>
      <w:r w:rsidRPr="00922D4C">
        <w:rPr>
          <w:rFonts w:ascii="Times New Roman" w:hAnsi="Times New Roman" w:cs="Times New Roman"/>
        </w:rPr>
        <w:t xml:space="preserve"> </w:t>
      </w:r>
      <w:r w:rsidRPr="00922D4C">
        <w:rPr>
          <w:rFonts w:ascii="Times New Roman" w:hAnsi="Times New Roman" w:cs="Times New Roman"/>
          <w:lang w:val="en-NZ"/>
        </w:rPr>
        <w:t xml:space="preserve">See, for example, </w:t>
      </w:r>
      <w:r w:rsidRPr="00922D4C">
        <w:rPr>
          <w:rFonts w:ascii="Times New Roman" w:hAnsi="Times New Roman" w:cs="Times New Roman"/>
          <w:i/>
          <w:lang w:val="en-NZ"/>
        </w:rPr>
        <w:t>CSPV</w:t>
      </w:r>
      <w:r w:rsidRPr="00922D4C">
        <w:rPr>
          <w:rFonts w:ascii="Times New Roman" w:hAnsi="Times New Roman" w:cs="Times New Roman"/>
          <w:lang w:val="en-NZ"/>
        </w:rPr>
        <w:t xml:space="preserve">, vol. 11, </w:t>
      </w:r>
      <w:r>
        <w:rPr>
          <w:rFonts w:ascii="Times New Roman" w:hAnsi="Times New Roman" w:cs="Times New Roman"/>
          <w:lang w:val="en-NZ"/>
        </w:rPr>
        <w:t>p.</w:t>
      </w:r>
      <w:r w:rsidRPr="00922D4C">
        <w:rPr>
          <w:rFonts w:ascii="Times New Roman" w:hAnsi="Times New Roman" w:cs="Times New Roman"/>
          <w:lang w:val="en-NZ"/>
        </w:rPr>
        <w:t>86, no.154.</w:t>
      </w:r>
    </w:p>
  </w:endnote>
  <w:endnote w:id="93">
    <w:p w14:paraId="54FD9511" w14:textId="0316C0ED" w:rsidR="002A5CB2" w:rsidRDefault="002A5CB2">
      <w:pPr>
        <w:pStyle w:val="EndnoteText"/>
        <w:rPr>
          <w:rFonts w:ascii="Times New Roman" w:hAnsi="Times New Roman" w:cs="Times New Roman"/>
        </w:rPr>
      </w:pPr>
      <w:r w:rsidRPr="00922D4C">
        <w:rPr>
          <w:rStyle w:val="EndnoteReference"/>
          <w:rFonts w:ascii="Times New Roman" w:hAnsi="Times New Roman" w:cs="Times New Roman"/>
        </w:rPr>
        <w:endnoteRef/>
      </w:r>
      <w:r w:rsidRPr="00922D4C">
        <w:rPr>
          <w:rFonts w:ascii="Times New Roman" w:hAnsi="Times New Roman" w:cs="Times New Roman"/>
        </w:rPr>
        <w:t xml:space="preserve"> Norman Egbert McClure, ed., </w:t>
      </w:r>
      <w:r>
        <w:rPr>
          <w:rFonts w:ascii="Times New Roman" w:hAnsi="Times New Roman" w:cs="Times New Roman"/>
          <w:i/>
        </w:rPr>
        <w:t>The Letters of John Chamberlain</w:t>
      </w:r>
      <w:r w:rsidRPr="00922D4C">
        <w:rPr>
          <w:rFonts w:ascii="Times New Roman" w:hAnsi="Times New Roman" w:cs="Times New Roman"/>
        </w:rPr>
        <w:t xml:space="preserve"> (Philadelphia: The American Philosophical Society, 1939), </w:t>
      </w:r>
      <w:r>
        <w:rPr>
          <w:rFonts w:ascii="Times New Roman" w:hAnsi="Times New Roman" w:cs="Times New Roman"/>
        </w:rPr>
        <w:t>vol.II, p.</w:t>
      </w:r>
      <w:r w:rsidRPr="00922D4C">
        <w:rPr>
          <w:rFonts w:ascii="Times New Roman" w:hAnsi="Times New Roman" w:cs="Times New Roman"/>
        </w:rPr>
        <w:t>224.</w:t>
      </w:r>
    </w:p>
    <w:p w14:paraId="750164FE" w14:textId="77777777" w:rsidR="00053CE4" w:rsidRDefault="00053CE4">
      <w:pPr>
        <w:pStyle w:val="EndnoteText"/>
        <w:rPr>
          <w:rFonts w:ascii="Times New Roman" w:hAnsi="Times New Roman" w:cs="Times New Roman"/>
        </w:rPr>
      </w:pPr>
    </w:p>
    <w:p w14:paraId="10DADACC" w14:textId="0C0C8E57" w:rsidR="00053CE4" w:rsidRPr="00496E57" w:rsidRDefault="003C114B">
      <w:pPr>
        <w:pStyle w:val="EndnoteText"/>
        <w:rPr>
          <w:rFonts w:ascii="Times New Roman" w:hAnsi="Times New Roman" w:cs="Times New Roman"/>
          <w:color w:val="0070C0"/>
          <w:sz w:val="24"/>
          <w:szCs w:val="24"/>
        </w:rPr>
      </w:pPr>
      <w:r w:rsidRPr="00496E57">
        <w:rPr>
          <w:rFonts w:ascii="Times New Roman" w:hAnsi="Times New Roman" w:cs="Times New Roman"/>
          <w:smallCaps/>
          <w:color w:val="0070C0"/>
          <w:sz w:val="24"/>
          <w:szCs w:val="24"/>
        </w:rPr>
        <w:t xml:space="preserve">dr </w:t>
      </w:r>
      <w:r w:rsidR="00053056" w:rsidRPr="00496E57">
        <w:rPr>
          <w:rFonts w:ascii="Times New Roman" w:hAnsi="Times New Roman" w:cs="Times New Roman"/>
          <w:smallCaps/>
          <w:color w:val="0070C0"/>
          <w:sz w:val="24"/>
          <w:szCs w:val="24"/>
        </w:rPr>
        <w:t>jemma field</w:t>
      </w:r>
      <w:r w:rsidRPr="00496E57">
        <w:rPr>
          <w:rFonts w:ascii="Times New Roman" w:hAnsi="Times New Roman" w:cs="Times New Roman"/>
          <w:smallCaps/>
          <w:color w:val="0070C0"/>
          <w:sz w:val="24"/>
          <w:szCs w:val="24"/>
        </w:rPr>
        <w:t xml:space="preserve"> </w:t>
      </w:r>
      <w:r w:rsidRPr="00496E57">
        <w:rPr>
          <w:rFonts w:ascii="Times New Roman" w:eastAsia="SimSun" w:hAnsi="Times New Roman" w:cs="Times New Roman"/>
          <w:color w:val="0070C0"/>
          <w:sz w:val="24"/>
          <w:szCs w:val="24"/>
          <w:lang w:val="en-NZ" w:eastAsia="zh-CN"/>
        </w:rPr>
        <w:t xml:space="preserve">is </w:t>
      </w:r>
      <w:r w:rsidR="00496E57">
        <w:rPr>
          <w:rFonts w:ascii="Times New Roman" w:eastAsia="SimSun" w:hAnsi="Times New Roman" w:cs="Times New Roman"/>
          <w:color w:val="0070C0"/>
          <w:sz w:val="24"/>
          <w:szCs w:val="24"/>
          <w:lang w:val="en-NZ" w:eastAsia="zh-CN"/>
        </w:rPr>
        <w:t>an early career researcher and professional teaching fellow at The University of Auckland (NZ). She holds a doctorate in Art History</w:t>
      </w:r>
      <w:r w:rsidR="008A346D" w:rsidRPr="00496E57">
        <w:rPr>
          <w:rFonts w:ascii="Times New Roman" w:eastAsia="SimSun" w:hAnsi="Times New Roman" w:cs="Times New Roman"/>
          <w:color w:val="0070C0"/>
          <w:sz w:val="24"/>
          <w:szCs w:val="24"/>
          <w:lang w:val="en-NZ" w:eastAsia="zh-CN"/>
        </w:rPr>
        <w:t xml:space="preserve"> on the cultural and political agency of Anna of Denmark</w:t>
      </w:r>
      <w:r w:rsidRPr="00496E57">
        <w:rPr>
          <w:rFonts w:ascii="Times New Roman" w:eastAsia="SimSun" w:hAnsi="Times New Roman" w:cs="Times New Roman"/>
          <w:color w:val="0070C0"/>
          <w:sz w:val="24"/>
          <w:szCs w:val="24"/>
          <w:lang w:val="en-NZ" w:eastAsia="zh-CN"/>
        </w:rPr>
        <w:t xml:space="preserve"> in England (1603-1619)</w:t>
      </w:r>
      <w:r w:rsidR="00496E57">
        <w:rPr>
          <w:rFonts w:ascii="Times New Roman" w:eastAsia="SimSun" w:hAnsi="Times New Roman" w:cs="Times New Roman"/>
          <w:color w:val="0070C0"/>
          <w:sz w:val="24"/>
          <w:szCs w:val="24"/>
          <w:lang w:val="en-NZ" w:eastAsia="zh-CN"/>
        </w:rPr>
        <w:t>, and i</w:t>
      </w:r>
      <w:r w:rsidR="00053056" w:rsidRPr="00496E57">
        <w:rPr>
          <w:rFonts w:ascii="Times New Roman" w:eastAsia="SimSun" w:hAnsi="Times New Roman" w:cs="Times New Roman"/>
          <w:color w:val="0070C0"/>
          <w:sz w:val="24"/>
          <w:szCs w:val="24"/>
          <w:lang w:val="en-NZ" w:eastAsia="zh-CN"/>
        </w:rPr>
        <w:t>n 201</w:t>
      </w:r>
      <w:r w:rsidR="00496E57">
        <w:rPr>
          <w:rFonts w:ascii="Times New Roman" w:eastAsia="SimSun" w:hAnsi="Times New Roman" w:cs="Times New Roman"/>
          <w:color w:val="0070C0"/>
          <w:sz w:val="24"/>
          <w:szCs w:val="24"/>
          <w:lang w:val="en-NZ" w:eastAsia="zh-CN"/>
        </w:rPr>
        <w:t>6</w:t>
      </w:r>
      <w:r w:rsidR="008A346D" w:rsidRPr="00496E57">
        <w:rPr>
          <w:rFonts w:ascii="Times New Roman" w:eastAsia="SimSun" w:hAnsi="Times New Roman" w:cs="Times New Roman"/>
          <w:color w:val="0070C0"/>
          <w:sz w:val="24"/>
          <w:szCs w:val="24"/>
          <w:lang w:val="en-NZ" w:eastAsia="zh-CN"/>
        </w:rPr>
        <w:t xml:space="preserve"> </w:t>
      </w:r>
      <w:r w:rsidR="00496E57">
        <w:rPr>
          <w:rFonts w:ascii="Times New Roman" w:eastAsia="SimSun" w:hAnsi="Times New Roman" w:cs="Times New Roman"/>
          <w:color w:val="0070C0"/>
          <w:sz w:val="24"/>
          <w:szCs w:val="24"/>
          <w:lang w:val="en-NZ" w:eastAsia="zh-CN"/>
        </w:rPr>
        <w:t xml:space="preserve">she </w:t>
      </w:r>
      <w:r w:rsidR="008A346D" w:rsidRPr="00496E57">
        <w:rPr>
          <w:rFonts w:ascii="Times New Roman" w:eastAsia="SimSun" w:hAnsi="Times New Roman" w:cs="Times New Roman"/>
          <w:color w:val="0070C0"/>
          <w:sz w:val="24"/>
          <w:szCs w:val="24"/>
          <w:lang w:val="en-NZ" w:eastAsia="zh-CN"/>
        </w:rPr>
        <w:t>was awarded a Marie Skłodowska-Curie Research Fellowship to Brunel University (London)</w:t>
      </w:r>
      <w:r w:rsidR="00053056" w:rsidRPr="00496E57">
        <w:rPr>
          <w:rFonts w:ascii="Times New Roman" w:eastAsia="SimSun" w:hAnsi="Times New Roman" w:cs="Times New Roman"/>
          <w:color w:val="0070C0"/>
          <w:sz w:val="24"/>
          <w:szCs w:val="24"/>
          <w:lang w:val="en-NZ" w:eastAsia="zh-CN"/>
        </w:rPr>
        <w:t>.</w:t>
      </w:r>
    </w:p>
    <w:p w14:paraId="3B7EB237" w14:textId="2185F170" w:rsidR="00053CE4" w:rsidRPr="00053CE4" w:rsidRDefault="00053CE4">
      <w:pPr>
        <w:pStyle w:val="EndnoteText"/>
        <w:rPr>
          <w:rFonts w:ascii="Times New Roman" w:hAnsi="Times New Roman" w:cs="Times New Roman"/>
          <w:color w:val="FF0000"/>
          <w:sz w:val="24"/>
          <w:szCs w:val="24"/>
          <w:lang w:val="en-N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177102"/>
      <w:docPartObj>
        <w:docPartGallery w:val="Page Numbers (Bottom of Page)"/>
        <w:docPartUnique/>
      </w:docPartObj>
    </w:sdtPr>
    <w:sdtEndPr>
      <w:rPr>
        <w:noProof/>
      </w:rPr>
    </w:sdtEndPr>
    <w:sdtContent>
      <w:p w14:paraId="1646911B" w14:textId="77777777" w:rsidR="002A5CB2" w:rsidRDefault="002A5CB2">
        <w:pPr>
          <w:pStyle w:val="Footer"/>
          <w:jc w:val="right"/>
        </w:pPr>
        <w:r>
          <w:fldChar w:fldCharType="begin"/>
        </w:r>
        <w:r>
          <w:instrText xml:space="preserve"> PAGE   \* MERGEFORMAT </w:instrText>
        </w:r>
        <w:r>
          <w:fldChar w:fldCharType="separate"/>
        </w:r>
        <w:r w:rsidR="00D74338">
          <w:rPr>
            <w:noProof/>
          </w:rPr>
          <w:t>15</w:t>
        </w:r>
        <w:r>
          <w:rPr>
            <w:noProof/>
          </w:rPr>
          <w:fldChar w:fldCharType="end"/>
        </w:r>
      </w:p>
    </w:sdtContent>
  </w:sdt>
  <w:p w14:paraId="2C3976B3" w14:textId="77777777" w:rsidR="002A5CB2" w:rsidRDefault="002A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6C290" w14:textId="77777777" w:rsidR="007E131C" w:rsidRDefault="007E131C" w:rsidP="00620F5C">
      <w:pPr>
        <w:spacing w:after="0" w:line="240" w:lineRule="auto"/>
      </w:pPr>
      <w:r>
        <w:separator/>
      </w:r>
    </w:p>
  </w:footnote>
  <w:footnote w:type="continuationSeparator" w:id="0">
    <w:p w14:paraId="6C9F8D41" w14:textId="77777777" w:rsidR="007E131C" w:rsidRDefault="007E131C" w:rsidP="00620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37"/>
    <w:rsid w:val="0001388C"/>
    <w:rsid w:val="00022C4A"/>
    <w:rsid w:val="00023610"/>
    <w:rsid w:val="00051BB6"/>
    <w:rsid w:val="00053056"/>
    <w:rsid w:val="00053CE4"/>
    <w:rsid w:val="00057C80"/>
    <w:rsid w:val="000606F9"/>
    <w:rsid w:val="00060BBA"/>
    <w:rsid w:val="00064764"/>
    <w:rsid w:val="000772D9"/>
    <w:rsid w:val="000800A5"/>
    <w:rsid w:val="00084C68"/>
    <w:rsid w:val="00087566"/>
    <w:rsid w:val="000917D7"/>
    <w:rsid w:val="00094611"/>
    <w:rsid w:val="00094898"/>
    <w:rsid w:val="0009632E"/>
    <w:rsid w:val="000B4189"/>
    <w:rsid w:val="000C1065"/>
    <w:rsid w:val="000C1563"/>
    <w:rsid w:val="000C291D"/>
    <w:rsid w:val="000C60DD"/>
    <w:rsid w:val="000C6868"/>
    <w:rsid w:val="000D3C6B"/>
    <w:rsid w:val="000E1834"/>
    <w:rsid w:val="000F2015"/>
    <w:rsid w:val="000F4280"/>
    <w:rsid w:val="000F6533"/>
    <w:rsid w:val="00117638"/>
    <w:rsid w:val="00121B3B"/>
    <w:rsid w:val="001262CA"/>
    <w:rsid w:val="00133937"/>
    <w:rsid w:val="0013475E"/>
    <w:rsid w:val="00135D4C"/>
    <w:rsid w:val="00142611"/>
    <w:rsid w:val="00146498"/>
    <w:rsid w:val="0015063C"/>
    <w:rsid w:val="00156BDF"/>
    <w:rsid w:val="00161D3F"/>
    <w:rsid w:val="00173F0A"/>
    <w:rsid w:val="00186489"/>
    <w:rsid w:val="00190629"/>
    <w:rsid w:val="001A1B23"/>
    <w:rsid w:val="001B04AD"/>
    <w:rsid w:val="001B4CD0"/>
    <w:rsid w:val="001B5E61"/>
    <w:rsid w:val="001C2109"/>
    <w:rsid w:val="001E22D6"/>
    <w:rsid w:val="001F339D"/>
    <w:rsid w:val="00202333"/>
    <w:rsid w:val="00206ADD"/>
    <w:rsid w:val="00222167"/>
    <w:rsid w:val="00227BB6"/>
    <w:rsid w:val="00227C5D"/>
    <w:rsid w:val="00227D30"/>
    <w:rsid w:val="0024419B"/>
    <w:rsid w:val="002450AA"/>
    <w:rsid w:val="00254846"/>
    <w:rsid w:val="002625C9"/>
    <w:rsid w:val="002760D7"/>
    <w:rsid w:val="002821AE"/>
    <w:rsid w:val="00284E00"/>
    <w:rsid w:val="00287B3A"/>
    <w:rsid w:val="002A5CB2"/>
    <w:rsid w:val="002B79D1"/>
    <w:rsid w:val="002C291C"/>
    <w:rsid w:val="002C5184"/>
    <w:rsid w:val="002C6189"/>
    <w:rsid w:val="002C7327"/>
    <w:rsid w:val="002D0162"/>
    <w:rsid w:val="002D05E8"/>
    <w:rsid w:val="002E243C"/>
    <w:rsid w:val="003029FC"/>
    <w:rsid w:val="00303E2B"/>
    <w:rsid w:val="003163F2"/>
    <w:rsid w:val="00321B54"/>
    <w:rsid w:val="0032241E"/>
    <w:rsid w:val="00323476"/>
    <w:rsid w:val="00333A09"/>
    <w:rsid w:val="00340813"/>
    <w:rsid w:val="00341532"/>
    <w:rsid w:val="0034251F"/>
    <w:rsid w:val="00342931"/>
    <w:rsid w:val="00347FF7"/>
    <w:rsid w:val="00352C45"/>
    <w:rsid w:val="00356CDC"/>
    <w:rsid w:val="00370F8E"/>
    <w:rsid w:val="0037395C"/>
    <w:rsid w:val="003804F6"/>
    <w:rsid w:val="003937D5"/>
    <w:rsid w:val="003940E7"/>
    <w:rsid w:val="00395FEC"/>
    <w:rsid w:val="003A47E9"/>
    <w:rsid w:val="003A73E0"/>
    <w:rsid w:val="003A76F8"/>
    <w:rsid w:val="003B4CDC"/>
    <w:rsid w:val="003B7B5B"/>
    <w:rsid w:val="003C114B"/>
    <w:rsid w:val="003C49C8"/>
    <w:rsid w:val="003C67A1"/>
    <w:rsid w:val="003C789A"/>
    <w:rsid w:val="003D34B4"/>
    <w:rsid w:val="003F24A3"/>
    <w:rsid w:val="00401D7F"/>
    <w:rsid w:val="00406887"/>
    <w:rsid w:val="0041530F"/>
    <w:rsid w:val="00417CA7"/>
    <w:rsid w:val="00422567"/>
    <w:rsid w:val="00434051"/>
    <w:rsid w:val="00435D61"/>
    <w:rsid w:val="00441860"/>
    <w:rsid w:val="004422FC"/>
    <w:rsid w:val="00443A4B"/>
    <w:rsid w:val="00447116"/>
    <w:rsid w:val="0045307E"/>
    <w:rsid w:val="004633F2"/>
    <w:rsid w:val="00470776"/>
    <w:rsid w:val="004811D6"/>
    <w:rsid w:val="004825B4"/>
    <w:rsid w:val="004862FF"/>
    <w:rsid w:val="004911ED"/>
    <w:rsid w:val="004917F6"/>
    <w:rsid w:val="00494D06"/>
    <w:rsid w:val="00496E57"/>
    <w:rsid w:val="00497764"/>
    <w:rsid w:val="004A7DA6"/>
    <w:rsid w:val="004B286E"/>
    <w:rsid w:val="004B2C26"/>
    <w:rsid w:val="004B4A7E"/>
    <w:rsid w:val="004B4D27"/>
    <w:rsid w:val="004B5A01"/>
    <w:rsid w:val="004D3115"/>
    <w:rsid w:val="004E1438"/>
    <w:rsid w:val="004E6187"/>
    <w:rsid w:val="004F2C93"/>
    <w:rsid w:val="004F2F1E"/>
    <w:rsid w:val="00504DDB"/>
    <w:rsid w:val="005131C1"/>
    <w:rsid w:val="00515FA2"/>
    <w:rsid w:val="005236CC"/>
    <w:rsid w:val="00523E7E"/>
    <w:rsid w:val="00530389"/>
    <w:rsid w:val="00537B19"/>
    <w:rsid w:val="005431A1"/>
    <w:rsid w:val="005434D5"/>
    <w:rsid w:val="00544690"/>
    <w:rsid w:val="00551517"/>
    <w:rsid w:val="00557F6B"/>
    <w:rsid w:val="005607A2"/>
    <w:rsid w:val="00570FFF"/>
    <w:rsid w:val="00571573"/>
    <w:rsid w:val="0057436C"/>
    <w:rsid w:val="00577386"/>
    <w:rsid w:val="005778EA"/>
    <w:rsid w:val="005860B5"/>
    <w:rsid w:val="005915F0"/>
    <w:rsid w:val="00593FF9"/>
    <w:rsid w:val="00595A76"/>
    <w:rsid w:val="005979B2"/>
    <w:rsid w:val="005A26F8"/>
    <w:rsid w:val="005A2D29"/>
    <w:rsid w:val="005A3F53"/>
    <w:rsid w:val="005A40F3"/>
    <w:rsid w:val="005A5138"/>
    <w:rsid w:val="005D267D"/>
    <w:rsid w:val="005D2F9B"/>
    <w:rsid w:val="005D4B12"/>
    <w:rsid w:val="005E17A8"/>
    <w:rsid w:val="005E2604"/>
    <w:rsid w:val="005F0880"/>
    <w:rsid w:val="005F4880"/>
    <w:rsid w:val="005F54D1"/>
    <w:rsid w:val="0060086A"/>
    <w:rsid w:val="006036E9"/>
    <w:rsid w:val="00614606"/>
    <w:rsid w:val="0062002D"/>
    <w:rsid w:val="00620F5C"/>
    <w:rsid w:val="00622FB0"/>
    <w:rsid w:val="00634451"/>
    <w:rsid w:val="00635B07"/>
    <w:rsid w:val="00635EA9"/>
    <w:rsid w:val="006365A9"/>
    <w:rsid w:val="00640873"/>
    <w:rsid w:val="00640FFD"/>
    <w:rsid w:val="00642762"/>
    <w:rsid w:val="006455A3"/>
    <w:rsid w:val="00652D5D"/>
    <w:rsid w:val="0065571E"/>
    <w:rsid w:val="00661329"/>
    <w:rsid w:val="00661432"/>
    <w:rsid w:val="006626E2"/>
    <w:rsid w:val="00670010"/>
    <w:rsid w:val="00670224"/>
    <w:rsid w:val="006729C3"/>
    <w:rsid w:val="00675408"/>
    <w:rsid w:val="00680A00"/>
    <w:rsid w:val="006837E6"/>
    <w:rsid w:val="00692FD6"/>
    <w:rsid w:val="00697394"/>
    <w:rsid w:val="006A035F"/>
    <w:rsid w:val="006A2E67"/>
    <w:rsid w:val="006A30E1"/>
    <w:rsid w:val="006B4D35"/>
    <w:rsid w:val="006B4D67"/>
    <w:rsid w:val="006B73FC"/>
    <w:rsid w:val="006C08AB"/>
    <w:rsid w:val="006D2E7D"/>
    <w:rsid w:val="006E020C"/>
    <w:rsid w:val="006E2E32"/>
    <w:rsid w:val="006E49AA"/>
    <w:rsid w:val="006E5526"/>
    <w:rsid w:val="006E6304"/>
    <w:rsid w:val="006E7254"/>
    <w:rsid w:val="00706664"/>
    <w:rsid w:val="00707617"/>
    <w:rsid w:val="00716CB4"/>
    <w:rsid w:val="00723026"/>
    <w:rsid w:val="00725747"/>
    <w:rsid w:val="00726DE5"/>
    <w:rsid w:val="007426F2"/>
    <w:rsid w:val="0074418B"/>
    <w:rsid w:val="007518E8"/>
    <w:rsid w:val="0075576F"/>
    <w:rsid w:val="007612C6"/>
    <w:rsid w:val="00775B66"/>
    <w:rsid w:val="00781D95"/>
    <w:rsid w:val="00784ACA"/>
    <w:rsid w:val="00790C58"/>
    <w:rsid w:val="007A0D5F"/>
    <w:rsid w:val="007A6767"/>
    <w:rsid w:val="007B243E"/>
    <w:rsid w:val="007B6679"/>
    <w:rsid w:val="007C280A"/>
    <w:rsid w:val="007E131C"/>
    <w:rsid w:val="007E5F27"/>
    <w:rsid w:val="007E766A"/>
    <w:rsid w:val="007F3007"/>
    <w:rsid w:val="007F30E1"/>
    <w:rsid w:val="007F550E"/>
    <w:rsid w:val="007F7109"/>
    <w:rsid w:val="00802A88"/>
    <w:rsid w:val="00803B93"/>
    <w:rsid w:val="00810AE6"/>
    <w:rsid w:val="00810E1A"/>
    <w:rsid w:val="00821E03"/>
    <w:rsid w:val="008273A7"/>
    <w:rsid w:val="00836D6B"/>
    <w:rsid w:val="00854BCB"/>
    <w:rsid w:val="0086203B"/>
    <w:rsid w:val="00871DB7"/>
    <w:rsid w:val="00873F42"/>
    <w:rsid w:val="00873F60"/>
    <w:rsid w:val="0089400A"/>
    <w:rsid w:val="008A1D18"/>
    <w:rsid w:val="008A346D"/>
    <w:rsid w:val="008A52DE"/>
    <w:rsid w:val="008B2591"/>
    <w:rsid w:val="008B70D0"/>
    <w:rsid w:val="008C2AA2"/>
    <w:rsid w:val="008C54C5"/>
    <w:rsid w:val="008D056C"/>
    <w:rsid w:val="008D2A8B"/>
    <w:rsid w:val="008D6D70"/>
    <w:rsid w:val="008E3331"/>
    <w:rsid w:val="008F5D76"/>
    <w:rsid w:val="00900D05"/>
    <w:rsid w:val="009113B3"/>
    <w:rsid w:val="00912688"/>
    <w:rsid w:val="0091523C"/>
    <w:rsid w:val="00915CFD"/>
    <w:rsid w:val="00922D4C"/>
    <w:rsid w:val="00923FB1"/>
    <w:rsid w:val="00926E9D"/>
    <w:rsid w:val="00930134"/>
    <w:rsid w:val="00930AC2"/>
    <w:rsid w:val="00930DCE"/>
    <w:rsid w:val="00963C0E"/>
    <w:rsid w:val="0096606B"/>
    <w:rsid w:val="009702E0"/>
    <w:rsid w:val="009806DE"/>
    <w:rsid w:val="00987DB1"/>
    <w:rsid w:val="00991A77"/>
    <w:rsid w:val="009A383B"/>
    <w:rsid w:val="009A693A"/>
    <w:rsid w:val="009A6DE9"/>
    <w:rsid w:val="009A6E5A"/>
    <w:rsid w:val="009C0C3C"/>
    <w:rsid w:val="009D0DDD"/>
    <w:rsid w:val="009D231B"/>
    <w:rsid w:val="009E31CE"/>
    <w:rsid w:val="009F1657"/>
    <w:rsid w:val="009F1EB9"/>
    <w:rsid w:val="00A02F10"/>
    <w:rsid w:val="00A03917"/>
    <w:rsid w:val="00A06273"/>
    <w:rsid w:val="00A07B16"/>
    <w:rsid w:val="00A22DE8"/>
    <w:rsid w:val="00A23DA1"/>
    <w:rsid w:val="00A2690B"/>
    <w:rsid w:val="00A32DDF"/>
    <w:rsid w:val="00A40517"/>
    <w:rsid w:val="00A635BC"/>
    <w:rsid w:val="00A75F8C"/>
    <w:rsid w:val="00A7669F"/>
    <w:rsid w:val="00A770BB"/>
    <w:rsid w:val="00A77DDD"/>
    <w:rsid w:val="00A92C9E"/>
    <w:rsid w:val="00A938CD"/>
    <w:rsid w:val="00A94AFC"/>
    <w:rsid w:val="00A96835"/>
    <w:rsid w:val="00AA48EF"/>
    <w:rsid w:val="00AB20A5"/>
    <w:rsid w:val="00AB2B68"/>
    <w:rsid w:val="00AB31AF"/>
    <w:rsid w:val="00AB4718"/>
    <w:rsid w:val="00AC3D40"/>
    <w:rsid w:val="00AC6B15"/>
    <w:rsid w:val="00AD71C5"/>
    <w:rsid w:val="00AF1FD1"/>
    <w:rsid w:val="00AF28B3"/>
    <w:rsid w:val="00AF3C9C"/>
    <w:rsid w:val="00B0196C"/>
    <w:rsid w:val="00B043A7"/>
    <w:rsid w:val="00B1056F"/>
    <w:rsid w:val="00B16593"/>
    <w:rsid w:val="00B27353"/>
    <w:rsid w:val="00B30517"/>
    <w:rsid w:val="00B3562F"/>
    <w:rsid w:val="00B3749A"/>
    <w:rsid w:val="00B44BE6"/>
    <w:rsid w:val="00B542B3"/>
    <w:rsid w:val="00B65AB1"/>
    <w:rsid w:val="00B65AB2"/>
    <w:rsid w:val="00B90B4E"/>
    <w:rsid w:val="00B91097"/>
    <w:rsid w:val="00B96CB5"/>
    <w:rsid w:val="00BA3E2C"/>
    <w:rsid w:val="00BA6797"/>
    <w:rsid w:val="00BB5914"/>
    <w:rsid w:val="00BC5384"/>
    <w:rsid w:val="00BC544A"/>
    <w:rsid w:val="00BE0D03"/>
    <w:rsid w:val="00BE38CF"/>
    <w:rsid w:val="00BE60DE"/>
    <w:rsid w:val="00BF11B5"/>
    <w:rsid w:val="00BF4C2B"/>
    <w:rsid w:val="00C03FC6"/>
    <w:rsid w:val="00C06D47"/>
    <w:rsid w:val="00C15572"/>
    <w:rsid w:val="00C2030A"/>
    <w:rsid w:val="00C258A4"/>
    <w:rsid w:val="00C2650C"/>
    <w:rsid w:val="00C316E7"/>
    <w:rsid w:val="00C4073E"/>
    <w:rsid w:val="00C45551"/>
    <w:rsid w:val="00C45F4C"/>
    <w:rsid w:val="00C5251B"/>
    <w:rsid w:val="00C53340"/>
    <w:rsid w:val="00C539ED"/>
    <w:rsid w:val="00C60590"/>
    <w:rsid w:val="00C638D6"/>
    <w:rsid w:val="00C63FD0"/>
    <w:rsid w:val="00C70E87"/>
    <w:rsid w:val="00C75AF0"/>
    <w:rsid w:val="00C9327D"/>
    <w:rsid w:val="00C93841"/>
    <w:rsid w:val="00C950CD"/>
    <w:rsid w:val="00CA0E62"/>
    <w:rsid w:val="00CA71B0"/>
    <w:rsid w:val="00CB008F"/>
    <w:rsid w:val="00CD14ED"/>
    <w:rsid w:val="00CD6CD5"/>
    <w:rsid w:val="00CE5B73"/>
    <w:rsid w:val="00CE61B0"/>
    <w:rsid w:val="00CE7DF0"/>
    <w:rsid w:val="00D026E8"/>
    <w:rsid w:val="00D12907"/>
    <w:rsid w:val="00D14542"/>
    <w:rsid w:val="00D15877"/>
    <w:rsid w:val="00D27CD1"/>
    <w:rsid w:val="00D32F7A"/>
    <w:rsid w:val="00D33455"/>
    <w:rsid w:val="00D335E3"/>
    <w:rsid w:val="00D357B3"/>
    <w:rsid w:val="00D417A5"/>
    <w:rsid w:val="00D53B98"/>
    <w:rsid w:val="00D56034"/>
    <w:rsid w:val="00D74338"/>
    <w:rsid w:val="00D77228"/>
    <w:rsid w:val="00D80041"/>
    <w:rsid w:val="00D81B5B"/>
    <w:rsid w:val="00D902A9"/>
    <w:rsid w:val="00D930E3"/>
    <w:rsid w:val="00D972D9"/>
    <w:rsid w:val="00DA11B2"/>
    <w:rsid w:val="00DA12F0"/>
    <w:rsid w:val="00DA5FA4"/>
    <w:rsid w:val="00DB07AC"/>
    <w:rsid w:val="00DB1A8D"/>
    <w:rsid w:val="00DD62ED"/>
    <w:rsid w:val="00DE1C2B"/>
    <w:rsid w:val="00DE4C71"/>
    <w:rsid w:val="00DE58D2"/>
    <w:rsid w:val="00DF1239"/>
    <w:rsid w:val="00DF3B14"/>
    <w:rsid w:val="00E02D5C"/>
    <w:rsid w:val="00E0672F"/>
    <w:rsid w:val="00E1126D"/>
    <w:rsid w:val="00E13F57"/>
    <w:rsid w:val="00E15FCC"/>
    <w:rsid w:val="00E17CDD"/>
    <w:rsid w:val="00E219D7"/>
    <w:rsid w:val="00E3708F"/>
    <w:rsid w:val="00E47DB7"/>
    <w:rsid w:val="00E5167E"/>
    <w:rsid w:val="00E64D73"/>
    <w:rsid w:val="00E77A6D"/>
    <w:rsid w:val="00E814E2"/>
    <w:rsid w:val="00E82407"/>
    <w:rsid w:val="00E831CC"/>
    <w:rsid w:val="00E83C74"/>
    <w:rsid w:val="00E92618"/>
    <w:rsid w:val="00E94A34"/>
    <w:rsid w:val="00E96095"/>
    <w:rsid w:val="00E97829"/>
    <w:rsid w:val="00EA3629"/>
    <w:rsid w:val="00EB732D"/>
    <w:rsid w:val="00EC0714"/>
    <w:rsid w:val="00EC3A9B"/>
    <w:rsid w:val="00ED170E"/>
    <w:rsid w:val="00ED4080"/>
    <w:rsid w:val="00ED61D9"/>
    <w:rsid w:val="00EE3602"/>
    <w:rsid w:val="00EF29F3"/>
    <w:rsid w:val="00EF5930"/>
    <w:rsid w:val="00F01975"/>
    <w:rsid w:val="00F019A4"/>
    <w:rsid w:val="00F05F5C"/>
    <w:rsid w:val="00F10171"/>
    <w:rsid w:val="00F23E86"/>
    <w:rsid w:val="00F32892"/>
    <w:rsid w:val="00F33277"/>
    <w:rsid w:val="00F3403F"/>
    <w:rsid w:val="00F3564D"/>
    <w:rsid w:val="00F41858"/>
    <w:rsid w:val="00F56DBE"/>
    <w:rsid w:val="00F5731B"/>
    <w:rsid w:val="00F57BE2"/>
    <w:rsid w:val="00F6073F"/>
    <w:rsid w:val="00F61C52"/>
    <w:rsid w:val="00F663AC"/>
    <w:rsid w:val="00F837F0"/>
    <w:rsid w:val="00F95D8E"/>
    <w:rsid w:val="00F960B3"/>
    <w:rsid w:val="00FA6186"/>
    <w:rsid w:val="00FC0442"/>
    <w:rsid w:val="00FC13AB"/>
    <w:rsid w:val="00FC1C68"/>
    <w:rsid w:val="00FC3037"/>
    <w:rsid w:val="00FD28D7"/>
    <w:rsid w:val="00FD59F3"/>
    <w:rsid w:val="00FE00B8"/>
    <w:rsid w:val="00FE043A"/>
    <w:rsid w:val="00FE2865"/>
    <w:rsid w:val="00FE5295"/>
    <w:rsid w:val="00FE642C"/>
    <w:rsid w:val="00FF0199"/>
    <w:rsid w:val="00FF4E99"/>
    <w:rsid w:val="00FF72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49123"/>
  <w15:docId w15:val="{CDB18F04-5341-48E1-95FA-07E2D089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0F5C"/>
    <w:pPr>
      <w:spacing w:after="0" w:line="240" w:lineRule="auto"/>
    </w:pPr>
    <w:rPr>
      <w:rFonts w:ascii="Calibri" w:eastAsia="SimSun" w:hAnsi="Calibri" w:cs="Times New Roman"/>
      <w:sz w:val="20"/>
      <w:szCs w:val="20"/>
      <w:lang w:eastAsia="x-none"/>
    </w:rPr>
  </w:style>
  <w:style w:type="character" w:customStyle="1" w:styleId="FootnoteTextChar">
    <w:name w:val="Footnote Text Char"/>
    <w:basedOn w:val="DefaultParagraphFont"/>
    <w:link w:val="FootnoteText"/>
    <w:uiPriority w:val="99"/>
    <w:rsid w:val="00620F5C"/>
    <w:rPr>
      <w:rFonts w:ascii="Calibri" w:eastAsia="SimSun" w:hAnsi="Calibri" w:cs="Times New Roman"/>
      <w:sz w:val="20"/>
      <w:szCs w:val="20"/>
      <w:lang w:val="en-GB" w:eastAsia="x-none"/>
    </w:rPr>
  </w:style>
  <w:style w:type="character" w:styleId="FootnoteReference">
    <w:name w:val="footnote reference"/>
    <w:uiPriority w:val="99"/>
    <w:unhideWhenUsed/>
    <w:rsid w:val="00620F5C"/>
    <w:rPr>
      <w:vertAlign w:val="superscript"/>
    </w:rPr>
  </w:style>
  <w:style w:type="character" w:styleId="Emphasis">
    <w:name w:val="Emphasis"/>
    <w:uiPriority w:val="20"/>
    <w:qFormat/>
    <w:rsid w:val="00620F5C"/>
    <w:rPr>
      <w:i/>
      <w:iCs/>
    </w:rPr>
  </w:style>
  <w:style w:type="character" w:styleId="Hyperlink">
    <w:name w:val="Hyperlink"/>
    <w:uiPriority w:val="99"/>
    <w:unhideWhenUsed/>
    <w:rsid w:val="00FD59F3"/>
    <w:rPr>
      <w:color w:val="0000FF"/>
      <w:u w:val="single"/>
    </w:rPr>
  </w:style>
  <w:style w:type="paragraph" w:styleId="EndnoteText">
    <w:name w:val="endnote text"/>
    <w:basedOn w:val="Normal"/>
    <w:link w:val="EndnoteTextChar"/>
    <w:uiPriority w:val="99"/>
    <w:unhideWhenUsed/>
    <w:rsid w:val="00F5731B"/>
    <w:pPr>
      <w:spacing w:after="0" w:line="240" w:lineRule="auto"/>
    </w:pPr>
    <w:rPr>
      <w:sz w:val="20"/>
      <w:szCs w:val="20"/>
    </w:rPr>
  </w:style>
  <w:style w:type="character" w:customStyle="1" w:styleId="EndnoteTextChar">
    <w:name w:val="Endnote Text Char"/>
    <w:basedOn w:val="DefaultParagraphFont"/>
    <w:link w:val="EndnoteText"/>
    <w:uiPriority w:val="99"/>
    <w:rsid w:val="00F5731B"/>
    <w:rPr>
      <w:sz w:val="20"/>
      <w:szCs w:val="20"/>
      <w:lang w:val="en-GB"/>
    </w:rPr>
  </w:style>
  <w:style w:type="character" w:styleId="EndnoteReference">
    <w:name w:val="endnote reference"/>
    <w:basedOn w:val="DefaultParagraphFont"/>
    <w:uiPriority w:val="99"/>
    <w:semiHidden/>
    <w:unhideWhenUsed/>
    <w:rsid w:val="00F5731B"/>
    <w:rPr>
      <w:vertAlign w:val="superscript"/>
    </w:rPr>
  </w:style>
  <w:style w:type="paragraph" w:styleId="Header">
    <w:name w:val="header"/>
    <w:basedOn w:val="Normal"/>
    <w:link w:val="HeaderChar"/>
    <w:uiPriority w:val="99"/>
    <w:unhideWhenUsed/>
    <w:rsid w:val="00121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B3B"/>
    <w:rPr>
      <w:lang w:val="en-GB"/>
    </w:rPr>
  </w:style>
  <w:style w:type="paragraph" w:styleId="Footer">
    <w:name w:val="footer"/>
    <w:basedOn w:val="Normal"/>
    <w:link w:val="FooterChar"/>
    <w:uiPriority w:val="99"/>
    <w:unhideWhenUsed/>
    <w:rsid w:val="00121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B3B"/>
    <w:rPr>
      <w:lang w:val="en-GB"/>
    </w:rPr>
  </w:style>
  <w:style w:type="character" w:styleId="CommentReference">
    <w:name w:val="annotation reference"/>
    <w:basedOn w:val="DefaultParagraphFont"/>
    <w:uiPriority w:val="99"/>
    <w:semiHidden/>
    <w:unhideWhenUsed/>
    <w:rsid w:val="00470776"/>
    <w:rPr>
      <w:sz w:val="16"/>
      <w:szCs w:val="16"/>
    </w:rPr>
  </w:style>
  <w:style w:type="paragraph" w:styleId="CommentText">
    <w:name w:val="annotation text"/>
    <w:basedOn w:val="Normal"/>
    <w:link w:val="CommentTextChar"/>
    <w:uiPriority w:val="99"/>
    <w:semiHidden/>
    <w:unhideWhenUsed/>
    <w:rsid w:val="00470776"/>
    <w:pPr>
      <w:spacing w:line="240" w:lineRule="auto"/>
    </w:pPr>
    <w:rPr>
      <w:sz w:val="20"/>
      <w:szCs w:val="20"/>
    </w:rPr>
  </w:style>
  <w:style w:type="character" w:customStyle="1" w:styleId="CommentTextChar">
    <w:name w:val="Comment Text Char"/>
    <w:basedOn w:val="DefaultParagraphFont"/>
    <w:link w:val="CommentText"/>
    <w:uiPriority w:val="99"/>
    <w:semiHidden/>
    <w:rsid w:val="00470776"/>
    <w:rPr>
      <w:sz w:val="20"/>
      <w:szCs w:val="20"/>
      <w:lang w:val="en-GB"/>
    </w:rPr>
  </w:style>
  <w:style w:type="paragraph" w:styleId="CommentSubject">
    <w:name w:val="annotation subject"/>
    <w:basedOn w:val="CommentText"/>
    <w:next w:val="CommentText"/>
    <w:link w:val="CommentSubjectChar"/>
    <w:uiPriority w:val="99"/>
    <w:semiHidden/>
    <w:unhideWhenUsed/>
    <w:rsid w:val="00470776"/>
    <w:rPr>
      <w:b/>
      <w:bCs/>
    </w:rPr>
  </w:style>
  <w:style w:type="character" w:customStyle="1" w:styleId="CommentSubjectChar">
    <w:name w:val="Comment Subject Char"/>
    <w:basedOn w:val="CommentTextChar"/>
    <w:link w:val="CommentSubject"/>
    <w:uiPriority w:val="99"/>
    <w:semiHidden/>
    <w:rsid w:val="00470776"/>
    <w:rPr>
      <w:b/>
      <w:bCs/>
      <w:sz w:val="20"/>
      <w:szCs w:val="20"/>
      <w:lang w:val="en-GB"/>
    </w:rPr>
  </w:style>
  <w:style w:type="paragraph" w:styleId="BalloonText">
    <w:name w:val="Balloon Text"/>
    <w:basedOn w:val="Normal"/>
    <w:link w:val="BalloonTextChar"/>
    <w:uiPriority w:val="99"/>
    <w:semiHidden/>
    <w:unhideWhenUsed/>
    <w:rsid w:val="00470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76"/>
    <w:rPr>
      <w:rFonts w:ascii="Tahoma" w:hAnsi="Tahoma" w:cs="Tahoma"/>
      <w:sz w:val="16"/>
      <w:szCs w:val="16"/>
      <w:lang w:val="en-GB"/>
    </w:rPr>
  </w:style>
  <w:style w:type="paragraph" w:styleId="NoSpacing">
    <w:name w:val="No Spacing"/>
    <w:uiPriority w:val="1"/>
    <w:qFormat/>
    <w:rsid w:val="001E22D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1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oed.com" TargetMode="External"/><Relationship Id="rId2" Type="http://schemas.openxmlformats.org/officeDocument/2006/relationships/hyperlink" Target="http://www.oed.com" TargetMode="External"/><Relationship Id="rId1" Type="http://schemas.openxmlformats.org/officeDocument/2006/relationships/hyperlink" Target="http://www.oxforddnb.com" TargetMode="External"/><Relationship Id="rId5" Type="http://schemas.openxmlformats.org/officeDocument/2006/relationships/hyperlink" Target="https://www.measuringworth.com" TargetMode="External"/><Relationship Id="rId4" Type="http://schemas.openxmlformats.org/officeDocument/2006/relationships/hyperlink" Target="http://www.literature.proq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22FA36-46DE-4A02-A1E7-F5113E81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6343</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HPS</Company>
  <LinksUpToDate>false</LinksUpToDate>
  <CharactersWithSpaces>42420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dc:creator>
  <cp:lastModifiedBy>Jemma</cp:lastModifiedBy>
  <cp:revision>8</cp:revision>
  <dcterms:created xsi:type="dcterms:W3CDTF">2016-10-02T21:16:00Z</dcterms:created>
  <dcterms:modified xsi:type="dcterms:W3CDTF">2016-10-19T18:10:00Z</dcterms:modified>
</cp:coreProperties>
</file>