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EAF" w:rsidRDefault="00092EAF" w:rsidP="000B00EF">
      <w:pPr>
        <w:pStyle w:val="Title"/>
      </w:pPr>
      <w:r>
        <w:t xml:space="preserve">Application of </w:t>
      </w:r>
      <w:r w:rsidR="00BF383E" w:rsidRPr="000B00EF">
        <w:t xml:space="preserve">Bayesian </w:t>
      </w:r>
      <w:r w:rsidR="00F6270E">
        <w:t>Estimation</w:t>
      </w:r>
      <w:r>
        <w:t xml:space="preserve"> </w:t>
      </w:r>
      <w:r w:rsidR="00D9668D">
        <w:t xml:space="preserve">to </w:t>
      </w:r>
      <w:r>
        <w:t>St</w:t>
      </w:r>
      <w:r w:rsidR="00B30434">
        <w:t xml:space="preserve">ructural Health Monitoring of </w:t>
      </w:r>
      <w:r w:rsidR="002941EC">
        <w:t>Fatigue Crack</w:t>
      </w:r>
      <w:r w:rsidR="00D9668D">
        <w:t>s</w:t>
      </w:r>
      <w:r w:rsidR="002941EC">
        <w:t xml:space="preserve"> in Welded Steel Pipe</w:t>
      </w:r>
    </w:p>
    <w:p w:rsidR="00AD6235" w:rsidRDefault="00AD6235" w:rsidP="00AD6235">
      <w:pPr>
        <w:rPr>
          <w:rFonts w:cs="Times New Roman"/>
        </w:rPr>
      </w:pPr>
      <w:proofErr w:type="spellStart"/>
      <w:r>
        <w:rPr>
          <w:rFonts w:cs="Times New Roman"/>
        </w:rPr>
        <w:t>Mohd</w:t>
      </w:r>
      <w:proofErr w:type="spellEnd"/>
      <w:r>
        <w:rPr>
          <w:rFonts w:cs="Times New Roman"/>
        </w:rPr>
        <w:t xml:space="preserve"> Fairuz Shamsudin</w:t>
      </w:r>
      <w:r w:rsidRPr="00813554">
        <w:rPr>
          <w:rFonts w:cs="Times New Roman"/>
          <w:vertAlign w:val="superscript"/>
        </w:rPr>
        <w:t>1</w:t>
      </w:r>
      <w:r w:rsidRPr="000B00EF">
        <w:rPr>
          <w:rFonts w:cs="Times New Roman"/>
        </w:rPr>
        <w:t xml:space="preserve">, </w:t>
      </w:r>
      <w:proofErr w:type="spellStart"/>
      <w:r>
        <w:rPr>
          <w:rFonts w:cs="Times New Roman"/>
        </w:rPr>
        <w:t>Cristinel</w:t>
      </w:r>
      <w:proofErr w:type="spellEnd"/>
      <w:r>
        <w:rPr>
          <w:rFonts w:cs="Times New Roman"/>
        </w:rPr>
        <w:t xml:space="preserve"> Mares</w:t>
      </w:r>
      <w:r w:rsidRPr="00813554">
        <w:rPr>
          <w:rFonts w:cs="Times New Roman"/>
          <w:vertAlign w:val="superscript"/>
        </w:rPr>
        <w:t>1</w:t>
      </w:r>
      <w:r w:rsidRPr="000B00EF">
        <w:rPr>
          <w:rFonts w:cs="Times New Roman"/>
        </w:rPr>
        <w:t>,</w:t>
      </w:r>
      <w:r>
        <w:rPr>
          <w:rFonts w:cs="Times New Roman"/>
        </w:rPr>
        <w:t xml:space="preserve"> Carol Johnston</w:t>
      </w:r>
      <w:r w:rsidRPr="00813554">
        <w:rPr>
          <w:rFonts w:cs="Times New Roman"/>
          <w:vertAlign w:val="superscript"/>
        </w:rPr>
        <w:t>2</w:t>
      </w:r>
      <w:r>
        <w:rPr>
          <w:rFonts w:cs="Times New Roman"/>
        </w:rPr>
        <w:t xml:space="preserve">, </w:t>
      </w:r>
      <w:proofErr w:type="spellStart"/>
      <w:r w:rsidRPr="000B00EF">
        <w:rPr>
          <w:rFonts w:cs="Times New Roman"/>
        </w:rPr>
        <w:t>Yoann</w:t>
      </w:r>
      <w:proofErr w:type="spellEnd"/>
      <w:r>
        <w:rPr>
          <w:rFonts w:cs="Times New Roman"/>
        </w:rPr>
        <w:t xml:space="preserve"> </w:t>
      </w:r>
      <w:r w:rsidRPr="00813554">
        <w:rPr>
          <w:rFonts w:cs="Times New Roman"/>
        </w:rPr>
        <w:t>Lage</w:t>
      </w:r>
      <w:r w:rsidRPr="00813554">
        <w:rPr>
          <w:rFonts w:cs="Times New Roman"/>
          <w:vertAlign w:val="superscript"/>
        </w:rPr>
        <w:t>2</w:t>
      </w:r>
      <w:r w:rsidRPr="000B00EF">
        <w:rPr>
          <w:rFonts w:cs="Times New Roman"/>
        </w:rPr>
        <w:t>, Graham Edwards</w:t>
      </w:r>
      <w:r w:rsidRPr="00813554">
        <w:rPr>
          <w:rFonts w:cs="Times New Roman"/>
          <w:vertAlign w:val="superscript"/>
        </w:rPr>
        <w:t>2</w:t>
      </w:r>
      <w:r w:rsidRPr="000B00EF">
        <w:rPr>
          <w:rFonts w:cs="Times New Roman"/>
        </w:rPr>
        <w:t>, Tat-</w:t>
      </w:r>
      <w:proofErr w:type="spellStart"/>
      <w:r w:rsidRPr="000B00EF">
        <w:rPr>
          <w:rFonts w:cs="Times New Roman"/>
        </w:rPr>
        <w:t>Hean</w:t>
      </w:r>
      <w:proofErr w:type="spellEnd"/>
      <w:r>
        <w:rPr>
          <w:rFonts w:cs="Times New Roman"/>
        </w:rPr>
        <w:t xml:space="preserve"> Gan</w:t>
      </w:r>
      <w:r w:rsidR="00790257">
        <w:rPr>
          <w:rFonts w:cs="Times New Roman"/>
          <w:vertAlign w:val="superscript"/>
        </w:rPr>
        <w:t>1</w:t>
      </w:r>
      <w:proofErr w:type="gramStart"/>
      <w:r w:rsidR="00790257">
        <w:rPr>
          <w:rFonts w:cs="Times New Roman"/>
          <w:vertAlign w:val="superscript"/>
        </w:rPr>
        <w:t>,2</w:t>
      </w:r>
      <w:proofErr w:type="gramEnd"/>
    </w:p>
    <w:p w:rsidR="00AD6235" w:rsidRDefault="00AD6235" w:rsidP="00AD6235">
      <w:pPr>
        <w:pStyle w:val="Affiliation"/>
        <w:spacing w:after="0"/>
        <w:ind w:left="0" w:right="0"/>
        <w:jc w:val="center"/>
        <w:rPr>
          <w:sz w:val="20"/>
        </w:rPr>
      </w:pPr>
      <w:r w:rsidRPr="00813554">
        <w:rPr>
          <w:sz w:val="20"/>
          <w:vertAlign w:val="superscript"/>
        </w:rPr>
        <w:t>1</w:t>
      </w:r>
      <w:r w:rsidRPr="00C62FC7">
        <w:rPr>
          <w:sz w:val="20"/>
        </w:rPr>
        <w:t>Brunel University</w:t>
      </w:r>
      <w:r w:rsidR="00790257">
        <w:rPr>
          <w:sz w:val="20"/>
        </w:rPr>
        <w:t xml:space="preserve"> London</w:t>
      </w:r>
      <w:r w:rsidRPr="00C62FC7">
        <w:rPr>
          <w:sz w:val="20"/>
        </w:rPr>
        <w:t xml:space="preserve">, </w:t>
      </w:r>
    </w:p>
    <w:p w:rsidR="00AD6235" w:rsidRPr="00C62FC7" w:rsidRDefault="00AD6235" w:rsidP="00AD6235">
      <w:pPr>
        <w:pStyle w:val="Affiliation"/>
        <w:ind w:left="0" w:right="0"/>
        <w:jc w:val="center"/>
        <w:rPr>
          <w:sz w:val="20"/>
        </w:rPr>
      </w:pPr>
      <w:r w:rsidRPr="00C62FC7">
        <w:rPr>
          <w:sz w:val="20"/>
        </w:rPr>
        <w:t>School of Engineering and Design, Uxbridge, Middlesex UB8 3PH, UK</w:t>
      </w:r>
    </w:p>
    <w:p w:rsidR="00AD6235" w:rsidRDefault="00AD6235" w:rsidP="00AD6235">
      <w:pPr>
        <w:spacing w:after="0"/>
        <w:jc w:val="center"/>
        <w:rPr>
          <w:i/>
          <w:lang w:eastAsia="pl-PL"/>
        </w:rPr>
      </w:pPr>
      <w:r w:rsidRPr="00813554">
        <w:rPr>
          <w:i/>
          <w:vertAlign w:val="superscript"/>
          <w:lang w:eastAsia="pl-PL"/>
        </w:rPr>
        <w:t>2</w:t>
      </w:r>
      <w:r w:rsidRPr="00C62FC7">
        <w:rPr>
          <w:i/>
          <w:lang w:eastAsia="pl-PL"/>
        </w:rPr>
        <w:t>TWI Ltd,</w:t>
      </w:r>
    </w:p>
    <w:p w:rsidR="00AD6235" w:rsidRPr="00C62FC7" w:rsidRDefault="00AD6235" w:rsidP="00AD6235">
      <w:pPr>
        <w:jc w:val="center"/>
        <w:rPr>
          <w:i/>
          <w:lang w:eastAsia="pl-PL"/>
        </w:rPr>
      </w:pPr>
      <w:r w:rsidRPr="00C62FC7">
        <w:rPr>
          <w:i/>
          <w:lang w:eastAsia="pl-PL"/>
        </w:rPr>
        <w:t xml:space="preserve"> </w:t>
      </w:r>
      <w:proofErr w:type="spellStart"/>
      <w:r w:rsidRPr="00C62FC7">
        <w:rPr>
          <w:i/>
          <w:lang w:eastAsia="pl-PL"/>
        </w:rPr>
        <w:t>Granta</w:t>
      </w:r>
      <w:proofErr w:type="spellEnd"/>
      <w:r w:rsidRPr="00C62FC7">
        <w:rPr>
          <w:i/>
          <w:lang w:eastAsia="pl-PL"/>
        </w:rPr>
        <w:t xml:space="preserve"> Park, Great Abington, Cambridge CB21 6AL, UK</w:t>
      </w:r>
    </w:p>
    <w:p w:rsidR="00AD6235" w:rsidRPr="00C62FC7" w:rsidRDefault="00AD6235" w:rsidP="00AD6235">
      <w:pPr>
        <w:pStyle w:val="Affiliation"/>
        <w:ind w:left="0" w:right="0"/>
        <w:jc w:val="center"/>
        <w:rPr>
          <w:sz w:val="20"/>
        </w:rPr>
      </w:pPr>
      <w:r>
        <w:rPr>
          <w:sz w:val="20"/>
        </w:rPr>
        <w:t>Corresponding author</w:t>
      </w:r>
      <w:r w:rsidRPr="00C62FC7">
        <w:rPr>
          <w:sz w:val="20"/>
        </w:rPr>
        <w:t>:</w:t>
      </w:r>
      <w:r>
        <w:rPr>
          <w:sz w:val="20"/>
        </w:rPr>
        <w:t xml:space="preserve"> </w:t>
      </w:r>
      <w:r w:rsidR="00E91467" w:rsidRPr="00E91467">
        <w:rPr>
          <w:color w:val="FF0000"/>
          <w:sz w:val="20"/>
        </w:rPr>
        <w:t>mohd.</w:t>
      </w:r>
      <w:r w:rsidR="00E91467">
        <w:rPr>
          <w:color w:val="FF0000"/>
          <w:sz w:val="20"/>
        </w:rPr>
        <w:t>shamsudin@brunel.ac.uk</w:t>
      </w:r>
    </w:p>
    <w:p w:rsidR="00B9008C" w:rsidRDefault="00B9008C" w:rsidP="00B9008C">
      <w:pPr>
        <w:spacing w:before="240"/>
        <w:rPr>
          <w:b/>
        </w:rPr>
      </w:pPr>
    </w:p>
    <w:p w:rsidR="00211536" w:rsidRPr="00B9008C" w:rsidRDefault="00B9008C" w:rsidP="00B9008C">
      <w:pPr>
        <w:spacing w:after="0"/>
        <w:rPr>
          <w:b/>
          <w:sz w:val="22"/>
        </w:rPr>
      </w:pPr>
      <w:r w:rsidRPr="00B9008C">
        <w:rPr>
          <w:b/>
        </w:rPr>
        <w:t>ABSTRACT</w:t>
      </w:r>
    </w:p>
    <w:p w:rsidR="00BF383E" w:rsidRDefault="002941EC" w:rsidP="00BF383E">
      <w:pPr>
        <w:rPr>
          <w:rFonts w:cs="Times New Roman"/>
        </w:rPr>
      </w:pPr>
      <w:r>
        <w:rPr>
          <w:rFonts w:cs="Times New Roman"/>
        </w:rPr>
        <w:t xml:space="preserve">Vibration </w:t>
      </w:r>
      <w:r w:rsidR="00247143" w:rsidRPr="000B00EF">
        <w:rPr>
          <w:rFonts w:cs="Times New Roman"/>
        </w:rPr>
        <w:t>induced fat</w:t>
      </w:r>
      <w:r w:rsidR="00537FEF">
        <w:rPr>
          <w:rFonts w:cs="Times New Roman"/>
        </w:rPr>
        <w:t>igue is a well-known problem in</w:t>
      </w:r>
      <w:r w:rsidR="00247143" w:rsidRPr="000B00EF">
        <w:rPr>
          <w:rFonts w:cs="Times New Roman"/>
        </w:rPr>
        <w:t xml:space="preserve"> </w:t>
      </w:r>
      <w:r w:rsidR="00242371" w:rsidRPr="000B00EF">
        <w:rPr>
          <w:rFonts w:cs="Times New Roman"/>
        </w:rPr>
        <w:t>oil and gas</w:t>
      </w:r>
      <w:r w:rsidR="0046144D">
        <w:rPr>
          <w:rFonts w:cs="Times New Roman"/>
        </w:rPr>
        <w:t xml:space="preserve"> piping </w:t>
      </w:r>
      <w:r w:rsidR="00242371" w:rsidRPr="000B00EF">
        <w:rPr>
          <w:rFonts w:cs="Times New Roman"/>
        </w:rPr>
        <w:t>systems</w:t>
      </w:r>
      <w:r w:rsidR="00247143" w:rsidRPr="000B00EF">
        <w:rPr>
          <w:rFonts w:cs="Times New Roman"/>
        </w:rPr>
        <w:t xml:space="preserve">. However the use of vibration </w:t>
      </w:r>
      <w:r w:rsidR="00242371" w:rsidRPr="000B00EF">
        <w:rPr>
          <w:rFonts w:cs="Times New Roman"/>
        </w:rPr>
        <w:t xml:space="preserve">data to </w:t>
      </w:r>
      <w:r w:rsidR="00537FEF">
        <w:rPr>
          <w:rFonts w:cs="Times New Roman"/>
        </w:rPr>
        <w:t>detect</w:t>
      </w:r>
      <w:r w:rsidR="00242371" w:rsidRPr="000B00EF">
        <w:rPr>
          <w:rFonts w:cs="Times New Roman"/>
        </w:rPr>
        <w:t xml:space="preserve"> damage is not an easy task</w:t>
      </w:r>
      <w:r w:rsidR="00247143" w:rsidRPr="000B00EF">
        <w:rPr>
          <w:rFonts w:cs="Times New Roman"/>
        </w:rPr>
        <w:t xml:space="preserve"> </w:t>
      </w:r>
      <w:r w:rsidR="000B2EF0" w:rsidRPr="000B00EF">
        <w:rPr>
          <w:rFonts w:cs="Times New Roman"/>
        </w:rPr>
        <w:t xml:space="preserve">without </w:t>
      </w:r>
      <w:r w:rsidR="000B2EF0" w:rsidRPr="000B00EF">
        <w:rPr>
          <w:rFonts w:cs="Times New Roman"/>
          <w:i/>
        </w:rPr>
        <w:t>a priori</w:t>
      </w:r>
      <w:r w:rsidR="000B2EF0" w:rsidRPr="000B00EF">
        <w:rPr>
          <w:rFonts w:cs="Times New Roman"/>
        </w:rPr>
        <w:t xml:space="preserve"> knowledg</w:t>
      </w:r>
      <w:r w:rsidR="00F6270E">
        <w:rPr>
          <w:rFonts w:cs="Times New Roman"/>
        </w:rPr>
        <w:t xml:space="preserve">e </w:t>
      </w:r>
      <w:r w:rsidR="00D9668D">
        <w:rPr>
          <w:rFonts w:cs="Times New Roman"/>
        </w:rPr>
        <w:t xml:space="preserve">of </w:t>
      </w:r>
      <w:r w:rsidR="00F6270E">
        <w:rPr>
          <w:rFonts w:cs="Times New Roman"/>
        </w:rPr>
        <w:t>the undamaged condition</w:t>
      </w:r>
      <w:r w:rsidR="00247143" w:rsidRPr="000B00EF">
        <w:rPr>
          <w:rFonts w:cs="Times New Roman"/>
        </w:rPr>
        <w:t>. In this paper,</w:t>
      </w:r>
      <w:r w:rsidR="005D2C80" w:rsidRPr="005D2C80">
        <w:rPr>
          <w:rFonts w:cs="Times New Roman"/>
          <w:i/>
        </w:rPr>
        <w:t xml:space="preserve"> </w:t>
      </w:r>
      <w:r w:rsidR="005D2C80" w:rsidRPr="00D252BB">
        <w:rPr>
          <w:rFonts w:cs="Times New Roman"/>
        </w:rPr>
        <w:t>level 1</w:t>
      </w:r>
      <w:r w:rsidR="00D9668D">
        <w:rPr>
          <w:rFonts w:cs="Times New Roman"/>
        </w:rPr>
        <w:t>:</w:t>
      </w:r>
      <w:r w:rsidR="005D2C80" w:rsidRPr="00D252BB">
        <w:rPr>
          <w:rFonts w:cs="Times New Roman"/>
        </w:rPr>
        <w:t xml:space="preserve"> Detection</w:t>
      </w:r>
      <w:r w:rsidR="00597357" w:rsidRPr="00597357">
        <w:rPr>
          <w:rFonts w:cs="Times New Roman"/>
        </w:rPr>
        <w:t xml:space="preserve"> and </w:t>
      </w:r>
      <w:r w:rsidR="00813554" w:rsidRPr="00D252BB">
        <w:rPr>
          <w:rFonts w:cs="Times New Roman"/>
        </w:rPr>
        <w:t>level</w:t>
      </w:r>
      <w:r w:rsidR="00C47BD2" w:rsidRPr="00D252BB">
        <w:rPr>
          <w:rFonts w:cs="Times New Roman"/>
        </w:rPr>
        <w:t xml:space="preserve"> 2: </w:t>
      </w:r>
      <w:r w:rsidR="00597357" w:rsidRPr="00D252BB">
        <w:rPr>
          <w:rFonts w:cs="Times New Roman"/>
        </w:rPr>
        <w:t>Localization</w:t>
      </w:r>
      <w:r w:rsidR="00C47BD2" w:rsidRPr="00813554">
        <w:rPr>
          <w:rFonts w:cs="Times New Roman"/>
        </w:rPr>
        <w:t xml:space="preserve"> </w:t>
      </w:r>
      <w:r w:rsidR="00C47BD2">
        <w:rPr>
          <w:rFonts w:cs="Times New Roman"/>
        </w:rPr>
        <w:t xml:space="preserve">of damage </w:t>
      </w:r>
      <w:r w:rsidR="00B30434">
        <w:rPr>
          <w:rFonts w:cs="Times New Roman"/>
        </w:rPr>
        <w:t>from</w:t>
      </w:r>
      <w:r w:rsidR="00C47BD2">
        <w:rPr>
          <w:rFonts w:cs="Times New Roman"/>
        </w:rPr>
        <w:t xml:space="preserve"> </w:t>
      </w:r>
      <w:r w:rsidR="00597357" w:rsidRPr="00597357">
        <w:rPr>
          <w:rFonts w:cs="Times New Roman"/>
        </w:rPr>
        <w:t>structural health monitoring strateg</w:t>
      </w:r>
      <w:r w:rsidR="00D9668D">
        <w:rPr>
          <w:rFonts w:cs="Times New Roman"/>
        </w:rPr>
        <w:t>ies</w:t>
      </w:r>
      <w:r w:rsidR="00EA7CAF">
        <w:rPr>
          <w:rFonts w:cs="Times New Roman"/>
        </w:rPr>
        <w:t xml:space="preserve"> is</w:t>
      </w:r>
      <w:r w:rsidR="00C47BD2">
        <w:rPr>
          <w:rFonts w:cs="Times New Roman"/>
        </w:rPr>
        <w:t xml:space="preserve"> ad</w:t>
      </w:r>
      <w:r w:rsidR="00D9668D">
        <w:rPr>
          <w:rFonts w:cs="Times New Roman"/>
        </w:rPr>
        <w:t>a</w:t>
      </w:r>
      <w:r w:rsidR="00C47BD2">
        <w:rPr>
          <w:rFonts w:cs="Times New Roman"/>
        </w:rPr>
        <w:t>pted for damage identificat</w:t>
      </w:r>
      <w:r w:rsidR="00B30434">
        <w:rPr>
          <w:rFonts w:cs="Times New Roman"/>
        </w:rPr>
        <w:t>ion</w:t>
      </w:r>
      <w:r w:rsidR="00597357" w:rsidRPr="00597357">
        <w:rPr>
          <w:rFonts w:cs="Times New Roman"/>
        </w:rPr>
        <w:t>. An experimental</w:t>
      </w:r>
      <w:r w:rsidR="00C47BD2">
        <w:rPr>
          <w:rFonts w:cs="Times New Roman"/>
        </w:rPr>
        <w:t xml:space="preserve"> trial of acoustic emission monitoring </w:t>
      </w:r>
      <w:r w:rsidR="00597357" w:rsidRPr="00597357">
        <w:rPr>
          <w:rFonts w:cs="Times New Roman"/>
        </w:rPr>
        <w:t xml:space="preserve">was </w:t>
      </w:r>
      <w:r w:rsidR="00D9668D">
        <w:rPr>
          <w:rFonts w:cs="Times New Roman"/>
        </w:rPr>
        <w:t>run</w:t>
      </w:r>
      <w:r w:rsidR="00597357" w:rsidRPr="00597357">
        <w:rPr>
          <w:rFonts w:cs="Times New Roman"/>
        </w:rPr>
        <w:t xml:space="preserve"> to monitor fatigue damage during a full</w:t>
      </w:r>
      <w:r w:rsidR="00D9668D">
        <w:rPr>
          <w:rFonts w:cs="Times New Roman"/>
        </w:rPr>
        <w:t>-</w:t>
      </w:r>
      <w:r w:rsidR="004B1710">
        <w:rPr>
          <w:rFonts w:cs="Times New Roman"/>
        </w:rPr>
        <w:t>scale resonance fatigue test of</w:t>
      </w:r>
      <w:r w:rsidR="00597357" w:rsidRPr="00597357">
        <w:rPr>
          <w:rFonts w:cs="Times New Roman"/>
        </w:rPr>
        <w:t xml:space="preserve"> a girth</w:t>
      </w:r>
      <w:r w:rsidR="00D9668D">
        <w:rPr>
          <w:rFonts w:cs="Times New Roman"/>
        </w:rPr>
        <w:t>-</w:t>
      </w:r>
      <w:r w:rsidR="00597357" w:rsidRPr="00597357">
        <w:rPr>
          <w:rFonts w:cs="Times New Roman"/>
        </w:rPr>
        <w:t xml:space="preserve">welded </w:t>
      </w:r>
      <w:r w:rsidR="00D9668D">
        <w:rPr>
          <w:rFonts w:cs="Times New Roman"/>
        </w:rPr>
        <w:t xml:space="preserve">steel </w:t>
      </w:r>
      <w:r w:rsidR="00597357" w:rsidRPr="00597357">
        <w:rPr>
          <w:rFonts w:cs="Times New Roman"/>
        </w:rPr>
        <w:t>pipe</w:t>
      </w:r>
      <w:r w:rsidR="00B30434">
        <w:rPr>
          <w:rFonts w:cs="Times New Roman"/>
        </w:rPr>
        <w:t xml:space="preserve"> from healthy condition until failure</w:t>
      </w:r>
      <w:r w:rsidR="00597357" w:rsidRPr="00597357">
        <w:rPr>
          <w:rFonts w:cs="Times New Roman"/>
        </w:rPr>
        <w:t xml:space="preserve">. The pipe was excited into the first mode of vibration using </w:t>
      </w:r>
      <w:r w:rsidR="00D9668D">
        <w:rPr>
          <w:rFonts w:cs="Times New Roman"/>
        </w:rPr>
        <w:t>a</w:t>
      </w:r>
      <w:r w:rsidR="00D9668D" w:rsidRPr="00597357">
        <w:rPr>
          <w:rFonts w:cs="Times New Roman"/>
        </w:rPr>
        <w:t xml:space="preserve"> </w:t>
      </w:r>
      <w:r w:rsidR="00597357" w:rsidRPr="00597357">
        <w:rPr>
          <w:rFonts w:cs="Times New Roman"/>
        </w:rPr>
        <w:t>res</w:t>
      </w:r>
      <w:r w:rsidR="004B1710">
        <w:rPr>
          <w:rFonts w:cs="Times New Roman"/>
        </w:rPr>
        <w:t>onance fatigue testing machine</w:t>
      </w:r>
      <w:r w:rsidR="00597357" w:rsidRPr="00597357">
        <w:rPr>
          <w:rFonts w:cs="Times New Roman"/>
        </w:rPr>
        <w:t xml:space="preserve"> in order to determine the high</w:t>
      </w:r>
      <w:r w:rsidR="00D9668D">
        <w:rPr>
          <w:rFonts w:cs="Times New Roman"/>
        </w:rPr>
        <w:t>-</w:t>
      </w:r>
      <w:r w:rsidR="00597357" w:rsidRPr="00597357">
        <w:rPr>
          <w:rFonts w:cs="Times New Roman"/>
        </w:rPr>
        <w:t>cycle fatigue strengt</w:t>
      </w:r>
      <w:r w:rsidR="00C47BD2">
        <w:rPr>
          <w:rFonts w:cs="Times New Roman"/>
        </w:rPr>
        <w:t xml:space="preserve">h of </w:t>
      </w:r>
      <w:r w:rsidR="00B30434">
        <w:rPr>
          <w:rFonts w:cs="Times New Roman"/>
        </w:rPr>
        <w:t>the weld</w:t>
      </w:r>
      <w:r w:rsidR="00BF383E" w:rsidRPr="000B00EF">
        <w:rPr>
          <w:rFonts w:cs="Times New Roman"/>
        </w:rPr>
        <w:t xml:space="preserve">. </w:t>
      </w:r>
      <w:r w:rsidR="00537FEF">
        <w:rPr>
          <w:rFonts w:cs="Times New Roman"/>
        </w:rPr>
        <w:t>The information provided by acoustic emission monitoring</w:t>
      </w:r>
      <w:r w:rsidR="00FE5C1C" w:rsidRPr="000B00EF">
        <w:rPr>
          <w:rFonts w:cs="Times New Roman"/>
        </w:rPr>
        <w:t xml:space="preserve"> is</w:t>
      </w:r>
      <w:r w:rsidR="00537FEF">
        <w:rPr>
          <w:rFonts w:cs="Times New Roman"/>
        </w:rPr>
        <w:t xml:space="preserve"> useful in evaluating</w:t>
      </w:r>
      <w:r w:rsidR="00BF383E" w:rsidRPr="000B00EF">
        <w:rPr>
          <w:rFonts w:cs="Times New Roman"/>
        </w:rPr>
        <w:t xml:space="preserve"> the condition o</w:t>
      </w:r>
      <w:r w:rsidR="00FE5C1C" w:rsidRPr="000B00EF">
        <w:rPr>
          <w:rFonts w:cs="Times New Roman"/>
        </w:rPr>
        <w:t>f</w:t>
      </w:r>
      <w:r w:rsidR="00D62429" w:rsidRPr="000B00EF">
        <w:rPr>
          <w:rFonts w:cs="Times New Roman"/>
        </w:rPr>
        <w:t xml:space="preserve"> the pipe during </w:t>
      </w:r>
      <w:r w:rsidR="00E219A7" w:rsidRPr="000B00EF">
        <w:rPr>
          <w:rFonts w:cs="Times New Roman"/>
        </w:rPr>
        <w:t xml:space="preserve">the </w:t>
      </w:r>
      <w:r w:rsidR="00D62429" w:rsidRPr="000B00EF">
        <w:rPr>
          <w:rFonts w:cs="Times New Roman"/>
        </w:rPr>
        <w:t xml:space="preserve">test </w:t>
      </w:r>
      <w:r w:rsidR="00537FEF">
        <w:rPr>
          <w:rFonts w:cs="Times New Roman"/>
        </w:rPr>
        <w:t xml:space="preserve">and the occurrence of </w:t>
      </w:r>
      <w:r w:rsidR="00BF383E" w:rsidRPr="000B00EF">
        <w:rPr>
          <w:rFonts w:cs="Times New Roman"/>
        </w:rPr>
        <w:t>cracking</w:t>
      </w:r>
      <w:r w:rsidR="00537FEF">
        <w:rPr>
          <w:rFonts w:cs="Times New Roman"/>
        </w:rPr>
        <w:t xml:space="preserve"> before failure</w:t>
      </w:r>
      <w:r w:rsidR="00BF383E" w:rsidRPr="000B00EF">
        <w:rPr>
          <w:rFonts w:cs="Times New Roman"/>
        </w:rPr>
        <w:t>.</w:t>
      </w:r>
      <w:r w:rsidR="00B711D6" w:rsidRPr="000B00EF">
        <w:rPr>
          <w:rFonts w:cs="Times New Roman"/>
        </w:rPr>
        <w:t xml:space="preserve"> However, </w:t>
      </w:r>
      <w:r w:rsidR="004B1710">
        <w:rPr>
          <w:rFonts w:cs="Times New Roman"/>
        </w:rPr>
        <w:t xml:space="preserve">the </w:t>
      </w:r>
      <w:r w:rsidR="00B711D6" w:rsidRPr="000B00EF">
        <w:rPr>
          <w:rFonts w:cs="Times New Roman"/>
        </w:rPr>
        <w:t>acoustic emissi</w:t>
      </w:r>
      <w:r w:rsidR="004B1710">
        <w:rPr>
          <w:rFonts w:cs="Times New Roman"/>
        </w:rPr>
        <w:t xml:space="preserve">on signals are embedded </w:t>
      </w:r>
      <w:r w:rsidR="00D9668D">
        <w:rPr>
          <w:rFonts w:cs="Times New Roman"/>
        </w:rPr>
        <w:t xml:space="preserve">in </w:t>
      </w:r>
      <w:r w:rsidR="00537FEF">
        <w:rPr>
          <w:rFonts w:cs="Times New Roman"/>
        </w:rPr>
        <w:t xml:space="preserve">noise. </w:t>
      </w:r>
      <w:r w:rsidR="004B1710">
        <w:rPr>
          <w:rFonts w:cs="Times New Roman"/>
        </w:rPr>
        <w:t>To overcome this problem,</w:t>
      </w:r>
      <w:r w:rsidR="00BF383E" w:rsidRPr="000B00EF">
        <w:rPr>
          <w:rFonts w:cs="Times New Roman"/>
        </w:rPr>
        <w:t xml:space="preserve"> </w:t>
      </w:r>
      <w:r w:rsidR="00B711D6" w:rsidRPr="000B00EF">
        <w:rPr>
          <w:rFonts w:cs="Times New Roman"/>
        </w:rPr>
        <w:t>t</w:t>
      </w:r>
      <w:r w:rsidR="00537FEF">
        <w:rPr>
          <w:rFonts w:cs="Times New Roman"/>
        </w:rPr>
        <w:t xml:space="preserve">he </w:t>
      </w:r>
      <w:r w:rsidR="00906AC1">
        <w:rPr>
          <w:rFonts w:cs="Times New Roman"/>
        </w:rPr>
        <w:t xml:space="preserve">signals </w:t>
      </w:r>
      <w:r w:rsidR="00F46407">
        <w:rPr>
          <w:rFonts w:cs="Times New Roman"/>
        </w:rPr>
        <w:t>from different combination</w:t>
      </w:r>
      <w:r w:rsidR="00D9668D">
        <w:rPr>
          <w:rFonts w:cs="Times New Roman"/>
        </w:rPr>
        <w:t>s</w:t>
      </w:r>
      <w:r w:rsidR="00F46407">
        <w:rPr>
          <w:rFonts w:cs="Times New Roman"/>
        </w:rPr>
        <w:t xml:space="preserve"> of sensors we</w:t>
      </w:r>
      <w:r w:rsidR="00906AC1">
        <w:rPr>
          <w:rFonts w:cs="Times New Roman"/>
        </w:rPr>
        <w:t>re recursively</w:t>
      </w:r>
      <w:r w:rsidR="00F6270E">
        <w:rPr>
          <w:rFonts w:cs="Times New Roman"/>
        </w:rPr>
        <w:t xml:space="preserve"> </w:t>
      </w:r>
      <w:r w:rsidR="00D9668D">
        <w:rPr>
          <w:rFonts w:cs="Times New Roman"/>
        </w:rPr>
        <w:t>cross-</w:t>
      </w:r>
      <w:r w:rsidR="00906AC1">
        <w:rPr>
          <w:rFonts w:cs="Times New Roman"/>
        </w:rPr>
        <w:t>correlated</w:t>
      </w:r>
      <w:r w:rsidR="003127CA">
        <w:rPr>
          <w:rFonts w:cs="Times New Roman"/>
        </w:rPr>
        <w:t>, which provides</w:t>
      </w:r>
      <w:r w:rsidR="00906AC1">
        <w:rPr>
          <w:rFonts w:cs="Times New Roman"/>
        </w:rPr>
        <w:t xml:space="preserve"> </w:t>
      </w:r>
      <w:r w:rsidR="00D9668D">
        <w:rPr>
          <w:rFonts w:cs="Times New Roman"/>
        </w:rPr>
        <w:t xml:space="preserve">for the </w:t>
      </w:r>
      <w:r w:rsidR="00505110">
        <w:rPr>
          <w:rFonts w:cs="Times New Roman"/>
        </w:rPr>
        <w:t xml:space="preserve">derivation of </w:t>
      </w:r>
      <w:r w:rsidR="00443F58">
        <w:rPr>
          <w:rFonts w:cs="Times New Roman"/>
        </w:rPr>
        <w:t xml:space="preserve">a </w:t>
      </w:r>
      <w:r w:rsidR="00505110">
        <w:rPr>
          <w:rFonts w:cs="Times New Roman"/>
        </w:rPr>
        <w:t>new effective coefficient (EC)</w:t>
      </w:r>
      <w:r w:rsidR="00906AC1">
        <w:rPr>
          <w:rFonts w:cs="Times New Roman"/>
        </w:rPr>
        <w:t xml:space="preserve"> </w:t>
      </w:r>
      <w:r w:rsidR="00D9668D">
        <w:rPr>
          <w:rFonts w:cs="Times New Roman"/>
        </w:rPr>
        <w:t xml:space="preserve">parameter </w:t>
      </w:r>
      <w:r w:rsidR="00F46407">
        <w:rPr>
          <w:rFonts w:cs="Times New Roman"/>
        </w:rPr>
        <w:t>for</w:t>
      </w:r>
      <w:r w:rsidR="00906AC1">
        <w:rPr>
          <w:rFonts w:cs="Times New Roman"/>
        </w:rPr>
        <w:t xml:space="preserve"> Bayesian</w:t>
      </w:r>
      <w:r w:rsidR="003127CA">
        <w:rPr>
          <w:rFonts w:cs="Times New Roman"/>
        </w:rPr>
        <w:t xml:space="preserve"> estimation</w:t>
      </w:r>
      <w:r w:rsidR="00505110">
        <w:rPr>
          <w:rFonts w:cs="Times New Roman"/>
        </w:rPr>
        <w:t>. This</w:t>
      </w:r>
      <w:r w:rsidR="00906AC1">
        <w:rPr>
          <w:rFonts w:cs="Times New Roman"/>
        </w:rPr>
        <w:t xml:space="preserve"> </w:t>
      </w:r>
      <w:r w:rsidR="00DD615D">
        <w:rPr>
          <w:rFonts w:cs="Times New Roman"/>
        </w:rPr>
        <w:t>parameter</w:t>
      </w:r>
      <w:r w:rsidR="00505110">
        <w:rPr>
          <w:rFonts w:cs="Times New Roman"/>
        </w:rPr>
        <w:t xml:space="preserve"> is</w:t>
      </w:r>
      <w:r w:rsidR="00DD615D">
        <w:rPr>
          <w:rFonts w:cs="Times New Roman"/>
        </w:rPr>
        <w:t xml:space="preserve"> useful</w:t>
      </w:r>
      <w:r w:rsidR="00505110">
        <w:rPr>
          <w:rFonts w:cs="Times New Roman"/>
        </w:rPr>
        <w:t xml:space="preserve"> </w:t>
      </w:r>
      <w:r w:rsidR="00DD615D">
        <w:rPr>
          <w:rFonts w:cs="Times New Roman"/>
        </w:rPr>
        <w:t>for</w:t>
      </w:r>
      <w:r w:rsidR="00BF383E" w:rsidRPr="000B00EF">
        <w:rPr>
          <w:rFonts w:cs="Times New Roman"/>
        </w:rPr>
        <w:t xml:space="preserve"> </w:t>
      </w:r>
      <w:r w:rsidR="00443F58">
        <w:rPr>
          <w:rFonts w:cs="Times New Roman"/>
        </w:rPr>
        <w:t>evaluat</w:t>
      </w:r>
      <w:r w:rsidR="00D9668D">
        <w:rPr>
          <w:rFonts w:cs="Times New Roman"/>
        </w:rPr>
        <w:t>ing</w:t>
      </w:r>
      <w:r w:rsidR="00443F58">
        <w:rPr>
          <w:rFonts w:cs="Times New Roman"/>
        </w:rPr>
        <w:t xml:space="preserve"> uncertainty aris</w:t>
      </w:r>
      <w:r w:rsidR="00B14915">
        <w:rPr>
          <w:rFonts w:cs="Times New Roman"/>
        </w:rPr>
        <w:t>ing</w:t>
      </w:r>
      <w:r w:rsidR="00DD615D">
        <w:rPr>
          <w:rFonts w:cs="Times New Roman"/>
        </w:rPr>
        <w:t xml:space="preserve"> from</w:t>
      </w:r>
      <w:r w:rsidR="00505110">
        <w:rPr>
          <w:rFonts w:cs="Times New Roman"/>
        </w:rPr>
        <w:t xml:space="preserve"> the signals </w:t>
      </w:r>
      <w:r w:rsidR="00DD615D">
        <w:rPr>
          <w:rFonts w:cs="Times New Roman"/>
        </w:rPr>
        <w:t>that contribute to</w:t>
      </w:r>
      <w:r w:rsidR="00505110">
        <w:rPr>
          <w:rFonts w:cs="Times New Roman"/>
        </w:rPr>
        <w:t xml:space="preserve"> </w:t>
      </w:r>
      <w:r w:rsidR="00DD615D">
        <w:rPr>
          <w:rFonts w:cs="Times New Roman"/>
        </w:rPr>
        <w:t xml:space="preserve">source </w:t>
      </w:r>
      <w:r w:rsidR="00BF383E" w:rsidRPr="000B00EF">
        <w:rPr>
          <w:rFonts w:cs="Times New Roman"/>
        </w:rPr>
        <w:t>localization</w:t>
      </w:r>
      <w:r w:rsidR="00537FEF">
        <w:rPr>
          <w:rFonts w:cs="Times New Roman"/>
        </w:rPr>
        <w:t xml:space="preserve"> errors</w:t>
      </w:r>
      <w:r w:rsidR="00443F58">
        <w:rPr>
          <w:rFonts w:cs="Times New Roman"/>
        </w:rPr>
        <w:t>. The</w:t>
      </w:r>
      <w:r w:rsidR="00DD615D">
        <w:rPr>
          <w:rFonts w:cs="Times New Roman"/>
        </w:rPr>
        <w:t xml:space="preserve"> estimation </w:t>
      </w:r>
      <w:r w:rsidR="00443F58" w:rsidRPr="006C4117">
        <w:rPr>
          <w:rFonts w:cs="Times New Roman"/>
          <w:color w:val="FF0000"/>
        </w:rPr>
        <w:t>finds</w:t>
      </w:r>
      <w:r w:rsidR="00443F58">
        <w:rPr>
          <w:rFonts w:cs="Times New Roman"/>
        </w:rPr>
        <w:t xml:space="preserve"> </w:t>
      </w:r>
      <w:r w:rsidR="00DD615D">
        <w:rPr>
          <w:rFonts w:cs="Times New Roman"/>
        </w:rPr>
        <w:t xml:space="preserve">the most probable parameters </w:t>
      </w:r>
      <w:r w:rsidR="00443F58">
        <w:rPr>
          <w:rFonts w:cs="Times New Roman"/>
        </w:rPr>
        <w:t>correspond</w:t>
      </w:r>
      <w:r w:rsidR="00B14915">
        <w:rPr>
          <w:rFonts w:cs="Times New Roman"/>
        </w:rPr>
        <w:t>ing</w:t>
      </w:r>
      <w:r w:rsidR="00DD615D">
        <w:rPr>
          <w:rFonts w:cs="Times New Roman"/>
        </w:rPr>
        <w:t xml:space="preserve"> to cracks</w:t>
      </w:r>
      <w:r w:rsidR="00443F58">
        <w:rPr>
          <w:rFonts w:cs="Times New Roman"/>
        </w:rPr>
        <w:t xml:space="preserve"> </w:t>
      </w:r>
      <w:r w:rsidR="00177EC8">
        <w:rPr>
          <w:rFonts w:cs="Times New Roman"/>
        </w:rPr>
        <w:t xml:space="preserve">using </w:t>
      </w:r>
      <w:r w:rsidR="00177EC8" w:rsidRPr="006C4117">
        <w:rPr>
          <w:rFonts w:cs="Times New Roman"/>
          <w:color w:val="FF0000"/>
        </w:rPr>
        <w:t>p</w:t>
      </w:r>
      <w:r w:rsidR="00443F58" w:rsidRPr="006C4117">
        <w:rPr>
          <w:rFonts w:cs="Times New Roman"/>
          <w:color w:val="FF0000"/>
        </w:rPr>
        <w:t xml:space="preserve">rior </w:t>
      </w:r>
      <w:r w:rsidR="005A1EC5" w:rsidRPr="006C4117">
        <w:rPr>
          <w:rFonts w:cs="Times New Roman"/>
          <w:color w:val="FF0000"/>
        </w:rPr>
        <w:t xml:space="preserve">knowledge </w:t>
      </w:r>
      <w:r w:rsidR="001943D4" w:rsidRPr="006C4117">
        <w:rPr>
          <w:rFonts w:cs="Times New Roman"/>
          <w:color w:val="FF0000"/>
        </w:rPr>
        <w:t>derived</w:t>
      </w:r>
      <w:r w:rsidR="00443F58">
        <w:rPr>
          <w:rFonts w:cs="Times New Roman"/>
        </w:rPr>
        <w:t xml:space="preserve"> </w:t>
      </w:r>
      <w:r w:rsidR="00DD615D">
        <w:rPr>
          <w:rFonts w:cs="Times New Roman"/>
        </w:rPr>
        <w:t xml:space="preserve">from standard pencil lead break tests. </w:t>
      </w:r>
      <w:r w:rsidR="00F46407">
        <w:rPr>
          <w:rFonts w:cs="Times New Roman"/>
        </w:rPr>
        <w:t xml:space="preserve">The </w:t>
      </w:r>
      <w:r w:rsidR="00DD615D">
        <w:rPr>
          <w:rFonts w:cs="Times New Roman"/>
        </w:rPr>
        <w:t xml:space="preserve">proposed </w:t>
      </w:r>
      <w:r w:rsidR="00AD6B67">
        <w:rPr>
          <w:rFonts w:cs="Times New Roman"/>
        </w:rPr>
        <w:t>method</w:t>
      </w:r>
      <w:r w:rsidR="00F46407">
        <w:rPr>
          <w:rFonts w:cs="Times New Roman"/>
        </w:rPr>
        <w:t xml:space="preserve"> </w:t>
      </w:r>
      <w:r w:rsidR="00B14915">
        <w:rPr>
          <w:rFonts w:cs="Times New Roman"/>
        </w:rPr>
        <w:t xml:space="preserve">demonstrates </w:t>
      </w:r>
      <w:r w:rsidR="00F46407">
        <w:rPr>
          <w:rFonts w:cs="Times New Roman"/>
        </w:rPr>
        <w:t xml:space="preserve">a </w:t>
      </w:r>
      <w:r w:rsidR="004256C8">
        <w:rPr>
          <w:rFonts w:cs="Times New Roman"/>
        </w:rPr>
        <w:t xml:space="preserve">strong relationship </w:t>
      </w:r>
      <w:r w:rsidR="00B14915">
        <w:rPr>
          <w:rFonts w:cs="Times New Roman"/>
        </w:rPr>
        <w:t xml:space="preserve">between </w:t>
      </w:r>
      <w:r w:rsidR="00B83A99">
        <w:rPr>
          <w:rFonts w:cs="Times New Roman"/>
        </w:rPr>
        <w:t xml:space="preserve">the acoustic emission energy and the estimated coefficients. </w:t>
      </w:r>
      <w:r w:rsidR="00B14915">
        <w:rPr>
          <w:rFonts w:cs="Times New Roman"/>
        </w:rPr>
        <w:t>A h</w:t>
      </w:r>
      <w:r w:rsidR="00AD6B67">
        <w:rPr>
          <w:rFonts w:cs="Times New Roman"/>
        </w:rPr>
        <w:t xml:space="preserve">igh correlation </w:t>
      </w:r>
      <w:r w:rsidR="00B14915">
        <w:rPr>
          <w:rFonts w:cs="Times New Roman"/>
        </w:rPr>
        <w:t xml:space="preserve">between </w:t>
      </w:r>
      <w:r w:rsidR="00AD6B67">
        <w:rPr>
          <w:rFonts w:cs="Times New Roman"/>
        </w:rPr>
        <w:t xml:space="preserve">signals was found to be associated with </w:t>
      </w:r>
      <w:r w:rsidR="00C62877">
        <w:rPr>
          <w:rFonts w:cs="Times New Roman"/>
        </w:rPr>
        <w:t>cracking</w:t>
      </w:r>
      <w:r w:rsidR="00B14915">
        <w:rPr>
          <w:rFonts w:cs="Times New Roman"/>
        </w:rPr>
        <w:t xml:space="preserve">, and a </w:t>
      </w:r>
      <w:r w:rsidR="00AD6B67">
        <w:rPr>
          <w:rFonts w:cs="Times New Roman"/>
        </w:rPr>
        <w:t xml:space="preserve">low correlation </w:t>
      </w:r>
      <w:r w:rsidR="00B14915">
        <w:rPr>
          <w:rFonts w:cs="Times New Roman"/>
        </w:rPr>
        <w:t xml:space="preserve">between </w:t>
      </w:r>
      <w:r w:rsidR="00AD6B67">
        <w:rPr>
          <w:rFonts w:cs="Times New Roman"/>
        </w:rPr>
        <w:t xml:space="preserve">signals was found to be associated with random signals or noise. </w:t>
      </w:r>
      <w:r w:rsidR="00B83A99">
        <w:rPr>
          <w:rFonts w:cs="Times New Roman"/>
        </w:rPr>
        <w:t>The</w:t>
      </w:r>
      <w:r w:rsidR="00537FEF">
        <w:rPr>
          <w:rFonts w:cs="Times New Roman"/>
        </w:rPr>
        <w:t xml:space="preserve"> method</w:t>
      </w:r>
      <w:r w:rsidR="00BF383E" w:rsidRPr="000B00EF">
        <w:rPr>
          <w:rFonts w:cs="Times New Roman"/>
        </w:rPr>
        <w:t xml:space="preserve"> </w:t>
      </w:r>
      <w:r w:rsidR="00537FEF">
        <w:rPr>
          <w:rFonts w:cs="Times New Roman"/>
        </w:rPr>
        <w:t>will be</w:t>
      </w:r>
      <w:r w:rsidR="00BF383E" w:rsidRPr="000B00EF">
        <w:rPr>
          <w:rFonts w:cs="Times New Roman"/>
        </w:rPr>
        <w:t xml:space="preserve"> useful </w:t>
      </w:r>
      <w:r w:rsidR="00B14915">
        <w:rPr>
          <w:rFonts w:cs="Times New Roman"/>
        </w:rPr>
        <w:t>for</w:t>
      </w:r>
      <w:r w:rsidR="00B14915" w:rsidRPr="000B00EF">
        <w:rPr>
          <w:rFonts w:cs="Times New Roman"/>
        </w:rPr>
        <w:t xml:space="preserve"> </w:t>
      </w:r>
      <w:r w:rsidR="00BF383E" w:rsidRPr="000B00EF">
        <w:rPr>
          <w:rFonts w:cs="Times New Roman"/>
        </w:rPr>
        <w:t xml:space="preserve">monitoring </w:t>
      </w:r>
      <w:r w:rsidR="00AA5588">
        <w:rPr>
          <w:rFonts w:cs="Times New Roman"/>
        </w:rPr>
        <w:t xml:space="preserve">the condition of </w:t>
      </w:r>
      <w:r w:rsidR="00BF383E" w:rsidRPr="000B00EF">
        <w:rPr>
          <w:rFonts w:cs="Times New Roman"/>
        </w:rPr>
        <w:t>pip</w:t>
      </w:r>
      <w:r w:rsidR="00AA5588">
        <w:rPr>
          <w:rFonts w:cs="Times New Roman"/>
        </w:rPr>
        <w:t>ing</w:t>
      </w:r>
      <w:r w:rsidR="00BF383E" w:rsidRPr="000B00EF">
        <w:rPr>
          <w:rFonts w:cs="Times New Roman"/>
        </w:rPr>
        <w:t xml:space="preserve"> to </w:t>
      </w:r>
      <w:r w:rsidR="00B14915">
        <w:rPr>
          <w:rFonts w:cs="Times New Roman"/>
        </w:rPr>
        <w:t>manage</w:t>
      </w:r>
      <w:r w:rsidR="00B14915" w:rsidRPr="000B00EF">
        <w:rPr>
          <w:rFonts w:cs="Times New Roman"/>
        </w:rPr>
        <w:t xml:space="preserve"> </w:t>
      </w:r>
      <w:r w:rsidR="00BF383E" w:rsidRPr="000B00EF">
        <w:rPr>
          <w:rFonts w:cs="Times New Roman"/>
        </w:rPr>
        <w:t>the risk of vibration induced fatigue failure.</w:t>
      </w:r>
    </w:p>
    <w:p w:rsidR="00C02750" w:rsidRPr="00B30434" w:rsidRDefault="00B9008C" w:rsidP="00B9008C">
      <w:pPr>
        <w:spacing w:before="240"/>
      </w:pPr>
      <w:r w:rsidRPr="00B9008C">
        <w:rPr>
          <w:b/>
        </w:rPr>
        <w:t>KEYWORDS:</w:t>
      </w:r>
      <w:r w:rsidR="007A5490">
        <w:rPr>
          <w:b/>
        </w:rPr>
        <w:t xml:space="preserve"> </w:t>
      </w:r>
      <w:r w:rsidR="00B30434">
        <w:t>Vibratio</w:t>
      </w:r>
      <w:r w:rsidR="002941EC">
        <w:t xml:space="preserve">n </w:t>
      </w:r>
      <w:r w:rsidR="00B30434">
        <w:t xml:space="preserve">induced fatigue, </w:t>
      </w:r>
      <w:r w:rsidR="007A5490">
        <w:t xml:space="preserve">acoustic emission, </w:t>
      </w:r>
      <w:r w:rsidR="00B30434">
        <w:t>Bayesian estimation</w:t>
      </w:r>
      <w:r w:rsidR="00517875">
        <w:t>.</w:t>
      </w:r>
    </w:p>
    <w:p w:rsidR="002542DF" w:rsidRPr="000B00EF" w:rsidRDefault="002542DF" w:rsidP="00074DFE">
      <w:pPr>
        <w:pStyle w:val="Heading1"/>
      </w:pPr>
      <w:r w:rsidRPr="00001E9A">
        <w:t>Introduction</w:t>
      </w:r>
      <w:r w:rsidRPr="000B00EF">
        <w:t xml:space="preserve"> </w:t>
      </w:r>
    </w:p>
    <w:p w:rsidR="00826B4F" w:rsidRPr="00001E9A" w:rsidRDefault="007A5490" w:rsidP="00342537">
      <w:pPr>
        <w:rPr>
          <w:rFonts w:cs="Times New Roman"/>
        </w:rPr>
      </w:pPr>
      <w:r w:rsidRPr="000B00EF">
        <w:rPr>
          <w:rFonts w:cs="Times New Roman"/>
        </w:rPr>
        <w:t xml:space="preserve">Vibration induced fatigue is a well-known problem </w:t>
      </w:r>
      <w:r w:rsidR="009C6002" w:rsidRPr="006C4117">
        <w:rPr>
          <w:rFonts w:cs="Times New Roman"/>
          <w:color w:val="FF0000"/>
        </w:rPr>
        <w:t>in oil</w:t>
      </w:r>
      <w:r w:rsidRPr="006C4117">
        <w:rPr>
          <w:rFonts w:cs="Times New Roman"/>
          <w:color w:val="FF0000"/>
        </w:rPr>
        <w:t xml:space="preserve"> and gas</w:t>
      </w:r>
      <w:r w:rsidRPr="000B00EF">
        <w:rPr>
          <w:rFonts w:cs="Times New Roman"/>
        </w:rPr>
        <w:t xml:space="preserve"> piping systems</w:t>
      </w:r>
      <w:r w:rsidR="00CD06C5">
        <w:rPr>
          <w:rFonts w:cs="Times New Roman"/>
        </w:rPr>
        <w:t xml:space="preserve"> </w:t>
      </w:r>
      <w:r w:rsidR="00CD06C5">
        <w:rPr>
          <w:rFonts w:cs="Times New Roman"/>
        </w:rPr>
        <w:fldChar w:fldCharType="begin" w:fldLock="1"/>
      </w:r>
      <w:r w:rsidR="00CD06C5">
        <w:rPr>
          <w:rFonts w:cs="Times New Roman"/>
          <w:noProof/>
        </w:rPr>
        <w:instrText>ADDIN Docear CSL_CITATION</w:instrText>
      </w:r>
      <w:r w:rsidR="00CD06C5">
        <w:rPr>
          <w:rFonts w:cs="Times New Roman"/>
          <w:noProof/>
        </w:rPr>
        <w:br/>
      </w:r>
      <w:r w:rsidR="00CD06C5" w:rsidRPr="00817159">
        <w:rPr>
          <w:rFonts w:cs="Times New Roman"/>
          <w:b/>
          <w:noProof/>
        </w:rPr>
        <w:instrText>THIS CITATION DATA SHOULD NOT BE MANUALLY MODIFIED!!!</w:instrText>
      </w:r>
      <w:r w:rsidR="00CD06C5">
        <w:rPr>
          <w:rFonts w:cs="Times New Roman"/>
          <w:noProof/>
        </w:rPr>
        <w:br/>
      </w:r>
      <w:r w:rsidR="00CD06C5" w:rsidRPr="00817159">
        <w:rPr>
          <w:rFonts w:ascii="Courier New" w:hAnsi="Courier New" w:cs="Courier New"/>
          <w:noProof/>
          <w:sz w:val="14"/>
        </w:rPr>
        <w:instrText>{</w:instrText>
      </w:r>
      <w:r w:rsidR="00CD06C5" w:rsidRPr="00817159">
        <w:rPr>
          <w:rFonts w:ascii="Courier New" w:hAnsi="Courier New" w:cs="Courier New"/>
          <w:noProof/>
          <w:sz w:val="14"/>
        </w:rPr>
        <w:br/>
        <w:instrText xml:space="preserve"> "schema": "https://raw.github.com/citation-style-language/schema/master/csl-citation.json",</w:instrText>
      </w:r>
      <w:r w:rsidR="00CD06C5" w:rsidRPr="00817159">
        <w:rPr>
          <w:rFonts w:ascii="Courier New" w:hAnsi="Courier New" w:cs="Courier New"/>
          <w:noProof/>
          <w:sz w:val="14"/>
        </w:rPr>
        <w:br/>
        <w:instrText xml:space="preserve"> "citationID": "{22c3a3fc-e22e-4a93-959d-9259bb39acb5}",</w:instrText>
      </w:r>
      <w:r w:rsidR="00CD06C5" w:rsidRPr="00817159">
        <w:rPr>
          <w:rFonts w:ascii="Courier New" w:hAnsi="Courier New" w:cs="Courier New"/>
          <w:noProof/>
          <w:sz w:val="14"/>
        </w:rPr>
        <w:br/>
        <w:instrText xml:space="preserve"> "properties": {</w:instrText>
      </w:r>
      <w:r w:rsidR="00CD06C5" w:rsidRPr="00817159">
        <w:rPr>
          <w:rFonts w:ascii="Courier New" w:hAnsi="Courier New" w:cs="Courier New"/>
          <w:noProof/>
          <w:sz w:val="14"/>
        </w:rPr>
        <w:br/>
        <w:instrText xml:space="preserve">  "noteIndex": 0</w:instrText>
      </w:r>
      <w:r w:rsidR="00CD06C5" w:rsidRPr="00817159">
        <w:rPr>
          <w:rFonts w:ascii="Courier New" w:hAnsi="Courier New" w:cs="Courier New"/>
          <w:noProof/>
          <w:sz w:val="14"/>
        </w:rPr>
        <w:br/>
        <w:instrText xml:space="preserve"> },</w:instrText>
      </w:r>
      <w:r w:rsidR="00CD06C5" w:rsidRPr="00817159">
        <w:rPr>
          <w:rFonts w:ascii="Courier New" w:hAnsi="Courier New" w:cs="Courier New"/>
          <w:noProof/>
          <w:sz w:val="14"/>
        </w:rPr>
        <w:br/>
        <w:instrText xml:space="preserve"> "citationItems": [</w:instrText>
      </w:r>
      <w:r w:rsidR="00CD06C5" w:rsidRPr="00817159">
        <w:rPr>
          <w:rFonts w:ascii="Courier New" w:hAnsi="Courier New" w:cs="Courier New"/>
          <w:noProof/>
          <w:sz w:val="14"/>
        </w:rPr>
        <w:br/>
        <w:instrText xml:space="preserve">  {</w:instrText>
      </w:r>
      <w:r w:rsidR="00CD06C5" w:rsidRPr="00817159">
        <w:rPr>
          <w:rFonts w:ascii="Courier New" w:hAnsi="Courier New" w:cs="Courier New"/>
          <w:noProof/>
          <w:sz w:val="14"/>
        </w:rPr>
        <w:br/>
        <w:instrText xml:space="preserve">   "id": "2003",</w:instrText>
      </w:r>
      <w:r w:rsidR="00CD06C5" w:rsidRPr="00817159">
        <w:rPr>
          <w:rFonts w:ascii="Courier New" w:hAnsi="Courier New" w:cs="Courier New"/>
          <w:noProof/>
          <w:sz w:val="14"/>
        </w:rPr>
        <w:br/>
        <w:instrText xml:space="preserve">   "item": {</w:instrText>
      </w:r>
      <w:r w:rsidR="00CD06C5" w:rsidRPr="00817159">
        <w:rPr>
          <w:rFonts w:ascii="Courier New" w:hAnsi="Courier New" w:cs="Courier New"/>
          <w:noProof/>
          <w:sz w:val="14"/>
        </w:rPr>
        <w:br/>
        <w:instrText xml:space="preserve">    "id": "2003",</w:instrText>
      </w:r>
      <w:r w:rsidR="00CD06C5" w:rsidRPr="00817159">
        <w:rPr>
          <w:rFonts w:ascii="Courier New" w:hAnsi="Courier New" w:cs="Courier New"/>
          <w:noProof/>
          <w:sz w:val="14"/>
        </w:rPr>
        <w:br/>
        <w:instrText xml:space="preserve">    "type": "report",</w:instrText>
      </w:r>
      <w:r w:rsidR="00CD06C5" w:rsidRPr="00817159">
        <w:rPr>
          <w:rFonts w:ascii="Courier New" w:hAnsi="Courier New" w:cs="Courier New"/>
          <w:noProof/>
          <w:sz w:val="14"/>
        </w:rPr>
        <w:br/>
        <w:instrText xml:space="preserve">    "author": [</w:instrText>
      </w:r>
      <w:r w:rsidR="00CD06C5" w:rsidRPr="00817159">
        <w:rPr>
          <w:rFonts w:ascii="Courier New" w:hAnsi="Courier New" w:cs="Courier New"/>
          <w:noProof/>
          <w:sz w:val="14"/>
        </w:rPr>
        <w:br/>
        <w:instrText xml:space="preserve">     {</w:instrText>
      </w:r>
      <w:r w:rsidR="00CD06C5" w:rsidRPr="00817159">
        <w:rPr>
          <w:rFonts w:ascii="Courier New" w:hAnsi="Courier New" w:cs="Courier New"/>
          <w:noProof/>
          <w:sz w:val="14"/>
        </w:rPr>
        <w:br/>
        <w:instrText xml:space="preserve">      "family": "Health &amp; Safety Executive"</w:instrText>
      </w:r>
      <w:r w:rsidR="00CD06C5" w:rsidRPr="00817159">
        <w:rPr>
          <w:rFonts w:ascii="Courier New" w:hAnsi="Courier New" w:cs="Courier New"/>
          <w:noProof/>
          <w:sz w:val="14"/>
        </w:rPr>
        <w:br/>
        <w:instrText xml:space="preserve">     }</w:instrText>
      </w:r>
      <w:r w:rsidR="00CD06C5" w:rsidRPr="00817159">
        <w:rPr>
          <w:rFonts w:ascii="Courier New" w:hAnsi="Courier New" w:cs="Courier New"/>
          <w:noProof/>
          <w:sz w:val="14"/>
        </w:rPr>
        <w:br/>
        <w:instrText xml:space="preserve">    ],</w:instrText>
      </w:r>
      <w:r w:rsidR="00CD06C5" w:rsidRPr="00817159">
        <w:rPr>
          <w:rFonts w:ascii="Courier New" w:hAnsi="Courier New" w:cs="Courier New"/>
          <w:noProof/>
          <w:sz w:val="14"/>
        </w:rPr>
        <w:br/>
        <w:instrText xml:space="preserve">    "title": "Offshore Hydrocarbon Releases Statistics And Analysis",</w:instrText>
      </w:r>
      <w:r w:rsidR="00CD06C5" w:rsidRPr="00817159">
        <w:rPr>
          <w:rFonts w:ascii="Courier New" w:hAnsi="Courier New" w:cs="Courier New"/>
          <w:noProof/>
          <w:sz w:val="14"/>
        </w:rPr>
        <w:br/>
        <w:instrText xml:space="preserve">    "publisher": "Health &amp; Safety Executive",</w:instrText>
      </w:r>
      <w:r w:rsidR="00CD06C5" w:rsidRPr="00817159">
        <w:rPr>
          <w:rFonts w:ascii="Courier New" w:hAnsi="Courier New" w:cs="Courier New"/>
          <w:noProof/>
          <w:sz w:val="14"/>
        </w:rPr>
        <w:br/>
        <w:instrText xml:space="preserve">    "issued": {</w:instrText>
      </w:r>
      <w:r w:rsidR="00CD06C5" w:rsidRPr="00817159">
        <w:rPr>
          <w:rFonts w:ascii="Courier New" w:hAnsi="Courier New" w:cs="Courier New"/>
          <w:noProof/>
          <w:sz w:val="14"/>
        </w:rPr>
        <w:br/>
        <w:instrText xml:space="preserve">     "date-parts": [</w:instrText>
      </w:r>
      <w:r w:rsidR="00CD06C5" w:rsidRPr="00817159">
        <w:rPr>
          <w:rFonts w:ascii="Courier New" w:hAnsi="Courier New" w:cs="Courier New"/>
          <w:noProof/>
          <w:sz w:val="14"/>
        </w:rPr>
        <w:br/>
        <w:instrText xml:space="preserve">      [</w:instrText>
      </w:r>
      <w:r w:rsidR="00CD06C5" w:rsidRPr="00817159">
        <w:rPr>
          <w:rFonts w:ascii="Courier New" w:hAnsi="Courier New" w:cs="Courier New"/>
          <w:noProof/>
          <w:sz w:val="14"/>
        </w:rPr>
        <w:br/>
        <w:instrText xml:space="preserve">       2003</w:instrText>
      </w:r>
      <w:r w:rsidR="00CD06C5" w:rsidRPr="00817159">
        <w:rPr>
          <w:rFonts w:ascii="Courier New" w:hAnsi="Courier New" w:cs="Courier New"/>
          <w:noProof/>
          <w:sz w:val="14"/>
        </w:rPr>
        <w:br/>
        <w:instrText xml:space="preserve">      ]</w:instrText>
      </w:r>
      <w:r w:rsidR="00CD06C5" w:rsidRPr="00817159">
        <w:rPr>
          <w:rFonts w:ascii="Courier New" w:hAnsi="Courier New" w:cs="Courier New"/>
          <w:noProof/>
          <w:sz w:val="14"/>
        </w:rPr>
        <w:br/>
        <w:instrText xml:space="preserve">     ]</w:instrText>
      </w:r>
      <w:r w:rsidR="00CD06C5" w:rsidRPr="00817159">
        <w:rPr>
          <w:rFonts w:ascii="Courier New" w:hAnsi="Courier New" w:cs="Courier New"/>
          <w:noProof/>
          <w:sz w:val="14"/>
        </w:rPr>
        <w:br/>
        <w:instrText xml:space="preserve">    }</w:instrText>
      </w:r>
      <w:r w:rsidR="00CD06C5" w:rsidRPr="00817159">
        <w:rPr>
          <w:rFonts w:ascii="Courier New" w:hAnsi="Courier New" w:cs="Courier New"/>
          <w:noProof/>
          <w:sz w:val="14"/>
        </w:rPr>
        <w:br/>
        <w:instrText xml:space="preserve">   }</w:instrText>
      </w:r>
      <w:r w:rsidR="00CD06C5" w:rsidRPr="00817159">
        <w:rPr>
          <w:rFonts w:ascii="Courier New" w:hAnsi="Courier New" w:cs="Courier New"/>
          <w:noProof/>
          <w:sz w:val="14"/>
        </w:rPr>
        <w:br/>
        <w:instrText xml:space="preserve">  }</w:instrText>
      </w:r>
      <w:r w:rsidR="00CD06C5" w:rsidRPr="00817159">
        <w:rPr>
          <w:rFonts w:ascii="Courier New" w:hAnsi="Courier New" w:cs="Courier New"/>
          <w:noProof/>
          <w:sz w:val="14"/>
        </w:rPr>
        <w:br/>
        <w:instrText xml:space="preserve"> ]</w:instrText>
      </w:r>
      <w:r w:rsidR="00CD06C5" w:rsidRPr="00817159">
        <w:rPr>
          <w:rFonts w:ascii="Courier New" w:hAnsi="Courier New" w:cs="Courier New"/>
          <w:noProof/>
          <w:sz w:val="14"/>
        </w:rPr>
        <w:br/>
        <w:instrText>}</w:instrText>
      </w:r>
      <w:r w:rsidR="00CD06C5" w:rsidRPr="00817159">
        <w:rPr>
          <w:rFonts w:ascii="Courier New" w:hAnsi="Courier New" w:cs="Courier New"/>
          <w:noProof/>
          <w:sz w:val="14"/>
        </w:rPr>
        <w:br/>
      </w:r>
      <w:r w:rsidR="00CD06C5">
        <w:rPr>
          <w:rFonts w:cs="Times New Roman"/>
        </w:rPr>
        <w:fldChar w:fldCharType="separate"/>
      </w:r>
      <w:r w:rsidR="00D17D65" w:rsidRPr="00D17D65">
        <w:rPr>
          <w:rFonts w:cs="Times New Roman"/>
          <w:noProof/>
        </w:rPr>
        <w:t>[1]</w:t>
      </w:r>
      <w:r w:rsidR="00CD06C5">
        <w:rPr>
          <w:rFonts w:cs="Times New Roman"/>
        </w:rPr>
        <w:fldChar w:fldCharType="end"/>
      </w:r>
      <w:r>
        <w:rPr>
          <w:rFonts w:cs="Times New Roman"/>
          <w:szCs w:val="24"/>
        </w:rPr>
        <w:t xml:space="preserve">. </w:t>
      </w:r>
      <w:r w:rsidR="00342537" w:rsidRPr="000B00EF">
        <w:rPr>
          <w:rFonts w:cs="Times New Roman"/>
        </w:rPr>
        <w:t xml:space="preserve">Various vibration-based </w:t>
      </w:r>
      <w:r w:rsidR="007520EC" w:rsidRPr="000B00EF">
        <w:rPr>
          <w:rFonts w:cs="Times New Roman"/>
        </w:rPr>
        <w:t xml:space="preserve">monitoring </w:t>
      </w:r>
      <w:r w:rsidR="00342537" w:rsidRPr="000B00EF">
        <w:rPr>
          <w:rFonts w:cs="Times New Roman"/>
        </w:rPr>
        <w:t>techniques have been implemented in the field of condition</w:t>
      </w:r>
      <w:r w:rsidR="00595256">
        <w:rPr>
          <w:rFonts w:cs="Times New Roman"/>
        </w:rPr>
        <w:t xml:space="preserve"> (CM)</w:t>
      </w:r>
      <w:r w:rsidR="00342537" w:rsidRPr="000B00EF">
        <w:rPr>
          <w:rFonts w:cs="Times New Roman"/>
        </w:rPr>
        <w:t xml:space="preserve"> and structural health monitoring</w:t>
      </w:r>
      <w:r w:rsidR="00595256">
        <w:rPr>
          <w:rFonts w:cs="Times New Roman"/>
        </w:rPr>
        <w:t xml:space="preserve"> (SHM)</w:t>
      </w:r>
      <w:r w:rsidR="00342537" w:rsidRPr="000B00EF">
        <w:rPr>
          <w:rFonts w:cs="Times New Roman"/>
        </w:rPr>
        <w:t>. However, the major challenge in monitoring technology is to detect failu</w:t>
      </w:r>
      <w:r w:rsidR="006A005F" w:rsidRPr="000B00EF">
        <w:rPr>
          <w:rFonts w:cs="Times New Roman"/>
        </w:rPr>
        <w:t>re with high confidence</w:t>
      </w:r>
      <w:r w:rsidR="00342537" w:rsidRPr="000B00EF">
        <w:rPr>
          <w:rFonts w:cs="Times New Roman"/>
        </w:rPr>
        <w:t>. In principle, vibration</w:t>
      </w:r>
      <w:r w:rsidR="00DC0287" w:rsidRPr="000B00EF">
        <w:rPr>
          <w:rFonts w:cs="Times New Roman"/>
        </w:rPr>
        <w:t>-bas</w:t>
      </w:r>
      <w:r w:rsidR="00804E87" w:rsidRPr="000B00EF">
        <w:rPr>
          <w:rFonts w:cs="Times New Roman"/>
        </w:rPr>
        <w:t>ed techniques</w:t>
      </w:r>
      <w:r w:rsidR="002A0A70">
        <w:rPr>
          <w:rFonts w:cs="Times New Roman"/>
        </w:rPr>
        <w:t xml:space="preserve"> </w:t>
      </w:r>
      <w:r w:rsidR="002A0A70" w:rsidRPr="006C4117">
        <w:rPr>
          <w:rFonts w:cs="Times New Roman"/>
          <w:color w:val="FF0000"/>
        </w:rPr>
        <w:t>evaluate</w:t>
      </w:r>
      <w:r w:rsidR="00B14915" w:rsidRPr="006C4117">
        <w:rPr>
          <w:rFonts w:cs="Times New Roman"/>
          <w:color w:val="FF0000"/>
        </w:rPr>
        <w:t xml:space="preserve"> </w:t>
      </w:r>
      <w:r w:rsidR="002A0A70" w:rsidRPr="006C4117">
        <w:rPr>
          <w:rFonts w:cs="Times New Roman"/>
          <w:color w:val="FF0000"/>
        </w:rPr>
        <w:t xml:space="preserve">structural </w:t>
      </w:r>
      <w:r w:rsidR="002A0A70" w:rsidRPr="000B00EF">
        <w:rPr>
          <w:rFonts w:cs="Times New Roman"/>
        </w:rPr>
        <w:t>condition</w:t>
      </w:r>
      <w:r w:rsidR="002A0A70">
        <w:rPr>
          <w:rFonts w:cs="Times New Roman"/>
        </w:rPr>
        <w:t xml:space="preserve"> from</w:t>
      </w:r>
      <w:r w:rsidR="00804E87" w:rsidRPr="000B00EF">
        <w:rPr>
          <w:rFonts w:cs="Times New Roman"/>
        </w:rPr>
        <w:t xml:space="preserve"> </w:t>
      </w:r>
      <w:r w:rsidR="00342537" w:rsidRPr="000B00EF">
        <w:rPr>
          <w:rFonts w:cs="Times New Roman"/>
        </w:rPr>
        <w:t xml:space="preserve">physical </w:t>
      </w:r>
      <w:r w:rsidR="00571A35">
        <w:rPr>
          <w:rFonts w:cs="Times New Roman"/>
        </w:rPr>
        <w:t xml:space="preserve">and </w:t>
      </w:r>
      <w:r w:rsidR="00342537" w:rsidRPr="000B00EF">
        <w:rPr>
          <w:rFonts w:cs="Times New Roman"/>
        </w:rPr>
        <w:t>dy</w:t>
      </w:r>
      <w:r w:rsidR="002A0A70">
        <w:rPr>
          <w:rFonts w:cs="Times New Roman"/>
        </w:rPr>
        <w:t>namic characteristics</w:t>
      </w:r>
      <w:r w:rsidR="00270A7D">
        <w:rPr>
          <w:rFonts w:cs="Times New Roman"/>
        </w:rPr>
        <w:t xml:space="preserve">. This method </w:t>
      </w:r>
      <w:r w:rsidR="00270A7D" w:rsidRPr="006C4117">
        <w:rPr>
          <w:rFonts w:cs="Times New Roman"/>
          <w:color w:val="FF0000"/>
        </w:rPr>
        <w:t>is</w:t>
      </w:r>
      <w:r w:rsidR="007520EC" w:rsidRPr="006C4117">
        <w:rPr>
          <w:rFonts w:cs="Times New Roman"/>
          <w:color w:val="FF0000"/>
        </w:rPr>
        <w:t xml:space="preserve"> </w:t>
      </w:r>
      <w:r w:rsidR="000F5F11" w:rsidRPr="006C4117">
        <w:rPr>
          <w:rFonts w:cs="Times New Roman"/>
          <w:color w:val="FF0000"/>
        </w:rPr>
        <w:t xml:space="preserve">useful </w:t>
      </w:r>
      <w:r w:rsidR="00B14915">
        <w:rPr>
          <w:rFonts w:cs="Times New Roman"/>
        </w:rPr>
        <w:t xml:space="preserve">particularly </w:t>
      </w:r>
      <w:r w:rsidR="00443F58">
        <w:rPr>
          <w:rFonts w:cs="Times New Roman"/>
        </w:rPr>
        <w:t xml:space="preserve">for damage </w:t>
      </w:r>
      <w:r w:rsidR="00270A7D">
        <w:rPr>
          <w:rFonts w:cs="Times New Roman"/>
        </w:rPr>
        <w:t>detect</w:t>
      </w:r>
      <w:r w:rsidR="00443F58">
        <w:rPr>
          <w:rFonts w:cs="Times New Roman"/>
        </w:rPr>
        <w:t>ion and localization</w:t>
      </w:r>
      <w:r w:rsidR="0015595F" w:rsidRPr="000B00EF">
        <w:rPr>
          <w:rFonts w:cs="Times New Roman"/>
        </w:rPr>
        <w:t xml:space="preserve">. </w:t>
      </w:r>
      <w:r w:rsidR="007520EC" w:rsidRPr="000B00EF">
        <w:rPr>
          <w:rFonts w:cs="Times New Roman"/>
        </w:rPr>
        <w:t>However</w:t>
      </w:r>
      <w:r>
        <w:rPr>
          <w:rFonts w:cs="Times New Roman"/>
        </w:rPr>
        <w:t>,</w:t>
      </w:r>
      <w:r w:rsidR="00AE2AB6">
        <w:rPr>
          <w:rFonts w:cs="Times New Roman"/>
        </w:rPr>
        <w:t xml:space="preserve"> </w:t>
      </w:r>
      <w:r w:rsidR="00443F58">
        <w:rPr>
          <w:rFonts w:cs="Times New Roman"/>
        </w:rPr>
        <w:t xml:space="preserve">the </w:t>
      </w:r>
      <w:r w:rsidR="00834D1C">
        <w:rPr>
          <w:rFonts w:cs="Times New Roman"/>
        </w:rPr>
        <w:t>information</w:t>
      </w:r>
      <w:r w:rsidR="00CA71B4">
        <w:rPr>
          <w:rFonts w:cs="Times New Roman"/>
        </w:rPr>
        <w:t xml:space="preserve"> </w:t>
      </w:r>
      <w:r w:rsidR="00443F58">
        <w:rPr>
          <w:rFonts w:cs="Times New Roman"/>
        </w:rPr>
        <w:t>obtained may be</w:t>
      </w:r>
      <w:r w:rsidR="00AE2AB6">
        <w:rPr>
          <w:rFonts w:cs="Times New Roman"/>
        </w:rPr>
        <w:t xml:space="preserve"> insufficient </w:t>
      </w:r>
      <w:r w:rsidR="00CA71B4">
        <w:rPr>
          <w:rFonts w:cs="Times New Roman"/>
        </w:rPr>
        <w:t>for</w:t>
      </w:r>
      <w:r w:rsidR="002A0A70">
        <w:rPr>
          <w:rFonts w:cs="Times New Roman"/>
        </w:rPr>
        <w:t xml:space="preserve"> </w:t>
      </w:r>
      <w:r w:rsidR="00270A7D" w:rsidRPr="00002840">
        <w:rPr>
          <w:rFonts w:cs="Times New Roman"/>
          <w:color w:val="FF0000"/>
        </w:rPr>
        <w:t>complex problem</w:t>
      </w:r>
      <w:r w:rsidR="00154695" w:rsidRPr="00002840">
        <w:rPr>
          <w:rFonts w:cs="Times New Roman"/>
          <w:color w:val="FF0000"/>
        </w:rPr>
        <w:t>s</w:t>
      </w:r>
      <w:r w:rsidR="00270A7D" w:rsidRPr="00002840">
        <w:rPr>
          <w:rFonts w:cs="Times New Roman"/>
          <w:color w:val="FF0000"/>
        </w:rPr>
        <w:t xml:space="preserve"> </w:t>
      </w:r>
      <w:r w:rsidR="00B14915">
        <w:rPr>
          <w:rFonts w:cs="Times New Roman"/>
        </w:rPr>
        <w:t>of</w:t>
      </w:r>
      <w:r w:rsidR="002A0A70">
        <w:rPr>
          <w:rFonts w:cs="Times New Roman"/>
        </w:rPr>
        <w:t xml:space="preserve"> </w:t>
      </w:r>
      <w:r w:rsidR="00415046">
        <w:rPr>
          <w:rFonts w:cs="Times New Roman"/>
        </w:rPr>
        <w:t xml:space="preserve">detection and localization of </w:t>
      </w:r>
      <w:r w:rsidR="002A0A70">
        <w:rPr>
          <w:rFonts w:cs="Times New Roman"/>
        </w:rPr>
        <w:t>cracks</w:t>
      </w:r>
      <w:r w:rsidR="000F5F11">
        <w:rPr>
          <w:rFonts w:cs="Times New Roman"/>
        </w:rPr>
        <w:t>,</w:t>
      </w:r>
      <w:r w:rsidR="00376CB2">
        <w:rPr>
          <w:rFonts w:cs="Times New Roman"/>
        </w:rPr>
        <w:t xml:space="preserve"> </w:t>
      </w:r>
      <w:r w:rsidR="002A0A70">
        <w:rPr>
          <w:rFonts w:cs="Times New Roman"/>
        </w:rPr>
        <w:t xml:space="preserve">where the scale of damage is </w:t>
      </w:r>
      <w:r w:rsidR="00571A35">
        <w:rPr>
          <w:rFonts w:cs="Times New Roman"/>
        </w:rPr>
        <w:t>relatively small compared to</w:t>
      </w:r>
      <w:r w:rsidR="002A0A70">
        <w:rPr>
          <w:rFonts w:cs="Times New Roman"/>
        </w:rPr>
        <w:t xml:space="preserve"> </w:t>
      </w:r>
      <w:r w:rsidR="00154695" w:rsidRPr="00311A6C">
        <w:rPr>
          <w:rFonts w:cs="Times New Roman"/>
          <w:color w:val="FF0000"/>
        </w:rPr>
        <w:t xml:space="preserve">the </w:t>
      </w:r>
      <w:r w:rsidR="002A0A70" w:rsidRPr="00311A6C">
        <w:rPr>
          <w:rFonts w:cs="Times New Roman"/>
          <w:color w:val="FF0000"/>
        </w:rPr>
        <w:t xml:space="preserve">overall </w:t>
      </w:r>
      <w:r w:rsidR="002A0A70">
        <w:rPr>
          <w:rFonts w:cs="Times New Roman"/>
        </w:rPr>
        <w:t xml:space="preserve">size </w:t>
      </w:r>
      <w:r w:rsidR="00793D99" w:rsidRPr="00311A6C">
        <w:rPr>
          <w:rFonts w:cs="Times New Roman"/>
          <w:color w:val="FF0000"/>
        </w:rPr>
        <w:t>of piping</w:t>
      </w:r>
      <w:r w:rsidR="00F55855" w:rsidRPr="00311A6C">
        <w:rPr>
          <w:rFonts w:cs="Times New Roman"/>
          <w:color w:val="FF0000"/>
        </w:rPr>
        <w:t xml:space="preserve"> system</w:t>
      </w:r>
      <w:r w:rsidR="0090545C">
        <w:rPr>
          <w:rFonts w:cs="Times New Roman"/>
        </w:rPr>
        <w:t xml:space="preserve">. </w:t>
      </w:r>
      <w:r w:rsidR="002A0A70">
        <w:rPr>
          <w:rFonts w:cs="Times New Roman"/>
        </w:rPr>
        <w:t xml:space="preserve">The </w:t>
      </w:r>
      <w:r w:rsidR="00804E87" w:rsidRPr="000B00EF">
        <w:rPr>
          <w:rFonts w:cs="Times New Roman"/>
        </w:rPr>
        <w:t>difficult</w:t>
      </w:r>
      <w:r w:rsidR="002A0A70">
        <w:rPr>
          <w:rFonts w:cs="Times New Roman"/>
        </w:rPr>
        <w:t>y</w:t>
      </w:r>
      <w:r w:rsidR="00804E87" w:rsidRPr="000B00EF">
        <w:rPr>
          <w:rFonts w:cs="Times New Roman"/>
        </w:rPr>
        <w:t xml:space="preserve"> </w:t>
      </w:r>
      <w:r w:rsidR="002A0A70">
        <w:rPr>
          <w:rFonts w:cs="Times New Roman"/>
        </w:rPr>
        <w:t>arises due to</w:t>
      </w:r>
      <w:r w:rsidR="00127252" w:rsidRPr="000B00EF">
        <w:rPr>
          <w:rFonts w:cs="Times New Roman"/>
        </w:rPr>
        <w:t xml:space="preserve"> negligible change</w:t>
      </w:r>
      <w:r w:rsidR="00F55855">
        <w:rPr>
          <w:rFonts w:cs="Times New Roman"/>
        </w:rPr>
        <w:t>s</w:t>
      </w:r>
      <w:r w:rsidR="00127252" w:rsidRPr="000B00EF">
        <w:rPr>
          <w:rFonts w:cs="Times New Roman"/>
        </w:rPr>
        <w:t xml:space="preserve"> </w:t>
      </w:r>
      <w:r w:rsidR="00F55855">
        <w:rPr>
          <w:rFonts w:cs="Times New Roman"/>
        </w:rPr>
        <w:t>in</w:t>
      </w:r>
      <w:r w:rsidR="00F55855" w:rsidRPr="000B00EF">
        <w:rPr>
          <w:rFonts w:cs="Times New Roman"/>
        </w:rPr>
        <w:t xml:space="preserve"> </w:t>
      </w:r>
      <w:r w:rsidR="00127252" w:rsidRPr="000B00EF">
        <w:rPr>
          <w:rFonts w:cs="Times New Roman"/>
        </w:rPr>
        <w:t>structural stiffness</w:t>
      </w:r>
      <w:r w:rsidR="005A11DE" w:rsidRPr="000B00EF">
        <w:rPr>
          <w:rFonts w:cs="Times New Roman"/>
        </w:rPr>
        <w:t xml:space="preserve">, </w:t>
      </w:r>
      <w:r w:rsidR="00F55855">
        <w:rPr>
          <w:rFonts w:cs="Times New Roman"/>
        </w:rPr>
        <w:t xml:space="preserve">and </w:t>
      </w:r>
      <w:r w:rsidR="00E35D12" w:rsidRPr="000B00EF">
        <w:rPr>
          <w:rFonts w:cs="Times New Roman"/>
        </w:rPr>
        <w:t xml:space="preserve">thus no </w:t>
      </w:r>
      <w:r w:rsidR="00F55855">
        <w:rPr>
          <w:rFonts w:cs="Times New Roman"/>
        </w:rPr>
        <w:t xml:space="preserve">observable </w:t>
      </w:r>
      <w:r w:rsidR="00E35D12" w:rsidRPr="000B00EF">
        <w:rPr>
          <w:rFonts w:cs="Times New Roman"/>
        </w:rPr>
        <w:t xml:space="preserve">change </w:t>
      </w:r>
      <w:r w:rsidR="00F55855">
        <w:rPr>
          <w:rFonts w:cs="Times New Roman"/>
        </w:rPr>
        <w:t>in</w:t>
      </w:r>
      <w:r w:rsidR="00F55855" w:rsidRPr="000B00EF">
        <w:rPr>
          <w:rFonts w:cs="Times New Roman"/>
        </w:rPr>
        <w:t xml:space="preserve"> </w:t>
      </w:r>
      <w:r w:rsidR="005A11DE" w:rsidRPr="000B00EF">
        <w:rPr>
          <w:rFonts w:cs="Times New Roman"/>
        </w:rPr>
        <w:t>natural frequencies</w:t>
      </w:r>
      <w:r w:rsidR="00127252" w:rsidRPr="000B00EF">
        <w:rPr>
          <w:rFonts w:cs="Times New Roman"/>
        </w:rPr>
        <w:t xml:space="preserve">. </w:t>
      </w:r>
      <w:r w:rsidR="00BF2982">
        <w:rPr>
          <w:rFonts w:cs="Times New Roman"/>
        </w:rPr>
        <w:t>Unmeasurable</w:t>
      </w:r>
      <w:r w:rsidR="00595256">
        <w:rPr>
          <w:rFonts w:cs="Times New Roman"/>
        </w:rPr>
        <w:t xml:space="preserve"> local stress</w:t>
      </w:r>
      <w:r w:rsidR="0064553F">
        <w:rPr>
          <w:rFonts w:cs="Times New Roman"/>
        </w:rPr>
        <w:t>es</w:t>
      </w:r>
      <w:r w:rsidR="00595256">
        <w:rPr>
          <w:rFonts w:cs="Times New Roman"/>
        </w:rPr>
        <w:t xml:space="preserve"> at crack tips further increase the risk of </w:t>
      </w:r>
      <w:r w:rsidR="00595256" w:rsidRPr="00311A6C">
        <w:rPr>
          <w:rFonts w:cs="Times New Roman"/>
          <w:color w:val="FF0000"/>
        </w:rPr>
        <w:t>fatigue failur</w:t>
      </w:r>
      <w:r w:rsidR="00415046" w:rsidRPr="00311A6C">
        <w:rPr>
          <w:rFonts w:cs="Times New Roman"/>
          <w:color w:val="FF0000"/>
        </w:rPr>
        <w:t>e</w:t>
      </w:r>
      <w:r w:rsidR="00595256">
        <w:rPr>
          <w:rFonts w:cs="Times New Roman"/>
        </w:rPr>
        <w:t xml:space="preserve">. </w:t>
      </w:r>
      <w:r w:rsidR="00EE7812" w:rsidRPr="000B00EF">
        <w:rPr>
          <w:rFonts w:cs="Times New Roman"/>
        </w:rPr>
        <w:t>In this paper</w:t>
      </w:r>
      <w:r w:rsidR="003E2924">
        <w:rPr>
          <w:rFonts w:cs="Times New Roman"/>
        </w:rPr>
        <w:t xml:space="preserve">, </w:t>
      </w:r>
      <w:r w:rsidR="00EE7812" w:rsidRPr="000B00EF">
        <w:rPr>
          <w:rFonts w:cs="Times New Roman"/>
        </w:rPr>
        <w:t>a</w:t>
      </w:r>
      <w:r w:rsidR="00815B9A" w:rsidRPr="000B00EF">
        <w:rPr>
          <w:rFonts w:cs="Times New Roman"/>
        </w:rPr>
        <w:t>coustic emission</w:t>
      </w:r>
      <w:r w:rsidR="00376CB2">
        <w:rPr>
          <w:rFonts w:cs="Times New Roman"/>
        </w:rPr>
        <w:t xml:space="preserve"> (AE)</w:t>
      </w:r>
      <w:r w:rsidR="00815B9A" w:rsidRPr="000B00EF">
        <w:rPr>
          <w:rFonts w:cs="Times New Roman"/>
        </w:rPr>
        <w:t xml:space="preserve"> </w:t>
      </w:r>
      <w:r w:rsidR="002D240B" w:rsidRPr="000B00EF">
        <w:rPr>
          <w:rFonts w:cs="Times New Roman"/>
        </w:rPr>
        <w:t>is used</w:t>
      </w:r>
      <w:r w:rsidR="00EE7812" w:rsidRPr="000B00EF">
        <w:rPr>
          <w:rFonts w:cs="Times New Roman"/>
        </w:rPr>
        <w:t xml:space="preserve"> </w:t>
      </w:r>
      <w:r w:rsidR="00826B4F" w:rsidRPr="000B00EF">
        <w:rPr>
          <w:rFonts w:cs="Times New Roman"/>
        </w:rPr>
        <w:t>for</w:t>
      </w:r>
      <w:r w:rsidR="006745F2" w:rsidRPr="000B00EF">
        <w:rPr>
          <w:rFonts w:cs="Times New Roman"/>
        </w:rPr>
        <w:t xml:space="preserve"> damage detection and localization</w:t>
      </w:r>
      <w:r w:rsidR="00376CB2">
        <w:rPr>
          <w:rFonts w:cs="Times New Roman"/>
        </w:rPr>
        <w:t xml:space="preserve"> </w:t>
      </w:r>
      <w:r w:rsidR="00083328">
        <w:rPr>
          <w:rFonts w:cs="Times New Roman"/>
        </w:rPr>
        <w:t>in</w:t>
      </w:r>
      <w:r w:rsidR="00A6156F">
        <w:rPr>
          <w:rFonts w:cs="Times New Roman"/>
        </w:rPr>
        <w:t xml:space="preserve"> a welded pipe</w:t>
      </w:r>
      <w:r w:rsidR="006768F5">
        <w:rPr>
          <w:rFonts w:cs="Times New Roman"/>
        </w:rPr>
        <w:t xml:space="preserve"> s</w:t>
      </w:r>
      <w:r w:rsidR="009502D8">
        <w:rPr>
          <w:rFonts w:cs="Times New Roman"/>
        </w:rPr>
        <w:t xml:space="preserve">ubjected </w:t>
      </w:r>
      <w:r w:rsidR="003E2924">
        <w:rPr>
          <w:rFonts w:cs="Times New Roman"/>
        </w:rPr>
        <w:t xml:space="preserve">to </w:t>
      </w:r>
      <w:r w:rsidR="009502D8">
        <w:rPr>
          <w:rFonts w:cs="Times New Roman"/>
        </w:rPr>
        <w:t>dynamic loa</w:t>
      </w:r>
      <w:r w:rsidR="00A6156F">
        <w:rPr>
          <w:rFonts w:cs="Times New Roman"/>
        </w:rPr>
        <w:t>ding by resonance fatigue test</w:t>
      </w:r>
      <w:r>
        <w:rPr>
          <w:rFonts w:cs="Times New Roman"/>
        </w:rPr>
        <w:t>ing</w:t>
      </w:r>
      <w:r w:rsidR="00B44887">
        <w:rPr>
          <w:rFonts w:cs="Times New Roman"/>
        </w:rPr>
        <w:t>.</w:t>
      </w:r>
      <w:r w:rsidR="00D66145">
        <w:rPr>
          <w:rFonts w:cs="Times New Roman"/>
        </w:rPr>
        <w:t xml:space="preserve"> Acoustic emiss</w:t>
      </w:r>
      <w:r w:rsidR="00376CB2">
        <w:rPr>
          <w:rFonts w:cs="Times New Roman"/>
        </w:rPr>
        <w:t xml:space="preserve">ion </w:t>
      </w:r>
      <w:r w:rsidR="00D66145">
        <w:rPr>
          <w:rFonts w:cs="Times New Roman"/>
        </w:rPr>
        <w:t xml:space="preserve">is a </w:t>
      </w:r>
      <w:r w:rsidR="00F85724">
        <w:rPr>
          <w:rFonts w:cs="Times New Roman"/>
        </w:rPr>
        <w:t xml:space="preserve">passive </w:t>
      </w:r>
      <w:r w:rsidR="00D66145">
        <w:rPr>
          <w:rFonts w:cs="Times New Roman"/>
        </w:rPr>
        <w:t>non-destructive te</w:t>
      </w:r>
      <w:r w:rsidR="00571A35">
        <w:rPr>
          <w:rFonts w:cs="Times New Roman"/>
        </w:rPr>
        <w:t>sting (NDT)</w:t>
      </w:r>
      <w:r w:rsidR="003E2924">
        <w:rPr>
          <w:rFonts w:cs="Times New Roman"/>
        </w:rPr>
        <w:t xml:space="preserve"> </w:t>
      </w:r>
      <w:r w:rsidR="003E2924" w:rsidRPr="00311A6C">
        <w:rPr>
          <w:rFonts w:cs="Times New Roman"/>
          <w:color w:val="FF0000"/>
        </w:rPr>
        <w:t>technique</w:t>
      </w:r>
      <w:r w:rsidR="00456D89" w:rsidRPr="00311A6C">
        <w:rPr>
          <w:rFonts w:cs="Times New Roman"/>
          <w:color w:val="FF0000"/>
        </w:rPr>
        <w:t xml:space="preserve"> </w:t>
      </w:r>
      <w:r w:rsidR="00F85724" w:rsidRPr="00311A6C">
        <w:rPr>
          <w:rFonts w:cs="Times New Roman"/>
          <w:color w:val="FF0000"/>
        </w:rPr>
        <w:t xml:space="preserve">due </w:t>
      </w:r>
      <w:r w:rsidR="00F85724">
        <w:rPr>
          <w:rFonts w:cs="Times New Roman"/>
        </w:rPr>
        <w:t>to rapid change</w:t>
      </w:r>
      <w:r w:rsidR="003E2924">
        <w:rPr>
          <w:rFonts w:cs="Times New Roman"/>
        </w:rPr>
        <w:t>s</w:t>
      </w:r>
      <w:r w:rsidR="00F85724">
        <w:rPr>
          <w:rFonts w:cs="Times New Roman"/>
        </w:rPr>
        <w:t xml:space="preserve"> of stress state such as </w:t>
      </w:r>
      <w:r w:rsidR="003E2924">
        <w:rPr>
          <w:rFonts w:cs="Times New Roman"/>
        </w:rPr>
        <w:t xml:space="preserve">during </w:t>
      </w:r>
      <w:r w:rsidR="00F85724">
        <w:rPr>
          <w:rFonts w:cs="Times New Roman"/>
        </w:rPr>
        <w:t>crack</w:t>
      </w:r>
      <w:r w:rsidR="00376CB2">
        <w:rPr>
          <w:rFonts w:cs="Times New Roman"/>
        </w:rPr>
        <w:t xml:space="preserve"> extension. The energy </w:t>
      </w:r>
      <w:r w:rsidR="003E2924">
        <w:rPr>
          <w:rFonts w:cs="Times New Roman"/>
        </w:rPr>
        <w:t xml:space="preserve">is </w:t>
      </w:r>
      <w:r w:rsidR="00376CB2">
        <w:rPr>
          <w:rFonts w:cs="Times New Roman"/>
        </w:rPr>
        <w:t>release</w:t>
      </w:r>
      <w:r w:rsidR="00270A7D">
        <w:rPr>
          <w:rFonts w:cs="Times New Roman"/>
        </w:rPr>
        <w:t>d</w:t>
      </w:r>
      <w:r w:rsidR="00740970">
        <w:rPr>
          <w:rFonts w:cs="Times New Roman"/>
        </w:rPr>
        <w:t xml:space="preserve"> as</w:t>
      </w:r>
      <w:r w:rsidR="003E2924">
        <w:rPr>
          <w:rFonts w:cs="Times New Roman"/>
        </w:rPr>
        <w:t xml:space="preserve"> </w:t>
      </w:r>
      <w:r w:rsidR="00376CB2">
        <w:rPr>
          <w:rFonts w:cs="Times New Roman"/>
        </w:rPr>
        <w:t xml:space="preserve">elastic waves </w:t>
      </w:r>
      <w:r w:rsidR="003E2924">
        <w:rPr>
          <w:rFonts w:cs="Times New Roman"/>
        </w:rPr>
        <w:t xml:space="preserve">that </w:t>
      </w:r>
      <w:r w:rsidR="00376CB2">
        <w:rPr>
          <w:rFonts w:cs="Times New Roman"/>
        </w:rPr>
        <w:t xml:space="preserve">travel </w:t>
      </w:r>
      <w:r w:rsidR="00376CB2" w:rsidRPr="00DB6D2D">
        <w:rPr>
          <w:rFonts w:cs="Times New Roman"/>
          <w:color w:val="FF0000"/>
        </w:rPr>
        <w:t xml:space="preserve">within </w:t>
      </w:r>
      <w:r w:rsidR="00BF2982" w:rsidRPr="00DB6D2D">
        <w:rPr>
          <w:rFonts w:cs="Times New Roman"/>
          <w:color w:val="FF0000"/>
        </w:rPr>
        <w:t>material</w:t>
      </w:r>
      <w:r w:rsidR="00740970" w:rsidRPr="00DB6D2D">
        <w:rPr>
          <w:rFonts w:cs="Times New Roman"/>
          <w:color w:val="FF0000"/>
        </w:rPr>
        <w:t xml:space="preserve"> </w:t>
      </w:r>
      <w:r w:rsidR="00164E9B">
        <w:rPr>
          <w:rFonts w:cs="Times New Roman"/>
        </w:rPr>
        <w:t>in</w:t>
      </w:r>
      <w:r w:rsidR="0064553F">
        <w:rPr>
          <w:rFonts w:cs="Times New Roman"/>
        </w:rPr>
        <w:t xml:space="preserve"> the form of</w:t>
      </w:r>
      <w:r w:rsidR="00164E9B">
        <w:rPr>
          <w:rFonts w:cs="Times New Roman"/>
        </w:rPr>
        <w:t xml:space="preserve"> microscopic displacement</w:t>
      </w:r>
      <w:r w:rsidR="003E2924">
        <w:rPr>
          <w:rFonts w:cs="Times New Roman"/>
        </w:rPr>
        <w:t>s</w:t>
      </w:r>
      <w:r w:rsidR="0064553F">
        <w:rPr>
          <w:rFonts w:cs="Times New Roman"/>
        </w:rPr>
        <w:t xml:space="preserve"> </w:t>
      </w:r>
      <w:r w:rsidR="003E2924">
        <w:rPr>
          <w:rFonts w:cs="Times New Roman"/>
        </w:rPr>
        <w:t>and are</w:t>
      </w:r>
      <w:r w:rsidR="00164E9B">
        <w:rPr>
          <w:rFonts w:cs="Times New Roman"/>
        </w:rPr>
        <w:t xml:space="preserve"> </w:t>
      </w:r>
      <w:r w:rsidR="00571A35">
        <w:rPr>
          <w:rFonts w:cs="Times New Roman"/>
        </w:rPr>
        <w:t xml:space="preserve">then </w:t>
      </w:r>
      <w:r w:rsidR="00164E9B">
        <w:rPr>
          <w:rFonts w:cs="Times New Roman"/>
        </w:rPr>
        <w:t>converte</w:t>
      </w:r>
      <w:r w:rsidR="00571A35">
        <w:rPr>
          <w:rFonts w:cs="Times New Roman"/>
        </w:rPr>
        <w:t xml:space="preserve">d into electrical signals </w:t>
      </w:r>
      <w:r w:rsidR="00164E9B">
        <w:rPr>
          <w:rFonts w:cs="Times New Roman"/>
        </w:rPr>
        <w:t xml:space="preserve">by </w:t>
      </w:r>
      <w:r w:rsidR="00571A35">
        <w:rPr>
          <w:rFonts w:cs="Times New Roman"/>
        </w:rPr>
        <w:t xml:space="preserve">AE </w:t>
      </w:r>
      <w:r w:rsidR="00164E9B">
        <w:rPr>
          <w:rFonts w:cs="Times New Roman"/>
        </w:rPr>
        <w:t>sensors.</w:t>
      </w:r>
      <w:r w:rsidR="00376CB2">
        <w:rPr>
          <w:rFonts w:cs="Times New Roman"/>
        </w:rPr>
        <w:t xml:space="preserve"> </w:t>
      </w:r>
      <w:r w:rsidR="003E2924">
        <w:rPr>
          <w:rFonts w:cs="Times New Roman"/>
        </w:rPr>
        <w:t>The a</w:t>
      </w:r>
      <w:r w:rsidR="00D66145">
        <w:rPr>
          <w:rFonts w:cs="Times New Roman"/>
        </w:rPr>
        <w:t>coustic emission me</w:t>
      </w:r>
      <w:r w:rsidR="00571A35">
        <w:rPr>
          <w:rFonts w:cs="Times New Roman"/>
        </w:rPr>
        <w:t xml:space="preserve">thod is very </w:t>
      </w:r>
      <w:r w:rsidR="00D66145">
        <w:rPr>
          <w:rFonts w:cs="Times New Roman"/>
        </w:rPr>
        <w:t xml:space="preserve">sensitive to </w:t>
      </w:r>
      <w:r w:rsidR="0064553F">
        <w:rPr>
          <w:rFonts w:cs="Times New Roman"/>
        </w:rPr>
        <w:t xml:space="preserve">crack </w:t>
      </w:r>
      <w:r w:rsidR="00571A35">
        <w:rPr>
          <w:rFonts w:cs="Times New Roman"/>
        </w:rPr>
        <w:t>evolution. H</w:t>
      </w:r>
      <w:r w:rsidR="00D66145">
        <w:rPr>
          <w:rFonts w:cs="Times New Roman"/>
        </w:rPr>
        <w:t xml:space="preserve">owever, </w:t>
      </w:r>
      <w:r w:rsidR="000A54D3">
        <w:rPr>
          <w:rFonts w:cs="Times New Roman"/>
        </w:rPr>
        <w:t>the</w:t>
      </w:r>
      <w:r w:rsidR="00D66145">
        <w:rPr>
          <w:rFonts w:cs="Times New Roman"/>
        </w:rPr>
        <w:t xml:space="preserve"> signals</w:t>
      </w:r>
      <w:r w:rsidR="00164E9B">
        <w:rPr>
          <w:rFonts w:cs="Times New Roman"/>
        </w:rPr>
        <w:t xml:space="preserve"> </w:t>
      </w:r>
      <w:r w:rsidR="00164E9B" w:rsidRPr="00311A6C">
        <w:rPr>
          <w:rFonts w:cs="Times New Roman"/>
          <w:color w:val="FF0000"/>
        </w:rPr>
        <w:t>are</w:t>
      </w:r>
      <w:r w:rsidR="00887B57" w:rsidRPr="00311A6C">
        <w:rPr>
          <w:rFonts w:cs="Times New Roman"/>
          <w:color w:val="FF0000"/>
        </w:rPr>
        <w:t xml:space="preserve"> also</w:t>
      </w:r>
      <w:r w:rsidR="006745F2" w:rsidRPr="00311A6C">
        <w:rPr>
          <w:rFonts w:cs="Times New Roman"/>
          <w:color w:val="FF0000"/>
        </w:rPr>
        <w:t xml:space="preserve"> susceptible </w:t>
      </w:r>
      <w:r w:rsidR="00826B4F" w:rsidRPr="000B00EF">
        <w:rPr>
          <w:rFonts w:cs="Times New Roman"/>
        </w:rPr>
        <w:t xml:space="preserve">to </w:t>
      </w:r>
      <w:r w:rsidR="006745F2" w:rsidRPr="000B00EF">
        <w:rPr>
          <w:rFonts w:cs="Times New Roman"/>
        </w:rPr>
        <w:t>extraneous noise</w:t>
      </w:r>
      <w:r w:rsidR="00164E9B">
        <w:rPr>
          <w:rFonts w:cs="Times New Roman"/>
        </w:rPr>
        <w:t xml:space="preserve">. Therefore </w:t>
      </w:r>
      <w:r w:rsidR="00826B4F" w:rsidRPr="000B00EF">
        <w:rPr>
          <w:rFonts w:cs="Times New Roman"/>
        </w:rPr>
        <w:t xml:space="preserve">Bayesian </w:t>
      </w:r>
      <w:r w:rsidR="00524C3C">
        <w:rPr>
          <w:rFonts w:cs="Times New Roman"/>
        </w:rPr>
        <w:t>estimation</w:t>
      </w:r>
      <w:r w:rsidR="003E2924">
        <w:rPr>
          <w:rFonts w:cs="Times New Roman"/>
        </w:rPr>
        <w:t>,</w:t>
      </w:r>
      <w:r w:rsidR="00524C3C">
        <w:rPr>
          <w:rFonts w:cs="Times New Roman"/>
        </w:rPr>
        <w:t xml:space="preserve"> </w:t>
      </w:r>
      <w:r w:rsidR="0064553F">
        <w:rPr>
          <w:rFonts w:cs="Times New Roman"/>
        </w:rPr>
        <w:t>which use</w:t>
      </w:r>
      <w:r w:rsidR="007F313B">
        <w:rPr>
          <w:rFonts w:cs="Times New Roman"/>
        </w:rPr>
        <w:t>s</w:t>
      </w:r>
      <w:r w:rsidR="0064553F">
        <w:rPr>
          <w:rFonts w:cs="Times New Roman"/>
        </w:rPr>
        <w:t xml:space="preserve"> </w:t>
      </w:r>
      <w:r w:rsidR="003E2924">
        <w:rPr>
          <w:rFonts w:cs="Times New Roman"/>
        </w:rPr>
        <w:t xml:space="preserve">a </w:t>
      </w:r>
      <w:r w:rsidR="0064553F">
        <w:rPr>
          <w:rFonts w:cs="Times New Roman"/>
        </w:rPr>
        <w:t xml:space="preserve">probabilistic approach to estimate </w:t>
      </w:r>
      <w:r w:rsidR="00415046">
        <w:rPr>
          <w:rFonts w:cs="Times New Roman"/>
        </w:rPr>
        <w:t xml:space="preserve">the </w:t>
      </w:r>
      <w:r w:rsidR="0064553F">
        <w:rPr>
          <w:rFonts w:cs="Times New Roman"/>
        </w:rPr>
        <w:t xml:space="preserve">unknown parameters for damage </w:t>
      </w:r>
      <w:r w:rsidR="00415046">
        <w:rPr>
          <w:rFonts w:cs="Times New Roman"/>
        </w:rPr>
        <w:t>evaluation</w:t>
      </w:r>
      <w:r w:rsidR="003E2924">
        <w:rPr>
          <w:rFonts w:cs="Times New Roman"/>
        </w:rPr>
        <w:t>,</w:t>
      </w:r>
      <w:r w:rsidR="0064553F">
        <w:rPr>
          <w:rFonts w:cs="Times New Roman"/>
        </w:rPr>
        <w:t xml:space="preserve"> </w:t>
      </w:r>
      <w:r w:rsidR="007F313B">
        <w:rPr>
          <w:rFonts w:cs="Times New Roman"/>
        </w:rPr>
        <w:t>is</w:t>
      </w:r>
      <w:r w:rsidR="00571A35">
        <w:rPr>
          <w:rFonts w:cs="Times New Roman"/>
        </w:rPr>
        <w:t xml:space="preserve"> proposed</w:t>
      </w:r>
      <w:r w:rsidR="0064553F">
        <w:rPr>
          <w:rFonts w:cs="Times New Roman"/>
        </w:rPr>
        <w:t>.</w:t>
      </w:r>
      <w:r w:rsidR="00571A35">
        <w:rPr>
          <w:rFonts w:cs="Times New Roman"/>
        </w:rPr>
        <w:t xml:space="preserve"> </w:t>
      </w:r>
      <w:r w:rsidR="00793D99" w:rsidRPr="00311A6C">
        <w:rPr>
          <w:rFonts w:cs="Times New Roman"/>
          <w:color w:val="FF0000"/>
        </w:rPr>
        <w:t>The</w:t>
      </w:r>
      <w:r w:rsidR="0064553F" w:rsidRPr="00311A6C">
        <w:rPr>
          <w:rFonts w:cs="Times New Roman"/>
          <w:color w:val="FF0000"/>
        </w:rPr>
        <w:t xml:space="preserve"> estimation </w:t>
      </w:r>
      <w:r w:rsidR="0064553F">
        <w:rPr>
          <w:rFonts w:cs="Times New Roman"/>
        </w:rPr>
        <w:t xml:space="preserve">was carried </w:t>
      </w:r>
      <w:r w:rsidR="003E2924">
        <w:rPr>
          <w:rFonts w:cs="Times New Roman"/>
        </w:rPr>
        <w:t xml:space="preserve">out </w:t>
      </w:r>
      <w:r w:rsidR="0064553F">
        <w:rPr>
          <w:rFonts w:cs="Times New Roman"/>
        </w:rPr>
        <w:t xml:space="preserve">using </w:t>
      </w:r>
      <w:r w:rsidR="003E2924">
        <w:rPr>
          <w:rFonts w:cs="Times New Roman"/>
        </w:rPr>
        <w:t xml:space="preserve">a </w:t>
      </w:r>
      <w:r w:rsidR="0064553F">
        <w:rPr>
          <w:rFonts w:cs="Times New Roman"/>
        </w:rPr>
        <w:t xml:space="preserve">signal-based method </w:t>
      </w:r>
      <w:r w:rsidR="00571A35">
        <w:rPr>
          <w:rFonts w:cs="Times New Roman"/>
        </w:rPr>
        <w:t xml:space="preserve">where the parameter used for Bayesian estimation </w:t>
      </w:r>
      <w:r w:rsidR="003E2924">
        <w:rPr>
          <w:rFonts w:cs="Times New Roman"/>
        </w:rPr>
        <w:t xml:space="preserve">is </w:t>
      </w:r>
      <w:r w:rsidR="00164E9B">
        <w:rPr>
          <w:rFonts w:cs="Times New Roman"/>
        </w:rPr>
        <w:t>derived directly from the signals</w:t>
      </w:r>
      <w:r w:rsidR="00571A35">
        <w:rPr>
          <w:rFonts w:cs="Times New Roman"/>
        </w:rPr>
        <w:t xml:space="preserve">. </w:t>
      </w:r>
      <w:r w:rsidR="003752E0">
        <w:rPr>
          <w:rFonts w:cs="Times New Roman"/>
        </w:rPr>
        <w:t xml:space="preserve"> </w:t>
      </w:r>
    </w:p>
    <w:p w:rsidR="008F1356" w:rsidRDefault="008F1356" w:rsidP="00074DFE">
      <w:pPr>
        <w:pStyle w:val="Heading1"/>
      </w:pPr>
      <w:r w:rsidRPr="000B00EF">
        <w:lastRenderedPageBreak/>
        <w:t>Experimental Setup</w:t>
      </w:r>
    </w:p>
    <w:p w:rsidR="008F1356" w:rsidRDefault="008F1356" w:rsidP="008F1356">
      <w:pPr>
        <w:spacing w:before="240"/>
      </w:pPr>
      <w:r>
        <w:t xml:space="preserve">A 15 inch diameter </w:t>
      </w:r>
      <w:r w:rsidR="007D7855">
        <w:t xml:space="preserve">carbon steel </w:t>
      </w:r>
      <w:r>
        <w:t>pipe with a 50mm wall thickness was installed and tested in a resonance fatigue test</w:t>
      </w:r>
      <w:r w:rsidR="007D7855">
        <w:t>ing</w:t>
      </w:r>
      <w:r>
        <w:t xml:space="preserve"> machine </w:t>
      </w:r>
      <w:r>
        <w:fldChar w:fldCharType="begin" w:fldLock="1"/>
      </w:r>
      <w:r>
        <w:rPr>
          <w:noProof/>
        </w:rPr>
        <w:instrText>ADDIN Docear CSL_CITATION</w:instrText>
      </w:r>
      <w:r>
        <w:rPr>
          <w:noProof/>
        </w:rPr>
        <w:br/>
      </w:r>
      <w:r w:rsidRPr="00A70BC7">
        <w:rPr>
          <w:b/>
          <w:noProof/>
        </w:rPr>
        <w:instrText>THIS CITATION DATA SHOULD NOT BE MANUALLY MODIFIED!!!</w:instrText>
      </w:r>
      <w:r>
        <w:rPr>
          <w:noProof/>
        </w:rPr>
        <w:br/>
      </w:r>
      <w:r w:rsidRPr="00A70BC7">
        <w:rPr>
          <w:rFonts w:ascii="Courier New" w:hAnsi="Courier New" w:cs="Courier New"/>
          <w:noProof/>
          <w:sz w:val="14"/>
        </w:rPr>
        <w:instrText>{</w:instrText>
      </w:r>
      <w:r w:rsidRPr="00A70BC7">
        <w:rPr>
          <w:rFonts w:ascii="Courier New" w:hAnsi="Courier New" w:cs="Courier New"/>
          <w:noProof/>
          <w:sz w:val="14"/>
        </w:rPr>
        <w:br/>
        <w:instrText xml:space="preserve"> "schema": "https://raw.github.com/citation-style-language/schema/master/csl-citation.json",</w:instrText>
      </w:r>
      <w:r w:rsidRPr="00A70BC7">
        <w:rPr>
          <w:rFonts w:ascii="Courier New" w:hAnsi="Courier New" w:cs="Courier New"/>
          <w:noProof/>
          <w:sz w:val="14"/>
        </w:rPr>
        <w:br/>
        <w:instrText xml:space="preserve"> "citationID": "{01442a8b-6948-4d95-a447-b5b8f0ffdcae}",</w:instrText>
      </w:r>
      <w:r w:rsidRPr="00A70BC7">
        <w:rPr>
          <w:rFonts w:ascii="Courier New" w:hAnsi="Courier New" w:cs="Courier New"/>
          <w:noProof/>
          <w:sz w:val="14"/>
        </w:rPr>
        <w:br/>
        <w:instrText xml:space="preserve"> "properties": {</w:instrText>
      </w:r>
      <w:r w:rsidRPr="00A70BC7">
        <w:rPr>
          <w:rFonts w:ascii="Courier New" w:hAnsi="Courier New" w:cs="Courier New"/>
          <w:noProof/>
          <w:sz w:val="14"/>
        </w:rPr>
        <w:br/>
        <w:instrText xml:space="preserve">  "noteIndex": 0</w:instrText>
      </w:r>
      <w:r w:rsidRPr="00A70BC7">
        <w:rPr>
          <w:rFonts w:ascii="Courier New" w:hAnsi="Courier New" w:cs="Courier New"/>
          <w:noProof/>
          <w:sz w:val="14"/>
        </w:rPr>
        <w:br/>
        <w:instrText xml:space="preserve"> },</w:instrText>
      </w:r>
      <w:r w:rsidRPr="00A70BC7">
        <w:rPr>
          <w:rFonts w:ascii="Courier New" w:hAnsi="Courier New" w:cs="Courier New"/>
          <w:noProof/>
          <w:sz w:val="14"/>
        </w:rPr>
        <w:br/>
        <w:instrText xml:space="preserve"> "citationItems": [</w:instrText>
      </w:r>
      <w:r w:rsidRPr="00A70BC7">
        <w:rPr>
          <w:rFonts w:ascii="Courier New" w:hAnsi="Courier New" w:cs="Courier New"/>
          <w:noProof/>
          <w:sz w:val="14"/>
        </w:rPr>
        <w:br/>
        <w:instrText xml:space="preserve">  {</w:instrText>
      </w:r>
      <w:r w:rsidRPr="00A70BC7">
        <w:rPr>
          <w:rFonts w:ascii="Courier New" w:hAnsi="Courier New" w:cs="Courier New"/>
          <w:noProof/>
          <w:sz w:val="14"/>
        </w:rPr>
        <w:br/>
        <w:instrText xml:space="preserve">   "id": "Zhang2011",</w:instrText>
      </w:r>
      <w:r w:rsidRPr="00A70BC7">
        <w:rPr>
          <w:rFonts w:ascii="Courier New" w:hAnsi="Courier New" w:cs="Courier New"/>
          <w:noProof/>
          <w:sz w:val="14"/>
        </w:rPr>
        <w:br/>
        <w:instrText xml:space="preserve">   "item": {</w:instrText>
      </w:r>
      <w:r w:rsidRPr="00A70BC7">
        <w:rPr>
          <w:rFonts w:ascii="Courier New" w:hAnsi="Courier New" w:cs="Courier New"/>
          <w:noProof/>
          <w:sz w:val="14"/>
        </w:rPr>
        <w:br/>
        <w:instrText xml:space="preserve">    "id": "Zhang2011",</w:instrText>
      </w:r>
      <w:r w:rsidRPr="00A70BC7">
        <w:rPr>
          <w:rFonts w:ascii="Courier New" w:hAnsi="Courier New" w:cs="Courier New"/>
          <w:noProof/>
          <w:sz w:val="14"/>
        </w:rPr>
        <w:br/>
        <w:instrText xml:space="preserve">    "type": "paper-conference",</w:instrText>
      </w:r>
      <w:r w:rsidRPr="00A70BC7">
        <w:rPr>
          <w:rFonts w:ascii="Courier New" w:hAnsi="Courier New" w:cs="Courier New"/>
          <w:noProof/>
          <w:sz w:val="14"/>
        </w:rPr>
        <w:br/>
        <w:instrText xml:space="preserve">    "author": [</w:instrText>
      </w:r>
      <w:r w:rsidRPr="00A70BC7">
        <w:rPr>
          <w:rFonts w:ascii="Courier New" w:hAnsi="Courier New" w:cs="Courier New"/>
          <w:noProof/>
          <w:sz w:val="14"/>
        </w:rPr>
        <w:br/>
        <w:instrText xml:space="preserve">     {</w:instrText>
      </w:r>
      <w:r w:rsidRPr="00A70BC7">
        <w:rPr>
          <w:rFonts w:ascii="Courier New" w:hAnsi="Courier New" w:cs="Courier New"/>
          <w:noProof/>
          <w:sz w:val="14"/>
        </w:rPr>
        <w:br/>
        <w:instrText xml:space="preserve">      "family": "Zhang",</w:instrText>
      </w:r>
      <w:r w:rsidRPr="00A70BC7">
        <w:rPr>
          <w:rFonts w:ascii="Courier New" w:hAnsi="Courier New" w:cs="Courier New"/>
          <w:noProof/>
          <w:sz w:val="14"/>
        </w:rPr>
        <w:br/>
        <w:instrText xml:space="preserve">      "given": "Yan-Hui"</w:instrText>
      </w:r>
      <w:r w:rsidRPr="00A70BC7">
        <w:rPr>
          <w:rFonts w:ascii="Courier New" w:hAnsi="Courier New" w:cs="Courier New"/>
          <w:noProof/>
          <w:sz w:val="14"/>
        </w:rPr>
        <w:br/>
        <w:instrText xml:space="preserve">     },</w:instrText>
      </w:r>
      <w:r w:rsidRPr="00A70BC7">
        <w:rPr>
          <w:rFonts w:ascii="Courier New" w:hAnsi="Courier New" w:cs="Courier New"/>
          <w:noProof/>
          <w:sz w:val="14"/>
        </w:rPr>
        <w:br/>
        <w:instrText xml:space="preserve">     {</w:instrText>
      </w:r>
      <w:r w:rsidRPr="00A70BC7">
        <w:rPr>
          <w:rFonts w:ascii="Courier New" w:hAnsi="Courier New" w:cs="Courier New"/>
          <w:noProof/>
          <w:sz w:val="14"/>
        </w:rPr>
        <w:br/>
        <w:instrText xml:space="preserve">      "family": "Maddox",</w:instrText>
      </w:r>
      <w:r w:rsidRPr="00A70BC7">
        <w:rPr>
          <w:rFonts w:ascii="Courier New" w:hAnsi="Courier New" w:cs="Courier New"/>
          <w:noProof/>
          <w:sz w:val="14"/>
        </w:rPr>
        <w:br/>
        <w:instrText xml:space="preserve">      "given": "Stephen"</w:instrText>
      </w:r>
      <w:r w:rsidRPr="00A70BC7">
        <w:rPr>
          <w:rFonts w:ascii="Courier New" w:hAnsi="Courier New" w:cs="Courier New"/>
          <w:noProof/>
          <w:sz w:val="14"/>
        </w:rPr>
        <w:br/>
        <w:instrText xml:space="preserve">     }</w:instrText>
      </w:r>
      <w:r w:rsidRPr="00A70BC7">
        <w:rPr>
          <w:rFonts w:ascii="Courier New" w:hAnsi="Courier New" w:cs="Courier New"/>
          <w:noProof/>
          <w:sz w:val="14"/>
        </w:rPr>
        <w:br/>
        <w:instrText xml:space="preserve">    ],</w:instrText>
      </w:r>
      <w:r w:rsidRPr="00A70BC7">
        <w:rPr>
          <w:rFonts w:ascii="Courier New" w:hAnsi="Courier New" w:cs="Courier New"/>
          <w:noProof/>
          <w:sz w:val="14"/>
        </w:rPr>
        <w:br/>
        <w:instrText xml:space="preserve">    "title": "Development of fatigue testing of full-scale girth welded pipes under variable amplitude loading",</w:instrText>
      </w:r>
      <w:r w:rsidRPr="00A70BC7">
        <w:rPr>
          <w:rFonts w:ascii="Courier New" w:hAnsi="Courier New" w:cs="Courier New"/>
          <w:noProof/>
          <w:sz w:val="14"/>
        </w:rPr>
        <w:br/>
        <w:instrText xml:space="preserve">    "container-title": "ASME 2011 30th International Conference on Ocean, Offshore and Arctic Engineering",</w:instrText>
      </w:r>
      <w:r w:rsidRPr="00A70BC7">
        <w:rPr>
          <w:rFonts w:ascii="Courier New" w:hAnsi="Courier New" w:cs="Courier New"/>
          <w:noProof/>
          <w:sz w:val="14"/>
        </w:rPr>
        <w:br/>
        <w:instrText xml:space="preserve">    "publisher": "American Society of Mechanical Engineers",</w:instrText>
      </w:r>
      <w:r w:rsidRPr="00A70BC7">
        <w:rPr>
          <w:rFonts w:ascii="Courier New" w:hAnsi="Courier New" w:cs="Courier New"/>
          <w:noProof/>
          <w:sz w:val="14"/>
        </w:rPr>
        <w:br/>
        <w:instrText xml:space="preserve">    "page": "481-486",</w:instrText>
      </w:r>
      <w:r w:rsidRPr="00A70BC7">
        <w:rPr>
          <w:rFonts w:ascii="Courier New" w:hAnsi="Courier New" w:cs="Courier New"/>
          <w:noProof/>
          <w:sz w:val="14"/>
        </w:rPr>
        <w:br/>
        <w:instrText xml:space="preserve">    "page-first": "481",</w:instrText>
      </w:r>
      <w:r w:rsidRPr="00A70BC7">
        <w:rPr>
          <w:rFonts w:ascii="Courier New" w:hAnsi="Courier New" w:cs="Courier New"/>
          <w:noProof/>
          <w:sz w:val="14"/>
        </w:rPr>
        <w:br/>
        <w:instrText xml:space="preserve">    "issued": {</w:instrText>
      </w:r>
      <w:r w:rsidRPr="00A70BC7">
        <w:rPr>
          <w:rFonts w:ascii="Courier New" w:hAnsi="Courier New" w:cs="Courier New"/>
          <w:noProof/>
          <w:sz w:val="14"/>
        </w:rPr>
        <w:br/>
        <w:instrText xml:space="preserve">     "date-parts": [</w:instrText>
      </w:r>
      <w:r w:rsidRPr="00A70BC7">
        <w:rPr>
          <w:rFonts w:ascii="Courier New" w:hAnsi="Courier New" w:cs="Courier New"/>
          <w:noProof/>
          <w:sz w:val="14"/>
        </w:rPr>
        <w:br/>
        <w:instrText xml:space="preserve">      [</w:instrText>
      </w:r>
      <w:r w:rsidRPr="00A70BC7">
        <w:rPr>
          <w:rFonts w:ascii="Courier New" w:hAnsi="Courier New" w:cs="Courier New"/>
          <w:noProof/>
          <w:sz w:val="14"/>
        </w:rPr>
        <w:br/>
        <w:instrText xml:space="preserve">       2011</w:instrText>
      </w:r>
      <w:r w:rsidRPr="00A70BC7">
        <w:rPr>
          <w:rFonts w:ascii="Courier New" w:hAnsi="Courier New" w:cs="Courier New"/>
          <w:noProof/>
          <w:sz w:val="14"/>
        </w:rPr>
        <w:br/>
        <w:instrText xml:space="preserve">      ]</w:instrText>
      </w:r>
      <w:r w:rsidRPr="00A70BC7">
        <w:rPr>
          <w:rFonts w:ascii="Courier New" w:hAnsi="Courier New" w:cs="Courier New"/>
          <w:noProof/>
          <w:sz w:val="14"/>
        </w:rPr>
        <w:br/>
        <w:instrText xml:space="preserve">     ]</w:instrText>
      </w:r>
      <w:r w:rsidRPr="00A70BC7">
        <w:rPr>
          <w:rFonts w:ascii="Courier New" w:hAnsi="Courier New" w:cs="Courier New"/>
          <w:noProof/>
          <w:sz w:val="14"/>
        </w:rPr>
        <w:br/>
        <w:instrText xml:space="preserve">    }</w:instrText>
      </w:r>
      <w:r w:rsidRPr="00A70BC7">
        <w:rPr>
          <w:rFonts w:ascii="Courier New" w:hAnsi="Courier New" w:cs="Courier New"/>
          <w:noProof/>
          <w:sz w:val="14"/>
        </w:rPr>
        <w:br/>
        <w:instrText xml:space="preserve">   }</w:instrText>
      </w:r>
      <w:r w:rsidRPr="00A70BC7">
        <w:rPr>
          <w:rFonts w:ascii="Courier New" w:hAnsi="Courier New" w:cs="Courier New"/>
          <w:noProof/>
          <w:sz w:val="14"/>
        </w:rPr>
        <w:br/>
        <w:instrText xml:space="preserve">  }</w:instrText>
      </w:r>
      <w:r w:rsidRPr="00A70BC7">
        <w:rPr>
          <w:rFonts w:ascii="Courier New" w:hAnsi="Courier New" w:cs="Courier New"/>
          <w:noProof/>
          <w:sz w:val="14"/>
        </w:rPr>
        <w:br/>
        <w:instrText xml:space="preserve"> ]</w:instrText>
      </w:r>
      <w:r w:rsidRPr="00A70BC7">
        <w:rPr>
          <w:rFonts w:ascii="Courier New" w:hAnsi="Courier New" w:cs="Courier New"/>
          <w:noProof/>
          <w:sz w:val="14"/>
        </w:rPr>
        <w:br/>
        <w:instrText>}</w:instrText>
      </w:r>
      <w:r w:rsidRPr="00A70BC7">
        <w:rPr>
          <w:rFonts w:ascii="Courier New" w:hAnsi="Courier New" w:cs="Courier New"/>
          <w:noProof/>
          <w:sz w:val="14"/>
        </w:rPr>
        <w:br/>
      </w:r>
      <w:r>
        <w:fldChar w:fldCharType="separate"/>
      </w:r>
      <w:r w:rsidR="00D17D65" w:rsidRPr="00852A07">
        <w:rPr>
          <w:noProof/>
        </w:rPr>
        <w:t>[2]</w:t>
      </w:r>
      <w:r>
        <w:fldChar w:fldCharType="end"/>
      </w:r>
      <w:r>
        <w:t xml:space="preserve">. The pipe </w:t>
      </w:r>
      <w:r w:rsidR="009A649E" w:rsidRPr="00DB6D2D">
        <w:rPr>
          <w:color w:val="FF0000"/>
        </w:rPr>
        <w:t>wa</w:t>
      </w:r>
      <w:r w:rsidR="003A0DEA" w:rsidRPr="00DB6D2D">
        <w:rPr>
          <w:color w:val="FF0000"/>
        </w:rPr>
        <w:t>s 7.2</w:t>
      </w:r>
      <w:r w:rsidRPr="00DB6D2D">
        <w:rPr>
          <w:color w:val="FF0000"/>
        </w:rPr>
        <w:t xml:space="preserve">m </w:t>
      </w:r>
      <w:r>
        <w:t xml:space="preserve">long and contained a girth weld at mid-length. </w:t>
      </w:r>
      <w:r w:rsidR="000B2F13">
        <w:t>T</w:t>
      </w:r>
      <w:r>
        <w:t xml:space="preserve">he pipe </w:t>
      </w:r>
      <w:r w:rsidR="009A649E" w:rsidRPr="00DB6D2D">
        <w:rPr>
          <w:color w:val="FF0000"/>
        </w:rPr>
        <w:t>wa</w:t>
      </w:r>
      <w:r w:rsidR="007D7855" w:rsidRPr="00DB6D2D">
        <w:rPr>
          <w:color w:val="FF0000"/>
        </w:rPr>
        <w:t xml:space="preserve">s </w:t>
      </w:r>
      <w:r w:rsidRPr="00DB6D2D">
        <w:rPr>
          <w:color w:val="FF0000"/>
        </w:rPr>
        <w:t xml:space="preserve">filled </w:t>
      </w:r>
      <w:r>
        <w:t>with water</w:t>
      </w:r>
      <w:r w:rsidR="007D7855">
        <w:t xml:space="preserve">, </w:t>
      </w:r>
      <w:r w:rsidR="000B2F13">
        <w:t>which has</w:t>
      </w:r>
      <w:r>
        <w:t xml:space="preserve"> the effect of increasing the overall mass</w:t>
      </w:r>
      <w:r w:rsidR="006957EF">
        <w:t>,</w:t>
      </w:r>
      <w:r>
        <w:t xml:space="preserve"> and </w:t>
      </w:r>
      <w:r w:rsidR="007D7855">
        <w:t xml:space="preserve">thus </w:t>
      </w:r>
      <w:r>
        <w:t xml:space="preserve">reducing the pipe </w:t>
      </w:r>
      <w:r w:rsidR="000B2F13">
        <w:t>length required</w:t>
      </w:r>
      <w:r>
        <w:t xml:space="preserve"> for the same resonant frequency </w:t>
      </w:r>
      <w:r w:rsidR="007D7855">
        <w:t xml:space="preserve">if it were </w:t>
      </w:r>
      <w:r>
        <w:t xml:space="preserve">empty. The pipe length was calculated based on </w:t>
      </w:r>
      <w:r w:rsidR="007D7855">
        <w:t xml:space="preserve">its </w:t>
      </w:r>
      <w:r>
        <w:t xml:space="preserve">mass including </w:t>
      </w:r>
      <w:r w:rsidR="007D7855">
        <w:t xml:space="preserve">the </w:t>
      </w:r>
      <w:r>
        <w:t>internal medium and both end attachments</w:t>
      </w:r>
      <w:r w:rsidR="007D7855">
        <w:t>,</w:t>
      </w:r>
      <w:r>
        <w:t xml:space="preserve"> to achieve </w:t>
      </w:r>
      <w:r w:rsidR="007D7855">
        <w:t xml:space="preserve">a </w:t>
      </w:r>
      <w:r>
        <w:t>resonance in the first bending mode at around 30</w:t>
      </w:r>
      <m:oMath>
        <m:r>
          <w:rPr>
            <w:rFonts w:ascii="Cambria Math" w:hAnsi="Cambria Math"/>
          </w:rPr>
          <m:t>Hz</m:t>
        </m:r>
      </m:oMath>
      <w:r>
        <w:t xml:space="preserve">. The resonance fatigue test rig comprises a drive unit at one end as shown in </w:t>
      </w:r>
      <w:r>
        <w:fldChar w:fldCharType="begin"/>
      </w:r>
      <w:r>
        <w:instrText xml:space="preserve"> REF _Ref472175050 \h </w:instrText>
      </w:r>
      <w:r>
        <w:fldChar w:fldCharType="separate"/>
      </w:r>
      <w:r w:rsidR="00761540" w:rsidRPr="006C1951">
        <w:t xml:space="preserve">Figure </w:t>
      </w:r>
      <w:r w:rsidR="00761540">
        <w:rPr>
          <w:noProof/>
        </w:rPr>
        <w:t>1</w:t>
      </w:r>
      <w:r>
        <w:fldChar w:fldCharType="end"/>
      </w:r>
      <w:r>
        <w:t xml:space="preserve">-a. A ‘balance’ unit is present at the other end for </w:t>
      </w:r>
      <w:r w:rsidR="0041694C">
        <w:t xml:space="preserve">dynamic </w:t>
      </w:r>
      <w:r>
        <w:t>symmetry</w:t>
      </w:r>
      <w:r w:rsidR="0041694C">
        <w:t xml:space="preserve">. </w:t>
      </w:r>
      <w:r w:rsidRPr="00CD6546">
        <w:t xml:space="preserve">The drive unit </w:t>
      </w:r>
      <w:r w:rsidRPr="00DB6D2D">
        <w:rPr>
          <w:color w:val="FF0000"/>
        </w:rPr>
        <w:t>contains a</w:t>
      </w:r>
      <w:r w:rsidR="009A649E" w:rsidRPr="00DB6D2D">
        <w:rPr>
          <w:color w:val="FF0000"/>
        </w:rPr>
        <w:t>n</w:t>
      </w:r>
      <w:r w:rsidR="007D7855" w:rsidRPr="00DB6D2D">
        <w:rPr>
          <w:color w:val="FF0000"/>
        </w:rPr>
        <w:t xml:space="preserve"> </w:t>
      </w:r>
      <w:r w:rsidRPr="00DB6D2D">
        <w:rPr>
          <w:color w:val="FF0000"/>
        </w:rPr>
        <w:t xml:space="preserve">eccentric </w:t>
      </w:r>
      <w:r w:rsidRPr="00CD6546">
        <w:t>mass</w:t>
      </w:r>
      <w:r w:rsidR="009A649E">
        <w:t xml:space="preserve"> which </w:t>
      </w:r>
      <w:r w:rsidR="009A649E" w:rsidRPr="00DB6D2D">
        <w:rPr>
          <w:color w:val="FF0000"/>
        </w:rPr>
        <w:t>is spun using a motor to provide</w:t>
      </w:r>
      <w:r>
        <w:t xml:space="preserve"> a rotating </w:t>
      </w:r>
      <w:r w:rsidR="007D7855">
        <w:t>radial</w:t>
      </w:r>
      <w:r w:rsidR="007D7855" w:rsidRPr="00CD6546">
        <w:t xml:space="preserve"> </w:t>
      </w:r>
      <w:r w:rsidRPr="00CD6546">
        <w:t>force</w:t>
      </w:r>
      <w:r>
        <w:t xml:space="preserve"> to the system. The driving frequency was </w:t>
      </w:r>
      <w:r w:rsidR="009A649E">
        <w:t xml:space="preserve">adjusted </w:t>
      </w:r>
      <w:r>
        <w:t xml:space="preserve">to achieve a particular strain range (as measured by strain gauges located at </w:t>
      </w:r>
      <w:r w:rsidR="007D7855">
        <w:t xml:space="preserve">the </w:t>
      </w:r>
      <w:r>
        <w:t>mid-length of the pipe). The pipe mid-</w:t>
      </w:r>
      <w:r w:rsidR="007542E1">
        <w:t>length</w:t>
      </w:r>
      <w:r>
        <w:t xml:space="preserve">, where the welded joint is located, is </w:t>
      </w:r>
      <w:r w:rsidRPr="00CD6546">
        <w:t>subje</w:t>
      </w:r>
      <w:r>
        <w:t xml:space="preserve">ct to the highest cyclic strain and hence </w:t>
      </w:r>
      <w:r w:rsidR="00585EA2">
        <w:t xml:space="preserve">the </w:t>
      </w:r>
      <w:r>
        <w:t>highest cyclic stress around the pipe circumference</w:t>
      </w:r>
      <w:r>
        <w:rPr>
          <w:rFonts w:eastAsiaTheme="minorEastAsia"/>
        </w:rPr>
        <w:t>.</w:t>
      </w:r>
      <w:r w:rsidRPr="00D66C93">
        <w:t xml:space="preserve"> </w:t>
      </w:r>
      <w:r w:rsidR="007542E1">
        <w:t>The variation in stress from maximum to minimum is defined as a stress ratio of R=-1</w:t>
      </w:r>
      <w:r w:rsidR="003C54A4">
        <w:t>, and</w:t>
      </w:r>
      <w:r>
        <w:t xml:space="preserve"> is superimposed on the axial stress generated by pressurising the water. The water pressure is chosen to produce an axial stress that is half of the applied stress range so that the resulting R ratio is greater than zero (R &gt; 0). The pipe is supported at the nodes of the first vibration mode as illustrated in </w:t>
      </w:r>
      <w:r>
        <w:fldChar w:fldCharType="begin"/>
      </w:r>
      <w:r>
        <w:instrText xml:space="preserve"> REF _Ref472175050 \h </w:instrText>
      </w:r>
      <w:r>
        <w:fldChar w:fldCharType="separate"/>
      </w:r>
      <w:r w:rsidR="00761540" w:rsidRPr="006C1951">
        <w:t xml:space="preserve">Figure </w:t>
      </w:r>
      <w:r w:rsidR="00761540">
        <w:rPr>
          <w:noProof/>
        </w:rPr>
        <w:t>1</w:t>
      </w:r>
      <w:r>
        <w:fldChar w:fldCharType="end"/>
      </w:r>
      <w:r>
        <w:t>-b</w:t>
      </w:r>
      <w:r w:rsidR="00415046">
        <w:t>,</w:t>
      </w:r>
      <w:r>
        <w:t xml:space="preserve"> where the displacement is </w:t>
      </w:r>
      <w:r w:rsidR="003C54A4">
        <w:t>minimal</w:t>
      </w:r>
      <w:r>
        <w:t xml:space="preserve">. </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3979"/>
      </w:tblGrid>
      <w:tr w:rsidR="008F1356" w:rsidTr="00432282">
        <w:trPr>
          <w:jc w:val="center"/>
        </w:trPr>
        <w:tc>
          <w:tcPr>
            <w:tcW w:w="0" w:type="auto"/>
          </w:tcPr>
          <w:p w:rsidR="008F1356" w:rsidRDefault="008F1356" w:rsidP="00432282">
            <w:pPr>
              <w:spacing w:before="240"/>
              <w:jc w:val="right"/>
            </w:pPr>
            <w:r w:rsidRPr="00441FD3">
              <w:rPr>
                <w:noProof/>
                <w:lang w:eastAsia="en-GB"/>
              </w:rPr>
              <mc:AlternateContent>
                <mc:Choice Requires="wps">
                  <w:drawing>
                    <wp:anchor distT="0" distB="0" distL="114300" distR="114300" simplePos="0" relativeHeight="251722752" behindDoc="0" locked="0" layoutInCell="1" allowOverlap="1" wp14:anchorId="7FF9DE2D" wp14:editId="2FCD598A">
                      <wp:simplePos x="0" y="0"/>
                      <wp:positionH relativeFrom="column">
                        <wp:posOffset>335280</wp:posOffset>
                      </wp:positionH>
                      <wp:positionV relativeFrom="paragraph">
                        <wp:posOffset>1258570</wp:posOffset>
                      </wp:positionV>
                      <wp:extent cx="716280" cy="220980"/>
                      <wp:effectExtent l="0" t="0" r="26670" b="26670"/>
                      <wp:wrapNone/>
                      <wp:docPr id="18" name="Rectangle 18"/>
                      <wp:cNvGraphicFramePr/>
                      <a:graphic xmlns:a="http://schemas.openxmlformats.org/drawingml/2006/main">
                        <a:graphicData uri="http://schemas.microsoft.com/office/word/2010/wordprocessingShape">
                          <wps:wsp>
                            <wps:cNvSpPr/>
                            <wps:spPr>
                              <a:xfrm>
                                <a:off x="0" y="0"/>
                                <a:ext cx="716280" cy="2209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2840" w:rsidRPr="00732C54" w:rsidRDefault="00002840" w:rsidP="008F1356">
                                  <w:pPr>
                                    <w:jc w:val="left"/>
                                    <w:rPr>
                                      <w:rFonts w:cs="Times New Roman"/>
                                      <w:color w:val="000000" w:themeColor="text1"/>
                                      <w:sz w:val="14"/>
                                      <w:szCs w:val="14"/>
                                    </w:rPr>
                                  </w:pPr>
                                  <w:r w:rsidRPr="00732C54">
                                    <w:rPr>
                                      <w:rFonts w:cs="Times New Roman"/>
                                      <w:color w:val="000000" w:themeColor="text1"/>
                                      <w:sz w:val="14"/>
                                      <w:szCs w:val="14"/>
                                    </w:rPr>
                                    <w:t>Drive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left:0;text-align:left;margin-left:26.4pt;margin-top:99.1pt;width:56.4pt;height:1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" fillcolor="white [3212]" strokecolor="black [3213]">
                      <v:textbox>
                        <w:txbxContent>
                          <w:p w:rsidR="00002840" w:rsidRPr="00732C54" w:rsidRDefault="00002840" w:rsidP="008F1356">
                            <w:pPr>
                              <w:jc w:val="left"/>
                              <w:rPr>
                                <w:rFonts w:cs="Times New Roman"/>
                                <w:color w:val="000000" w:themeColor="text1"/>
                                <w:sz w:val="14"/>
                                <w:szCs w:val="14"/>
                              </w:rPr>
                            </w:pPr>
                            <w:r w:rsidRPr="00732C54">
                              <w:rPr>
                                <w:rFonts w:cs="Times New Roman"/>
                                <w:color w:val="000000" w:themeColor="text1"/>
                                <w:sz w:val="14"/>
                                <w:szCs w:val="14"/>
                              </w:rPr>
                              <w:t>Drive End</w:t>
                            </w:r>
                          </w:p>
                        </w:txbxContent>
                      </v:textbox>
                    </v:rect>
                  </w:pict>
                </mc:Fallback>
              </mc:AlternateContent>
            </w:r>
            <w:r w:rsidRPr="00441FD3">
              <w:rPr>
                <w:noProof/>
                <w:lang w:eastAsia="en-GB"/>
              </w:rPr>
              <mc:AlternateContent>
                <mc:Choice Requires="wps">
                  <w:drawing>
                    <wp:anchor distT="0" distB="0" distL="114300" distR="114300" simplePos="0" relativeHeight="251721728" behindDoc="0" locked="0" layoutInCell="1" allowOverlap="1" wp14:anchorId="73F0C571" wp14:editId="76D376BC">
                      <wp:simplePos x="0" y="0"/>
                      <wp:positionH relativeFrom="column">
                        <wp:posOffset>946785</wp:posOffset>
                      </wp:positionH>
                      <wp:positionV relativeFrom="paragraph">
                        <wp:posOffset>562610</wp:posOffset>
                      </wp:positionV>
                      <wp:extent cx="746760" cy="11430"/>
                      <wp:effectExtent l="0" t="57150" r="34290" b="102870"/>
                      <wp:wrapNone/>
                      <wp:docPr id="16" name="Straight Arrow Connector 16"/>
                      <wp:cNvGraphicFramePr/>
                      <a:graphic xmlns:a="http://schemas.openxmlformats.org/drawingml/2006/main">
                        <a:graphicData uri="http://schemas.microsoft.com/office/word/2010/wordprocessingShape">
                          <wps:wsp>
                            <wps:cNvCnPr/>
                            <wps:spPr>
                              <a:xfrm>
                                <a:off x="0" y="0"/>
                                <a:ext cx="746760" cy="11430"/>
                              </a:xfrm>
                              <a:prstGeom prst="straightConnector1">
                                <a:avLst/>
                              </a:prstGeom>
                              <a:ln w="19050" cmpd="sng">
                                <a:solidFill>
                                  <a:schemeClr val="bg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777192A" id="_x0000_t32" coordsize="21600,21600" o:spt="32" o:oned="t" path="m,l21600,21600e" filled="f">
                      <v:path arrowok="t" fillok="f" o:connecttype="none"/>
                      <o:lock v:ext="edit" shapetype="t"/>
                    </v:shapetype>
                    <v:shape id="Straight Arrow Connector 16" o:spid="_x0000_s1026" type="#_x0000_t32" style="position:absolute;margin-left:74.55pt;margin-top:44.3pt;width:58.8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" strokecolor="white [3212]" strokeweight="1.5pt">
                      <v:stroke endarrow="block"/>
                    </v:shape>
                  </w:pict>
                </mc:Fallback>
              </mc:AlternateContent>
            </w:r>
            <w:r w:rsidRPr="00441FD3">
              <w:rPr>
                <w:noProof/>
                <w:lang w:eastAsia="en-GB"/>
              </w:rPr>
              <mc:AlternateContent>
                <mc:Choice Requires="wps">
                  <w:drawing>
                    <wp:anchor distT="0" distB="0" distL="114300" distR="114300" simplePos="0" relativeHeight="251720704" behindDoc="0" locked="0" layoutInCell="1" allowOverlap="1" wp14:anchorId="297EFFB6" wp14:editId="0824B4E0">
                      <wp:simplePos x="0" y="0"/>
                      <wp:positionH relativeFrom="column">
                        <wp:posOffset>988695</wp:posOffset>
                      </wp:positionH>
                      <wp:positionV relativeFrom="paragraph">
                        <wp:posOffset>562610</wp:posOffset>
                      </wp:positionV>
                      <wp:extent cx="317500" cy="152400"/>
                      <wp:effectExtent l="0" t="0" r="82550" b="57150"/>
                      <wp:wrapNone/>
                      <wp:docPr id="15" name="Straight Arrow Connector 15"/>
                      <wp:cNvGraphicFramePr/>
                      <a:graphic xmlns:a="http://schemas.openxmlformats.org/drawingml/2006/main">
                        <a:graphicData uri="http://schemas.microsoft.com/office/word/2010/wordprocessingShape">
                          <wps:wsp>
                            <wps:cNvCnPr/>
                            <wps:spPr>
                              <a:xfrm>
                                <a:off x="0" y="0"/>
                                <a:ext cx="317500" cy="152400"/>
                              </a:xfrm>
                              <a:prstGeom prst="straightConnector1">
                                <a:avLst/>
                              </a:prstGeom>
                              <a:ln w="19050" cmpd="sng">
                                <a:solidFill>
                                  <a:schemeClr val="bg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5EB5009" id="Straight Arrow Connector 15" o:spid="_x0000_s1026" type="#_x0000_t32" style="position:absolute;margin-left:77.85pt;margin-top:44.3pt;width:25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" strokecolor="white [3212]" strokeweight="1.5pt">
                      <v:stroke endarrow="block"/>
                    </v:shape>
                  </w:pict>
                </mc:Fallback>
              </mc:AlternateContent>
            </w:r>
            <w:r w:rsidRPr="00441FD3">
              <w:rPr>
                <w:noProof/>
                <w:lang w:eastAsia="en-GB"/>
              </w:rPr>
              <mc:AlternateContent>
                <mc:Choice Requires="wps">
                  <w:drawing>
                    <wp:anchor distT="0" distB="0" distL="114300" distR="114300" simplePos="0" relativeHeight="251723776" behindDoc="0" locked="0" layoutInCell="1" allowOverlap="1" wp14:anchorId="033B9AFE" wp14:editId="20B5BCCB">
                      <wp:simplePos x="0" y="0"/>
                      <wp:positionH relativeFrom="column">
                        <wp:posOffset>1642745</wp:posOffset>
                      </wp:positionH>
                      <wp:positionV relativeFrom="paragraph">
                        <wp:posOffset>249555</wp:posOffset>
                      </wp:positionV>
                      <wp:extent cx="825500" cy="207645"/>
                      <wp:effectExtent l="0" t="0" r="12700" b="20955"/>
                      <wp:wrapNone/>
                      <wp:docPr id="19" name="Rectangle 19"/>
                      <wp:cNvGraphicFramePr/>
                      <a:graphic xmlns:a="http://schemas.openxmlformats.org/drawingml/2006/main">
                        <a:graphicData uri="http://schemas.microsoft.com/office/word/2010/wordprocessingShape">
                          <wps:wsp>
                            <wps:cNvSpPr/>
                            <wps:spPr>
                              <a:xfrm>
                                <a:off x="0" y="0"/>
                                <a:ext cx="825500" cy="20764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2840" w:rsidRPr="00732C54" w:rsidRDefault="00002840" w:rsidP="008F1356">
                                  <w:pPr>
                                    <w:rPr>
                                      <w:rFonts w:cs="Times New Roman"/>
                                      <w:color w:val="000000" w:themeColor="text1"/>
                                      <w:sz w:val="14"/>
                                      <w:szCs w:val="14"/>
                                    </w:rPr>
                                  </w:pPr>
                                  <w:r w:rsidRPr="00732C54">
                                    <w:rPr>
                                      <w:rFonts w:cs="Times New Roman"/>
                                      <w:color w:val="000000" w:themeColor="text1"/>
                                      <w:sz w:val="14"/>
                                      <w:szCs w:val="14"/>
                                    </w:rPr>
                                    <w:t>Balance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27" style="position:absolute;left:0;text-align:left;margin-left:129.35pt;margin-top:19.65pt;width:65pt;height:16.3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" fillcolor="white [3212]" strokecolor="black [3213]">
                      <v:textbox>
                        <w:txbxContent>
                          <w:p w:rsidR="00002840" w:rsidRPr="00732C54" w:rsidRDefault="00002840" w:rsidP="008F1356">
                            <w:pPr>
                              <w:rPr>
                                <w:rFonts w:cs="Times New Roman"/>
                                <w:color w:val="000000" w:themeColor="text1"/>
                                <w:sz w:val="14"/>
                                <w:szCs w:val="14"/>
                              </w:rPr>
                            </w:pPr>
                            <w:r w:rsidRPr="00732C54">
                              <w:rPr>
                                <w:rFonts w:cs="Times New Roman"/>
                                <w:color w:val="000000" w:themeColor="text1"/>
                                <w:sz w:val="14"/>
                                <w:szCs w:val="14"/>
                              </w:rPr>
                              <w:t>Balance End</w:t>
                            </w:r>
                          </w:p>
                        </w:txbxContent>
                      </v:textbox>
                    </v:rect>
                  </w:pict>
                </mc:Fallback>
              </mc:AlternateContent>
            </w:r>
            <w:r>
              <w:rPr>
                <w:noProof/>
                <w:lang w:eastAsia="en-GB"/>
              </w:rPr>
              <mc:AlternateContent>
                <mc:Choice Requires="wps">
                  <w:drawing>
                    <wp:anchor distT="0" distB="0" distL="114300" distR="114300" simplePos="0" relativeHeight="251725824" behindDoc="0" locked="0" layoutInCell="1" allowOverlap="1" wp14:anchorId="77188C44" wp14:editId="03C9F95A">
                      <wp:simplePos x="0" y="0"/>
                      <wp:positionH relativeFrom="column">
                        <wp:posOffset>1696085</wp:posOffset>
                      </wp:positionH>
                      <wp:positionV relativeFrom="paragraph">
                        <wp:posOffset>565150</wp:posOffset>
                      </wp:positionV>
                      <wp:extent cx="514350" cy="0"/>
                      <wp:effectExtent l="0" t="19050" r="0" b="19050"/>
                      <wp:wrapNone/>
                      <wp:docPr id="3" name="Straight Connector 3"/>
                      <wp:cNvGraphicFramePr/>
                      <a:graphic xmlns:a="http://schemas.openxmlformats.org/drawingml/2006/main">
                        <a:graphicData uri="http://schemas.microsoft.com/office/word/2010/wordprocessingShape">
                          <wps:wsp>
                            <wps:cNvCnPr/>
                            <wps:spPr>
                              <a:xfrm flipH="1">
                                <a:off x="0" y="0"/>
                                <a:ext cx="514350" cy="0"/>
                              </a:xfrm>
                              <a:prstGeom prst="line">
                                <a:avLst/>
                              </a:prstGeom>
                              <a:ln w="28575">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0D722F8" id="Straight Connector 3"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5pt,44.5pt" to="174.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" strokecolor="white [3212]" strokeweight="2.25pt">
                      <v:stroke dashstyle="3 1"/>
                    </v:line>
                  </w:pict>
                </mc:Fallback>
              </mc:AlternateContent>
            </w:r>
            <w:r>
              <w:rPr>
                <w:noProof/>
                <w:lang w:eastAsia="en-GB"/>
              </w:rPr>
              <mc:AlternateContent>
                <mc:Choice Requires="wps">
                  <w:drawing>
                    <wp:anchor distT="0" distB="0" distL="114300" distR="114300" simplePos="0" relativeHeight="251724800" behindDoc="0" locked="0" layoutInCell="1" allowOverlap="1" wp14:anchorId="766FB3B4" wp14:editId="364E0191">
                      <wp:simplePos x="0" y="0"/>
                      <wp:positionH relativeFrom="column">
                        <wp:posOffset>1306195</wp:posOffset>
                      </wp:positionH>
                      <wp:positionV relativeFrom="paragraph">
                        <wp:posOffset>765810</wp:posOffset>
                      </wp:positionV>
                      <wp:extent cx="666750" cy="53340"/>
                      <wp:effectExtent l="19050" t="19050" r="19050" b="22860"/>
                      <wp:wrapNone/>
                      <wp:docPr id="1" name="Straight Connector 1"/>
                      <wp:cNvGraphicFramePr/>
                      <a:graphic xmlns:a="http://schemas.openxmlformats.org/drawingml/2006/main">
                        <a:graphicData uri="http://schemas.microsoft.com/office/word/2010/wordprocessingShape">
                          <wps:wsp>
                            <wps:cNvCnPr/>
                            <wps:spPr>
                              <a:xfrm flipH="1" flipV="1">
                                <a:off x="0" y="0"/>
                                <a:ext cx="666750" cy="53340"/>
                              </a:xfrm>
                              <a:prstGeom prst="line">
                                <a:avLst/>
                              </a:prstGeom>
                              <a:ln w="28575">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C905A4B" id="Straight Connector 1"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85pt,60.3pt" to="155.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" strokecolor="white [3212]" strokeweight="2.25pt">
                      <v:stroke dashstyle="3 1"/>
                    </v:line>
                  </w:pict>
                </mc:Fallback>
              </mc:AlternateContent>
            </w:r>
            <w:r w:rsidRPr="00441FD3">
              <w:rPr>
                <w:noProof/>
                <w:lang w:eastAsia="en-GB"/>
              </w:rPr>
              <mc:AlternateContent>
                <mc:Choice Requires="wps">
                  <w:drawing>
                    <wp:anchor distT="0" distB="0" distL="114300" distR="114300" simplePos="0" relativeHeight="251719680" behindDoc="0" locked="0" layoutInCell="1" allowOverlap="1" wp14:anchorId="699EF735" wp14:editId="127E9CCD">
                      <wp:simplePos x="0" y="0"/>
                      <wp:positionH relativeFrom="column">
                        <wp:posOffset>473710</wp:posOffset>
                      </wp:positionH>
                      <wp:positionV relativeFrom="paragraph">
                        <wp:posOffset>349885</wp:posOffset>
                      </wp:positionV>
                      <wp:extent cx="472440" cy="220980"/>
                      <wp:effectExtent l="0" t="0" r="22860" b="26670"/>
                      <wp:wrapNone/>
                      <wp:docPr id="14" name="Rectangle 14"/>
                      <wp:cNvGraphicFramePr/>
                      <a:graphic xmlns:a="http://schemas.openxmlformats.org/drawingml/2006/main">
                        <a:graphicData uri="http://schemas.microsoft.com/office/word/2010/wordprocessingShape">
                          <wps:wsp>
                            <wps:cNvSpPr/>
                            <wps:spPr>
                              <a:xfrm>
                                <a:off x="0" y="0"/>
                                <a:ext cx="472440" cy="2209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2840" w:rsidRPr="00732C54" w:rsidRDefault="00002840" w:rsidP="008F1356">
                                  <w:pPr>
                                    <w:jc w:val="left"/>
                                    <w:rPr>
                                      <w:rFonts w:cs="Times New Roman"/>
                                      <w:color w:val="000000" w:themeColor="text1"/>
                                      <w:sz w:val="14"/>
                                      <w:szCs w:val="14"/>
                                    </w:rPr>
                                  </w:pPr>
                                  <w:r w:rsidRPr="00732C54">
                                    <w:rPr>
                                      <w:rFonts w:cs="Times New Roman"/>
                                      <w:color w:val="000000" w:themeColor="text1"/>
                                      <w:sz w:val="14"/>
                                      <w:szCs w:val="14"/>
                                    </w:rPr>
                                    <w:t>Nodes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8" style="position:absolute;left:0;text-align:left;margin-left:37.3pt;margin-top:27.55pt;width:37.2pt;height:1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" fillcolor="white [3212]" strokecolor="black [3213]">
                      <v:textbox>
                        <w:txbxContent>
                          <w:p w:rsidR="00002840" w:rsidRPr="00732C54" w:rsidRDefault="00002840" w:rsidP="008F1356">
                            <w:pPr>
                              <w:jc w:val="left"/>
                              <w:rPr>
                                <w:rFonts w:cs="Times New Roman"/>
                                <w:color w:val="000000" w:themeColor="text1"/>
                                <w:sz w:val="14"/>
                                <w:szCs w:val="14"/>
                              </w:rPr>
                            </w:pPr>
                            <w:r w:rsidRPr="00732C54">
                              <w:rPr>
                                <w:rFonts w:cs="Times New Roman"/>
                                <w:color w:val="000000" w:themeColor="text1"/>
                                <w:sz w:val="14"/>
                                <w:szCs w:val="14"/>
                              </w:rPr>
                              <w:t>Nodes</w:t>
                            </w:r>
                          </w:p>
                        </w:txbxContent>
                      </v:textbox>
                    </v:rect>
                  </w:pict>
                </mc:Fallback>
              </mc:AlternateContent>
            </w:r>
            <w:r>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n-GB"/>
              </w:rPr>
              <w:drawing>
                <wp:inline distT="0" distB="0" distL="0" distR="0" wp14:anchorId="1E521135" wp14:editId="4D6AE297">
                  <wp:extent cx="2848000" cy="1602000"/>
                  <wp:effectExtent l="0" t="0" r="0" b="0"/>
                  <wp:docPr id="2" name="Picture 2" descr="D:\Resonance_Bending_Test\Pictures\P_20160907_14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Resonance_Bending_Test\Pictures\P_20160907_1432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8000" cy="1602000"/>
                          </a:xfrm>
                          <a:prstGeom prst="rect">
                            <a:avLst/>
                          </a:prstGeom>
                          <a:noFill/>
                          <a:ln>
                            <a:noFill/>
                          </a:ln>
                        </pic:spPr>
                      </pic:pic>
                    </a:graphicData>
                  </a:graphic>
                </wp:inline>
              </w:drawing>
            </w:r>
          </w:p>
          <w:p w:rsidR="008F1356" w:rsidRDefault="008F1356" w:rsidP="00432282">
            <w:pPr>
              <w:spacing w:before="240"/>
              <w:jc w:val="center"/>
            </w:pPr>
            <w:r>
              <w:t>(a)</w:t>
            </w:r>
          </w:p>
        </w:tc>
        <w:tc>
          <w:tcPr>
            <w:tcW w:w="0" w:type="auto"/>
          </w:tcPr>
          <w:p w:rsidR="008F1356" w:rsidRPr="0067544B" w:rsidRDefault="008F1356" w:rsidP="00432282">
            <w:pPr>
              <w:spacing w:before="240"/>
              <w:rPr>
                <w:rFonts w:eastAsia="Times New Roman" w:cs="Times New Roman"/>
                <w:i/>
              </w:rPr>
            </w:pPr>
            <w:r w:rsidRPr="0067544B">
              <w:rPr>
                <w:rFonts w:eastAsia="Times New Roman" w:cs="Times New Roman"/>
                <w:i/>
                <w:noProof/>
                <w:lang w:eastAsia="en-GB"/>
              </w:rPr>
              <w:drawing>
                <wp:inline distT="0" distB="0" distL="0" distR="0" wp14:anchorId="18838783" wp14:editId="08F2591A">
                  <wp:extent cx="2390133" cy="160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grayscl/>
                          </a:blip>
                          <a:stretch>
                            <a:fillRect/>
                          </a:stretch>
                        </pic:blipFill>
                        <pic:spPr>
                          <a:xfrm>
                            <a:off x="0" y="0"/>
                            <a:ext cx="2390133" cy="1602000"/>
                          </a:xfrm>
                          <a:prstGeom prst="rect">
                            <a:avLst/>
                          </a:prstGeom>
                        </pic:spPr>
                      </pic:pic>
                    </a:graphicData>
                  </a:graphic>
                </wp:inline>
              </w:drawing>
            </w:r>
          </w:p>
          <w:p w:rsidR="008F1356" w:rsidRDefault="008F1356" w:rsidP="00432282">
            <w:pPr>
              <w:spacing w:before="240"/>
              <w:jc w:val="center"/>
            </w:pPr>
            <w:r>
              <w:t>(b)</w:t>
            </w:r>
          </w:p>
        </w:tc>
      </w:tr>
    </w:tbl>
    <w:p w:rsidR="008F1356" w:rsidRDefault="008F1356" w:rsidP="008F1356">
      <w:pPr>
        <w:pStyle w:val="Caption"/>
        <w:rPr>
          <w:b/>
          <w:bCs w:val="0"/>
        </w:rPr>
      </w:pPr>
      <w:bookmarkStart w:id="0" w:name="_Ref472175050"/>
      <w:r w:rsidRPr="006C1951">
        <w:t xml:space="preserve">Figure </w:t>
      </w:r>
      <w:r w:rsidRPr="006C1951">
        <w:rPr>
          <w:b/>
        </w:rPr>
        <w:fldChar w:fldCharType="begin"/>
      </w:r>
      <w:r w:rsidRPr="006C1951">
        <w:instrText xml:space="preserve"> SEQ Figure \* ARABIC </w:instrText>
      </w:r>
      <w:r w:rsidRPr="006C1951">
        <w:rPr>
          <w:b/>
        </w:rPr>
        <w:fldChar w:fldCharType="separate"/>
      </w:r>
      <w:r w:rsidR="00C23C6F">
        <w:rPr>
          <w:noProof/>
        </w:rPr>
        <w:t>1</w:t>
      </w:r>
      <w:r w:rsidRPr="006C1951">
        <w:rPr>
          <w:b/>
          <w:noProof/>
        </w:rPr>
        <w:fldChar w:fldCharType="end"/>
      </w:r>
      <w:bookmarkEnd w:id="0"/>
      <w:r>
        <w:t>:</w:t>
      </w:r>
      <w:r w:rsidRPr="006C1951">
        <w:t xml:space="preserve"> </w:t>
      </w:r>
      <w:r>
        <w:t xml:space="preserve">The test set up. (a) </w:t>
      </w:r>
      <w:r w:rsidRPr="007D5F1E">
        <w:rPr>
          <w:bCs w:val="0"/>
        </w:rPr>
        <w:t xml:space="preserve">Cyclic excitation is driven by </w:t>
      </w:r>
      <w:r w:rsidRPr="00DB6D2D">
        <w:rPr>
          <w:bCs w:val="0"/>
          <w:color w:val="FF0000"/>
        </w:rPr>
        <w:t xml:space="preserve">a </w:t>
      </w:r>
      <w:r w:rsidR="009A649E" w:rsidRPr="00DB6D2D">
        <w:rPr>
          <w:bCs w:val="0"/>
          <w:color w:val="FF0000"/>
        </w:rPr>
        <w:t>rotating</w:t>
      </w:r>
      <w:r w:rsidRPr="00DB6D2D">
        <w:rPr>
          <w:bCs w:val="0"/>
          <w:color w:val="FF0000"/>
        </w:rPr>
        <w:t xml:space="preserve"> eccentric </w:t>
      </w:r>
      <w:r w:rsidRPr="007D5F1E">
        <w:rPr>
          <w:bCs w:val="0"/>
        </w:rPr>
        <w:t>mass at the driv</w:t>
      </w:r>
      <w:r>
        <w:rPr>
          <w:bCs w:val="0"/>
        </w:rPr>
        <w:t>e</w:t>
      </w:r>
      <w:r w:rsidRPr="007D5F1E">
        <w:rPr>
          <w:bCs w:val="0"/>
        </w:rPr>
        <w:t xml:space="preserve"> end. The</w:t>
      </w:r>
      <w:r>
        <w:rPr>
          <w:bCs w:val="0"/>
        </w:rPr>
        <w:t xml:space="preserve">re is a </w:t>
      </w:r>
      <w:r w:rsidRPr="007D5F1E">
        <w:rPr>
          <w:bCs w:val="0"/>
        </w:rPr>
        <w:t xml:space="preserve">similar </w:t>
      </w:r>
      <w:r w:rsidR="009A649E" w:rsidRPr="00DB6D2D">
        <w:rPr>
          <w:bCs w:val="0"/>
          <w:color w:val="FF0000"/>
        </w:rPr>
        <w:t xml:space="preserve">(static) </w:t>
      </w:r>
      <w:r w:rsidRPr="007D5F1E">
        <w:rPr>
          <w:bCs w:val="0"/>
        </w:rPr>
        <w:t xml:space="preserve">mass at the other </w:t>
      </w:r>
      <w:r w:rsidRPr="00DB6D2D">
        <w:rPr>
          <w:bCs w:val="0"/>
          <w:color w:val="FF0000"/>
        </w:rPr>
        <w:t>(</w:t>
      </w:r>
      <w:r w:rsidR="009A649E" w:rsidRPr="00DB6D2D">
        <w:rPr>
          <w:bCs w:val="0"/>
          <w:color w:val="FF0000"/>
        </w:rPr>
        <w:t>b</w:t>
      </w:r>
      <w:r w:rsidRPr="00DB6D2D">
        <w:rPr>
          <w:bCs w:val="0"/>
          <w:color w:val="FF0000"/>
        </w:rPr>
        <w:t xml:space="preserve">alance) </w:t>
      </w:r>
      <w:r w:rsidRPr="007D5F1E">
        <w:rPr>
          <w:bCs w:val="0"/>
        </w:rPr>
        <w:t>end</w:t>
      </w:r>
      <w:r>
        <w:rPr>
          <w:bCs w:val="0"/>
        </w:rPr>
        <w:t xml:space="preserve"> for </w:t>
      </w:r>
      <w:r w:rsidR="0041694C">
        <w:rPr>
          <w:bCs w:val="0"/>
        </w:rPr>
        <w:t xml:space="preserve">dynamic </w:t>
      </w:r>
      <w:r>
        <w:rPr>
          <w:bCs w:val="0"/>
        </w:rPr>
        <w:t>symmetry.</w:t>
      </w:r>
      <w:r w:rsidRPr="007D5F1E">
        <w:rPr>
          <w:bCs w:val="0"/>
        </w:rPr>
        <w:t xml:space="preserve"> (</w:t>
      </w:r>
      <w:r>
        <w:rPr>
          <w:bCs w:val="0"/>
        </w:rPr>
        <w:t>b</w:t>
      </w:r>
      <w:r w:rsidRPr="007D5F1E">
        <w:rPr>
          <w:bCs w:val="0"/>
        </w:rPr>
        <w:t xml:space="preserve">) Two </w:t>
      </w:r>
      <w:r w:rsidRPr="00DB6D2D">
        <w:rPr>
          <w:bCs w:val="0"/>
          <w:color w:val="FF0000"/>
        </w:rPr>
        <w:t>support</w:t>
      </w:r>
      <w:r w:rsidR="009A649E" w:rsidRPr="00DB6D2D">
        <w:rPr>
          <w:bCs w:val="0"/>
          <w:color w:val="FF0000"/>
        </w:rPr>
        <w:t>s</w:t>
      </w:r>
      <w:r w:rsidRPr="007D5F1E">
        <w:rPr>
          <w:bCs w:val="0"/>
        </w:rPr>
        <w:t xml:space="preserve"> are positioned at the nodes where the pipe displacement is </w:t>
      </w:r>
      <w:r>
        <w:rPr>
          <w:bCs w:val="0"/>
        </w:rPr>
        <w:t xml:space="preserve">almost </w:t>
      </w:r>
      <w:r w:rsidRPr="007D5F1E">
        <w:rPr>
          <w:bCs w:val="0"/>
        </w:rPr>
        <w:t>negligible</w:t>
      </w:r>
      <w:r>
        <w:rPr>
          <w:b/>
          <w:bCs w:val="0"/>
        </w:rPr>
        <w:t>.</w:t>
      </w:r>
    </w:p>
    <w:p w:rsidR="008F1356" w:rsidRPr="00105F73" w:rsidRDefault="008F1356" w:rsidP="008F1356">
      <w:pPr>
        <w:pStyle w:val="Heading2"/>
      </w:pPr>
      <w:r>
        <w:t>Instrumentation setup</w:t>
      </w:r>
    </w:p>
    <w:p w:rsidR="008F1356" w:rsidRPr="00024AF8" w:rsidRDefault="008F1356" w:rsidP="00BF4FAB">
      <w:pPr>
        <w:tabs>
          <w:tab w:val="left" w:pos="3544"/>
        </w:tabs>
      </w:pPr>
      <w:r>
        <w:t xml:space="preserve">Four broad band acoustic emission sensors </w:t>
      </w:r>
      <w:r w:rsidR="00FC50C2">
        <w:t>(</w:t>
      </w:r>
      <w:r>
        <w:t>model VS900-RIC</w:t>
      </w:r>
      <w:r w:rsidR="00FC50C2">
        <w:t>)</w:t>
      </w:r>
      <w:r>
        <w:t xml:space="preserve"> with built in pre-amplifier </w:t>
      </w:r>
      <w:r w:rsidR="00FC50C2">
        <w:t>from</w:t>
      </w:r>
      <w:r>
        <w:t xml:space="preserve"> </w:t>
      </w:r>
      <w:proofErr w:type="spellStart"/>
      <w:r>
        <w:t>Vallen</w:t>
      </w:r>
      <w:proofErr w:type="spellEnd"/>
      <w:r>
        <w:t xml:space="preserve"> </w:t>
      </w:r>
      <w:proofErr w:type="spellStart"/>
      <w:r>
        <w:t>Systeme</w:t>
      </w:r>
      <w:proofErr w:type="spellEnd"/>
      <w:r>
        <w:t xml:space="preserve"> were used with </w:t>
      </w:r>
      <w:r w:rsidR="00764823" w:rsidRPr="00764823">
        <w:rPr>
          <w:color w:val="FF0000"/>
        </w:rPr>
        <w:t xml:space="preserve">a </w:t>
      </w:r>
      <w:proofErr w:type="spellStart"/>
      <w:r w:rsidR="00FB0FD4" w:rsidRPr="00764823">
        <w:rPr>
          <w:color w:val="FF0000"/>
        </w:rPr>
        <w:t>Vallen</w:t>
      </w:r>
      <w:proofErr w:type="spellEnd"/>
      <w:r w:rsidR="00FB0FD4" w:rsidRPr="00764823">
        <w:rPr>
          <w:color w:val="FF0000"/>
        </w:rPr>
        <w:t xml:space="preserve"> </w:t>
      </w:r>
      <w:r w:rsidRPr="00764823">
        <w:rPr>
          <w:color w:val="FF0000"/>
        </w:rPr>
        <w:t xml:space="preserve">AMSY-6 </w:t>
      </w:r>
      <w:r w:rsidRPr="006C2A4F">
        <w:t>multi-channel</w:t>
      </w:r>
      <w:r>
        <w:t xml:space="preserve"> </w:t>
      </w:r>
      <w:r w:rsidR="00F90F9C">
        <w:t xml:space="preserve">test </w:t>
      </w:r>
      <w:r>
        <w:t xml:space="preserve">system. The system was set </w:t>
      </w:r>
      <w:r w:rsidR="00F90F9C" w:rsidRPr="00ED5366">
        <w:rPr>
          <w:color w:val="FF0000"/>
        </w:rPr>
        <w:t xml:space="preserve">to </w:t>
      </w:r>
      <w:r w:rsidRPr="00ED5366">
        <w:rPr>
          <w:color w:val="FF0000"/>
        </w:rPr>
        <w:t>5</w:t>
      </w:r>
      <m:oMath>
        <m:r>
          <w:rPr>
            <w:rFonts w:ascii="Cambria Math" w:hAnsi="Cambria Math"/>
            <w:color w:val="FF0000"/>
          </w:rPr>
          <m:t>MHz</m:t>
        </m:r>
      </m:oMath>
      <w:r w:rsidRPr="00ED5366">
        <w:rPr>
          <w:color w:val="FF0000"/>
        </w:rPr>
        <w:t xml:space="preserve"> sampl</w:t>
      </w:r>
      <w:r w:rsidR="00F90F9C" w:rsidRPr="00ED5366">
        <w:rPr>
          <w:color w:val="FF0000"/>
        </w:rPr>
        <w:t>e</w:t>
      </w:r>
      <w:r w:rsidRPr="00ED5366">
        <w:rPr>
          <w:color w:val="FF0000"/>
        </w:rPr>
        <w:t xml:space="preserve"> rate </w:t>
      </w:r>
      <w:r w:rsidR="00F90F9C">
        <w:t xml:space="preserve">with a </w:t>
      </w:r>
      <w:r>
        <w:t xml:space="preserve">band-pass filter between </w:t>
      </w:r>
      <w:r w:rsidR="00FB0FD4" w:rsidRPr="00ED5366">
        <w:rPr>
          <w:color w:val="FF0000"/>
        </w:rPr>
        <w:t>95</w:t>
      </w:r>
      <m:oMath>
        <m:r>
          <w:rPr>
            <w:rFonts w:ascii="Cambria Math" w:hAnsi="Cambria Math"/>
            <w:color w:val="FF0000"/>
          </w:rPr>
          <m:t>kHz</m:t>
        </m:r>
      </m:oMath>
      <w:r w:rsidR="00FB0FD4">
        <w:t xml:space="preserve"> </w:t>
      </w:r>
      <w:r>
        <w:t>and 850</w:t>
      </w:r>
      <m:oMath>
        <m:r>
          <w:rPr>
            <w:rFonts w:ascii="Cambria Math" w:hAnsi="Cambria Math"/>
          </w:rPr>
          <m:t>kHz</m:t>
        </m:r>
      </m:oMath>
      <w:r>
        <w:t xml:space="preserve">. </w:t>
      </w:r>
      <w:r w:rsidR="00803E27">
        <w:t xml:space="preserve">The duration discrimination </w:t>
      </w:r>
      <w:r w:rsidR="00ED329F">
        <w:t>time (</w:t>
      </w:r>
      <w:r w:rsidR="00803E27">
        <w:t>DDT</w:t>
      </w:r>
      <w:r w:rsidR="00ED329F">
        <w:t>)</w:t>
      </w:r>
      <w:r w:rsidR="00803E27">
        <w:t xml:space="preserve"> and number of samples were set</w:t>
      </w:r>
      <w:r w:rsidR="007B1D63">
        <w:t xml:space="preserve"> </w:t>
      </w:r>
      <w:r w:rsidR="00F90F9C">
        <w:t xml:space="preserve">to </w:t>
      </w:r>
      <m:oMath>
        <m:r>
          <w:rPr>
            <w:rFonts w:ascii="Cambria Math" w:hAnsi="Cambria Math"/>
          </w:rPr>
          <m:t>400μs</m:t>
        </m:r>
      </m:oMath>
      <w:r w:rsidR="00803E27">
        <w:t xml:space="preserve"> </w:t>
      </w:r>
      <w:proofErr w:type="gramStart"/>
      <w:r w:rsidR="00803E27">
        <w:t xml:space="preserve">and </w:t>
      </w:r>
      <w:proofErr w:type="gramEnd"/>
      <m:oMath>
        <m:r>
          <w:rPr>
            <w:rFonts w:ascii="Cambria Math" w:hAnsi="Cambria Math"/>
          </w:rPr>
          <m:t>2,097,152</m:t>
        </m:r>
      </m:oMath>
      <w:r w:rsidR="00F90F9C">
        <w:t xml:space="preserve">, </w:t>
      </w:r>
      <w:r w:rsidR="00803E27">
        <w:t>respectively</w:t>
      </w:r>
      <w:r w:rsidR="00F90F9C">
        <w:t>,</w:t>
      </w:r>
      <w:r w:rsidR="00E94A87">
        <w:t xml:space="preserve"> </w:t>
      </w:r>
      <w:r w:rsidR="00803E27">
        <w:t xml:space="preserve">to allow </w:t>
      </w:r>
      <w:r w:rsidR="00E94A87">
        <w:t xml:space="preserve">for </w:t>
      </w:r>
      <w:r w:rsidR="00803E27">
        <w:t>sufficient</w:t>
      </w:r>
      <w:r w:rsidR="00F90F9C">
        <w:t>ly</w:t>
      </w:r>
      <w:r w:rsidR="00803E27">
        <w:t xml:space="preserve"> long</w:t>
      </w:r>
      <w:r w:rsidR="007B1D63">
        <w:t xml:space="preserve"> </w:t>
      </w:r>
      <w:r w:rsidR="00F90F9C">
        <w:t xml:space="preserve">recording of </w:t>
      </w:r>
      <w:r w:rsidR="007B1D63">
        <w:t>transient signals</w:t>
      </w:r>
      <w:r w:rsidR="00803E27">
        <w:t>.</w:t>
      </w:r>
      <w:r w:rsidR="00415046">
        <w:rPr>
          <w:rFonts w:eastAsiaTheme="minorEastAsia"/>
        </w:rPr>
        <w:t xml:space="preserve"> </w:t>
      </w:r>
      <w:r>
        <w:t>Acoustic emission signals are highly contaminated by extraneous noise such as fretting at the pipe supports. Other sources of noise may be generated due to the mechanisms of fatigue cracking such as crack closure or crack face rubbing. Therefore, appropriate sensor positioning is crucial to avoid unwanted signals.</w:t>
      </w:r>
      <w:r w:rsidRPr="008B48AA">
        <w:t xml:space="preserve"> </w:t>
      </w:r>
      <w:r>
        <w:t>In order to remove the effect of noise generated from the pipe supports</w:t>
      </w:r>
      <w:r w:rsidRPr="006C2A4F">
        <w:t xml:space="preserve"> </w:t>
      </w:r>
      <w:r>
        <w:t>and mechanical noise from both pipe ends, guard sensor</w:t>
      </w:r>
      <w:r w:rsidR="00701E17">
        <w:t>s</w:t>
      </w:r>
      <w:r>
        <w:t xml:space="preserve"> (the noise will hit the guard sensor</w:t>
      </w:r>
      <w:r w:rsidRPr="00E06E15">
        <w:t xml:space="preserve"> before hitting the data </w:t>
      </w:r>
      <w:r w:rsidRPr="00ED5366">
        <w:t xml:space="preserve">sensors) </w:t>
      </w:r>
      <w:r w:rsidR="00701E17" w:rsidRPr="00ED5366">
        <w:t xml:space="preserve">were </w:t>
      </w:r>
      <w:r w:rsidRPr="00ED5366">
        <w:t xml:space="preserve">placed at </w:t>
      </w:r>
      <w:r w:rsidR="00701E17" w:rsidRPr="00ED5366">
        <w:t xml:space="preserve">the </w:t>
      </w:r>
      <w:r w:rsidRPr="00ED5366">
        <w:t xml:space="preserve">6 o’clock position </w:t>
      </w:r>
      <w:r w:rsidR="00701E17" w:rsidRPr="00ED5366">
        <w:t xml:space="preserve">(see </w:t>
      </w:r>
      <w:r w:rsidR="0041694C" w:rsidRPr="00ED5366">
        <w:fldChar w:fldCharType="begin"/>
      </w:r>
      <w:r w:rsidR="0041694C" w:rsidRPr="00ED5366">
        <w:instrText xml:space="preserve"> REF _Ref472187648 \h </w:instrText>
      </w:r>
      <w:r w:rsidR="0041694C" w:rsidRPr="00ED5366">
        <w:fldChar w:fldCharType="separate"/>
      </w:r>
      <w:r w:rsidR="00761540" w:rsidRPr="00ED5366">
        <w:t xml:space="preserve">Figure </w:t>
      </w:r>
      <w:r w:rsidR="00761540" w:rsidRPr="00ED5366">
        <w:rPr>
          <w:noProof/>
        </w:rPr>
        <w:t>2</w:t>
      </w:r>
      <w:r w:rsidR="0041694C" w:rsidRPr="00ED5366">
        <w:fldChar w:fldCharType="end"/>
      </w:r>
      <w:r w:rsidR="00701E17" w:rsidRPr="00ED5366">
        <w:t xml:space="preserve">) </w:t>
      </w:r>
      <w:r w:rsidRPr="00ED5366">
        <w:t xml:space="preserve">at either side of the nodes close to the pipe supports. </w:t>
      </w:r>
      <w:r w:rsidR="00ED5366" w:rsidRPr="00ED5366">
        <w:t>Elastic deformation</w:t>
      </w:r>
      <w:r w:rsidRPr="00ED5366">
        <w:t xml:space="preserve"> creates additional noise by friction between </w:t>
      </w:r>
      <w:r w:rsidR="00701E17" w:rsidRPr="00ED5366">
        <w:t xml:space="preserve">the </w:t>
      </w:r>
      <w:r w:rsidRPr="00ED5366">
        <w:t>sensors and the pipe surface. To overcome these problem</w:t>
      </w:r>
      <w:r w:rsidR="00C276D8" w:rsidRPr="00ED5366">
        <w:t>s,</w:t>
      </w:r>
      <w:r w:rsidRPr="00ED5366">
        <w:t xml:space="preserve"> two sensors </w:t>
      </w:r>
      <w:r>
        <w:t xml:space="preserve">were located at each node where </w:t>
      </w:r>
      <w:r w:rsidR="00C276D8">
        <w:t xml:space="preserve">the </w:t>
      </w:r>
      <w:r>
        <w:t xml:space="preserve">local displacement </w:t>
      </w:r>
      <w:r w:rsidR="00C276D8">
        <w:t xml:space="preserve">should be </w:t>
      </w:r>
      <w:r w:rsidR="00701E17">
        <w:t>minimal</w:t>
      </w:r>
      <w:r>
        <w:t xml:space="preserve">, as illustrated in </w:t>
      </w:r>
      <w:r w:rsidRPr="006D7222">
        <w:fldChar w:fldCharType="begin"/>
      </w:r>
      <w:r w:rsidRPr="006D7222">
        <w:instrText xml:space="preserve"> REF _Ref472187648 \h </w:instrText>
      </w:r>
      <w:r>
        <w:instrText xml:space="preserve"> \* MERGEFORMAT </w:instrText>
      </w:r>
      <w:r w:rsidRPr="006D7222">
        <w:fldChar w:fldCharType="separate"/>
      </w:r>
      <w:r w:rsidR="00761540" w:rsidRPr="006D7222">
        <w:t xml:space="preserve">Figure </w:t>
      </w:r>
      <w:r w:rsidR="00761540">
        <w:t>2</w:t>
      </w:r>
      <w:r w:rsidRPr="006D7222">
        <w:fldChar w:fldCharType="end"/>
      </w:r>
      <w:r w:rsidRPr="00E92211">
        <w:t>.</w:t>
      </w:r>
      <w:r w:rsidR="00E92211" w:rsidRPr="00024AF8">
        <w:rPr>
          <w:color w:val="FF0000"/>
        </w:rPr>
        <w:t xml:space="preserve"> </w:t>
      </w:r>
      <w:r w:rsidR="00E92211" w:rsidRPr="00ED5366">
        <w:rPr>
          <w:color w:val="FF0000"/>
        </w:rPr>
        <w:t>To reduce the uncertainty related to AE signal source location</w:t>
      </w:r>
      <w:r w:rsidR="00E92211" w:rsidRPr="00ED5366">
        <w:rPr>
          <w:i/>
          <w:color w:val="FF0000"/>
        </w:rPr>
        <w:t xml:space="preserve">, an </w:t>
      </w:r>
      <w:r w:rsidR="00E92211" w:rsidRPr="00ED5366">
        <w:rPr>
          <w:color w:val="FF0000"/>
        </w:rPr>
        <w:t>asymmetric ring set-up was used allowing each sensor to record different arrival times than the case when all sensors would be located in the same plane</w:t>
      </w:r>
      <w:r w:rsidR="00F7691D" w:rsidRPr="00ED5366">
        <w:rPr>
          <w:color w:val="FF0000"/>
        </w:rPr>
        <w:t xml:space="preserve">. </w:t>
      </w:r>
      <w:r>
        <w:t>The sensors are att</w:t>
      </w:r>
      <w:r w:rsidR="00415046">
        <w:t>ached using magnetic holder</w:t>
      </w:r>
      <w:r w:rsidR="00C276D8">
        <w:t>s</w:t>
      </w:r>
      <w:r w:rsidR="00415046">
        <w:t xml:space="preserve"> with</w:t>
      </w:r>
      <w:r w:rsidR="008D149A">
        <w:t xml:space="preserve"> </w:t>
      </w:r>
      <w:r>
        <w:t>grease between the</w:t>
      </w:r>
      <w:r w:rsidR="00C276D8">
        <w:t>m</w:t>
      </w:r>
      <w:r>
        <w:t xml:space="preserve"> and </w:t>
      </w:r>
      <w:r w:rsidR="008D149A">
        <w:t xml:space="preserve">the </w:t>
      </w:r>
      <w:r>
        <w:t xml:space="preserve">pipe surface. </w:t>
      </w:r>
    </w:p>
    <w:p w:rsidR="008F1356" w:rsidRDefault="008F1356" w:rsidP="008F1356">
      <w:pPr>
        <w:spacing w:before="240"/>
        <w:jc w:val="center"/>
      </w:pPr>
      <w:r>
        <w:rPr>
          <w:noProof/>
          <w:lang w:eastAsia="en-GB"/>
        </w:rPr>
        <w:lastRenderedPageBreak/>
        <w:drawing>
          <wp:inline distT="0" distB="0" distL="0" distR="0" wp14:anchorId="5450E9E0" wp14:editId="3F290F64">
            <wp:extent cx="3242338" cy="14400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grayscl/>
                    </a:blip>
                    <a:stretch>
                      <a:fillRect/>
                    </a:stretch>
                  </pic:blipFill>
                  <pic:spPr>
                    <a:xfrm>
                      <a:off x="0" y="0"/>
                      <a:ext cx="3242338" cy="1440000"/>
                    </a:xfrm>
                    <a:prstGeom prst="rect">
                      <a:avLst/>
                    </a:prstGeom>
                  </pic:spPr>
                </pic:pic>
              </a:graphicData>
            </a:graphic>
          </wp:inline>
        </w:drawing>
      </w:r>
    </w:p>
    <w:p w:rsidR="008F1356" w:rsidRDefault="008F1356" w:rsidP="008F1356">
      <w:pPr>
        <w:pStyle w:val="Caption"/>
      </w:pPr>
      <w:bookmarkStart w:id="1" w:name="_Ref472187648"/>
      <w:r w:rsidRPr="006D7222">
        <w:t xml:space="preserve">Figure </w:t>
      </w:r>
      <w:r w:rsidRPr="006D7222">
        <w:fldChar w:fldCharType="begin"/>
      </w:r>
      <w:r w:rsidRPr="006D7222">
        <w:instrText xml:space="preserve"> SEQ Figure \* ARABIC </w:instrText>
      </w:r>
      <w:r w:rsidRPr="006D7222">
        <w:fldChar w:fldCharType="separate"/>
      </w:r>
      <w:r w:rsidR="00761540">
        <w:rPr>
          <w:noProof/>
        </w:rPr>
        <w:t>2</w:t>
      </w:r>
      <w:r w:rsidRPr="006D7222">
        <w:fldChar w:fldCharType="end"/>
      </w:r>
      <w:bookmarkEnd w:id="1"/>
      <w:r w:rsidRPr="006D7222">
        <w:t xml:space="preserve">: </w:t>
      </w:r>
      <w:r>
        <w:t>The location setup of acoustic emission</w:t>
      </w:r>
      <w:r w:rsidRPr="006D7222">
        <w:t xml:space="preserve"> sensors (numbered 1-4) at 12, 6, 9 and 3 o’clock position</w:t>
      </w:r>
      <w:r>
        <w:t>s</w:t>
      </w:r>
      <w:r w:rsidRPr="006D7222">
        <w:t xml:space="preserve"> respectively. A guard sensor (G) was mounted at 6 o’clock position close to each node and an accelerometer </w:t>
      </w:r>
      <w:r>
        <w:t xml:space="preserve">was </w:t>
      </w:r>
      <w:r w:rsidRPr="006D7222">
        <w:t>mounted at 12 o’clock position in close proximity to the weld joint.</w:t>
      </w:r>
    </w:p>
    <w:p w:rsidR="008F1356" w:rsidRDefault="008F1356" w:rsidP="008F1356">
      <w:pPr>
        <w:rPr>
          <w:rFonts w:eastAsiaTheme="minorEastAsia"/>
        </w:rPr>
      </w:pPr>
      <w:r>
        <w:t xml:space="preserve">The vibration measurement was evaluated </w:t>
      </w:r>
      <w:r w:rsidR="001A7E1F">
        <w:t xml:space="preserve">from </w:t>
      </w:r>
      <w:r>
        <w:t xml:space="preserve">the input and output signals. The input </w:t>
      </w:r>
      <w:r w:rsidR="001A7E1F">
        <w:t>(</w:t>
      </w:r>
      <w:r>
        <w:t>excitation</w:t>
      </w:r>
      <w:r w:rsidR="001A7E1F">
        <w:t>)</w:t>
      </w:r>
      <w:r>
        <w:t xml:space="preserve"> frequency from the motor was monitored and compared </w:t>
      </w:r>
      <w:r w:rsidR="001A7E1F">
        <w:t xml:space="preserve">with </w:t>
      </w:r>
      <w:r>
        <w:t xml:space="preserve">the output vibration response </w:t>
      </w:r>
      <w:r w:rsidR="001A7E1F">
        <w:t>of</w:t>
      </w:r>
      <w:r>
        <w:t xml:space="preserve"> </w:t>
      </w:r>
      <w:r w:rsidRPr="00ED5366">
        <w:rPr>
          <w:color w:val="FF0000"/>
        </w:rPr>
        <w:t xml:space="preserve">an accelerometer </w:t>
      </w:r>
      <w:r>
        <w:t>mounted near the weld joint. The measure</w:t>
      </w:r>
      <w:r w:rsidR="001A7E1F">
        <w:t>d</w:t>
      </w:r>
      <w:r>
        <w:t xml:space="preserve"> output was fed into the </w:t>
      </w:r>
      <w:proofErr w:type="spellStart"/>
      <w:r>
        <w:t>Vallen</w:t>
      </w:r>
      <w:proofErr w:type="spellEnd"/>
      <w:r>
        <w:t xml:space="preserve"> system as parametric input with </w:t>
      </w:r>
      <w:r w:rsidR="001A7E1F">
        <w:t xml:space="preserve">a </w:t>
      </w:r>
      <w:r>
        <w:t>sampling rate of 500</w:t>
      </w:r>
      <m:oMath>
        <m:r>
          <w:rPr>
            <w:rFonts w:ascii="Cambria Math" w:hAnsi="Cambria Math"/>
          </w:rPr>
          <m:t>Hz</m:t>
        </m:r>
      </m:oMath>
      <w:r>
        <w:rPr>
          <w:rFonts w:eastAsiaTheme="minorEastAsia"/>
        </w:rPr>
        <w:t xml:space="preserve">. </w:t>
      </w:r>
    </w:p>
    <w:p w:rsidR="008F1356" w:rsidRDefault="008F1356" w:rsidP="008F1356">
      <w:pPr>
        <w:pStyle w:val="Heading2"/>
      </w:pPr>
      <w:r>
        <w:t>Localization Technique</w:t>
      </w:r>
    </w:p>
    <w:p w:rsidR="008F1356" w:rsidRDefault="00EF0116" w:rsidP="008F1356">
      <w:pPr>
        <w:tabs>
          <w:tab w:val="left" w:pos="3620"/>
        </w:tabs>
        <w:spacing w:after="240"/>
      </w:pPr>
      <w:r>
        <w:t xml:space="preserve">A </w:t>
      </w:r>
      <w:r w:rsidR="008F1356" w:rsidRPr="00F7691D">
        <w:rPr>
          <w:i/>
        </w:rPr>
        <w:t xml:space="preserve">planar localization method </w:t>
      </w:r>
      <w:r w:rsidR="008F1356">
        <w:t xml:space="preserve">was used to locate the </w:t>
      </w:r>
      <w:r w:rsidR="001A7E1F">
        <w:t xml:space="preserve">source of </w:t>
      </w:r>
      <w:r w:rsidR="008F1356">
        <w:t>acoustic emission. A maximum time of arrival,</w:t>
      </w:r>
      <w:r w:rsidR="008F1356">
        <w:rPr>
          <w:rFonts w:eastAsiaTheme="minorEastAsia"/>
        </w:rPr>
        <w:t xml:space="preserve">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max</m:t>
            </m:r>
          </m:sub>
        </m:sSub>
      </m:oMath>
      <w:r w:rsidR="008F1356">
        <w:t xml:space="preserve"> is introduced by limiting the arrival time of sensor</w:t>
      </w:r>
      <w:r w:rsidR="001A7E1F">
        <w:t xml:space="preserve"> </w:t>
      </w:r>
      <w:r w:rsidR="008F1356">
        <w:t xml:space="preserve">signals </w:t>
      </w:r>
      <w:r w:rsidR="001A7E1F">
        <w:t xml:space="preserve">detected after </w:t>
      </w:r>
      <w:r w:rsidR="008F1356">
        <w:t>the trigger sensor</w:t>
      </w:r>
      <w:r w:rsidR="001A7E1F">
        <w:t xml:space="preserve"> signal</w:t>
      </w:r>
      <w:r w:rsidR="008F1356">
        <w:t xml:space="preserve">. The trigger sensor is the first sensor that receives signal above threshold. Limiting the arrival time prevents detection of </w:t>
      </w:r>
      <w:r w:rsidR="008F1356" w:rsidRPr="00ED5366">
        <w:rPr>
          <w:color w:val="FF0000"/>
        </w:rPr>
        <w:t xml:space="preserve">AE signals outside </w:t>
      </w:r>
      <w:r w:rsidR="0046144D">
        <w:t>the assessment area</w:t>
      </w:r>
      <w:r w:rsidR="008F1356">
        <w:t xml:space="preserve">. The asymmetric sensor arrangement provides a triangular pattern for localization where limiting the time of arrival can be applied effectively. However, this method requires </w:t>
      </w:r>
      <w:r w:rsidR="001A7E1F">
        <w:t xml:space="preserve">a specific </w:t>
      </w:r>
      <w:r w:rsidR="008F1356">
        <w:t>arrangement of the sensors such that the defect</w:t>
      </w:r>
      <w:r w:rsidR="001A7E1F">
        <w:t xml:space="preserve"> location</w:t>
      </w:r>
      <w:r w:rsidR="008F1356">
        <w:t xml:space="preserve">s are expected </w:t>
      </w:r>
      <w:r w:rsidR="001A7E1F">
        <w:t xml:space="preserve">at </w:t>
      </w:r>
      <w:r w:rsidR="008F1356">
        <w:t>the circumcentre of a triangular sensor arrangement</w:t>
      </w:r>
      <w:r w:rsidR="001A7E1F">
        <w:t>.</w:t>
      </w:r>
      <w:r w:rsidR="008F1356">
        <w:t xml:space="preserve"> In this work, the </w:t>
      </w:r>
      <w:r w:rsidR="001A7E1F">
        <w:t xml:space="preserve">expected </w:t>
      </w:r>
      <w:r w:rsidR="008F1356">
        <w:t>defect loca</w:t>
      </w:r>
      <w:r w:rsidR="00055C9F">
        <w:t>tion is in the weld areas at</w:t>
      </w:r>
      <w:r w:rsidR="008F1356">
        <w:t xml:space="preserve"> the mid-point between the supports where the sensors are placed. The maximum time of arrival can be written as;</w:t>
      </w:r>
    </w:p>
    <w:tbl>
      <w:tblPr>
        <w:tblStyle w:val="TableGrid"/>
        <w:tblW w:w="5024"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
        <w:gridCol w:w="6870"/>
        <w:gridCol w:w="1441"/>
      </w:tblGrid>
      <w:tr w:rsidR="008F1356" w:rsidRPr="00070CDE" w:rsidTr="00432282">
        <w:trPr>
          <w:trHeight w:hRule="exact" w:val="950"/>
        </w:trPr>
        <w:tc>
          <w:tcPr>
            <w:tcW w:w="525" w:type="pct"/>
          </w:tcPr>
          <w:p w:rsidR="008F1356" w:rsidRDefault="008F1356" w:rsidP="00432282">
            <w:pPr>
              <w:pStyle w:val="Caption"/>
              <w:rPr>
                <w:i/>
              </w:rPr>
            </w:pPr>
          </w:p>
        </w:tc>
        <w:tc>
          <w:tcPr>
            <w:tcW w:w="3699" w:type="pct"/>
          </w:tcPr>
          <w:p w:rsidR="008F1356" w:rsidRPr="00C81D99" w:rsidRDefault="008F1356" w:rsidP="00432282">
            <w:pPr>
              <w:pStyle w:val="Caption"/>
              <w:rPr>
                <w:rFonts w:eastAsiaTheme="minorEastAsia"/>
                <w:b/>
                <w:i/>
              </w:rPr>
            </w:pPr>
            <m:oMathPara>
              <m:oMathParaPr>
                <m:jc m:val="center"/>
              </m:oMathParaPr>
              <m:oMath>
                <m:r>
                  <w:rPr>
                    <w:rFonts w:ascii="Cambria Math" w:eastAsiaTheme="minorEastAsia" w:hAnsi="Cambria Math"/>
                  </w:rPr>
                  <m:t>∆</m:t>
                </m:r>
                <m:sSub>
                  <m:sSubPr>
                    <m:ctrlPr>
                      <w:rPr>
                        <w:rFonts w:ascii="Cambria Math" w:eastAsiaTheme="minorEastAsia" w:hAnsi="Cambria Math"/>
                        <w:b/>
                        <w:i/>
                      </w:rPr>
                    </m:ctrlPr>
                  </m:sSubPr>
                  <m:e>
                    <m:r>
                      <w:rPr>
                        <w:rFonts w:ascii="Cambria Math" w:eastAsiaTheme="minorEastAsia" w:hAnsi="Cambria Math"/>
                      </w:rPr>
                      <m:t>t</m:t>
                    </m:r>
                  </m:e>
                  <m:sub>
                    <m:r>
                      <w:rPr>
                        <w:rFonts w:ascii="Cambria Math" w:eastAsiaTheme="minorEastAsia" w:hAnsi="Cambria Math"/>
                      </w:rPr>
                      <m:t>max</m:t>
                    </m:r>
                  </m:sub>
                </m:sSub>
                <m:r>
                  <w:rPr>
                    <w:rFonts w:ascii="Cambria Math" w:eastAsiaTheme="minorEastAsia" w:hAnsi="Cambria Math"/>
                  </w:rPr>
                  <m:t>=</m:t>
                </m:r>
                <m:f>
                  <m:fPr>
                    <m:ctrlPr>
                      <w:rPr>
                        <w:rFonts w:ascii="Cambria Math" w:eastAsiaTheme="minorEastAsia" w:hAnsi="Cambria Math"/>
                        <w:b/>
                        <w:i/>
                      </w:rPr>
                    </m:ctrlPr>
                  </m:fPr>
                  <m:num>
                    <m:rad>
                      <m:radPr>
                        <m:degHide m:val="1"/>
                        <m:ctrlPr>
                          <w:rPr>
                            <w:rFonts w:ascii="Cambria Math" w:eastAsiaTheme="minorEastAsia" w:hAnsi="Cambria Math"/>
                            <w:b/>
                            <w:i/>
                          </w:rPr>
                        </m:ctrlPr>
                      </m:radPr>
                      <m:deg/>
                      <m:e>
                        <m:sSup>
                          <m:sSupPr>
                            <m:ctrlPr>
                              <w:rPr>
                                <w:rFonts w:ascii="Cambria Math" w:eastAsiaTheme="minorEastAsia" w:hAnsi="Cambria Math"/>
                                <w:b/>
                                <w:i/>
                              </w:rPr>
                            </m:ctrlPr>
                          </m:sSupPr>
                          <m:e>
                            <m:d>
                              <m:dPr>
                                <m:ctrlPr>
                                  <w:rPr>
                                    <w:rFonts w:ascii="Cambria Math" w:eastAsiaTheme="minorEastAsia" w:hAnsi="Cambria Math"/>
                                    <w:b/>
                                    <w:i/>
                                  </w:rPr>
                                </m:ctrlPr>
                              </m:dPr>
                              <m:e>
                                <m:r>
                                  <w:rPr>
                                    <w:rFonts w:ascii="Cambria Math" w:eastAsiaTheme="minorEastAsia" w:hAnsi="Cambria Math"/>
                                  </w:rPr>
                                  <m:t>x-</m:t>
                                </m:r>
                                <m:sSub>
                                  <m:sSubPr>
                                    <m:ctrlPr>
                                      <w:rPr>
                                        <w:rFonts w:ascii="Cambria Math" w:eastAsiaTheme="minorEastAsia" w:hAnsi="Cambria Math"/>
                                        <w:b/>
                                        <w:i/>
                                      </w:rPr>
                                    </m:ctrlPr>
                                  </m:sSubPr>
                                  <m:e>
                                    <m:r>
                                      <w:rPr>
                                        <w:rFonts w:ascii="Cambria Math" w:eastAsiaTheme="minorEastAsia" w:hAnsi="Cambria Math"/>
                                      </w:rPr>
                                      <m:t>x</m:t>
                                    </m:r>
                                  </m:e>
                                  <m:sub>
                                    <m:r>
                                      <w:rPr>
                                        <w:rFonts w:ascii="Cambria Math" w:eastAsiaTheme="minorEastAsia" w:hAnsi="Cambria Math"/>
                                      </w:rPr>
                                      <m:t>d</m:t>
                                    </m:r>
                                  </m:sub>
                                </m:sSub>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b/>
                                <w:i/>
                              </w:rPr>
                            </m:ctrlPr>
                          </m:sSupPr>
                          <m:e>
                            <m:d>
                              <m:dPr>
                                <m:ctrlPr>
                                  <w:rPr>
                                    <w:rFonts w:ascii="Cambria Math" w:eastAsiaTheme="minorEastAsia" w:hAnsi="Cambria Math"/>
                                    <w:b/>
                                    <w:i/>
                                  </w:rPr>
                                </m:ctrlPr>
                              </m:dPr>
                              <m:e>
                                <m:r>
                                  <w:rPr>
                                    <w:rFonts w:ascii="Cambria Math" w:eastAsiaTheme="minorEastAsia" w:hAnsi="Cambria Math"/>
                                  </w:rPr>
                                  <m:t>y-</m:t>
                                </m:r>
                                <m:sSub>
                                  <m:sSubPr>
                                    <m:ctrlPr>
                                      <w:rPr>
                                        <w:rFonts w:ascii="Cambria Math" w:eastAsiaTheme="minorEastAsia" w:hAnsi="Cambria Math"/>
                                        <w:b/>
                                        <w:i/>
                                      </w:rPr>
                                    </m:ctrlPr>
                                  </m:sSubPr>
                                  <m:e>
                                    <m:r>
                                      <w:rPr>
                                        <w:rFonts w:ascii="Cambria Math" w:eastAsiaTheme="minorEastAsia" w:hAnsi="Cambria Math"/>
                                      </w:rPr>
                                      <m:t>y</m:t>
                                    </m:r>
                                  </m:e>
                                  <m:sub>
                                    <m:r>
                                      <w:rPr>
                                        <w:rFonts w:ascii="Cambria Math" w:eastAsiaTheme="minorEastAsia" w:hAnsi="Cambria Math"/>
                                      </w:rPr>
                                      <m:t>d</m:t>
                                    </m:r>
                                  </m:sub>
                                </m:sSub>
                              </m:e>
                            </m:d>
                          </m:e>
                          <m:sup>
                            <m:r>
                              <w:rPr>
                                <w:rFonts w:ascii="Cambria Math" w:eastAsiaTheme="minorEastAsia" w:hAnsi="Cambria Math"/>
                              </w:rPr>
                              <m:t>2</m:t>
                            </m:r>
                          </m:sup>
                        </m:sSup>
                      </m:e>
                    </m:rad>
                  </m:num>
                  <m:den>
                    <m:sSub>
                      <m:sSubPr>
                        <m:ctrlPr>
                          <w:rPr>
                            <w:rFonts w:ascii="Cambria Math" w:eastAsiaTheme="minorEastAsia" w:hAnsi="Cambria Math"/>
                            <w:b/>
                            <w:i/>
                          </w:rPr>
                        </m:ctrlPr>
                      </m:sSubPr>
                      <m:e>
                        <m:r>
                          <w:rPr>
                            <w:rFonts w:ascii="Cambria Math" w:eastAsiaTheme="minorEastAsia" w:hAnsi="Cambria Math"/>
                          </w:rPr>
                          <m:t>V</m:t>
                        </m:r>
                      </m:e>
                      <m:sub>
                        <m:r>
                          <w:rPr>
                            <w:rFonts w:ascii="Cambria Math" w:eastAsiaTheme="minorEastAsia" w:hAnsi="Cambria Math"/>
                          </w:rPr>
                          <m:t>g</m:t>
                        </m:r>
                      </m:sub>
                    </m:sSub>
                  </m:den>
                </m:f>
              </m:oMath>
            </m:oMathPara>
          </w:p>
          <w:p w:rsidR="008F1356" w:rsidRPr="00F2004A" w:rsidRDefault="008F1356" w:rsidP="00432282">
            <w:pPr>
              <w:rPr>
                <w:i/>
              </w:rPr>
            </w:pPr>
          </w:p>
        </w:tc>
        <w:tc>
          <w:tcPr>
            <w:tcW w:w="776" w:type="pct"/>
          </w:tcPr>
          <w:p w:rsidR="008F1356" w:rsidRPr="008A03DF" w:rsidRDefault="00024E6C" w:rsidP="00432282">
            <w:pPr>
              <w:pStyle w:val="Caption"/>
              <w:keepNext/>
              <w:jc w:val="right"/>
            </w:pPr>
            <w:r>
              <w:t>(1</w:t>
            </w:r>
            <w:r w:rsidR="008F1356" w:rsidRPr="008A03DF">
              <w:t>)</w:t>
            </w:r>
          </w:p>
        </w:tc>
      </w:tr>
    </w:tbl>
    <w:p w:rsidR="008F1356" w:rsidRPr="00BF473F" w:rsidRDefault="008F1356" w:rsidP="008F1356">
      <w:proofErr w:type="gramStart"/>
      <w:r>
        <w:t>where</w:t>
      </w:r>
      <w:proofErr w:type="gramEnd"/>
      <w: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d</m:t>
            </m:r>
          </m:sub>
        </m:sSub>
      </m:oMath>
      <w:r>
        <w:rPr>
          <w:rFonts w:eastAsiaTheme="minorEastAsia"/>
        </w:rPr>
        <w:t xml:space="preserve"> are the centre of </w:t>
      </w:r>
      <w:r w:rsidR="00745817">
        <w:rPr>
          <w:rFonts w:eastAsiaTheme="minorEastAsia"/>
        </w:rPr>
        <w:t xml:space="preserve">the </w:t>
      </w:r>
      <w:r>
        <w:rPr>
          <w:rFonts w:eastAsiaTheme="minorEastAsia"/>
        </w:rPr>
        <w:t>assessment area (</w:t>
      </w:r>
      <w:r w:rsidR="00745817">
        <w:rPr>
          <w:rFonts w:eastAsiaTheme="minorEastAsia"/>
        </w:rPr>
        <w:t xml:space="preserve">weld </w:t>
      </w:r>
      <w:r>
        <w:rPr>
          <w:rFonts w:eastAsiaTheme="minorEastAsia"/>
        </w:rPr>
        <w:t xml:space="preserve">area) or </w:t>
      </w:r>
      <w:r w:rsidR="00745817">
        <w:rPr>
          <w:rFonts w:eastAsiaTheme="minorEastAsia"/>
        </w:rPr>
        <w:t xml:space="preserve">equivalently </w:t>
      </w:r>
      <w:r>
        <w:rPr>
          <w:rFonts w:eastAsiaTheme="minorEastAsia"/>
        </w:rPr>
        <w:t>the identified damage locations,</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m:t>
            </m:r>
          </m:sub>
        </m:sSub>
      </m:oMath>
      <w:r>
        <w:rPr>
          <w:rFonts w:eastAsiaTheme="minorEastAsia"/>
        </w:rPr>
        <w:t xml:space="preserve"> is the group velocity, and </w:t>
      </w:r>
      <m:oMath>
        <m:r>
          <w:rPr>
            <w:rFonts w:ascii="Cambria Math" w:eastAsiaTheme="minorEastAsia" w:hAnsi="Cambria Math"/>
          </w:rPr>
          <m:t>x,y</m:t>
        </m:r>
      </m:oMath>
      <w:r>
        <w:rPr>
          <w:rFonts w:eastAsiaTheme="minorEastAsia"/>
        </w:rPr>
        <w:t xml:space="preserve"> are the extent</w:t>
      </w:r>
      <w:r w:rsidR="00745817">
        <w:rPr>
          <w:rFonts w:eastAsiaTheme="minorEastAsia"/>
        </w:rPr>
        <w:t>s</w:t>
      </w:r>
      <w:r>
        <w:rPr>
          <w:rFonts w:eastAsiaTheme="minorEastAsia"/>
        </w:rPr>
        <w:t xml:space="preserve"> of the measurement area. </w:t>
      </w:r>
      <w:r>
        <w:t>This approach remove</w:t>
      </w:r>
      <w:r w:rsidR="00745817">
        <w:t>s</w:t>
      </w:r>
      <w:r>
        <w:t xml:space="preserve"> further uncertainties of falsely detected AE signals, such as reflection from boundaries </w:t>
      </w:r>
      <w:r w:rsidR="00745817">
        <w:t>with</w:t>
      </w:r>
      <w:r>
        <w:t xml:space="preserve"> </w:t>
      </w:r>
      <w:r w:rsidR="00745817">
        <w:t xml:space="preserve">longer </w:t>
      </w:r>
      <w:r>
        <w:t>arrival time</w:t>
      </w:r>
      <w:r w:rsidR="00745817">
        <w:t>s</w:t>
      </w:r>
      <w:r>
        <w:t xml:space="preserve"> </w:t>
      </w:r>
      <w:r w:rsidR="00745817">
        <w:t xml:space="preserve">than </w:t>
      </w:r>
      <w:r>
        <w:t>the limit.</w:t>
      </w:r>
      <w:r w:rsidR="00BF473F">
        <w:t xml:space="preserve"> </w:t>
      </w:r>
      <w:r w:rsidR="00BF473F">
        <w:fldChar w:fldCharType="begin"/>
      </w:r>
      <w:r w:rsidR="00BF473F">
        <w:instrText xml:space="preserve"> REF _Ref492123018 \h </w:instrText>
      </w:r>
      <w:r w:rsidR="00BF473F">
        <w:fldChar w:fldCharType="separate"/>
      </w:r>
      <w:r w:rsidR="00761540" w:rsidRPr="006D7222">
        <w:t xml:space="preserve">Figure </w:t>
      </w:r>
      <w:r w:rsidR="00761540">
        <w:rPr>
          <w:noProof/>
        </w:rPr>
        <w:t>3</w:t>
      </w:r>
      <w:r w:rsidR="00BF473F">
        <w:fldChar w:fldCharType="end"/>
      </w:r>
      <w:r w:rsidR="00BF473F">
        <w:t xml:space="preserve"> shows the areas of possible sources marked in red for arbitrary </w:t>
      </w:r>
      <m:oMath>
        <m:r>
          <w:rPr>
            <w:rFonts w:ascii="Cambria Math" w:eastAsiaTheme="minorEastAsia" w:hAnsi="Cambria Math"/>
          </w:rPr>
          <m:t>∆</m:t>
        </m:r>
        <m:sSub>
          <m:sSubPr>
            <m:ctrlPr>
              <w:rPr>
                <w:rFonts w:ascii="Cambria Math" w:eastAsiaTheme="minorEastAsia" w:hAnsi="Cambria Math"/>
                <w:b/>
                <w:i/>
              </w:rPr>
            </m:ctrlPr>
          </m:sSubPr>
          <m:e>
            <m:r>
              <w:rPr>
                <w:rFonts w:ascii="Cambria Math" w:eastAsiaTheme="minorEastAsia" w:hAnsi="Cambria Math"/>
              </w:rPr>
              <m:t>t</m:t>
            </m:r>
          </m:e>
          <m:sub>
            <m:r>
              <w:rPr>
                <w:rFonts w:ascii="Cambria Math" w:eastAsiaTheme="minorEastAsia" w:hAnsi="Cambria Math"/>
              </w:rPr>
              <m:t>max</m:t>
            </m:r>
          </m:sub>
        </m:sSub>
      </m:oMath>
      <w:r w:rsidR="00BF473F">
        <w:rPr>
          <w:rFonts w:eastAsiaTheme="minorEastAsia"/>
          <w:b/>
        </w:rPr>
        <w:t xml:space="preserve"> </w:t>
      </w:r>
      <w:r w:rsidR="00BF473F" w:rsidRPr="00BF473F">
        <w:rPr>
          <w:rFonts w:eastAsiaTheme="minorEastAsia"/>
        </w:rPr>
        <w:t>and</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m:t>
            </m:r>
          </m:sub>
        </m:sSub>
      </m:oMath>
      <w:r w:rsidR="00BF473F">
        <w:rPr>
          <w:rFonts w:eastAsiaTheme="minorEastAsia"/>
        </w:rPr>
        <w:t>.</w:t>
      </w:r>
    </w:p>
    <w:p w:rsidR="008F1356" w:rsidRDefault="008F1356" w:rsidP="008F1356">
      <w:pPr>
        <w:jc w:val="center"/>
        <w:rPr>
          <w:rFonts w:eastAsiaTheme="minorEastAsia"/>
        </w:rPr>
      </w:pPr>
      <w:r>
        <w:rPr>
          <w:noProof/>
          <w:lang w:eastAsia="en-GB"/>
        </w:rPr>
        <w:drawing>
          <wp:inline distT="0" distB="0" distL="0" distR="0" wp14:anchorId="06A04C8D" wp14:editId="4EA57A70">
            <wp:extent cx="1902857" cy="1440000"/>
            <wp:effectExtent l="0" t="0" r="2540" b="8255"/>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02857" cy="1440000"/>
                    </a:xfrm>
                    <a:prstGeom prst="rect">
                      <a:avLst/>
                    </a:prstGeom>
                  </pic:spPr>
                </pic:pic>
              </a:graphicData>
            </a:graphic>
          </wp:inline>
        </w:drawing>
      </w:r>
    </w:p>
    <w:p w:rsidR="008F1356" w:rsidRPr="00914216" w:rsidRDefault="008F1356" w:rsidP="00BF473F">
      <w:pPr>
        <w:pStyle w:val="Caption"/>
      </w:pPr>
      <w:bookmarkStart w:id="2" w:name="_Ref492123018"/>
      <w:bookmarkStart w:id="3" w:name="_Toc491806711"/>
      <w:r w:rsidRPr="006D7222">
        <w:t xml:space="preserve">Figure </w:t>
      </w:r>
      <w:r w:rsidRPr="006D7222">
        <w:fldChar w:fldCharType="begin"/>
      </w:r>
      <w:r w:rsidRPr="006D7222">
        <w:instrText xml:space="preserve"> SEQ Figure \* ARABIC </w:instrText>
      </w:r>
      <w:r w:rsidRPr="006D7222">
        <w:fldChar w:fldCharType="separate"/>
      </w:r>
      <w:r w:rsidR="00E45DB6">
        <w:rPr>
          <w:noProof/>
        </w:rPr>
        <w:t>3</w:t>
      </w:r>
      <w:r w:rsidRPr="006D7222">
        <w:fldChar w:fldCharType="end"/>
      </w:r>
      <w:bookmarkEnd w:id="2"/>
      <w:r w:rsidRPr="006D7222">
        <w:t xml:space="preserve">: </w:t>
      </w:r>
      <w:r>
        <w:t xml:space="preserve"> An example of </w:t>
      </w:r>
      <w:r w:rsidR="00055C9F">
        <w:t>coverage</w:t>
      </w:r>
      <w:r>
        <w:t xml:space="preserve"> area (red) around weld joint using the proposed triangular sensor arrangement </w:t>
      </w:r>
      <w:proofErr w:type="gramStart"/>
      <w:r>
        <w:t>with</w:t>
      </w:r>
      <w:r w:rsidR="001A694A">
        <w:t xml:space="preserve"> </w:t>
      </w:r>
      <w:proofErr w:type="gramEnd"/>
      <m:oMath>
        <m:r>
          <m:rPr>
            <m:sty m:val="p"/>
          </m:rPr>
          <w:rPr>
            <w:rFonts w:ascii="Cambria Math" w:eastAsiaTheme="minorEastAsia" w:hAnsi="Cambria Math"/>
          </w:rPr>
          <m:t>∆</m:t>
        </m:r>
        <m:sSub>
          <m:sSubPr>
            <m:ctrlPr>
              <w:rPr>
                <w:rFonts w:ascii="Cambria Math" w:eastAsiaTheme="minorEastAsia" w:hAnsi="Cambria Math"/>
                <w:b/>
              </w:rPr>
            </m:ctrlPr>
          </m:sSubPr>
          <m:e>
            <m:r>
              <w:rPr>
                <w:rFonts w:ascii="Cambria Math" w:eastAsiaTheme="minorEastAsia" w:hAnsi="Cambria Math"/>
              </w:rPr>
              <m:t>t</m:t>
            </m:r>
          </m:e>
          <m:sub>
            <m:r>
              <w:rPr>
                <w:rFonts w:ascii="Cambria Math" w:eastAsiaTheme="minorEastAsia" w:hAnsi="Cambria Math"/>
              </w:rPr>
              <m:t>max</m:t>
            </m:r>
          </m:sub>
        </m:sSub>
      </m:oMath>
      <w:bookmarkEnd w:id="3"/>
      <w:r w:rsidR="00BF473F">
        <w:t>.</w:t>
      </w:r>
    </w:p>
    <w:p w:rsidR="008F1356" w:rsidRPr="00105F73" w:rsidRDefault="008F1356" w:rsidP="008F1356">
      <w:pPr>
        <w:pStyle w:val="Heading2"/>
      </w:pPr>
      <w:bookmarkStart w:id="4" w:name="_Ref492126583"/>
      <w:r>
        <w:t>Calibration measurement</w:t>
      </w:r>
      <w:bookmarkEnd w:id="4"/>
    </w:p>
    <w:p w:rsidR="008F1356" w:rsidRPr="00313AA4" w:rsidRDefault="008F1356" w:rsidP="008F1356">
      <w:r>
        <w:t xml:space="preserve">The average group </w:t>
      </w:r>
      <w:proofErr w:type="gramStart"/>
      <w:r>
        <w:t>velocity,</w:t>
      </w:r>
      <w:proofErr w:type="gramEnd"/>
      <w:r>
        <w:t xml:space="preserve"> </w:t>
      </w:r>
      <m:oMath>
        <m:sSub>
          <m:sSubPr>
            <m:ctrlPr>
              <w:rPr>
                <w:rFonts w:ascii="Cambria Math" w:hAnsi="Cambria Math"/>
                <w:i/>
              </w:rPr>
            </m:ctrlPr>
          </m:sSubPr>
          <m:e>
            <m:r>
              <w:rPr>
                <w:rFonts w:ascii="Cambria Math" w:hAnsi="Cambria Math"/>
              </w:rPr>
              <m:t>V</m:t>
            </m:r>
          </m:e>
          <m:sub>
            <m:r>
              <w:rPr>
                <w:rFonts w:ascii="Cambria Math" w:hAnsi="Cambria Math"/>
              </w:rPr>
              <m:t>g</m:t>
            </m:r>
          </m:sub>
        </m:sSub>
      </m:oMath>
      <w:r>
        <w:rPr>
          <w:rFonts w:eastAsiaTheme="minorEastAsia"/>
        </w:rPr>
        <w:t xml:space="preserve"> </w:t>
      </w:r>
      <w:r w:rsidR="00AE1693">
        <w:rPr>
          <w:rFonts w:eastAsiaTheme="minorEastAsia"/>
        </w:rPr>
        <w:t>is</w:t>
      </w:r>
      <w:r>
        <w:rPr>
          <w:rFonts w:eastAsiaTheme="minorEastAsia"/>
        </w:rPr>
        <w:t xml:space="preserve"> determined by pulsing between acoustic emission sensors (using one as a transmitter and the others as receivers). </w:t>
      </w:r>
      <w:r>
        <w:t>The propagat</w:t>
      </w:r>
      <w:r w:rsidR="00745817">
        <w:t>ing</w:t>
      </w:r>
      <w:r>
        <w:t xml:space="preserve"> waves </w:t>
      </w:r>
      <w:r w:rsidR="00AE1693">
        <w:t>are</w:t>
      </w:r>
      <w:r>
        <w:t xml:space="preserve"> identified by comparing the wave velocity against </w:t>
      </w:r>
      <w:r w:rsidR="00745817">
        <w:t xml:space="preserve">the </w:t>
      </w:r>
      <w:r>
        <w:t xml:space="preserve">DISPERSE code </w:t>
      </w:r>
      <w:r>
        <w:fldChar w:fldCharType="begin" w:fldLock="1"/>
      </w:r>
      <w:r>
        <w:rPr>
          <w:noProof/>
        </w:rPr>
        <w:instrText>ADDIN Docear CSL_CITATION</w:instrText>
      </w:r>
      <w:r>
        <w:rPr>
          <w:noProof/>
        </w:rPr>
        <w:br/>
      </w:r>
      <w:r w:rsidRPr="00683400">
        <w:rPr>
          <w:b/>
          <w:noProof/>
        </w:rPr>
        <w:instrText>THIS CITATION DATA SHOULD NOT BE MANUALLY MODIFIED!!!</w:instrText>
      </w:r>
      <w:r>
        <w:rPr>
          <w:noProof/>
        </w:rPr>
        <w:br/>
      </w:r>
      <w:r w:rsidRPr="00683400">
        <w:rPr>
          <w:rFonts w:ascii="Courier New" w:hAnsi="Courier New"/>
          <w:noProof/>
          <w:sz w:val="14"/>
        </w:rPr>
        <w:instrText>{</w:instrText>
      </w:r>
      <w:r w:rsidRPr="00683400">
        <w:rPr>
          <w:rFonts w:ascii="Courier New" w:hAnsi="Courier New"/>
          <w:noProof/>
          <w:sz w:val="14"/>
        </w:rPr>
        <w:br/>
        <w:instrText xml:space="preserve"> "schema": "https://raw.github.com/citation-style-language/schema/master/csl-citation.json",</w:instrText>
      </w:r>
      <w:r w:rsidRPr="00683400">
        <w:rPr>
          <w:rFonts w:ascii="Courier New" w:hAnsi="Courier New"/>
          <w:noProof/>
          <w:sz w:val="14"/>
        </w:rPr>
        <w:br/>
        <w:instrText xml:space="preserve"> "citationID": "{18251035-1080-43ae-860e-a511ffa8dbe6}",</w:instrText>
      </w:r>
      <w:r w:rsidRPr="00683400">
        <w:rPr>
          <w:rFonts w:ascii="Courier New" w:hAnsi="Courier New"/>
          <w:noProof/>
          <w:sz w:val="14"/>
        </w:rPr>
        <w:br/>
        <w:instrText xml:space="preserve"> "properties": {</w:instrText>
      </w:r>
      <w:r w:rsidRPr="00683400">
        <w:rPr>
          <w:rFonts w:ascii="Courier New" w:hAnsi="Courier New"/>
          <w:noProof/>
          <w:sz w:val="14"/>
        </w:rPr>
        <w:br/>
        <w:instrText xml:space="preserve">  "noteIndex": 0</w:instrText>
      </w:r>
      <w:r w:rsidRPr="00683400">
        <w:rPr>
          <w:rFonts w:ascii="Courier New" w:hAnsi="Courier New"/>
          <w:noProof/>
          <w:sz w:val="14"/>
        </w:rPr>
        <w:br/>
        <w:instrText xml:space="preserve"> },</w:instrText>
      </w:r>
      <w:r w:rsidRPr="00683400">
        <w:rPr>
          <w:rFonts w:ascii="Courier New" w:hAnsi="Courier New"/>
          <w:noProof/>
          <w:sz w:val="14"/>
        </w:rPr>
        <w:br/>
        <w:instrText xml:space="preserve"> "citationItems": [</w:instrText>
      </w:r>
      <w:r w:rsidRPr="00683400">
        <w:rPr>
          <w:rFonts w:ascii="Courier New" w:hAnsi="Courier New"/>
          <w:noProof/>
          <w:sz w:val="14"/>
        </w:rPr>
        <w:br/>
        <w:instrText xml:space="preserve">  {</w:instrText>
      </w:r>
      <w:r w:rsidRPr="00683400">
        <w:rPr>
          <w:rFonts w:ascii="Courier New" w:hAnsi="Courier New"/>
          <w:noProof/>
          <w:sz w:val="14"/>
        </w:rPr>
        <w:br/>
        <w:instrText xml:space="preserve">   "id": "MichaelLowe2013",</w:instrText>
      </w:r>
      <w:r w:rsidRPr="00683400">
        <w:rPr>
          <w:rFonts w:ascii="Courier New" w:hAnsi="Courier New"/>
          <w:noProof/>
          <w:sz w:val="14"/>
        </w:rPr>
        <w:br/>
        <w:instrText xml:space="preserve">   "item": {</w:instrText>
      </w:r>
      <w:r w:rsidRPr="00683400">
        <w:rPr>
          <w:rFonts w:ascii="Courier New" w:hAnsi="Courier New"/>
          <w:noProof/>
          <w:sz w:val="14"/>
        </w:rPr>
        <w:br/>
        <w:instrText xml:space="preserve">    "id": "MichaelLowe2013",</w:instrText>
      </w:r>
      <w:r w:rsidRPr="00683400">
        <w:rPr>
          <w:rFonts w:ascii="Courier New" w:hAnsi="Courier New"/>
          <w:noProof/>
          <w:sz w:val="14"/>
        </w:rPr>
        <w:br/>
        <w:instrText xml:space="preserve">    "type": "book",</w:instrText>
      </w:r>
      <w:r w:rsidRPr="00683400">
        <w:rPr>
          <w:rFonts w:ascii="Courier New" w:hAnsi="Courier New"/>
          <w:noProof/>
          <w:sz w:val="14"/>
        </w:rPr>
        <w:br/>
        <w:instrText xml:space="preserve">    "author": [</w:instrText>
      </w:r>
      <w:r w:rsidRPr="00683400">
        <w:rPr>
          <w:rFonts w:ascii="Courier New" w:hAnsi="Courier New"/>
          <w:noProof/>
          <w:sz w:val="14"/>
        </w:rPr>
        <w:br/>
        <w:instrText xml:space="preserve">     {</w:instrText>
      </w:r>
      <w:r w:rsidRPr="00683400">
        <w:rPr>
          <w:rFonts w:ascii="Courier New" w:hAnsi="Courier New"/>
          <w:noProof/>
          <w:sz w:val="14"/>
        </w:rPr>
        <w:br/>
        <w:instrText xml:space="preserve">      "family": "Michael Lowe",</w:instrText>
      </w:r>
      <w:r w:rsidRPr="00683400">
        <w:rPr>
          <w:rFonts w:ascii="Courier New" w:hAnsi="Courier New"/>
          <w:noProof/>
          <w:sz w:val="14"/>
        </w:rPr>
        <w:br/>
        <w:instrText xml:space="preserve">      "given": "Brian Pavlakovic"</w:instrText>
      </w:r>
      <w:r w:rsidRPr="00683400">
        <w:rPr>
          <w:rFonts w:ascii="Courier New" w:hAnsi="Courier New"/>
          <w:noProof/>
          <w:sz w:val="14"/>
        </w:rPr>
        <w:br/>
        <w:instrText xml:space="preserve">     }</w:instrText>
      </w:r>
      <w:r w:rsidRPr="00683400">
        <w:rPr>
          <w:rFonts w:ascii="Courier New" w:hAnsi="Courier New"/>
          <w:noProof/>
          <w:sz w:val="14"/>
        </w:rPr>
        <w:br/>
        <w:instrText xml:space="preserve">    ],</w:instrText>
      </w:r>
      <w:r w:rsidRPr="00683400">
        <w:rPr>
          <w:rFonts w:ascii="Courier New" w:hAnsi="Courier New"/>
          <w:noProof/>
          <w:sz w:val="14"/>
        </w:rPr>
        <w:br/>
        <w:instrText xml:space="preserve">    "edition": "2.0.20a",</w:instrText>
      </w:r>
      <w:r w:rsidRPr="00683400">
        <w:rPr>
          <w:rFonts w:ascii="Courier New" w:hAnsi="Courier New"/>
          <w:noProof/>
          <w:sz w:val="14"/>
        </w:rPr>
        <w:br/>
        <w:instrText xml:space="preserve">    "title": "DISPERSE",</w:instrText>
      </w:r>
      <w:r w:rsidRPr="00683400">
        <w:rPr>
          <w:rFonts w:ascii="Courier New" w:hAnsi="Courier New"/>
          <w:noProof/>
          <w:sz w:val="14"/>
        </w:rPr>
        <w:br/>
        <w:instrText xml:space="preserve">    "publisher": "Non-Destructive Testing Laboratory, Department of Mechanical Engineering, Imperial Colleage London",</w:instrText>
      </w:r>
      <w:r w:rsidRPr="00683400">
        <w:rPr>
          <w:rFonts w:ascii="Courier New" w:hAnsi="Courier New"/>
          <w:noProof/>
          <w:sz w:val="14"/>
        </w:rPr>
        <w:br/>
        <w:instrText xml:space="preserve">    "issued": {</w:instrText>
      </w:r>
      <w:r w:rsidRPr="00683400">
        <w:rPr>
          <w:rFonts w:ascii="Courier New" w:hAnsi="Courier New"/>
          <w:noProof/>
          <w:sz w:val="14"/>
        </w:rPr>
        <w:br/>
        <w:instrText xml:space="preserve">     "date-parts": [</w:instrText>
      </w:r>
      <w:r w:rsidRPr="00683400">
        <w:rPr>
          <w:rFonts w:ascii="Courier New" w:hAnsi="Courier New"/>
          <w:noProof/>
          <w:sz w:val="14"/>
        </w:rPr>
        <w:br/>
        <w:instrText xml:space="preserve">      [</w:instrText>
      </w:r>
      <w:r w:rsidRPr="00683400">
        <w:rPr>
          <w:rFonts w:ascii="Courier New" w:hAnsi="Courier New"/>
          <w:noProof/>
          <w:sz w:val="14"/>
        </w:rPr>
        <w:br/>
        <w:instrText xml:space="preserve">       2013</w:instrText>
      </w:r>
      <w:r w:rsidRPr="00683400">
        <w:rPr>
          <w:rFonts w:ascii="Courier New" w:hAnsi="Courier New"/>
          <w:noProof/>
          <w:sz w:val="14"/>
        </w:rPr>
        <w:br/>
        <w:instrText xml:space="preserve">      ]</w:instrText>
      </w:r>
      <w:r w:rsidRPr="00683400">
        <w:rPr>
          <w:rFonts w:ascii="Courier New" w:hAnsi="Courier New"/>
          <w:noProof/>
          <w:sz w:val="14"/>
        </w:rPr>
        <w:br/>
        <w:instrText xml:space="preserve">     ]</w:instrText>
      </w:r>
      <w:r w:rsidRPr="00683400">
        <w:rPr>
          <w:rFonts w:ascii="Courier New" w:hAnsi="Courier New"/>
          <w:noProof/>
          <w:sz w:val="14"/>
        </w:rPr>
        <w:br/>
        <w:instrText xml:space="preserve">    }</w:instrText>
      </w:r>
      <w:r w:rsidRPr="00683400">
        <w:rPr>
          <w:rFonts w:ascii="Courier New" w:hAnsi="Courier New"/>
          <w:noProof/>
          <w:sz w:val="14"/>
        </w:rPr>
        <w:br/>
        <w:instrText xml:space="preserve">   }</w:instrText>
      </w:r>
      <w:r w:rsidRPr="00683400">
        <w:rPr>
          <w:rFonts w:ascii="Courier New" w:hAnsi="Courier New"/>
          <w:noProof/>
          <w:sz w:val="14"/>
        </w:rPr>
        <w:br/>
        <w:instrText xml:space="preserve">  }</w:instrText>
      </w:r>
      <w:r w:rsidRPr="00683400">
        <w:rPr>
          <w:rFonts w:ascii="Courier New" w:hAnsi="Courier New"/>
          <w:noProof/>
          <w:sz w:val="14"/>
        </w:rPr>
        <w:br/>
        <w:instrText xml:space="preserve"> ]</w:instrText>
      </w:r>
      <w:r w:rsidRPr="00683400">
        <w:rPr>
          <w:rFonts w:ascii="Courier New" w:hAnsi="Courier New"/>
          <w:noProof/>
          <w:sz w:val="14"/>
        </w:rPr>
        <w:br/>
        <w:instrText>}</w:instrText>
      </w:r>
      <w:r w:rsidRPr="00683400">
        <w:rPr>
          <w:rFonts w:ascii="Courier New" w:hAnsi="Courier New"/>
          <w:noProof/>
          <w:sz w:val="14"/>
        </w:rPr>
        <w:br/>
      </w:r>
      <w:r>
        <w:fldChar w:fldCharType="separate"/>
      </w:r>
      <w:r w:rsidR="00D17D65" w:rsidRPr="00852A07">
        <w:rPr>
          <w:noProof/>
        </w:rPr>
        <w:t>[3]</w:t>
      </w:r>
      <w:r>
        <w:fldChar w:fldCharType="end"/>
      </w:r>
      <w:r w:rsidR="00745817">
        <w:t>,</w:t>
      </w:r>
      <w:r>
        <w:rPr>
          <w:rFonts w:eastAsiaTheme="minorEastAsia"/>
        </w:rPr>
        <w:t xml:space="preserve"> </w:t>
      </w:r>
      <w:r w:rsidRPr="006B0241">
        <w:t>a general purpose program for cr</w:t>
      </w:r>
      <w:r>
        <w:t>e</w:t>
      </w:r>
      <w:r w:rsidRPr="006B0241">
        <w:t>ating dispersion curves</w:t>
      </w:r>
      <w:r>
        <w:t>.</w:t>
      </w:r>
      <w:r>
        <w:rPr>
          <w:rFonts w:eastAsiaTheme="minorEastAsia"/>
        </w:rPr>
        <w:t xml:space="preserve"> A high threshold setting </w:t>
      </w:r>
      <w:r w:rsidR="00745817">
        <w:rPr>
          <w:rFonts w:eastAsiaTheme="minorEastAsia"/>
        </w:rPr>
        <w:t>of</w:t>
      </w:r>
      <w:r>
        <w:rPr>
          <w:rFonts w:eastAsiaTheme="minorEastAsia"/>
        </w:rPr>
        <w:t xml:space="preserve"> 70dB was used during the calibration to remove the background noise based on initial trial</w:t>
      </w:r>
      <w:r w:rsidR="00745817">
        <w:rPr>
          <w:rFonts w:eastAsiaTheme="minorEastAsia"/>
        </w:rPr>
        <w:t>s</w:t>
      </w:r>
      <w:r>
        <w:rPr>
          <w:rFonts w:eastAsiaTheme="minorEastAsia"/>
        </w:rPr>
        <w:t xml:space="preserve"> carried </w:t>
      </w:r>
      <w:r>
        <w:rPr>
          <w:rFonts w:eastAsiaTheme="minorEastAsia"/>
        </w:rPr>
        <w:lastRenderedPageBreak/>
        <w:t xml:space="preserve">out prior to the actual test. </w:t>
      </w:r>
      <w:r>
        <w:t>The frequenc</w:t>
      </w:r>
      <w:r w:rsidR="00745817">
        <w:t>y</w:t>
      </w:r>
      <w:r>
        <w:t xml:space="preserve"> of the arriv</w:t>
      </w:r>
      <w:r w:rsidR="00745817">
        <w:t>ing</w:t>
      </w:r>
      <w:r>
        <w:t xml:space="preserve"> waves and </w:t>
      </w:r>
      <w:r w:rsidR="00745817">
        <w:t xml:space="preserve">their </w:t>
      </w:r>
      <w:r>
        <w:t xml:space="preserve">velocity were measured </w:t>
      </w:r>
      <w:r w:rsidR="00745817">
        <w:t xml:space="preserve">as </w:t>
      </w:r>
      <w:r>
        <w:t>approximately 180</w:t>
      </w:r>
      <m:oMath>
        <m:r>
          <w:rPr>
            <w:rFonts w:ascii="Cambria Math" w:hAnsi="Cambria Math"/>
          </w:rPr>
          <m:t>kHz</m:t>
        </m:r>
      </m:oMath>
      <w:r>
        <w:rPr>
          <w:rFonts w:eastAsiaTheme="minorEastAsia"/>
        </w:rPr>
        <w:t xml:space="preserve"> and</w:t>
      </w:r>
      <m:oMath>
        <m:r>
          <w:rPr>
            <w:rFonts w:ascii="Cambria Math" w:eastAsiaTheme="minorEastAsia" w:hAnsi="Cambria Math"/>
          </w:rPr>
          <m:t xml:space="preserve"> </m:t>
        </m:r>
        <m:r>
          <w:rPr>
            <w:rFonts w:ascii="Cambria Math" w:hAnsi="Cambria Math"/>
          </w:rPr>
          <m:t>3000m</m:t>
        </m:r>
        <m:sSup>
          <m:sSupPr>
            <m:ctrlPr>
              <w:rPr>
                <w:rFonts w:ascii="Cambria Math" w:hAnsi="Cambria Math"/>
                <w:i/>
              </w:rPr>
            </m:ctrlPr>
          </m:sSupPr>
          <m:e>
            <m:r>
              <w:rPr>
                <w:rFonts w:ascii="Cambria Math" w:hAnsi="Cambria Math"/>
              </w:rPr>
              <m:t>s</m:t>
            </m:r>
          </m:e>
          <m:sup>
            <m:r>
              <w:rPr>
                <w:rFonts w:ascii="Cambria Math" w:hAnsi="Cambria Math"/>
              </w:rPr>
              <m:t>-1</m:t>
            </m:r>
          </m:sup>
        </m:sSup>
      </m:oMath>
      <w:r w:rsidR="00745817">
        <w:rPr>
          <w:rFonts w:eastAsiaTheme="minorEastAsia"/>
        </w:rPr>
        <w:t xml:space="preserve">, </w:t>
      </w:r>
      <w:r>
        <w:rPr>
          <w:rFonts w:eastAsiaTheme="minorEastAsia"/>
        </w:rPr>
        <w:t xml:space="preserve">respectively. Although many wave modes appear at the measured </w:t>
      </w:r>
      <w:r w:rsidRPr="00ED5366">
        <w:rPr>
          <w:rFonts w:eastAsiaTheme="minorEastAsia"/>
          <w:color w:val="FF0000"/>
        </w:rPr>
        <w:t>frequency</w:t>
      </w:r>
      <w:r w:rsidR="00ED5366" w:rsidRPr="00ED5366">
        <w:rPr>
          <w:rFonts w:eastAsiaTheme="minorEastAsia"/>
          <w:color w:val="FF0000"/>
        </w:rPr>
        <w:t>,</w:t>
      </w:r>
      <w:r w:rsidRPr="00ED5366">
        <w:rPr>
          <w:rFonts w:eastAsiaTheme="minorEastAsia"/>
          <w:color w:val="FF0000"/>
        </w:rPr>
        <w:t xml:space="preserve"> </w:t>
      </w:r>
      <w:r w:rsidR="004D74D3">
        <w:rPr>
          <w:rFonts w:eastAsiaTheme="minorEastAsia"/>
        </w:rPr>
        <w:t>the calculated velocity is close</w:t>
      </w:r>
      <w:r>
        <w:rPr>
          <w:rFonts w:eastAsiaTheme="minorEastAsia"/>
        </w:rPr>
        <w:t xml:space="preserve"> to the transverse wave velocity (S-wave) in steel, which </w:t>
      </w:r>
      <w:r w:rsidR="00745817">
        <w:rPr>
          <w:rFonts w:eastAsiaTheme="minorEastAsia"/>
        </w:rPr>
        <w:t>indicates</w:t>
      </w:r>
      <w:r w:rsidR="00055C9F">
        <w:rPr>
          <w:rFonts w:eastAsiaTheme="minorEastAsia"/>
        </w:rPr>
        <w:t xml:space="preserve"> Rayleigh waves in </w:t>
      </w:r>
      <w:r>
        <w:rPr>
          <w:rFonts w:eastAsiaTheme="minorEastAsia"/>
        </w:rPr>
        <w:t>thick structure</w:t>
      </w:r>
      <w:r w:rsidR="00055C9F">
        <w:rPr>
          <w:rFonts w:eastAsiaTheme="minorEastAsia"/>
        </w:rPr>
        <w:t>s</w:t>
      </w:r>
      <w:r>
        <w:rPr>
          <w:rFonts w:eastAsiaTheme="minorEastAsia"/>
        </w:rPr>
        <w:t>.</w:t>
      </w:r>
      <w:r w:rsidR="00031604">
        <w:rPr>
          <w:rFonts w:eastAsiaTheme="minorEastAsia"/>
        </w:rPr>
        <w:t xml:space="preserve"> </w:t>
      </w:r>
      <w:r w:rsidR="00745817">
        <w:rPr>
          <w:rFonts w:eastAsiaTheme="minorEastAsia"/>
        </w:rPr>
        <w:t>C</w:t>
      </w:r>
      <w:r>
        <w:rPr>
          <w:rFonts w:eastAsiaTheme="minorEastAsia"/>
        </w:rPr>
        <w:t>alibration</w:t>
      </w:r>
      <w:r w:rsidR="00745817">
        <w:rPr>
          <w:rFonts w:eastAsiaTheme="minorEastAsia"/>
        </w:rPr>
        <w:t>s</w:t>
      </w:r>
      <w:r>
        <w:rPr>
          <w:rFonts w:eastAsiaTheme="minorEastAsia"/>
        </w:rPr>
        <w:t xml:space="preserve"> using </w:t>
      </w:r>
      <w:r w:rsidR="00745817">
        <w:rPr>
          <w:rFonts w:eastAsiaTheme="minorEastAsia"/>
        </w:rPr>
        <w:t xml:space="preserve">a </w:t>
      </w:r>
      <w:r w:rsidR="00443F58">
        <w:rPr>
          <w:rFonts w:eastAsiaTheme="minorEastAsia"/>
        </w:rPr>
        <w:t>pencil lead break</w:t>
      </w:r>
      <w:r w:rsidR="00A916BC">
        <w:rPr>
          <w:rFonts w:eastAsiaTheme="minorEastAsia"/>
        </w:rPr>
        <w:t xml:space="preserve"> </w:t>
      </w:r>
      <w:r w:rsidR="00055C9F">
        <w:rPr>
          <w:rFonts w:eastAsiaTheme="minorEastAsia"/>
        </w:rPr>
        <w:t xml:space="preserve">test </w:t>
      </w:r>
      <w:r w:rsidR="00A916BC">
        <w:rPr>
          <w:rFonts w:eastAsiaTheme="minorEastAsia"/>
        </w:rPr>
        <w:t>(</w:t>
      </w:r>
      <w:r>
        <w:t>PLB</w:t>
      </w:r>
      <w:r w:rsidR="00A916BC">
        <w:t>)</w:t>
      </w:r>
      <w:r w:rsidR="00BD5623">
        <w:t xml:space="preserve"> </w:t>
      </w:r>
      <w:r w:rsidR="00BD5623">
        <w:fldChar w:fldCharType="begin" w:fldLock="1"/>
      </w:r>
      <w:r w:rsidR="00BD5623">
        <w:rPr>
          <w:noProof/>
        </w:rPr>
        <w:instrText>ADDIN Docear CSL_CITATION</w:instrText>
      </w:r>
      <w:r w:rsidR="00BD5623">
        <w:rPr>
          <w:noProof/>
        </w:rPr>
        <w:br/>
      </w:r>
      <w:r w:rsidR="00BD5623" w:rsidRPr="00817159">
        <w:rPr>
          <w:b/>
          <w:noProof/>
        </w:rPr>
        <w:instrText>THIS CITATION DATA SHOULD NOT BE MANUALLY MODIFIED!!!</w:instrText>
      </w:r>
      <w:r w:rsidR="00BD5623">
        <w:rPr>
          <w:noProof/>
        </w:rPr>
        <w:br/>
      </w:r>
      <w:r w:rsidR="00BD5623" w:rsidRPr="00817159">
        <w:rPr>
          <w:rFonts w:ascii="Courier New" w:hAnsi="Courier New" w:cs="Courier New"/>
          <w:noProof/>
          <w:sz w:val="14"/>
        </w:rPr>
        <w:instrText>{</w:instrText>
      </w:r>
      <w:r w:rsidR="00BD5623" w:rsidRPr="00817159">
        <w:rPr>
          <w:rFonts w:ascii="Courier New" w:hAnsi="Courier New" w:cs="Courier New"/>
          <w:noProof/>
          <w:sz w:val="14"/>
        </w:rPr>
        <w:br/>
        <w:instrText xml:space="preserve"> "schema": "https://raw.github.com/citation-style-language/schema/master/csl-citation.json",</w:instrText>
      </w:r>
      <w:r w:rsidR="00BD5623" w:rsidRPr="00817159">
        <w:rPr>
          <w:rFonts w:ascii="Courier New" w:hAnsi="Courier New" w:cs="Courier New"/>
          <w:noProof/>
          <w:sz w:val="14"/>
        </w:rPr>
        <w:br/>
        <w:instrText xml:space="preserve"> "citationID": "{b8aafe16-e19c-4303-9397-44e487d5ae28}",</w:instrText>
      </w:r>
      <w:r w:rsidR="00BD5623" w:rsidRPr="00817159">
        <w:rPr>
          <w:rFonts w:ascii="Courier New" w:hAnsi="Courier New" w:cs="Courier New"/>
          <w:noProof/>
          <w:sz w:val="14"/>
        </w:rPr>
        <w:br/>
        <w:instrText xml:space="preserve"> "properties": {</w:instrText>
      </w:r>
      <w:r w:rsidR="00BD5623" w:rsidRPr="00817159">
        <w:rPr>
          <w:rFonts w:ascii="Courier New" w:hAnsi="Courier New" w:cs="Courier New"/>
          <w:noProof/>
          <w:sz w:val="14"/>
        </w:rPr>
        <w:br/>
        <w:instrText xml:space="preserve">  "noteIndex": 0</w:instrText>
      </w:r>
      <w:r w:rsidR="00BD5623" w:rsidRPr="00817159">
        <w:rPr>
          <w:rFonts w:ascii="Courier New" w:hAnsi="Courier New" w:cs="Courier New"/>
          <w:noProof/>
          <w:sz w:val="14"/>
        </w:rPr>
        <w:br/>
        <w:instrText xml:space="preserve"> },</w:instrText>
      </w:r>
      <w:r w:rsidR="00BD5623" w:rsidRPr="00817159">
        <w:rPr>
          <w:rFonts w:ascii="Courier New" w:hAnsi="Courier New" w:cs="Courier New"/>
          <w:noProof/>
          <w:sz w:val="14"/>
        </w:rPr>
        <w:br/>
        <w:instrText xml:space="preserve"> "citationItems": [</w:instrText>
      </w:r>
      <w:r w:rsidR="00BD5623" w:rsidRPr="00817159">
        <w:rPr>
          <w:rFonts w:ascii="Courier New" w:hAnsi="Courier New" w:cs="Courier New"/>
          <w:noProof/>
          <w:sz w:val="14"/>
        </w:rPr>
        <w:br/>
        <w:instrText xml:space="preserve">  {</w:instrText>
      </w:r>
      <w:r w:rsidR="00BD5623" w:rsidRPr="00817159">
        <w:rPr>
          <w:rFonts w:ascii="Courier New" w:hAnsi="Courier New" w:cs="Courier New"/>
          <w:noProof/>
          <w:sz w:val="14"/>
        </w:rPr>
        <w:br/>
        <w:instrText xml:space="preserve">   "id": "ASTM2002b",</w:instrText>
      </w:r>
      <w:r w:rsidR="00BD5623" w:rsidRPr="00817159">
        <w:rPr>
          <w:rFonts w:ascii="Courier New" w:hAnsi="Courier New" w:cs="Courier New"/>
          <w:noProof/>
          <w:sz w:val="14"/>
        </w:rPr>
        <w:br/>
        <w:instrText xml:space="preserve">   "item": {</w:instrText>
      </w:r>
      <w:r w:rsidR="00BD5623" w:rsidRPr="00817159">
        <w:rPr>
          <w:rFonts w:ascii="Courier New" w:hAnsi="Courier New" w:cs="Courier New"/>
          <w:noProof/>
          <w:sz w:val="14"/>
        </w:rPr>
        <w:br/>
        <w:instrText xml:space="preserve">    "id": "ASTM2002b",</w:instrText>
      </w:r>
      <w:r w:rsidR="00BD5623" w:rsidRPr="00817159">
        <w:rPr>
          <w:rFonts w:ascii="Courier New" w:hAnsi="Courier New" w:cs="Courier New"/>
          <w:noProof/>
          <w:sz w:val="14"/>
        </w:rPr>
        <w:br/>
        <w:instrText xml:space="preserve">    "type": "report",</w:instrText>
      </w:r>
      <w:r w:rsidR="00BD5623" w:rsidRPr="00817159">
        <w:rPr>
          <w:rFonts w:ascii="Courier New" w:hAnsi="Courier New" w:cs="Courier New"/>
          <w:noProof/>
          <w:sz w:val="14"/>
        </w:rPr>
        <w:br/>
        <w:instrText xml:space="preserve">    "author": [</w:instrText>
      </w:r>
      <w:r w:rsidR="00BD5623" w:rsidRPr="00817159">
        <w:rPr>
          <w:rFonts w:ascii="Courier New" w:hAnsi="Courier New" w:cs="Courier New"/>
          <w:noProof/>
          <w:sz w:val="14"/>
        </w:rPr>
        <w:br/>
        <w:instrText xml:space="preserve">     {</w:instrText>
      </w:r>
      <w:r w:rsidR="00BD5623" w:rsidRPr="00817159">
        <w:rPr>
          <w:rFonts w:ascii="Courier New" w:hAnsi="Courier New" w:cs="Courier New"/>
          <w:noProof/>
          <w:sz w:val="14"/>
        </w:rPr>
        <w:br/>
        <w:instrText xml:space="preserve">      "family": "ASTM"</w:instrText>
      </w:r>
      <w:r w:rsidR="00BD5623" w:rsidRPr="00817159">
        <w:rPr>
          <w:rFonts w:ascii="Courier New" w:hAnsi="Courier New" w:cs="Courier New"/>
          <w:noProof/>
          <w:sz w:val="14"/>
        </w:rPr>
        <w:br/>
        <w:instrText xml:space="preserve">     }</w:instrText>
      </w:r>
      <w:r w:rsidR="00BD5623" w:rsidRPr="00817159">
        <w:rPr>
          <w:rFonts w:ascii="Courier New" w:hAnsi="Courier New" w:cs="Courier New"/>
          <w:noProof/>
          <w:sz w:val="14"/>
        </w:rPr>
        <w:br/>
        <w:instrText xml:space="preserve">    ],</w:instrText>
      </w:r>
      <w:r w:rsidR="00BD5623" w:rsidRPr="00817159">
        <w:rPr>
          <w:rFonts w:ascii="Courier New" w:hAnsi="Courier New" w:cs="Courier New"/>
          <w:noProof/>
          <w:sz w:val="14"/>
        </w:rPr>
        <w:br/>
        <w:instrText xml:space="preserve">    "title": "Standard for Leak Detection and Location using Surface-Mounted Acoustic Emission Sensors, E1211-02",</w:instrText>
      </w:r>
      <w:r w:rsidR="00BD5623" w:rsidRPr="00817159">
        <w:rPr>
          <w:rFonts w:ascii="Courier New" w:hAnsi="Courier New" w:cs="Courier New"/>
          <w:noProof/>
          <w:sz w:val="14"/>
        </w:rPr>
        <w:br/>
        <w:instrText xml:space="preserve">    "publisher": "ASTM International, Book of Standards Vol. 03.03"</w:instrText>
      </w:r>
      <w:r w:rsidR="00BD5623" w:rsidRPr="00817159">
        <w:rPr>
          <w:rFonts w:ascii="Courier New" w:hAnsi="Courier New" w:cs="Courier New"/>
          <w:noProof/>
          <w:sz w:val="14"/>
        </w:rPr>
        <w:br/>
        <w:instrText xml:space="preserve">   }</w:instrText>
      </w:r>
      <w:r w:rsidR="00BD5623" w:rsidRPr="00817159">
        <w:rPr>
          <w:rFonts w:ascii="Courier New" w:hAnsi="Courier New" w:cs="Courier New"/>
          <w:noProof/>
          <w:sz w:val="14"/>
        </w:rPr>
        <w:br/>
        <w:instrText xml:space="preserve">  },</w:instrText>
      </w:r>
      <w:r w:rsidR="00BD5623" w:rsidRPr="00817159">
        <w:rPr>
          <w:rFonts w:ascii="Courier New" w:hAnsi="Courier New" w:cs="Courier New"/>
          <w:noProof/>
          <w:sz w:val="14"/>
        </w:rPr>
        <w:br/>
        <w:instrText xml:space="preserve">  {</w:instrText>
      </w:r>
      <w:r w:rsidR="00BD5623" w:rsidRPr="00817159">
        <w:rPr>
          <w:rFonts w:ascii="Courier New" w:hAnsi="Courier New" w:cs="Courier New"/>
          <w:noProof/>
          <w:sz w:val="14"/>
        </w:rPr>
        <w:br/>
        <w:instrText xml:space="preserve">   "id": "ASTM2002a",</w:instrText>
      </w:r>
      <w:r w:rsidR="00BD5623" w:rsidRPr="00817159">
        <w:rPr>
          <w:rFonts w:ascii="Courier New" w:hAnsi="Courier New" w:cs="Courier New"/>
          <w:noProof/>
          <w:sz w:val="14"/>
        </w:rPr>
        <w:br/>
        <w:instrText xml:space="preserve">   "item": {</w:instrText>
      </w:r>
      <w:r w:rsidR="00BD5623" w:rsidRPr="00817159">
        <w:rPr>
          <w:rFonts w:ascii="Courier New" w:hAnsi="Courier New" w:cs="Courier New"/>
          <w:noProof/>
          <w:sz w:val="14"/>
        </w:rPr>
        <w:br/>
        <w:instrText xml:space="preserve">    "id": "ASTM2002a",</w:instrText>
      </w:r>
      <w:r w:rsidR="00BD5623" w:rsidRPr="00817159">
        <w:rPr>
          <w:rFonts w:ascii="Courier New" w:hAnsi="Courier New" w:cs="Courier New"/>
          <w:noProof/>
          <w:sz w:val="14"/>
        </w:rPr>
        <w:br/>
        <w:instrText xml:space="preserve">    "type": "report",</w:instrText>
      </w:r>
      <w:r w:rsidR="00BD5623" w:rsidRPr="00817159">
        <w:rPr>
          <w:rFonts w:ascii="Courier New" w:hAnsi="Courier New" w:cs="Courier New"/>
          <w:noProof/>
          <w:sz w:val="14"/>
        </w:rPr>
        <w:br/>
        <w:instrText xml:space="preserve">    "author": [</w:instrText>
      </w:r>
      <w:r w:rsidR="00BD5623" w:rsidRPr="00817159">
        <w:rPr>
          <w:rFonts w:ascii="Courier New" w:hAnsi="Courier New" w:cs="Courier New"/>
          <w:noProof/>
          <w:sz w:val="14"/>
        </w:rPr>
        <w:br/>
        <w:instrText xml:space="preserve">     {</w:instrText>
      </w:r>
      <w:r w:rsidR="00BD5623" w:rsidRPr="00817159">
        <w:rPr>
          <w:rFonts w:ascii="Courier New" w:hAnsi="Courier New" w:cs="Courier New"/>
          <w:noProof/>
          <w:sz w:val="14"/>
        </w:rPr>
        <w:br/>
        <w:instrText xml:space="preserve">      "family": "ASTM"</w:instrText>
      </w:r>
      <w:r w:rsidR="00BD5623" w:rsidRPr="00817159">
        <w:rPr>
          <w:rFonts w:ascii="Courier New" w:hAnsi="Courier New" w:cs="Courier New"/>
          <w:noProof/>
          <w:sz w:val="14"/>
        </w:rPr>
        <w:br/>
        <w:instrText xml:space="preserve">     }</w:instrText>
      </w:r>
      <w:r w:rsidR="00BD5623" w:rsidRPr="00817159">
        <w:rPr>
          <w:rFonts w:ascii="Courier New" w:hAnsi="Courier New" w:cs="Courier New"/>
          <w:noProof/>
          <w:sz w:val="14"/>
        </w:rPr>
        <w:br/>
        <w:instrText xml:space="preserve">    ],</w:instrText>
      </w:r>
      <w:r w:rsidR="00BD5623" w:rsidRPr="00817159">
        <w:rPr>
          <w:rFonts w:ascii="Courier New" w:hAnsi="Courier New" w:cs="Courier New"/>
          <w:noProof/>
          <w:sz w:val="14"/>
        </w:rPr>
        <w:br/>
        <w:instrText xml:space="preserve">    "title": "Standard Practice for Continuous Monitoring of Acoustic Emission from Metal Pressure Boundaries, E1139-02",</w:instrText>
      </w:r>
      <w:r w:rsidR="00BD5623" w:rsidRPr="00817159">
        <w:rPr>
          <w:rFonts w:ascii="Courier New" w:hAnsi="Courier New" w:cs="Courier New"/>
          <w:noProof/>
          <w:sz w:val="14"/>
        </w:rPr>
        <w:br/>
        <w:instrText xml:space="preserve">    "publisher": "ASTM International, Book of Standards Vol. 03.03"</w:instrText>
      </w:r>
      <w:r w:rsidR="00BD5623" w:rsidRPr="00817159">
        <w:rPr>
          <w:rFonts w:ascii="Courier New" w:hAnsi="Courier New" w:cs="Courier New"/>
          <w:noProof/>
          <w:sz w:val="14"/>
        </w:rPr>
        <w:br/>
        <w:instrText xml:space="preserve">   }</w:instrText>
      </w:r>
      <w:r w:rsidR="00BD5623" w:rsidRPr="00817159">
        <w:rPr>
          <w:rFonts w:ascii="Courier New" w:hAnsi="Courier New" w:cs="Courier New"/>
          <w:noProof/>
          <w:sz w:val="14"/>
        </w:rPr>
        <w:br/>
        <w:instrText xml:space="preserve">  }</w:instrText>
      </w:r>
      <w:r w:rsidR="00BD5623" w:rsidRPr="00817159">
        <w:rPr>
          <w:rFonts w:ascii="Courier New" w:hAnsi="Courier New" w:cs="Courier New"/>
          <w:noProof/>
          <w:sz w:val="14"/>
        </w:rPr>
        <w:br/>
        <w:instrText xml:space="preserve"> ]</w:instrText>
      </w:r>
      <w:r w:rsidR="00BD5623" w:rsidRPr="00817159">
        <w:rPr>
          <w:rFonts w:ascii="Courier New" w:hAnsi="Courier New" w:cs="Courier New"/>
          <w:noProof/>
          <w:sz w:val="14"/>
        </w:rPr>
        <w:br/>
        <w:instrText>}</w:instrText>
      </w:r>
      <w:r w:rsidR="00BD5623" w:rsidRPr="00817159">
        <w:rPr>
          <w:rFonts w:ascii="Courier New" w:hAnsi="Courier New" w:cs="Courier New"/>
          <w:noProof/>
          <w:sz w:val="14"/>
        </w:rPr>
        <w:br/>
      </w:r>
      <w:r w:rsidR="00BD5623">
        <w:fldChar w:fldCharType="separate"/>
      </w:r>
      <w:r w:rsidR="00D17D65" w:rsidRPr="00852A07">
        <w:rPr>
          <w:noProof/>
        </w:rPr>
        <w:t>[4,5]</w:t>
      </w:r>
      <w:r w:rsidR="00BD5623">
        <w:fldChar w:fldCharType="end"/>
      </w:r>
      <w:r>
        <w:t xml:space="preserve"> </w:t>
      </w:r>
      <w:r w:rsidRPr="00ED5366">
        <w:rPr>
          <w:color w:val="FF0000"/>
        </w:rPr>
        <w:t xml:space="preserve">were </w:t>
      </w:r>
      <w:r w:rsidR="00745817" w:rsidRPr="00ED5366">
        <w:rPr>
          <w:color w:val="FF0000"/>
        </w:rPr>
        <w:t>pe</w:t>
      </w:r>
      <w:r w:rsidR="00BF4FAB" w:rsidRPr="00ED5366">
        <w:rPr>
          <w:color w:val="FF0000"/>
        </w:rPr>
        <w:t>r</w:t>
      </w:r>
      <w:r w:rsidR="00745817" w:rsidRPr="00ED5366">
        <w:rPr>
          <w:color w:val="FF0000"/>
        </w:rPr>
        <w:t xml:space="preserve">formed </w:t>
      </w:r>
      <w:r>
        <w:t xml:space="preserve">at </w:t>
      </w:r>
      <w:r w:rsidR="00745817">
        <w:t xml:space="preserve">the </w:t>
      </w:r>
      <w:r>
        <w:t>3</w:t>
      </w:r>
      <w:r w:rsidRPr="001045F0">
        <w:t>,</w:t>
      </w:r>
      <w:r>
        <w:t xml:space="preserve"> 6,</w:t>
      </w:r>
      <w:r w:rsidRPr="001045F0">
        <w:t xml:space="preserve"> 9 and </w:t>
      </w:r>
      <w:r>
        <w:t>12</w:t>
      </w:r>
      <w:r w:rsidRPr="001045F0">
        <w:t xml:space="preserve"> o’clock position</w:t>
      </w:r>
      <w:r>
        <w:t xml:space="preserve">s near the girth weld to examine </w:t>
      </w:r>
      <w:r w:rsidR="00E274DE">
        <w:t xml:space="preserve">the reliability of the </w:t>
      </w:r>
      <w:r>
        <w:t>proposed sensor arrangement.</w:t>
      </w:r>
      <w:r w:rsidR="00A916BC">
        <w:t xml:space="preserve"> </w:t>
      </w:r>
      <w:r w:rsidRPr="00ED5366">
        <w:rPr>
          <w:color w:val="FF0000"/>
        </w:rPr>
        <w:t xml:space="preserve">Using the standard localization method provided by the </w:t>
      </w:r>
      <w:proofErr w:type="spellStart"/>
      <w:r w:rsidRPr="00ED5366">
        <w:rPr>
          <w:color w:val="FF0000"/>
        </w:rPr>
        <w:t>Vallen</w:t>
      </w:r>
      <w:proofErr w:type="spellEnd"/>
      <w:r w:rsidRPr="00ED5366">
        <w:rPr>
          <w:color w:val="FF0000"/>
        </w:rPr>
        <w:t xml:space="preserve"> </w:t>
      </w:r>
      <w:proofErr w:type="spellStart"/>
      <w:r w:rsidRPr="00ED5366">
        <w:rPr>
          <w:color w:val="FF0000"/>
        </w:rPr>
        <w:t>Systeme</w:t>
      </w:r>
      <w:proofErr w:type="spellEnd"/>
      <w:r w:rsidRPr="00ED5366">
        <w:rPr>
          <w:color w:val="FF0000"/>
        </w:rPr>
        <w:t xml:space="preserve">, the </w:t>
      </w:r>
      <w:r w:rsidR="00BF4FAB" w:rsidRPr="00ED5366">
        <w:rPr>
          <w:rFonts w:eastAsiaTheme="minorEastAsia"/>
          <w:color w:val="FF0000"/>
        </w:rPr>
        <w:t xml:space="preserve">events </w:t>
      </w:r>
      <w:r w:rsidRPr="00ED5366">
        <w:rPr>
          <w:rFonts w:eastAsiaTheme="minorEastAsia"/>
          <w:color w:val="FF0000"/>
        </w:rPr>
        <w:t>were</w:t>
      </w:r>
      <w:r w:rsidR="00CE1866" w:rsidRPr="00ED5366">
        <w:rPr>
          <w:rFonts w:eastAsiaTheme="minorEastAsia"/>
          <w:color w:val="FF0000"/>
        </w:rPr>
        <w:t xml:space="preserve"> </w:t>
      </w:r>
      <w:r w:rsidRPr="00ED5366">
        <w:rPr>
          <w:rFonts w:eastAsiaTheme="minorEastAsia"/>
          <w:color w:val="FF0000"/>
        </w:rPr>
        <w:t>accurately located as shown</w:t>
      </w:r>
      <w:r w:rsidR="00BD5623" w:rsidRPr="00ED5366">
        <w:rPr>
          <w:rFonts w:eastAsiaTheme="minorEastAsia"/>
          <w:color w:val="FF0000"/>
        </w:rPr>
        <w:t xml:space="preserve"> by the green dots</w:t>
      </w:r>
      <w:r w:rsidRPr="00ED5366">
        <w:rPr>
          <w:rFonts w:eastAsiaTheme="minorEastAsia"/>
          <w:color w:val="FF0000"/>
        </w:rPr>
        <w:t xml:space="preserve"> in </w:t>
      </w:r>
      <w:r w:rsidRPr="00ED5366">
        <w:rPr>
          <w:rFonts w:eastAsiaTheme="minorEastAsia"/>
          <w:color w:val="FF0000"/>
        </w:rPr>
        <w:fldChar w:fldCharType="begin"/>
      </w:r>
      <w:r w:rsidRPr="00ED5366">
        <w:rPr>
          <w:rFonts w:eastAsiaTheme="minorEastAsia"/>
          <w:color w:val="FF0000"/>
        </w:rPr>
        <w:instrText xml:space="preserve"> REF _Ref475441101 \h </w:instrText>
      </w:r>
      <w:r w:rsidRPr="00ED5366">
        <w:rPr>
          <w:rFonts w:eastAsiaTheme="minorEastAsia"/>
          <w:color w:val="FF0000"/>
        </w:rPr>
      </w:r>
      <w:r w:rsidRPr="00ED5366">
        <w:rPr>
          <w:rFonts w:eastAsiaTheme="minorEastAsia"/>
          <w:color w:val="FF0000"/>
        </w:rPr>
        <w:fldChar w:fldCharType="separate"/>
      </w:r>
      <w:r w:rsidR="00E45DB6" w:rsidRPr="00ED5366">
        <w:rPr>
          <w:color w:val="FF0000"/>
          <w:sz w:val="18"/>
          <w:szCs w:val="18"/>
        </w:rPr>
        <w:t xml:space="preserve">Figure </w:t>
      </w:r>
      <w:r w:rsidR="00E45DB6" w:rsidRPr="00ED5366">
        <w:rPr>
          <w:noProof/>
          <w:color w:val="FF0000"/>
          <w:sz w:val="18"/>
          <w:szCs w:val="18"/>
        </w:rPr>
        <w:t>4</w:t>
      </w:r>
      <w:r w:rsidRPr="00ED5366">
        <w:rPr>
          <w:rFonts w:eastAsiaTheme="minorEastAsia"/>
          <w:color w:val="FF0000"/>
        </w:rPr>
        <w:fldChar w:fldCharType="end"/>
      </w:r>
      <w:r>
        <w:rPr>
          <w:rFonts w:eastAsiaTheme="minorEastAsia"/>
        </w:rPr>
        <w:t xml:space="preserve">. It has been noted that using a single wave velocity can be erroneous due to the dispersion effect and mode conversion resulting from reflection </w:t>
      </w:r>
      <w:r w:rsidR="00CE1866">
        <w:rPr>
          <w:rFonts w:eastAsiaTheme="minorEastAsia"/>
        </w:rPr>
        <w:t xml:space="preserve">at </w:t>
      </w:r>
      <w:r>
        <w:rPr>
          <w:rFonts w:eastAsiaTheme="minorEastAsia"/>
        </w:rPr>
        <w:t xml:space="preserve">boundaries. </w:t>
      </w:r>
      <w:r w:rsidR="00CE1866">
        <w:rPr>
          <w:rFonts w:eastAsiaTheme="minorEastAsia"/>
        </w:rPr>
        <w:t>C</w:t>
      </w:r>
      <w:r>
        <w:rPr>
          <w:rFonts w:eastAsiaTheme="minorEastAsia"/>
        </w:rPr>
        <w:t xml:space="preserve">rack orientation could also influence the propagating waves </w:t>
      </w:r>
      <w:r>
        <w:rPr>
          <w:rFonts w:eastAsiaTheme="minorEastAsia"/>
        </w:rPr>
        <w:fldChar w:fldCharType="begin" w:fldLock="1"/>
      </w:r>
      <w:r>
        <w:rPr>
          <w:rFonts w:eastAsiaTheme="minorEastAsia"/>
          <w:noProof/>
        </w:rPr>
        <w:instrText>ADDIN Docear CSL_CITATION</w:instrText>
      </w:r>
      <w:r>
        <w:rPr>
          <w:rFonts w:eastAsiaTheme="minorEastAsia"/>
          <w:noProof/>
        </w:rPr>
        <w:br/>
      </w:r>
      <w:r w:rsidRPr="00817159">
        <w:rPr>
          <w:rFonts w:eastAsiaTheme="minorEastAsia"/>
          <w:b/>
          <w:noProof/>
        </w:rPr>
        <w:instrText>THIS CITATION DATA SHOULD NOT BE MANUALLY MODIFIED!!!</w:instrText>
      </w:r>
      <w:r>
        <w:rPr>
          <w:rFonts w:eastAsiaTheme="minorEastAsia"/>
          <w:noProof/>
        </w:rPr>
        <w:br/>
      </w:r>
      <w:r w:rsidRPr="00817159">
        <w:rPr>
          <w:rFonts w:ascii="Courier New" w:eastAsiaTheme="minorEastAsia" w:hAnsi="Courier New" w:cs="Courier New"/>
          <w:noProof/>
          <w:sz w:val="14"/>
        </w:rPr>
        <w:instrText>{</w:instrText>
      </w:r>
      <w:r w:rsidRPr="00817159">
        <w:rPr>
          <w:rFonts w:ascii="Courier New" w:eastAsiaTheme="minorEastAsia" w:hAnsi="Courier New" w:cs="Courier New"/>
          <w:noProof/>
          <w:sz w:val="14"/>
        </w:rPr>
        <w:br/>
        <w:instrText xml:space="preserve"> "schema": "https://raw.github.com/citation-style-language/schema/master/csl-citation.json",</w:instrText>
      </w:r>
      <w:r w:rsidRPr="00817159">
        <w:rPr>
          <w:rFonts w:ascii="Courier New" w:eastAsiaTheme="minorEastAsia" w:hAnsi="Courier New" w:cs="Courier New"/>
          <w:noProof/>
          <w:sz w:val="14"/>
        </w:rPr>
        <w:br/>
        <w:instrText xml:space="preserve"> "citationID": "{b3291f63-544e-42c9-b6e4-45f710b2d37f}",</w:instrText>
      </w:r>
      <w:r w:rsidRPr="00817159">
        <w:rPr>
          <w:rFonts w:ascii="Courier New" w:eastAsiaTheme="minorEastAsia" w:hAnsi="Courier New" w:cs="Courier New"/>
          <w:noProof/>
          <w:sz w:val="14"/>
        </w:rPr>
        <w:br/>
        <w:instrText xml:space="preserve"> "properties": {</w:instrText>
      </w:r>
      <w:r w:rsidRPr="00817159">
        <w:rPr>
          <w:rFonts w:ascii="Courier New" w:eastAsiaTheme="minorEastAsia" w:hAnsi="Courier New" w:cs="Courier New"/>
          <w:noProof/>
          <w:sz w:val="14"/>
        </w:rPr>
        <w:br/>
        <w:instrText xml:space="preserve">  "noteIndex": 0</w:instrText>
      </w:r>
      <w:r w:rsidRPr="00817159">
        <w:rPr>
          <w:rFonts w:ascii="Courier New" w:eastAsiaTheme="minorEastAsia" w:hAnsi="Courier New" w:cs="Courier New"/>
          <w:noProof/>
          <w:sz w:val="14"/>
        </w:rPr>
        <w:br/>
        <w:instrText xml:space="preserve"> },</w:instrText>
      </w:r>
      <w:r w:rsidRPr="00817159">
        <w:rPr>
          <w:rFonts w:ascii="Courier New" w:eastAsiaTheme="minorEastAsia" w:hAnsi="Courier New" w:cs="Courier New"/>
          <w:noProof/>
          <w:sz w:val="14"/>
        </w:rPr>
        <w:br/>
        <w:instrText xml:space="preserve"> "citationItems": [</w:instrText>
      </w:r>
      <w:r w:rsidRPr="00817159">
        <w:rPr>
          <w:rFonts w:ascii="Courier New" w:eastAsiaTheme="minorEastAsia" w:hAnsi="Courier New" w:cs="Courier New"/>
          <w:noProof/>
          <w:sz w:val="14"/>
        </w:rPr>
        <w:br/>
        <w:instrText xml:space="preserve">  {</w:instrText>
      </w:r>
      <w:r w:rsidRPr="00817159">
        <w:rPr>
          <w:rFonts w:ascii="Courier New" w:eastAsiaTheme="minorEastAsia" w:hAnsi="Courier New" w:cs="Courier New"/>
          <w:noProof/>
          <w:sz w:val="14"/>
        </w:rPr>
        <w:br/>
        <w:instrText xml:space="preserve">   "id": "Gorman1991",</w:instrText>
      </w:r>
      <w:r w:rsidRPr="00817159">
        <w:rPr>
          <w:rFonts w:ascii="Courier New" w:eastAsiaTheme="minorEastAsia" w:hAnsi="Courier New" w:cs="Courier New"/>
          <w:noProof/>
          <w:sz w:val="14"/>
        </w:rPr>
        <w:br/>
        <w:instrText xml:space="preserve">   "item": {</w:instrText>
      </w:r>
      <w:r w:rsidRPr="00817159">
        <w:rPr>
          <w:rFonts w:ascii="Courier New" w:eastAsiaTheme="minorEastAsia" w:hAnsi="Courier New" w:cs="Courier New"/>
          <w:noProof/>
          <w:sz w:val="14"/>
        </w:rPr>
        <w:br/>
        <w:instrText xml:space="preserve">    "id": "Gorman1991",</w:instrText>
      </w:r>
      <w:r w:rsidRPr="00817159">
        <w:rPr>
          <w:rFonts w:ascii="Courier New" w:eastAsiaTheme="minorEastAsia" w:hAnsi="Courier New" w:cs="Courier New"/>
          <w:noProof/>
          <w:sz w:val="14"/>
        </w:rPr>
        <w:br/>
        <w:instrText xml:space="preserve">    "type": "article-journal",</w:instrText>
      </w:r>
      <w:r w:rsidRPr="00817159">
        <w:rPr>
          <w:rFonts w:ascii="Courier New" w:eastAsiaTheme="minorEastAsia" w:hAnsi="Courier New" w:cs="Courier New"/>
          <w:noProof/>
          <w:sz w:val="14"/>
        </w:rPr>
        <w:br/>
        <w:instrText xml:space="preserve">    "author": [</w:instrText>
      </w:r>
      <w:r w:rsidRPr="00817159">
        <w:rPr>
          <w:rFonts w:ascii="Courier New" w:eastAsiaTheme="minorEastAsia" w:hAnsi="Courier New" w:cs="Courier New"/>
          <w:noProof/>
          <w:sz w:val="14"/>
        </w:rPr>
        <w:br/>
        <w:instrText xml:space="preserve">     {</w:instrText>
      </w:r>
      <w:r w:rsidRPr="00817159">
        <w:rPr>
          <w:rFonts w:ascii="Courier New" w:eastAsiaTheme="minorEastAsia" w:hAnsi="Courier New" w:cs="Courier New"/>
          <w:noProof/>
          <w:sz w:val="14"/>
        </w:rPr>
        <w:br/>
        <w:instrText xml:space="preserve">      "family": "Gorman",</w:instrText>
      </w:r>
      <w:r w:rsidRPr="00817159">
        <w:rPr>
          <w:rFonts w:ascii="Courier New" w:eastAsiaTheme="minorEastAsia" w:hAnsi="Courier New" w:cs="Courier New"/>
          <w:noProof/>
          <w:sz w:val="14"/>
        </w:rPr>
        <w:br/>
        <w:instrText xml:space="preserve">      "given": "Michael R"</w:instrText>
      </w:r>
      <w:r w:rsidRPr="00817159">
        <w:rPr>
          <w:rFonts w:ascii="Courier New" w:eastAsiaTheme="minorEastAsia" w:hAnsi="Courier New" w:cs="Courier New"/>
          <w:noProof/>
          <w:sz w:val="14"/>
        </w:rPr>
        <w:br/>
        <w:instrText xml:space="preserve">     },</w:instrText>
      </w:r>
      <w:r w:rsidRPr="00817159">
        <w:rPr>
          <w:rFonts w:ascii="Courier New" w:eastAsiaTheme="minorEastAsia" w:hAnsi="Courier New" w:cs="Courier New"/>
          <w:noProof/>
          <w:sz w:val="14"/>
        </w:rPr>
        <w:br/>
        <w:instrText xml:space="preserve">     {</w:instrText>
      </w:r>
      <w:r w:rsidRPr="00817159">
        <w:rPr>
          <w:rFonts w:ascii="Courier New" w:eastAsiaTheme="minorEastAsia" w:hAnsi="Courier New" w:cs="Courier New"/>
          <w:noProof/>
          <w:sz w:val="14"/>
        </w:rPr>
        <w:br/>
        <w:instrText xml:space="preserve">      "family": "Prosser",</w:instrText>
      </w:r>
      <w:r w:rsidRPr="00817159">
        <w:rPr>
          <w:rFonts w:ascii="Courier New" w:eastAsiaTheme="minorEastAsia" w:hAnsi="Courier New" w:cs="Courier New"/>
          <w:noProof/>
          <w:sz w:val="14"/>
        </w:rPr>
        <w:br/>
        <w:instrText xml:space="preserve">      "given": "William H"</w:instrText>
      </w:r>
      <w:r w:rsidRPr="00817159">
        <w:rPr>
          <w:rFonts w:ascii="Courier New" w:eastAsiaTheme="minorEastAsia" w:hAnsi="Courier New" w:cs="Courier New"/>
          <w:noProof/>
          <w:sz w:val="14"/>
        </w:rPr>
        <w:br/>
        <w:instrText xml:space="preserve">     }</w:instrText>
      </w:r>
      <w:r w:rsidRPr="00817159">
        <w:rPr>
          <w:rFonts w:ascii="Courier New" w:eastAsiaTheme="minorEastAsia" w:hAnsi="Courier New" w:cs="Courier New"/>
          <w:noProof/>
          <w:sz w:val="14"/>
        </w:rPr>
        <w:br/>
        <w:instrText xml:space="preserve">    ],</w:instrText>
      </w:r>
      <w:r w:rsidRPr="00817159">
        <w:rPr>
          <w:rFonts w:ascii="Courier New" w:eastAsiaTheme="minorEastAsia" w:hAnsi="Courier New" w:cs="Courier New"/>
          <w:noProof/>
          <w:sz w:val="14"/>
        </w:rPr>
        <w:br/>
        <w:instrText xml:space="preserve">    "volume": "90",</w:instrText>
      </w:r>
      <w:r w:rsidRPr="00817159">
        <w:rPr>
          <w:rFonts w:ascii="Courier New" w:eastAsiaTheme="minorEastAsia" w:hAnsi="Courier New" w:cs="Courier New"/>
          <w:noProof/>
          <w:sz w:val="14"/>
        </w:rPr>
        <w:br/>
        <w:instrText xml:space="preserve">    "title": "AE source orientation by plate wave analysis",</w:instrText>
      </w:r>
      <w:r w:rsidRPr="00817159">
        <w:rPr>
          <w:rFonts w:ascii="Courier New" w:eastAsiaTheme="minorEastAsia" w:hAnsi="Courier New" w:cs="Courier New"/>
          <w:noProof/>
          <w:sz w:val="14"/>
        </w:rPr>
        <w:br/>
        <w:instrText xml:space="preserve">    "container-title": "J. Acoust. Soc. Am.",</w:instrText>
      </w:r>
      <w:r w:rsidRPr="00817159">
        <w:rPr>
          <w:rFonts w:ascii="Courier New" w:eastAsiaTheme="minorEastAsia" w:hAnsi="Courier New" w:cs="Courier New"/>
          <w:noProof/>
          <w:sz w:val="14"/>
        </w:rPr>
        <w:br/>
        <w:instrText xml:space="preserve">    "issued": {</w:instrText>
      </w:r>
      <w:r w:rsidRPr="00817159">
        <w:rPr>
          <w:rFonts w:ascii="Courier New" w:eastAsiaTheme="minorEastAsia" w:hAnsi="Courier New" w:cs="Courier New"/>
          <w:noProof/>
          <w:sz w:val="14"/>
        </w:rPr>
        <w:br/>
        <w:instrText xml:space="preserve">     "date-parts": [</w:instrText>
      </w:r>
      <w:r w:rsidRPr="00817159">
        <w:rPr>
          <w:rFonts w:ascii="Courier New" w:eastAsiaTheme="minorEastAsia" w:hAnsi="Courier New" w:cs="Courier New"/>
          <w:noProof/>
          <w:sz w:val="14"/>
        </w:rPr>
        <w:br/>
        <w:instrText xml:space="preserve">      [</w:instrText>
      </w:r>
      <w:r w:rsidRPr="00817159">
        <w:rPr>
          <w:rFonts w:ascii="Courier New" w:eastAsiaTheme="minorEastAsia" w:hAnsi="Courier New" w:cs="Courier New"/>
          <w:noProof/>
          <w:sz w:val="14"/>
        </w:rPr>
        <w:br/>
        <w:instrText xml:space="preserve">       1991</w:instrText>
      </w:r>
      <w:r w:rsidRPr="00817159">
        <w:rPr>
          <w:rFonts w:ascii="Courier New" w:eastAsiaTheme="minorEastAsia" w:hAnsi="Courier New" w:cs="Courier New"/>
          <w:noProof/>
          <w:sz w:val="14"/>
        </w:rPr>
        <w:br/>
        <w:instrText xml:space="preserve">      ]</w:instrText>
      </w:r>
      <w:r w:rsidRPr="00817159">
        <w:rPr>
          <w:rFonts w:ascii="Courier New" w:eastAsiaTheme="minorEastAsia" w:hAnsi="Courier New" w:cs="Courier New"/>
          <w:noProof/>
          <w:sz w:val="14"/>
        </w:rPr>
        <w:br/>
        <w:instrText xml:space="preserve">     ]</w:instrText>
      </w:r>
      <w:r w:rsidRPr="00817159">
        <w:rPr>
          <w:rFonts w:ascii="Courier New" w:eastAsiaTheme="minorEastAsia" w:hAnsi="Courier New" w:cs="Courier New"/>
          <w:noProof/>
          <w:sz w:val="14"/>
        </w:rPr>
        <w:br/>
        <w:instrText xml:space="preserve">    }</w:instrText>
      </w:r>
      <w:r w:rsidRPr="00817159">
        <w:rPr>
          <w:rFonts w:ascii="Courier New" w:eastAsiaTheme="minorEastAsia" w:hAnsi="Courier New" w:cs="Courier New"/>
          <w:noProof/>
          <w:sz w:val="14"/>
        </w:rPr>
        <w:br/>
        <w:instrText xml:space="preserve">   }</w:instrText>
      </w:r>
      <w:r w:rsidRPr="00817159">
        <w:rPr>
          <w:rFonts w:ascii="Courier New" w:eastAsiaTheme="minorEastAsia" w:hAnsi="Courier New" w:cs="Courier New"/>
          <w:noProof/>
          <w:sz w:val="14"/>
        </w:rPr>
        <w:br/>
        <w:instrText xml:space="preserve">  }</w:instrText>
      </w:r>
      <w:r w:rsidRPr="00817159">
        <w:rPr>
          <w:rFonts w:ascii="Courier New" w:eastAsiaTheme="minorEastAsia" w:hAnsi="Courier New" w:cs="Courier New"/>
          <w:noProof/>
          <w:sz w:val="14"/>
        </w:rPr>
        <w:br/>
        <w:instrText xml:space="preserve"> ]</w:instrText>
      </w:r>
      <w:r w:rsidRPr="00817159">
        <w:rPr>
          <w:rFonts w:ascii="Courier New" w:eastAsiaTheme="minorEastAsia" w:hAnsi="Courier New" w:cs="Courier New"/>
          <w:noProof/>
          <w:sz w:val="14"/>
        </w:rPr>
        <w:br/>
        <w:instrText>}</w:instrText>
      </w:r>
      <w:r w:rsidRPr="00817159">
        <w:rPr>
          <w:rFonts w:ascii="Courier New" w:eastAsiaTheme="minorEastAsia" w:hAnsi="Courier New" w:cs="Courier New"/>
          <w:noProof/>
          <w:sz w:val="14"/>
        </w:rPr>
        <w:br/>
      </w:r>
      <w:r>
        <w:rPr>
          <w:rFonts w:eastAsiaTheme="minorEastAsia"/>
        </w:rPr>
        <w:fldChar w:fldCharType="separate"/>
      </w:r>
      <w:r w:rsidR="00D17D65" w:rsidRPr="00852A07">
        <w:rPr>
          <w:rFonts w:eastAsiaTheme="minorEastAsia"/>
          <w:noProof/>
        </w:rPr>
        <w:t>[6]</w:t>
      </w:r>
      <w:r>
        <w:rPr>
          <w:rFonts w:eastAsiaTheme="minorEastAsia"/>
        </w:rPr>
        <w:fldChar w:fldCharType="end"/>
      </w:r>
      <w:r>
        <w:rPr>
          <w:rFonts w:eastAsiaTheme="minorEastAsia"/>
        </w:rPr>
        <w:t>.</w:t>
      </w:r>
      <w:r w:rsidRPr="00523677">
        <w:rPr>
          <w:rFonts w:eastAsiaTheme="minorEastAsia"/>
        </w:rPr>
        <w:t xml:space="preserve"> </w:t>
      </w:r>
      <w:r>
        <w:rPr>
          <w:rFonts w:eastAsiaTheme="minorEastAsia"/>
        </w:rPr>
        <w:t xml:space="preserve">In this work, the calculated velocity was assumed </w:t>
      </w:r>
      <w:r w:rsidR="00CE1866">
        <w:rPr>
          <w:rFonts w:eastAsiaTheme="minorEastAsia"/>
        </w:rPr>
        <w:t xml:space="preserve">to be </w:t>
      </w:r>
      <w:r>
        <w:rPr>
          <w:rFonts w:eastAsiaTheme="minorEastAsia"/>
        </w:rPr>
        <w:t xml:space="preserve">similar to that when the crack propagates through </w:t>
      </w:r>
      <w:r w:rsidR="00CE1866">
        <w:rPr>
          <w:rFonts w:eastAsiaTheme="minorEastAsia"/>
        </w:rPr>
        <w:t xml:space="preserve">the </w:t>
      </w:r>
      <w:r>
        <w:rPr>
          <w:rFonts w:eastAsiaTheme="minorEastAsia"/>
        </w:rPr>
        <w:t xml:space="preserve">thickness of the pipe.  </w:t>
      </w:r>
    </w:p>
    <w:p w:rsidR="008F1356" w:rsidRDefault="008F1356" w:rsidP="008F1356">
      <w:pPr>
        <w:jc w:val="center"/>
        <w:rPr>
          <w:rFonts w:eastAsiaTheme="minorEastAsia"/>
        </w:rPr>
      </w:pPr>
      <w:r>
        <w:rPr>
          <w:rFonts w:eastAsiaTheme="minorEastAsia"/>
          <w:noProof/>
          <w:lang w:eastAsia="en-GB"/>
        </w:rPr>
        <w:drawing>
          <wp:inline distT="0" distB="0" distL="0" distR="0" wp14:anchorId="3D5703E3" wp14:editId="4E3CF634">
            <wp:extent cx="2445716" cy="1800000"/>
            <wp:effectExtent l="0" t="0" r="0" b="0"/>
            <wp:docPr id="43" name="Picture 43" descr="C:\Users\mepgmfs\Dropbox\Shared Folder\Thesis\Papers\ICSV\LocalizationV3 - Mar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pgmfs\Dropbox\Shared Folder\Thesis\Papers\ICSV\LocalizationV3 - Mark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5716" cy="1800000"/>
                    </a:xfrm>
                    <a:prstGeom prst="rect">
                      <a:avLst/>
                    </a:prstGeom>
                    <a:noFill/>
                    <a:ln>
                      <a:noFill/>
                    </a:ln>
                  </pic:spPr>
                </pic:pic>
              </a:graphicData>
            </a:graphic>
          </wp:inline>
        </w:drawing>
      </w:r>
    </w:p>
    <w:p w:rsidR="008F1356" w:rsidRPr="00397761" w:rsidRDefault="008F1356" w:rsidP="008F1356">
      <w:pPr>
        <w:jc w:val="center"/>
        <w:rPr>
          <w:sz w:val="18"/>
          <w:szCs w:val="18"/>
        </w:rPr>
      </w:pPr>
      <w:bookmarkStart w:id="5" w:name="_Ref475441101"/>
      <w:r w:rsidRPr="00397761">
        <w:rPr>
          <w:color w:val="FF0000"/>
          <w:sz w:val="18"/>
          <w:szCs w:val="18"/>
        </w:rPr>
        <w:t xml:space="preserve">Figure </w:t>
      </w:r>
      <w:r w:rsidR="00E5634E" w:rsidRPr="00397761">
        <w:rPr>
          <w:color w:val="FF0000"/>
          <w:sz w:val="18"/>
          <w:szCs w:val="18"/>
        </w:rPr>
        <w:fldChar w:fldCharType="begin"/>
      </w:r>
      <w:r w:rsidR="00E5634E" w:rsidRPr="00397761">
        <w:rPr>
          <w:color w:val="FF0000"/>
          <w:sz w:val="18"/>
          <w:szCs w:val="18"/>
        </w:rPr>
        <w:instrText xml:space="preserve"> SEQ Figure \* ARABIC </w:instrText>
      </w:r>
      <w:r w:rsidR="00E5634E" w:rsidRPr="00397761">
        <w:rPr>
          <w:color w:val="FF0000"/>
          <w:sz w:val="18"/>
          <w:szCs w:val="18"/>
        </w:rPr>
        <w:fldChar w:fldCharType="separate"/>
      </w:r>
      <w:r w:rsidR="00E45DB6" w:rsidRPr="00397761">
        <w:rPr>
          <w:noProof/>
          <w:color w:val="FF0000"/>
          <w:sz w:val="18"/>
          <w:szCs w:val="18"/>
        </w:rPr>
        <w:t>4</w:t>
      </w:r>
      <w:r w:rsidR="00E5634E" w:rsidRPr="00397761">
        <w:rPr>
          <w:noProof/>
          <w:color w:val="FF0000"/>
          <w:sz w:val="18"/>
          <w:szCs w:val="18"/>
        </w:rPr>
        <w:fldChar w:fldCharType="end"/>
      </w:r>
      <w:bookmarkEnd w:id="5"/>
      <w:r w:rsidRPr="00397761">
        <w:rPr>
          <w:color w:val="FF0000"/>
          <w:sz w:val="18"/>
          <w:szCs w:val="18"/>
        </w:rPr>
        <w:t>:</w:t>
      </w:r>
      <w:r w:rsidRPr="00397761">
        <w:rPr>
          <w:sz w:val="18"/>
          <w:szCs w:val="18"/>
        </w:rPr>
        <w:t xml:space="preserve"> The </w:t>
      </w:r>
      <w:r w:rsidR="00BF4FAB" w:rsidRPr="00397761">
        <w:rPr>
          <w:sz w:val="18"/>
          <w:szCs w:val="18"/>
        </w:rPr>
        <w:t>l</w:t>
      </w:r>
      <w:r w:rsidRPr="00397761">
        <w:rPr>
          <w:sz w:val="18"/>
          <w:szCs w:val="18"/>
        </w:rPr>
        <w:t xml:space="preserve">ocated events from </w:t>
      </w:r>
      <w:r w:rsidRPr="00397761">
        <w:rPr>
          <w:color w:val="FF0000"/>
          <w:sz w:val="18"/>
          <w:szCs w:val="18"/>
        </w:rPr>
        <w:t xml:space="preserve">PLB </w:t>
      </w:r>
      <w:r w:rsidR="00073779" w:rsidRPr="00397761">
        <w:rPr>
          <w:color w:val="FF0000"/>
          <w:sz w:val="18"/>
          <w:szCs w:val="18"/>
        </w:rPr>
        <w:t>tests</w:t>
      </w:r>
      <w:r w:rsidRPr="00397761">
        <w:rPr>
          <w:color w:val="FF0000"/>
          <w:sz w:val="18"/>
          <w:szCs w:val="18"/>
        </w:rPr>
        <w:t xml:space="preserve">. </w:t>
      </w:r>
      <w:r w:rsidRPr="00397761">
        <w:rPr>
          <w:sz w:val="18"/>
          <w:szCs w:val="18"/>
        </w:rPr>
        <w:t>Sensor 2 is labelled twice which marks a complete pipe revolution</w:t>
      </w:r>
      <w:r w:rsidR="00DD474C" w:rsidRPr="00397761">
        <w:rPr>
          <w:sz w:val="18"/>
          <w:szCs w:val="18"/>
        </w:rPr>
        <w:t>.</w:t>
      </w:r>
    </w:p>
    <w:p w:rsidR="00001E9A" w:rsidRDefault="00001E9A" w:rsidP="00074DFE">
      <w:pPr>
        <w:pStyle w:val="Heading1"/>
      </w:pPr>
      <w:r>
        <w:t>Signal Processing Method</w:t>
      </w:r>
    </w:p>
    <w:p w:rsidR="002773CF" w:rsidRPr="002773CF" w:rsidRDefault="00C128B7" w:rsidP="00342537">
      <w:r>
        <w:rPr>
          <w:rFonts w:cs="Times New Roman"/>
        </w:rPr>
        <w:t>The</w:t>
      </w:r>
      <w:r w:rsidR="000706F4">
        <w:rPr>
          <w:rFonts w:cs="Times New Roman"/>
        </w:rPr>
        <w:t xml:space="preserve"> </w:t>
      </w:r>
      <w:r>
        <w:rPr>
          <w:rFonts w:cs="Times New Roman"/>
        </w:rPr>
        <w:t>literature summarize</w:t>
      </w:r>
      <w:r w:rsidR="0094451F">
        <w:rPr>
          <w:rFonts w:cs="Times New Roman"/>
        </w:rPr>
        <w:t>s</w:t>
      </w:r>
      <w:r w:rsidRPr="000B00EF">
        <w:rPr>
          <w:rFonts w:cs="Times New Roman"/>
        </w:rPr>
        <w:t xml:space="preserve"> </w:t>
      </w:r>
      <w:r w:rsidR="0094451F">
        <w:rPr>
          <w:rFonts w:cs="Times New Roman"/>
        </w:rPr>
        <w:t xml:space="preserve">many </w:t>
      </w:r>
      <w:r w:rsidRPr="000B00EF">
        <w:rPr>
          <w:rFonts w:cs="Times New Roman"/>
        </w:rPr>
        <w:t>different tec</w:t>
      </w:r>
      <w:r>
        <w:rPr>
          <w:rFonts w:cs="Times New Roman"/>
        </w:rPr>
        <w:t xml:space="preserve">hniques and approaches </w:t>
      </w:r>
      <w:r w:rsidR="0094451F">
        <w:rPr>
          <w:rFonts w:cs="Times New Roman"/>
        </w:rPr>
        <w:t>for</w:t>
      </w:r>
      <w:r w:rsidR="0094451F" w:rsidRPr="000B00EF">
        <w:rPr>
          <w:rFonts w:cs="Times New Roman"/>
        </w:rPr>
        <w:t xml:space="preserve"> </w:t>
      </w:r>
      <w:r w:rsidRPr="000B00EF">
        <w:rPr>
          <w:rFonts w:cs="Times New Roman"/>
        </w:rPr>
        <w:t>damage detection in structural health monitoring</w:t>
      </w:r>
      <w:r w:rsidR="003F4BF8" w:rsidRPr="000B00EF">
        <w:rPr>
          <w:rFonts w:cs="Times New Roman"/>
        </w:rPr>
        <w:t xml:space="preserve"> </w:t>
      </w:r>
      <w:r w:rsidR="00B40DDA" w:rsidRPr="000B00EF">
        <w:rPr>
          <w:rFonts w:cs="Times New Roman"/>
        </w:rPr>
        <w:fldChar w:fldCharType="begin" w:fldLock="1"/>
      </w:r>
      <w:r w:rsidR="00B40DDA" w:rsidRPr="000B00EF">
        <w:rPr>
          <w:rFonts w:cs="Times New Roman"/>
          <w:noProof/>
        </w:rPr>
        <w:instrText>ADDIN Docear CSL_CITATION</w:instrText>
      </w:r>
      <w:r w:rsidR="00B40DDA" w:rsidRPr="000B00EF">
        <w:rPr>
          <w:rFonts w:cs="Times New Roman"/>
          <w:noProof/>
        </w:rPr>
        <w:br/>
      </w:r>
      <w:r w:rsidR="00B40DDA" w:rsidRPr="000B00EF">
        <w:rPr>
          <w:rFonts w:cs="Times New Roman"/>
          <w:b/>
          <w:noProof/>
        </w:rPr>
        <w:instrText>THIS CITATION DATA SHOULD NOT BE MANUALLY MODIFIED!!!</w:instrText>
      </w:r>
      <w:r w:rsidR="00B40DDA" w:rsidRPr="000B00EF">
        <w:rPr>
          <w:rFonts w:cs="Times New Roman"/>
          <w:noProof/>
        </w:rPr>
        <w:br/>
      </w:r>
      <w:r w:rsidR="00B40DDA" w:rsidRPr="000B00EF">
        <w:rPr>
          <w:rFonts w:cs="Times New Roman"/>
          <w:noProof/>
          <w:sz w:val="14"/>
        </w:rPr>
        <w:instrText>{</w:instrText>
      </w:r>
      <w:r w:rsidR="00B40DDA" w:rsidRPr="000B00EF">
        <w:rPr>
          <w:rFonts w:cs="Times New Roman"/>
          <w:noProof/>
          <w:sz w:val="14"/>
        </w:rPr>
        <w:br/>
        <w:instrText xml:space="preserve"> "schema": "https://raw.github.com/citation-style-language/schema/master/csl-citation.json",</w:instrText>
      </w:r>
      <w:r w:rsidR="00B40DDA" w:rsidRPr="000B00EF">
        <w:rPr>
          <w:rFonts w:cs="Times New Roman"/>
          <w:noProof/>
          <w:sz w:val="14"/>
        </w:rPr>
        <w:br/>
        <w:instrText xml:space="preserve"> "citationID": "{3195258e-6976-4bd8-9ffa-db268293ccf0}",</w:instrText>
      </w:r>
      <w:r w:rsidR="00B40DDA" w:rsidRPr="000B00EF">
        <w:rPr>
          <w:rFonts w:cs="Times New Roman"/>
          <w:noProof/>
          <w:sz w:val="14"/>
        </w:rPr>
        <w:br/>
        <w:instrText xml:space="preserve"> "properties": {</w:instrText>
      </w:r>
      <w:r w:rsidR="00B40DDA" w:rsidRPr="000B00EF">
        <w:rPr>
          <w:rFonts w:cs="Times New Roman"/>
          <w:noProof/>
          <w:sz w:val="14"/>
        </w:rPr>
        <w:br/>
        <w:instrText xml:space="preserve">  "noteIndex": 0</w:instrText>
      </w:r>
      <w:r w:rsidR="00B40DDA" w:rsidRPr="000B00EF">
        <w:rPr>
          <w:rFonts w:cs="Times New Roman"/>
          <w:noProof/>
          <w:sz w:val="14"/>
        </w:rPr>
        <w:br/>
        <w:instrText xml:space="preserve"> },</w:instrText>
      </w:r>
      <w:r w:rsidR="00B40DDA" w:rsidRPr="000B00EF">
        <w:rPr>
          <w:rFonts w:cs="Times New Roman"/>
          <w:noProof/>
          <w:sz w:val="14"/>
        </w:rPr>
        <w:br/>
        <w:instrText xml:space="preserve"> "citationItems": [</w:instrText>
      </w:r>
      <w:r w:rsidR="00B40DDA" w:rsidRPr="000B00EF">
        <w:rPr>
          <w:rFonts w:cs="Times New Roman"/>
          <w:noProof/>
          <w:sz w:val="14"/>
        </w:rPr>
        <w:br/>
        <w:instrText xml:space="preserve">  {</w:instrText>
      </w:r>
      <w:r w:rsidR="00B40DDA" w:rsidRPr="000B00EF">
        <w:rPr>
          <w:rFonts w:cs="Times New Roman"/>
          <w:noProof/>
          <w:sz w:val="14"/>
        </w:rPr>
        <w:br/>
        <w:instrText xml:space="preserve">   "id": "Carden2004",</w:instrText>
      </w:r>
      <w:r w:rsidR="00B40DDA" w:rsidRPr="000B00EF">
        <w:rPr>
          <w:rFonts w:cs="Times New Roman"/>
          <w:noProof/>
          <w:sz w:val="14"/>
        </w:rPr>
        <w:br/>
        <w:instrText xml:space="preserve">   "item": {</w:instrText>
      </w:r>
      <w:r w:rsidR="00B40DDA" w:rsidRPr="000B00EF">
        <w:rPr>
          <w:rFonts w:cs="Times New Roman"/>
          <w:noProof/>
          <w:sz w:val="14"/>
        </w:rPr>
        <w:br/>
        <w:instrText xml:space="preserve">    "id": "Carden2004",</w:instrText>
      </w:r>
      <w:r w:rsidR="00B40DDA" w:rsidRPr="000B00EF">
        <w:rPr>
          <w:rFonts w:cs="Times New Roman"/>
          <w:noProof/>
          <w:sz w:val="14"/>
        </w:rPr>
        <w:br/>
        <w:instrText xml:space="preserve">    "type": "article-journal",</w:instrText>
      </w:r>
      <w:r w:rsidR="00B40DDA" w:rsidRPr="000B00EF">
        <w:rPr>
          <w:rFonts w:cs="Times New Roman"/>
          <w:noProof/>
          <w:sz w:val="14"/>
        </w:rPr>
        <w:br/>
        <w:instrText xml:space="preserve">    "author":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"Carden",</w:instrText>
      </w:r>
      <w:r w:rsidR="00B40DDA" w:rsidRPr="000B00EF">
        <w:rPr>
          <w:rFonts w:cs="Times New Roman"/>
          <w:noProof/>
          <w:sz w:val="14"/>
        </w:rPr>
        <w:br/>
        <w:instrText xml:space="preserve">      "given": "E Peter"</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"Fanning",</w:instrText>
      </w:r>
      <w:r w:rsidR="00B40DDA" w:rsidRPr="000B00EF">
        <w:rPr>
          <w:rFonts w:cs="Times New Roman"/>
          <w:noProof/>
          <w:sz w:val="14"/>
        </w:rPr>
        <w:br/>
        <w:instrText xml:space="preserve">      "given": "Paul"</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"volume": "3",</w:instrText>
      </w:r>
      <w:r w:rsidR="00B40DDA" w:rsidRPr="000B00EF">
        <w:rPr>
          <w:rFonts w:cs="Times New Roman"/>
          <w:noProof/>
          <w:sz w:val="14"/>
        </w:rPr>
        <w:br/>
        <w:instrText xml:space="preserve">    "title": "Vibration based condition monitoring: a review",</w:instrText>
      </w:r>
      <w:r w:rsidR="00B40DDA" w:rsidRPr="000B00EF">
        <w:rPr>
          <w:rFonts w:cs="Times New Roman"/>
          <w:noProof/>
          <w:sz w:val="14"/>
        </w:rPr>
        <w:br/>
        <w:instrText xml:space="preserve">    "container-title": "Structural health monitoring",</w:instrText>
      </w:r>
      <w:r w:rsidR="00B40DDA" w:rsidRPr="000B00EF">
        <w:rPr>
          <w:rFonts w:cs="Times New Roman"/>
          <w:noProof/>
          <w:sz w:val="14"/>
        </w:rPr>
        <w:br/>
        <w:instrText xml:space="preserve">    "publisher": "SAGE Publications",</w:instrText>
      </w:r>
      <w:r w:rsidR="00B40DDA" w:rsidRPr="000B00EF">
        <w:rPr>
          <w:rFonts w:cs="Times New Roman"/>
          <w:noProof/>
          <w:sz w:val="14"/>
        </w:rPr>
        <w:br/>
        <w:instrText xml:space="preserve">    "number": "4",</w:instrText>
      </w:r>
      <w:r w:rsidR="00B40DDA" w:rsidRPr="000B00EF">
        <w:rPr>
          <w:rFonts w:cs="Times New Roman"/>
          <w:noProof/>
          <w:sz w:val="14"/>
        </w:rPr>
        <w:br/>
        <w:instrText xml:space="preserve">    "issue": "4",</w:instrText>
      </w:r>
      <w:r w:rsidR="00B40DDA" w:rsidRPr="000B00EF">
        <w:rPr>
          <w:rFonts w:cs="Times New Roman"/>
          <w:noProof/>
          <w:sz w:val="14"/>
        </w:rPr>
        <w:br/>
        <w:instrText xml:space="preserve">    "page": "355-377",</w:instrText>
      </w:r>
      <w:r w:rsidR="00B40DDA" w:rsidRPr="000B00EF">
        <w:rPr>
          <w:rFonts w:cs="Times New Roman"/>
          <w:noProof/>
          <w:sz w:val="14"/>
        </w:rPr>
        <w:br/>
        <w:instrText xml:space="preserve">    "page-first": "355",</w:instrText>
      </w:r>
      <w:r w:rsidR="00B40DDA" w:rsidRPr="000B00EF">
        <w:rPr>
          <w:rFonts w:cs="Times New Roman"/>
          <w:noProof/>
          <w:sz w:val="14"/>
        </w:rPr>
        <w:br/>
        <w:instrText xml:space="preserve">    "issued": {</w:instrText>
      </w:r>
      <w:r w:rsidR="00B40DDA" w:rsidRPr="000B00EF">
        <w:rPr>
          <w:rFonts w:cs="Times New Roman"/>
          <w:noProof/>
          <w:sz w:val="14"/>
        </w:rPr>
        <w:br/>
        <w:instrText xml:space="preserve">     "date-parts": [</w:instrText>
      </w:r>
      <w:r w:rsidR="00B40DDA" w:rsidRPr="000B00EF">
        <w:rPr>
          <w:rFonts w:cs="Times New Roman"/>
          <w:noProof/>
          <w:sz w:val="14"/>
        </w:rPr>
        <w:br/>
        <w:instrText xml:space="preserve">      [</w:instrText>
      </w:r>
      <w:r w:rsidR="00B40DDA" w:rsidRPr="000B00EF">
        <w:rPr>
          <w:rFonts w:cs="Times New Roman"/>
          <w:noProof/>
          <w:sz w:val="14"/>
        </w:rPr>
        <w:br/>
        <w:instrText xml:space="preserve">       2004</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"id": "Doebling1998",</w:instrText>
      </w:r>
      <w:r w:rsidR="00B40DDA" w:rsidRPr="000B00EF">
        <w:rPr>
          <w:rFonts w:cs="Times New Roman"/>
          <w:noProof/>
          <w:sz w:val="14"/>
        </w:rPr>
        <w:br/>
        <w:instrText xml:space="preserve">   "item": {</w:instrText>
      </w:r>
      <w:r w:rsidR="00B40DDA" w:rsidRPr="000B00EF">
        <w:rPr>
          <w:rFonts w:cs="Times New Roman"/>
          <w:noProof/>
          <w:sz w:val="14"/>
        </w:rPr>
        <w:br/>
        <w:instrText xml:space="preserve">    "id": "Doebling1998",</w:instrText>
      </w:r>
      <w:r w:rsidR="00B40DDA" w:rsidRPr="000B00EF">
        <w:rPr>
          <w:rFonts w:cs="Times New Roman"/>
          <w:noProof/>
          <w:sz w:val="14"/>
        </w:rPr>
        <w:br/>
        <w:instrText xml:space="preserve">    "type": "article-journal",</w:instrText>
      </w:r>
      <w:r w:rsidR="00B40DDA" w:rsidRPr="000B00EF">
        <w:rPr>
          <w:rFonts w:cs="Times New Roman"/>
          <w:noProof/>
          <w:sz w:val="14"/>
        </w:rPr>
        <w:br/>
        <w:instrText xml:space="preserve">    "author":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"Doebling",</w:instrText>
      </w:r>
      <w:r w:rsidR="00B40DDA" w:rsidRPr="000B00EF">
        <w:rPr>
          <w:rFonts w:cs="Times New Roman"/>
          <w:noProof/>
          <w:sz w:val="14"/>
        </w:rPr>
        <w:br/>
        <w:instrText xml:space="preserve">      "given": "Scott W"</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"Farrar",</w:instrText>
      </w:r>
      <w:r w:rsidR="00B40DDA" w:rsidRPr="000B00EF">
        <w:rPr>
          <w:rFonts w:cs="Times New Roman"/>
          <w:noProof/>
          <w:sz w:val="14"/>
        </w:rPr>
        <w:br/>
        <w:instrText xml:space="preserve">      "given": "Charles R"</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"Prime",</w:instrText>
      </w:r>
      <w:r w:rsidR="00B40DDA" w:rsidRPr="000B00EF">
        <w:rPr>
          <w:rFonts w:cs="Times New Roman"/>
          <w:noProof/>
          <w:sz w:val="14"/>
        </w:rPr>
        <w:br/>
        <w:instrText xml:space="preserve">      "given": "Michael B"</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"Shevits",</w:instrText>
      </w:r>
      <w:r w:rsidR="00B40DDA" w:rsidRPr="000B00EF">
        <w:rPr>
          <w:rFonts w:cs="Times New Roman"/>
          <w:noProof/>
          <w:sz w:val="14"/>
        </w:rPr>
        <w:br/>
        <w:instrText xml:space="preserve">      "given": "Daniel W"</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"volume": "30",</w:instrText>
      </w:r>
      <w:r w:rsidR="00B40DDA" w:rsidRPr="000B00EF">
        <w:rPr>
          <w:rFonts w:cs="Times New Roman"/>
          <w:noProof/>
          <w:sz w:val="14"/>
        </w:rPr>
        <w:br/>
        <w:instrText xml:space="preserve">    "title": "A summary review of vibration-based damage identification methods",</w:instrText>
      </w:r>
      <w:r w:rsidR="00B40DDA" w:rsidRPr="000B00EF">
        <w:rPr>
          <w:rFonts w:cs="Times New Roman"/>
          <w:noProof/>
          <w:sz w:val="14"/>
        </w:rPr>
        <w:br/>
        <w:instrText xml:space="preserve">    "container-title": "Shock and vibration digest",</w:instrText>
      </w:r>
      <w:r w:rsidR="00B40DDA" w:rsidRPr="000B00EF">
        <w:rPr>
          <w:rFonts w:cs="Times New Roman"/>
          <w:noProof/>
          <w:sz w:val="14"/>
        </w:rPr>
        <w:br/>
        <w:instrText xml:space="preserve">    "publisher": "Citeseer",</w:instrText>
      </w:r>
      <w:r w:rsidR="00B40DDA" w:rsidRPr="000B00EF">
        <w:rPr>
          <w:rFonts w:cs="Times New Roman"/>
          <w:noProof/>
          <w:sz w:val="14"/>
        </w:rPr>
        <w:br/>
        <w:instrText xml:space="preserve">    "number": "2",</w:instrText>
      </w:r>
      <w:r w:rsidR="00B40DDA" w:rsidRPr="000B00EF">
        <w:rPr>
          <w:rFonts w:cs="Times New Roman"/>
          <w:noProof/>
          <w:sz w:val="14"/>
        </w:rPr>
        <w:br/>
        <w:instrText xml:space="preserve">    "issue": "2",</w:instrText>
      </w:r>
      <w:r w:rsidR="00B40DDA" w:rsidRPr="000B00EF">
        <w:rPr>
          <w:rFonts w:cs="Times New Roman"/>
          <w:noProof/>
          <w:sz w:val="14"/>
        </w:rPr>
        <w:br/>
        <w:instrText xml:space="preserve">    "page": "91-105",</w:instrText>
      </w:r>
      <w:r w:rsidR="00B40DDA" w:rsidRPr="000B00EF">
        <w:rPr>
          <w:rFonts w:cs="Times New Roman"/>
          <w:noProof/>
          <w:sz w:val="14"/>
        </w:rPr>
        <w:br/>
        <w:instrText xml:space="preserve">    "page-first": "91",</w:instrText>
      </w:r>
      <w:r w:rsidR="00B40DDA" w:rsidRPr="000B00EF">
        <w:rPr>
          <w:rFonts w:cs="Times New Roman"/>
          <w:noProof/>
          <w:sz w:val="14"/>
        </w:rPr>
        <w:br/>
        <w:instrText xml:space="preserve">    "issued": {</w:instrText>
      </w:r>
      <w:r w:rsidR="00B40DDA" w:rsidRPr="000B00EF">
        <w:rPr>
          <w:rFonts w:cs="Times New Roman"/>
          <w:noProof/>
          <w:sz w:val="14"/>
        </w:rPr>
        <w:br/>
        <w:instrText xml:space="preserve">     "date-parts": [</w:instrText>
      </w:r>
      <w:r w:rsidR="00B40DDA" w:rsidRPr="000B00EF">
        <w:rPr>
          <w:rFonts w:cs="Times New Roman"/>
          <w:noProof/>
          <w:sz w:val="14"/>
        </w:rPr>
        <w:br/>
        <w:instrText xml:space="preserve">      [</w:instrText>
      </w:r>
      <w:r w:rsidR="00B40DDA" w:rsidRPr="000B00EF">
        <w:rPr>
          <w:rFonts w:cs="Times New Roman"/>
          <w:noProof/>
          <w:sz w:val="14"/>
        </w:rPr>
        <w:br/>
        <w:instrText xml:space="preserve">       1998</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"id": "fan2011vibration",</w:instrText>
      </w:r>
      <w:r w:rsidR="00B40DDA" w:rsidRPr="000B00EF">
        <w:rPr>
          <w:rFonts w:cs="Times New Roman"/>
          <w:noProof/>
          <w:sz w:val="14"/>
        </w:rPr>
        <w:br/>
        <w:instrText xml:space="preserve">   "item": {</w:instrText>
      </w:r>
      <w:r w:rsidR="00B40DDA" w:rsidRPr="000B00EF">
        <w:rPr>
          <w:rFonts w:cs="Times New Roman"/>
          <w:noProof/>
          <w:sz w:val="14"/>
        </w:rPr>
        <w:br/>
        <w:instrText xml:space="preserve">    "id": "fan2011vibration",</w:instrText>
      </w:r>
      <w:r w:rsidR="00B40DDA" w:rsidRPr="000B00EF">
        <w:rPr>
          <w:rFonts w:cs="Times New Roman"/>
          <w:noProof/>
          <w:sz w:val="14"/>
        </w:rPr>
        <w:br/>
        <w:instrText xml:space="preserve">    "type": "article-journal",</w:instrText>
      </w:r>
      <w:r w:rsidR="00B40DDA" w:rsidRPr="000B00EF">
        <w:rPr>
          <w:rFonts w:cs="Times New Roman"/>
          <w:noProof/>
          <w:sz w:val="14"/>
        </w:rPr>
        <w:br/>
        <w:instrText xml:space="preserve">    "author":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"Fan",</w:instrText>
      </w:r>
      <w:r w:rsidR="00B40DDA" w:rsidRPr="000B00EF">
        <w:rPr>
          <w:rFonts w:cs="Times New Roman"/>
          <w:noProof/>
          <w:sz w:val="14"/>
        </w:rPr>
        <w:br/>
        <w:instrText xml:space="preserve">      "given": "Wei"</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"Qiao",</w:instrText>
      </w:r>
      <w:r w:rsidR="00B40DDA" w:rsidRPr="000B00EF">
        <w:rPr>
          <w:rFonts w:cs="Times New Roman"/>
          <w:noProof/>
          <w:sz w:val="14"/>
        </w:rPr>
        <w:br/>
        <w:instrText xml:space="preserve">      "given": "Pizhong"</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"volume": "10",</w:instrText>
      </w:r>
      <w:r w:rsidR="00B40DDA" w:rsidRPr="000B00EF">
        <w:rPr>
          <w:rFonts w:cs="Times New Roman"/>
          <w:noProof/>
          <w:sz w:val="14"/>
        </w:rPr>
        <w:br/>
        <w:instrText xml:space="preserve">    "title": "Vibration-based damage identification methods: a review and comparative study",</w:instrText>
      </w:r>
      <w:r w:rsidR="00B40DDA" w:rsidRPr="000B00EF">
        <w:rPr>
          <w:rFonts w:cs="Times New Roman"/>
          <w:noProof/>
          <w:sz w:val="14"/>
        </w:rPr>
        <w:br/>
        <w:instrText xml:space="preserve">    "container-title": "Structural Health Monitoring",</w:instrText>
      </w:r>
      <w:r w:rsidR="00B40DDA" w:rsidRPr="000B00EF">
        <w:rPr>
          <w:rFonts w:cs="Times New Roman"/>
          <w:noProof/>
          <w:sz w:val="14"/>
        </w:rPr>
        <w:br/>
        <w:instrText xml:space="preserve">    "publisher": "SAGE Publications",</w:instrText>
      </w:r>
      <w:r w:rsidR="00B40DDA" w:rsidRPr="000B00EF">
        <w:rPr>
          <w:rFonts w:cs="Times New Roman"/>
          <w:noProof/>
          <w:sz w:val="14"/>
        </w:rPr>
        <w:br/>
        <w:instrText xml:space="preserve">    "number": "1",</w:instrText>
      </w:r>
      <w:r w:rsidR="00B40DDA" w:rsidRPr="000B00EF">
        <w:rPr>
          <w:rFonts w:cs="Times New Roman"/>
          <w:noProof/>
          <w:sz w:val="14"/>
        </w:rPr>
        <w:br/>
        <w:instrText xml:space="preserve">    "issue": "1",</w:instrText>
      </w:r>
      <w:r w:rsidR="00B40DDA" w:rsidRPr="000B00EF">
        <w:rPr>
          <w:rFonts w:cs="Times New Roman"/>
          <w:noProof/>
          <w:sz w:val="14"/>
        </w:rPr>
        <w:br/>
        <w:instrText xml:space="preserve">    "page": "83-111",</w:instrText>
      </w:r>
      <w:r w:rsidR="00B40DDA" w:rsidRPr="000B00EF">
        <w:rPr>
          <w:rFonts w:cs="Times New Roman"/>
          <w:noProof/>
          <w:sz w:val="14"/>
        </w:rPr>
        <w:br/>
        <w:instrText xml:space="preserve">    "page-first": "83",</w:instrText>
      </w:r>
      <w:r w:rsidR="00B40DDA" w:rsidRPr="000B00EF">
        <w:rPr>
          <w:rFonts w:cs="Times New Roman"/>
          <w:noProof/>
          <w:sz w:val="14"/>
        </w:rPr>
        <w:br/>
        <w:instrText xml:space="preserve">    "issued": {</w:instrText>
      </w:r>
      <w:r w:rsidR="00B40DDA" w:rsidRPr="000B00EF">
        <w:rPr>
          <w:rFonts w:cs="Times New Roman"/>
          <w:noProof/>
          <w:sz w:val="14"/>
        </w:rPr>
        <w:br/>
        <w:instrText xml:space="preserve">     "date-parts": [</w:instrText>
      </w:r>
      <w:r w:rsidR="00B40DDA" w:rsidRPr="000B00EF">
        <w:rPr>
          <w:rFonts w:cs="Times New Roman"/>
          <w:noProof/>
          <w:sz w:val="14"/>
        </w:rPr>
        <w:br/>
        <w:instrText xml:space="preserve">      [</w:instrText>
      </w:r>
      <w:r w:rsidR="00B40DDA" w:rsidRPr="000B00EF">
        <w:rPr>
          <w:rFonts w:cs="Times New Roman"/>
          <w:noProof/>
          <w:sz w:val="14"/>
        </w:rPr>
        <w:br/>
        <w:instrText xml:space="preserve">       2011</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"id": "Sohn2004",</w:instrText>
      </w:r>
      <w:r w:rsidR="00B40DDA" w:rsidRPr="000B00EF">
        <w:rPr>
          <w:rFonts w:cs="Times New Roman"/>
          <w:noProof/>
          <w:sz w:val="14"/>
        </w:rPr>
        <w:br/>
        <w:instrText xml:space="preserve">   "item": {</w:instrText>
      </w:r>
      <w:r w:rsidR="00B40DDA" w:rsidRPr="000B00EF">
        <w:rPr>
          <w:rFonts w:cs="Times New Roman"/>
          <w:noProof/>
          <w:sz w:val="14"/>
        </w:rPr>
        <w:br/>
        <w:instrText xml:space="preserve">    "id": "Sohn2004",</w:instrText>
      </w:r>
      <w:r w:rsidR="00B40DDA" w:rsidRPr="000B00EF">
        <w:rPr>
          <w:rFonts w:cs="Times New Roman"/>
          <w:noProof/>
          <w:sz w:val="14"/>
        </w:rPr>
        <w:br/>
        <w:instrText xml:space="preserve">    "type": "book",</w:instrText>
      </w:r>
      <w:r w:rsidR="00B40DDA" w:rsidRPr="000B00EF">
        <w:rPr>
          <w:rFonts w:cs="Times New Roman"/>
          <w:noProof/>
          <w:sz w:val="14"/>
        </w:rPr>
        <w:br/>
        <w:instrText xml:space="preserve">    "author":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"Sohn",</w:instrText>
      </w:r>
      <w:r w:rsidR="00B40DDA" w:rsidRPr="000B00EF">
        <w:rPr>
          <w:rFonts w:cs="Times New Roman"/>
          <w:noProof/>
          <w:sz w:val="14"/>
        </w:rPr>
        <w:br/>
        <w:instrText xml:space="preserve">      "given": "Hoon"</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"Farrar",</w:instrText>
      </w:r>
      <w:r w:rsidR="00B40DDA" w:rsidRPr="000B00EF">
        <w:rPr>
          <w:rFonts w:cs="Times New Roman"/>
          <w:noProof/>
          <w:sz w:val="14"/>
        </w:rPr>
        <w:br/>
        <w:instrText xml:space="preserve">      "given": "Charles R"</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"Hemez",</w:instrText>
      </w:r>
      <w:r w:rsidR="00B40DDA" w:rsidRPr="000B00EF">
        <w:rPr>
          <w:rFonts w:cs="Times New Roman"/>
          <w:noProof/>
          <w:sz w:val="14"/>
        </w:rPr>
        <w:br/>
        <w:instrText xml:space="preserve">      "given": "Francois M"</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"Shunk",</w:instrText>
      </w:r>
      <w:r w:rsidR="00B40DDA" w:rsidRPr="000B00EF">
        <w:rPr>
          <w:rFonts w:cs="Times New Roman"/>
          <w:noProof/>
          <w:sz w:val="14"/>
        </w:rPr>
        <w:br/>
        <w:instrText xml:space="preserve">      "given": "Devin D"</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"Stinemates",</w:instrText>
      </w:r>
      <w:r w:rsidR="00B40DDA" w:rsidRPr="000B00EF">
        <w:rPr>
          <w:rFonts w:cs="Times New Roman"/>
          <w:noProof/>
          <w:sz w:val="14"/>
        </w:rPr>
        <w:br/>
        <w:instrText xml:space="preserve">      "given": "Daniel W"</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"Nadler",</w:instrText>
      </w:r>
      <w:r w:rsidR="00B40DDA" w:rsidRPr="000B00EF">
        <w:rPr>
          <w:rFonts w:cs="Times New Roman"/>
          <w:noProof/>
          <w:sz w:val="14"/>
        </w:rPr>
        <w:br/>
        <w:instrText xml:space="preserve">      "given": "Brett R"</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"Czarnecki",</w:instrText>
      </w:r>
      <w:r w:rsidR="00B40DDA" w:rsidRPr="000B00EF">
        <w:rPr>
          <w:rFonts w:cs="Times New Roman"/>
          <w:noProof/>
          <w:sz w:val="14"/>
        </w:rPr>
        <w:br/>
        <w:instrText xml:space="preserve">      "given": "Jerry J"</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"title": "A review of structural health monitoring literature: 1996-2001",</w:instrText>
      </w:r>
      <w:r w:rsidR="00B40DDA" w:rsidRPr="000B00EF">
        <w:rPr>
          <w:rFonts w:cs="Times New Roman"/>
          <w:noProof/>
          <w:sz w:val="14"/>
        </w:rPr>
        <w:br/>
        <w:instrText xml:space="preserve">    "publisher": "Los Alamos National Laboratory Los Alamos, NM",</w:instrText>
      </w:r>
      <w:r w:rsidR="00B40DDA" w:rsidRPr="000B00EF">
        <w:rPr>
          <w:rFonts w:cs="Times New Roman"/>
          <w:noProof/>
          <w:sz w:val="14"/>
        </w:rPr>
        <w:br/>
        <w:instrText xml:space="preserve">    "issued": {</w:instrText>
      </w:r>
      <w:r w:rsidR="00B40DDA" w:rsidRPr="000B00EF">
        <w:rPr>
          <w:rFonts w:cs="Times New Roman"/>
          <w:noProof/>
          <w:sz w:val="14"/>
        </w:rPr>
        <w:br/>
        <w:instrText xml:space="preserve">     "date-parts": [</w:instrText>
      </w:r>
      <w:r w:rsidR="00B40DDA" w:rsidRPr="000B00EF">
        <w:rPr>
          <w:rFonts w:cs="Times New Roman"/>
          <w:noProof/>
          <w:sz w:val="14"/>
        </w:rPr>
        <w:br/>
        <w:instrText xml:space="preserve">      [</w:instrText>
      </w:r>
      <w:r w:rsidR="00B40DDA" w:rsidRPr="000B00EF">
        <w:rPr>
          <w:rFonts w:cs="Times New Roman"/>
          <w:noProof/>
          <w:sz w:val="14"/>
        </w:rPr>
        <w:br/>
        <w:instrText xml:space="preserve">       2004</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w:instrText>
      </w:r>
      <w:r w:rsidR="00B40DDA" w:rsidRPr="000B00EF">
        <w:rPr>
          <w:rFonts w:cs="Times New Roman"/>
          <w:noProof/>
          <w:sz w:val="14"/>
        </w:rPr>
        <w:br/>
      </w:r>
      <w:r w:rsidR="00B40DDA" w:rsidRPr="000B00EF">
        <w:rPr>
          <w:rFonts w:cs="Times New Roman"/>
        </w:rPr>
        <w:fldChar w:fldCharType="separate"/>
      </w:r>
      <w:r w:rsidR="00D17D65" w:rsidRPr="00852A07">
        <w:rPr>
          <w:rFonts w:cs="Times New Roman"/>
          <w:noProof/>
        </w:rPr>
        <w:t>[7–10]</w:t>
      </w:r>
      <w:r w:rsidR="00B40DDA" w:rsidRPr="000B00EF">
        <w:rPr>
          <w:rFonts w:cs="Times New Roman"/>
        </w:rPr>
        <w:fldChar w:fldCharType="end"/>
      </w:r>
      <w:r w:rsidR="00A46628" w:rsidRPr="000B00EF">
        <w:rPr>
          <w:rFonts w:cs="Times New Roman"/>
        </w:rPr>
        <w:t>.</w:t>
      </w:r>
      <w:r w:rsidR="00B41E7E" w:rsidRPr="000B00EF">
        <w:rPr>
          <w:rFonts w:cs="Times New Roman"/>
        </w:rPr>
        <w:t xml:space="preserve"> Generally, selection</w:t>
      </w:r>
      <w:r w:rsidR="00E720E9" w:rsidRPr="000B00EF">
        <w:rPr>
          <w:rFonts w:cs="Times New Roman"/>
        </w:rPr>
        <w:t xml:space="preserve"> of features</w:t>
      </w:r>
      <w:r w:rsidR="00B41E7E" w:rsidRPr="000B00EF">
        <w:rPr>
          <w:rFonts w:cs="Times New Roman"/>
        </w:rPr>
        <w:t xml:space="preserve"> can be cat</w:t>
      </w:r>
      <w:r w:rsidR="00A946F6" w:rsidRPr="000B00EF">
        <w:rPr>
          <w:rFonts w:cs="Times New Roman"/>
        </w:rPr>
        <w:t>egorized as parametric-</w:t>
      </w:r>
      <w:r w:rsidR="0041592A" w:rsidRPr="000B00EF">
        <w:rPr>
          <w:rFonts w:cs="Times New Roman"/>
        </w:rPr>
        <w:t>based or</w:t>
      </w:r>
      <w:r w:rsidR="00A946F6" w:rsidRPr="000B00EF">
        <w:rPr>
          <w:rFonts w:cs="Times New Roman"/>
        </w:rPr>
        <w:t xml:space="preserve"> signal-</w:t>
      </w:r>
      <w:r w:rsidR="00B41E7E" w:rsidRPr="000B00EF">
        <w:rPr>
          <w:rFonts w:cs="Times New Roman"/>
        </w:rPr>
        <w:t>based</w:t>
      </w:r>
      <w:r w:rsidR="0073130A" w:rsidRPr="000B00EF">
        <w:rPr>
          <w:rFonts w:cs="Times New Roman"/>
        </w:rPr>
        <w:t xml:space="preserve"> </w:t>
      </w:r>
      <w:r w:rsidR="00B41E7E" w:rsidRPr="000B00EF">
        <w:rPr>
          <w:rFonts w:cs="Times New Roman"/>
        </w:rPr>
        <w:fldChar w:fldCharType="begin" w:fldLock="1"/>
      </w:r>
      <w:r w:rsidR="00B41E7E" w:rsidRPr="000B00EF">
        <w:rPr>
          <w:rFonts w:cs="Times New Roman"/>
          <w:noProof/>
        </w:rPr>
        <w:instrText>ADDIN Docear CSL_CITATION</w:instrText>
      </w:r>
      <w:r w:rsidR="00B41E7E" w:rsidRPr="000B00EF">
        <w:rPr>
          <w:rFonts w:cs="Times New Roman"/>
          <w:noProof/>
        </w:rPr>
        <w:br/>
      </w:r>
      <w:r w:rsidR="00B41E7E" w:rsidRPr="000B00EF">
        <w:rPr>
          <w:rFonts w:cs="Times New Roman"/>
          <w:b/>
          <w:noProof/>
        </w:rPr>
        <w:instrText>THIS CITATION DATA SHOULD NOT BE MANUALLY MODIFIED!!!</w:instrText>
      </w:r>
      <w:r w:rsidR="00B41E7E" w:rsidRPr="000B00EF">
        <w:rPr>
          <w:rFonts w:cs="Times New Roman"/>
          <w:noProof/>
        </w:rPr>
        <w:br/>
      </w:r>
      <w:r w:rsidR="00B41E7E" w:rsidRPr="000B00EF">
        <w:rPr>
          <w:rFonts w:cs="Times New Roman"/>
          <w:noProof/>
          <w:sz w:val="14"/>
        </w:rPr>
        <w:instrText>{</w:instrText>
      </w:r>
      <w:r w:rsidR="00B41E7E" w:rsidRPr="000B00EF">
        <w:rPr>
          <w:rFonts w:cs="Times New Roman"/>
          <w:noProof/>
          <w:sz w:val="14"/>
        </w:rPr>
        <w:br/>
        <w:instrText xml:space="preserve"> "schema": "https://raw.github.com/citation-style-language/schema/master/csl-citation.json",</w:instrText>
      </w:r>
      <w:r w:rsidR="00B41E7E" w:rsidRPr="000B00EF">
        <w:rPr>
          <w:rFonts w:cs="Times New Roman"/>
          <w:noProof/>
          <w:sz w:val="14"/>
        </w:rPr>
        <w:br/>
        <w:instrText xml:space="preserve"> "citationID": "{3e50bd02-5a5e-4f0e-8914-45b4767cc818}",</w:instrText>
      </w:r>
      <w:r w:rsidR="00B41E7E" w:rsidRPr="000B00EF">
        <w:rPr>
          <w:rFonts w:cs="Times New Roman"/>
          <w:noProof/>
          <w:sz w:val="14"/>
        </w:rPr>
        <w:br/>
        <w:instrText xml:space="preserve"> "properties": {</w:instrText>
      </w:r>
      <w:r w:rsidR="00B41E7E" w:rsidRPr="000B00EF">
        <w:rPr>
          <w:rFonts w:cs="Times New Roman"/>
          <w:noProof/>
          <w:sz w:val="14"/>
        </w:rPr>
        <w:br/>
        <w:instrText xml:space="preserve">  "noteIndex": 0</w:instrText>
      </w:r>
      <w:r w:rsidR="00B41E7E" w:rsidRPr="000B00EF">
        <w:rPr>
          <w:rFonts w:cs="Times New Roman"/>
          <w:noProof/>
          <w:sz w:val="14"/>
        </w:rPr>
        <w:br/>
        <w:instrText xml:space="preserve"> },</w:instrText>
      </w:r>
      <w:r w:rsidR="00B41E7E" w:rsidRPr="000B00EF">
        <w:rPr>
          <w:rFonts w:cs="Times New Roman"/>
          <w:noProof/>
          <w:sz w:val="14"/>
        </w:rPr>
        <w:br/>
        <w:instrText xml:space="preserve"> "citationItems": [</w:instrText>
      </w:r>
      <w:r w:rsidR="00B41E7E" w:rsidRPr="000B00EF">
        <w:rPr>
          <w:rFonts w:cs="Times New Roman"/>
          <w:noProof/>
          <w:sz w:val="14"/>
        </w:rPr>
        <w:br/>
        <w:instrText xml:space="preserve">  {</w:instrText>
      </w:r>
      <w:r w:rsidR="00B41E7E" w:rsidRPr="000B00EF">
        <w:rPr>
          <w:rFonts w:cs="Times New Roman"/>
          <w:noProof/>
          <w:sz w:val="14"/>
        </w:rPr>
        <w:br/>
        <w:instrText xml:space="preserve">   "id": "Qiao2012",</w:instrText>
      </w:r>
      <w:r w:rsidR="00B41E7E" w:rsidRPr="000B00EF">
        <w:rPr>
          <w:rFonts w:cs="Times New Roman"/>
          <w:noProof/>
          <w:sz w:val="14"/>
        </w:rPr>
        <w:br/>
        <w:instrText xml:space="preserve">   "item": {</w:instrText>
      </w:r>
      <w:r w:rsidR="00B41E7E" w:rsidRPr="000B00EF">
        <w:rPr>
          <w:rFonts w:cs="Times New Roman"/>
          <w:noProof/>
          <w:sz w:val="14"/>
        </w:rPr>
        <w:br/>
        <w:instrText xml:space="preserve">    "id": "Qiao2012",</w:instrText>
      </w:r>
      <w:r w:rsidR="00B41E7E" w:rsidRPr="000B00EF">
        <w:rPr>
          <w:rFonts w:cs="Times New Roman"/>
          <w:noProof/>
          <w:sz w:val="14"/>
        </w:rPr>
        <w:br/>
        <w:instrText xml:space="preserve">    "type": "article-journal",</w:instrText>
      </w:r>
      <w:r w:rsidR="00B41E7E" w:rsidRPr="000B00EF">
        <w:rPr>
          <w:rFonts w:cs="Times New Roman"/>
          <w:noProof/>
          <w:sz w:val="14"/>
        </w:rPr>
        <w:br/>
        <w:instrText xml:space="preserve">    "author": [</w:instrText>
      </w:r>
      <w:r w:rsidR="00B41E7E" w:rsidRPr="000B00EF">
        <w:rPr>
          <w:rFonts w:cs="Times New Roman"/>
          <w:noProof/>
          <w:sz w:val="14"/>
        </w:rPr>
        <w:br/>
        <w:instrText xml:space="preserve">     {</w:instrText>
      </w:r>
      <w:r w:rsidR="00B41E7E" w:rsidRPr="000B00EF">
        <w:rPr>
          <w:rFonts w:cs="Times New Roman"/>
          <w:noProof/>
          <w:sz w:val="14"/>
        </w:rPr>
        <w:br/>
        <w:instrText xml:space="preserve">      "family": "Qiao",</w:instrText>
      </w:r>
      <w:r w:rsidR="00B41E7E" w:rsidRPr="000B00EF">
        <w:rPr>
          <w:rFonts w:cs="Times New Roman"/>
          <w:noProof/>
          <w:sz w:val="14"/>
        </w:rPr>
        <w:br/>
        <w:instrText xml:space="preserve">      "given": "Long"</w:instrText>
      </w:r>
      <w:r w:rsidR="00B41E7E" w:rsidRPr="000B00EF">
        <w:rPr>
          <w:rFonts w:cs="Times New Roman"/>
          <w:noProof/>
          <w:sz w:val="14"/>
        </w:rPr>
        <w:br/>
        <w:instrText xml:space="preserve">     },</w:instrText>
      </w:r>
      <w:r w:rsidR="00B41E7E" w:rsidRPr="000B00EF">
        <w:rPr>
          <w:rFonts w:cs="Times New Roman"/>
          <w:noProof/>
          <w:sz w:val="14"/>
        </w:rPr>
        <w:br/>
        <w:instrText xml:space="preserve">     {</w:instrText>
      </w:r>
      <w:r w:rsidR="00B41E7E" w:rsidRPr="000B00EF">
        <w:rPr>
          <w:rFonts w:cs="Times New Roman"/>
          <w:noProof/>
          <w:sz w:val="14"/>
        </w:rPr>
        <w:br/>
        <w:instrText xml:space="preserve">      "family": "Esmaeily",</w:instrText>
      </w:r>
      <w:r w:rsidR="00B41E7E" w:rsidRPr="000B00EF">
        <w:rPr>
          <w:rFonts w:cs="Times New Roman"/>
          <w:noProof/>
          <w:sz w:val="14"/>
        </w:rPr>
        <w:br/>
        <w:instrText xml:space="preserve">      "given": "Asad"</w:instrText>
      </w:r>
      <w:r w:rsidR="00B41E7E" w:rsidRPr="000B00EF">
        <w:rPr>
          <w:rFonts w:cs="Times New Roman"/>
          <w:noProof/>
          <w:sz w:val="14"/>
        </w:rPr>
        <w:br/>
        <w:instrText xml:space="preserve">     },</w:instrText>
      </w:r>
      <w:r w:rsidR="00B41E7E" w:rsidRPr="000B00EF">
        <w:rPr>
          <w:rFonts w:cs="Times New Roman"/>
          <w:noProof/>
          <w:sz w:val="14"/>
        </w:rPr>
        <w:br/>
        <w:instrText xml:space="preserve">     {</w:instrText>
      </w:r>
      <w:r w:rsidR="00B41E7E" w:rsidRPr="000B00EF">
        <w:rPr>
          <w:rFonts w:cs="Times New Roman"/>
          <w:noProof/>
          <w:sz w:val="14"/>
        </w:rPr>
        <w:br/>
        <w:instrText xml:space="preserve">      "family": "Melhem",</w:instrText>
      </w:r>
      <w:r w:rsidR="00B41E7E" w:rsidRPr="000B00EF">
        <w:rPr>
          <w:rFonts w:cs="Times New Roman"/>
          <w:noProof/>
          <w:sz w:val="14"/>
        </w:rPr>
        <w:br/>
        <w:instrText xml:space="preserve">      "given": "Hani G"</w:instrText>
      </w:r>
      <w:r w:rsidR="00B41E7E" w:rsidRPr="000B00EF">
        <w:rPr>
          <w:rFonts w:cs="Times New Roman"/>
          <w:noProof/>
          <w:sz w:val="14"/>
        </w:rPr>
        <w:br/>
        <w:instrText xml:space="preserve">     }</w:instrText>
      </w:r>
      <w:r w:rsidR="00B41E7E" w:rsidRPr="000B00EF">
        <w:rPr>
          <w:rFonts w:cs="Times New Roman"/>
          <w:noProof/>
          <w:sz w:val="14"/>
        </w:rPr>
        <w:br/>
        <w:instrText xml:space="preserve">    ],</w:instrText>
      </w:r>
      <w:r w:rsidR="00B41E7E" w:rsidRPr="000B00EF">
        <w:rPr>
          <w:rFonts w:cs="Times New Roman"/>
          <w:noProof/>
          <w:sz w:val="14"/>
        </w:rPr>
        <w:br/>
        <w:instrText xml:space="preserve">    "volume": "27",</w:instrText>
      </w:r>
      <w:r w:rsidR="00B41E7E" w:rsidRPr="000B00EF">
        <w:rPr>
          <w:rFonts w:cs="Times New Roman"/>
          <w:noProof/>
          <w:sz w:val="14"/>
        </w:rPr>
        <w:br/>
        <w:instrText xml:space="preserve">    "title": "Signal pattern recognition for damage diagnosis in structures",</w:instrText>
      </w:r>
      <w:r w:rsidR="00B41E7E" w:rsidRPr="000B00EF">
        <w:rPr>
          <w:rFonts w:cs="Times New Roman"/>
          <w:noProof/>
          <w:sz w:val="14"/>
        </w:rPr>
        <w:br/>
        <w:instrText xml:space="preserve">    "container-title": "Computer-Aided Civil and Infrastructure Engineering",</w:instrText>
      </w:r>
      <w:r w:rsidR="00B41E7E" w:rsidRPr="000B00EF">
        <w:rPr>
          <w:rFonts w:cs="Times New Roman"/>
          <w:noProof/>
          <w:sz w:val="14"/>
        </w:rPr>
        <w:br/>
        <w:instrText xml:space="preserve">    "publisher": "Wiley Online Library",</w:instrText>
      </w:r>
      <w:r w:rsidR="00B41E7E" w:rsidRPr="000B00EF">
        <w:rPr>
          <w:rFonts w:cs="Times New Roman"/>
          <w:noProof/>
          <w:sz w:val="14"/>
        </w:rPr>
        <w:br/>
        <w:instrText xml:space="preserve">    "number": "9",</w:instrText>
      </w:r>
      <w:r w:rsidR="00B41E7E" w:rsidRPr="000B00EF">
        <w:rPr>
          <w:rFonts w:cs="Times New Roman"/>
          <w:noProof/>
          <w:sz w:val="14"/>
        </w:rPr>
        <w:br/>
        <w:instrText xml:space="preserve">    "issue": "9",</w:instrText>
      </w:r>
      <w:r w:rsidR="00B41E7E" w:rsidRPr="000B00EF">
        <w:rPr>
          <w:rFonts w:cs="Times New Roman"/>
          <w:noProof/>
          <w:sz w:val="14"/>
        </w:rPr>
        <w:br/>
        <w:instrText xml:space="preserve">    "page": "699-710",</w:instrText>
      </w:r>
      <w:r w:rsidR="00B41E7E" w:rsidRPr="000B00EF">
        <w:rPr>
          <w:rFonts w:cs="Times New Roman"/>
          <w:noProof/>
          <w:sz w:val="14"/>
        </w:rPr>
        <w:br/>
        <w:instrText xml:space="preserve">    "page-first": "699",</w:instrText>
      </w:r>
      <w:r w:rsidR="00B41E7E" w:rsidRPr="000B00EF">
        <w:rPr>
          <w:rFonts w:cs="Times New Roman"/>
          <w:noProof/>
          <w:sz w:val="14"/>
        </w:rPr>
        <w:br/>
        <w:instrText xml:space="preserve">    "issued": {</w:instrText>
      </w:r>
      <w:r w:rsidR="00B41E7E" w:rsidRPr="000B00EF">
        <w:rPr>
          <w:rFonts w:cs="Times New Roman"/>
          <w:noProof/>
          <w:sz w:val="14"/>
        </w:rPr>
        <w:br/>
        <w:instrText xml:space="preserve">     "date-parts": [</w:instrText>
      </w:r>
      <w:r w:rsidR="00B41E7E" w:rsidRPr="000B00EF">
        <w:rPr>
          <w:rFonts w:cs="Times New Roman"/>
          <w:noProof/>
          <w:sz w:val="14"/>
        </w:rPr>
        <w:br/>
        <w:instrText xml:space="preserve">      [</w:instrText>
      </w:r>
      <w:r w:rsidR="00B41E7E" w:rsidRPr="000B00EF">
        <w:rPr>
          <w:rFonts w:cs="Times New Roman"/>
          <w:noProof/>
          <w:sz w:val="14"/>
        </w:rPr>
        <w:br/>
        <w:instrText xml:space="preserve">       2012</w:instrText>
      </w:r>
      <w:r w:rsidR="00B41E7E" w:rsidRPr="000B00EF">
        <w:rPr>
          <w:rFonts w:cs="Times New Roman"/>
          <w:noProof/>
          <w:sz w:val="14"/>
        </w:rPr>
        <w:br/>
        <w:instrText xml:space="preserve">      ]</w:instrText>
      </w:r>
      <w:r w:rsidR="00B41E7E" w:rsidRPr="000B00EF">
        <w:rPr>
          <w:rFonts w:cs="Times New Roman"/>
          <w:noProof/>
          <w:sz w:val="14"/>
        </w:rPr>
        <w:br/>
        <w:instrText xml:space="preserve">     ]</w:instrText>
      </w:r>
      <w:r w:rsidR="00B41E7E" w:rsidRPr="000B00EF">
        <w:rPr>
          <w:rFonts w:cs="Times New Roman"/>
          <w:noProof/>
          <w:sz w:val="14"/>
        </w:rPr>
        <w:br/>
        <w:instrText xml:space="preserve">    }</w:instrText>
      </w:r>
      <w:r w:rsidR="00B41E7E" w:rsidRPr="000B00EF">
        <w:rPr>
          <w:rFonts w:cs="Times New Roman"/>
          <w:noProof/>
          <w:sz w:val="14"/>
        </w:rPr>
        <w:br/>
        <w:instrText xml:space="preserve">   }</w:instrText>
      </w:r>
      <w:r w:rsidR="00B41E7E" w:rsidRPr="000B00EF">
        <w:rPr>
          <w:rFonts w:cs="Times New Roman"/>
          <w:noProof/>
          <w:sz w:val="14"/>
        </w:rPr>
        <w:br/>
        <w:instrText xml:space="preserve">  }</w:instrText>
      </w:r>
      <w:r w:rsidR="00B41E7E" w:rsidRPr="000B00EF">
        <w:rPr>
          <w:rFonts w:cs="Times New Roman"/>
          <w:noProof/>
          <w:sz w:val="14"/>
        </w:rPr>
        <w:br/>
        <w:instrText xml:space="preserve"> ]</w:instrText>
      </w:r>
      <w:r w:rsidR="00B41E7E" w:rsidRPr="000B00EF">
        <w:rPr>
          <w:rFonts w:cs="Times New Roman"/>
          <w:noProof/>
          <w:sz w:val="14"/>
        </w:rPr>
        <w:br/>
        <w:instrText>}</w:instrText>
      </w:r>
      <w:r w:rsidR="00B41E7E" w:rsidRPr="000B00EF">
        <w:rPr>
          <w:rFonts w:cs="Times New Roman"/>
          <w:noProof/>
          <w:sz w:val="14"/>
        </w:rPr>
        <w:br/>
      </w:r>
      <w:r w:rsidR="00B41E7E" w:rsidRPr="000B00EF">
        <w:rPr>
          <w:rFonts w:cs="Times New Roman"/>
        </w:rPr>
        <w:fldChar w:fldCharType="separate"/>
      </w:r>
      <w:r w:rsidR="00D17D65" w:rsidRPr="00852A07">
        <w:rPr>
          <w:rFonts w:cs="Times New Roman"/>
          <w:noProof/>
        </w:rPr>
        <w:t>[11]</w:t>
      </w:r>
      <w:r w:rsidR="00B41E7E" w:rsidRPr="000B00EF">
        <w:rPr>
          <w:rFonts w:cs="Times New Roman"/>
        </w:rPr>
        <w:fldChar w:fldCharType="end"/>
      </w:r>
      <w:r w:rsidR="00B8519B" w:rsidRPr="000B00EF">
        <w:rPr>
          <w:rFonts w:cs="Times New Roman"/>
        </w:rPr>
        <w:t>. The</w:t>
      </w:r>
      <w:r w:rsidR="00B41E7E" w:rsidRPr="000B00EF">
        <w:rPr>
          <w:rFonts w:cs="Times New Roman"/>
        </w:rPr>
        <w:t xml:space="preserve"> </w:t>
      </w:r>
      <w:r w:rsidR="00631F02" w:rsidRPr="000B00EF">
        <w:rPr>
          <w:rFonts w:cs="Times New Roman"/>
        </w:rPr>
        <w:t>signal-</w:t>
      </w:r>
      <w:r w:rsidR="0073130A" w:rsidRPr="000B00EF">
        <w:rPr>
          <w:rFonts w:cs="Times New Roman"/>
        </w:rPr>
        <w:t>based method employs signal processing techniques</w:t>
      </w:r>
      <w:r w:rsidR="00B8519B" w:rsidRPr="000B00EF">
        <w:rPr>
          <w:rFonts w:cs="Times New Roman"/>
        </w:rPr>
        <w:t xml:space="preserve"> </w:t>
      </w:r>
      <w:r w:rsidR="00F15942">
        <w:rPr>
          <w:rFonts w:cs="Times New Roman"/>
        </w:rPr>
        <w:t>which</w:t>
      </w:r>
      <w:r w:rsidR="00B41E7E" w:rsidRPr="000B00EF">
        <w:rPr>
          <w:rFonts w:cs="Times New Roman"/>
        </w:rPr>
        <w:t xml:space="preserve"> acquire parameters </w:t>
      </w:r>
      <w:r w:rsidR="00B8519B" w:rsidRPr="000B00EF">
        <w:rPr>
          <w:rFonts w:cs="Times New Roman"/>
        </w:rPr>
        <w:t>directly</w:t>
      </w:r>
      <w:r w:rsidR="00B41E7E" w:rsidRPr="000B00EF">
        <w:rPr>
          <w:rFonts w:cs="Times New Roman"/>
        </w:rPr>
        <w:t xml:space="preserve"> in</w:t>
      </w:r>
      <w:r w:rsidR="00B8519B" w:rsidRPr="000B00EF">
        <w:rPr>
          <w:rFonts w:cs="Times New Roman"/>
        </w:rPr>
        <w:t xml:space="preserve"> </w:t>
      </w:r>
      <w:r w:rsidR="00FC2258" w:rsidRPr="000B00EF">
        <w:rPr>
          <w:rFonts w:cs="Times New Roman"/>
        </w:rPr>
        <w:t xml:space="preserve">the </w:t>
      </w:r>
      <w:r w:rsidR="00B8519B" w:rsidRPr="000B00EF">
        <w:rPr>
          <w:rFonts w:cs="Times New Roman"/>
        </w:rPr>
        <w:t>time domain</w:t>
      </w:r>
      <w:r w:rsidR="00B41E7E" w:rsidRPr="000B00EF">
        <w:rPr>
          <w:rFonts w:cs="Times New Roman"/>
        </w:rPr>
        <w:t xml:space="preserve">, frequency </w:t>
      </w:r>
      <w:r w:rsidR="00B8519B" w:rsidRPr="000B00EF">
        <w:rPr>
          <w:rFonts w:cs="Times New Roman"/>
        </w:rPr>
        <w:t xml:space="preserve">domain </w:t>
      </w:r>
      <w:r w:rsidR="00B41E7E" w:rsidRPr="000B00EF">
        <w:rPr>
          <w:rFonts w:cs="Times New Roman"/>
        </w:rPr>
        <w:t>or time-frequency domain</w:t>
      </w:r>
      <w:r w:rsidR="000A54D3">
        <w:rPr>
          <w:rFonts w:cs="Times New Roman"/>
        </w:rPr>
        <w:t xml:space="preserve"> </w:t>
      </w:r>
      <w:r w:rsidR="00B40DDA" w:rsidRPr="000B00EF">
        <w:rPr>
          <w:rFonts w:cs="Times New Roman"/>
        </w:rPr>
        <w:fldChar w:fldCharType="begin" w:fldLock="1"/>
      </w:r>
      <w:r w:rsidR="00B40DDA" w:rsidRPr="000B00EF">
        <w:rPr>
          <w:rFonts w:cs="Times New Roman"/>
          <w:noProof/>
        </w:rPr>
        <w:instrText>ADDIN Docear CSL_CITATION</w:instrText>
      </w:r>
      <w:r w:rsidR="00B40DDA" w:rsidRPr="000B00EF">
        <w:rPr>
          <w:rFonts w:cs="Times New Roman"/>
          <w:noProof/>
        </w:rPr>
        <w:br/>
      </w:r>
      <w:r w:rsidR="00B40DDA" w:rsidRPr="000B00EF">
        <w:rPr>
          <w:rFonts w:cs="Times New Roman"/>
          <w:b/>
          <w:noProof/>
        </w:rPr>
        <w:instrText>THIS CITATION DATA SHOULD NOT BE MANUALLY MODIFIED!!!</w:instrText>
      </w:r>
      <w:r w:rsidR="00B40DDA" w:rsidRPr="000B00EF">
        <w:rPr>
          <w:rFonts w:cs="Times New Roman"/>
          <w:noProof/>
        </w:rPr>
        <w:br/>
      </w:r>
      <w:r w:rsidR="00B40DDA" w:rsidRPr="000B00EF">
        <w:rPr>
          <w:rFonts w:cs="Times New Roman"/>
          <w:noProof/>
          <w:sz w:val="14"/>
        </w:rPr>
        <w:instrText>{</w:instrText>
      </w:r>
      <w:r w:rsidR="00B40DDA" w:rsidRPr="000B00EF">
        <w:rPr>
          <w:rFonts w:cs="Times New Roman"/>
          <w:noProof/>
          <w:sz w:val="14"/>
        </w:rPr>
        <w:br/>
        <w:instrText xml:space="preserve"> "schema": "https://raw.github.com/citation-style-language/schema/master/csl-citation.json",</w:instrText>
      </w:r>
      <w:r w:rsidR="00B40DDA" w:rsidRPr="000B00EF">
        <w:rPr>
          <w:rFonts w:cs="Times New Roman"/>
          <w:noProof/>
          <w:sz w:val="14"/>
        </w:rPr>
        <w:br/>
        <w:instrText xml:space="preserve"> "citationID": "{56588983-0f30-49d4-937e-819411d08308}",</w:instrText>
      </w:r>
      <w:r w:rsidR="00B40DDA" w:rsidRPr="000B00EF">
        <w:rPr>
          <w:rFonts w:cs="Times New Roman"/>
          <w:noProof/>
          <w:sz w:val="14"/>
        </w:rPr>
        <w:br/>
        <w:instrText xml:space="preserve"> "properties": {</w:instrText>
      </w:r>
      <w:r w:rsidR="00B40DDA" w:rsidRPr="000B00EF">
        <w:rPr>
          <w:rFonts w:cs="Times New Roman"/>
          <w:noProof/>
          <w:sz w:val="14"/>
        </w:rPr>
        <w:br/>
        <w:instrText xml:space="preserve">  "noteIndex": 0</w:instrText>
      </w:r>
      <w:r w:rsidR="00B40DDA" w:rsidRPr="000B00EF">
        <w:rPr>
          <w:rFonts w:cs="Times New Roman"/>
          <w:noProof/>
          <w:sz w:val="14"/>
        </w:rPr>
        <w:br/>
        <w:instrText xml:space="preserve"> },</w:instrText>
      </w:r>
      <w:r w:rsidR="00B40DDA" w:rsidRPr="000B00EF">
        <w:rPr>
          <w:rFonts w:cs="Times New Roman"/>
          <w:noProof/>
          <w:sz w:val="14"/>
        </w:rPr>
        <w:br/>
        <w:instrText xml:space="preserve"> "citationItems": [</w:instrText>
      </w:r>
      <w:r w:rsidR="00B40DDA" w:rsidRPr="000B00EF">
        <w:rPr>
          <w:rFonts w:cs="Times New Roman"/>
          <w:noProof/>
          <w:sz w:val="14"/>
        </w:rPr>
        <w:br/>
        <w:instrText xml:space="preserve">  {</w:instrText>
      </w:r>
      <w:r w:rsidR="00B40DDA" w:rsidRPr="000B00EF">
        <w:rPr>
          <w:rFonts w:cs="Times New Roman"/>
          <w:noProof/>
          <w:sz w:val="14"/>
        </w:rPr>
        <w:br/>
        <w:instrText xml:space="preserve">   "id": "Carden2008",</w:instrText>
      </w:r>
      <w:r w:rsidR="00B40DDA" w:rsidRPr="000B00EF">
        <w:rPr>
          <w:rFonts w:cs="Times New Roman"/>
          <w:noProof/>
          <w:sz w:val="14"/>
        </w:rPr>
        <w:br/>
        <w:instrText xml:space="preserve">   "item": {</w:instrText>
      </w:r>
      <w:r w:rsidR="00B40DDA" w:rsidRPr="000B00EF">
        <w:rPr>
          <w:rFonts w:cs="Times New Roman"/>
          <w:noProof/>
          <w:sz w:val="14"/>
        </w:rPr>
        <w:br/>
        <w:instrText xml:space="preserve">    "id": "Carden2008",</w:instrText>
      </w:r>
      <w:r w:rsidR="00B40DDA" w:rsidRPr="000B00EF">
        <w:rPr>
          <w:rFonts w:cs="Times New Roman"/>
          <w:noProof/>
          <w:sz w:val="14"/>
        </w:rPr>
        <w:br/>
        <w:instrText xml:space="preserve">    "type": "article-journal",</w:instrText>
      </w:r>
      <w:r w:rsidR="00B40DDA" w:rsidRPr="000B00EF">
        <w:rPr>
          <w:rFonts w:cs="Times New Roman"/>
          <w:noProof/>
          <w:sz w:val="14"/>
        </w:rPr>
        <w:br/>
        <w:instrText xml:space="preserve">    "author":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"Carden",</w:instrText>
      </w:r>
      <w:r w:rsidR="00B40DDA" w:rsidRPr="000B00EF">
        <w:rPr>
          <w:rFonts w:cs="Times New Roman"/>
          <w:noProof/>
          <w:sz w:val="14"/>
        </w:rPr>
        <w:br/>
        <w:instrText xml:space="preserve">      "given": "E Peter"</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"Brownjohn",</w:instrText>
      </w:r>
      <w:r w:rsidR="00B40DDA" w:rsidRPr="000B00EF">
        <w:rPr>
          <w:rFonts w:cs="Times New Roman"/>
          <w:noProof/>
          <w:sz w:val="14"/>
        </w:rPr>
        <w:br/>
        <w:instrText xml:space="preserve">      "given": "James MW"</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"volume": "22",</w:instrText>
      </w:r>
      <w:r w:rsidR="00B40DDA" w:rsidRPr="000B00EF">
        <w:rPr>
          <w:rFonts w:cs="Times New Roman"/>
          <w:noProof/>
          <w:sz w:val="14"/>
        </w:rPr>
        <w:br/>
        <w:instrText xml:space="preserve">    "title": "ARMA modelled time-series classification for structural health monitoring of civil infrastructure",</w:instrText>
      </w:r>
      <w:r w:rsidR="00B40DDA" w:rsidRPr="000B00EF">
        <w:rPr>
          <w:rFonts w:cs="Times New Roman"/>
          <w:noProof/>
          <w:sz w:val="14"/>
        </w:rPr>
        <w:br/>
        <w:instrText xml:space="preserve">    "container-title": "Mechanical systems and signal processing",</w:instrText>
      </w:r>
      <w:r w:rsidR="00B40DDA" w:rsidRPr="000B00EF">
        <w:rPr>
          <w:rFonts w:cs="Times New Roman"/>
          <w:noProof/>
          <w:sz w:val="14"/>
        </w:rPr>
        <w:br/>
        <w:instrText xml:space="preserve">    "publisher": "Elsevier",</w:instrText>
      </w:r>
      <w:r w:rsidR="00B40DDA" w:rsidRPr="000B00EF">
        <w:rPr>
          <w:rFonts w:cs="Times New Roman"/>
          <w:noProof/>
          <w:sz w:val="14"/>
        </w:rPr>
        <w:br/>
        <w:instrText xml:space="preserve">    "number": "2",</w:instrText>
      </w:r>
      <w:r w:rsidR="00B40DDA" w:rsidRPr="000B00EF">
        <w:rPr>
          <w:rFonts w:cs="Times New Roman"/>
          <w:noProof/>
          <w:sz w:val="14"/>
        </w:rPr>
        <w:br/>
        <w:instrText xml:space="preserve">    "issue": "2",</w:instrText>
      </w:r>
      <w:r w:rsidR="00B40DDA" w:rsidRPr="000B00EF">
        <w:rPr>
          <w:rFonts w:cs="Times New Roman"/>
          <w:noProof/>
          <w:sz w:val="14"/>
        </w:rPr>
        <w:br/>
        <w:instrText xml:space="preserve">    "page": "295-314",</w:instrText>
      </w:r>
      <w:r w:rsidR="00B40DDA" w:rsidRPr="000B00EF">
        <w:rPr>
          <w:rFonts w:cs="Times New Roman"/>
          <w:noProof/>
          <w:sz w:val="14"/>
        </w:rPr>
        <w:br/>
        <w:instrText xml:space="preserve">    "page-first": "295",</w:instrText>
      </w:r>
      <w:r w:rsidR="00B40DDA" w:rsidRPr="000B00EF">
        <w:rPr>
          <w:rFonts w:cs="Times New Roman"/>
          <w:noProof/>
          <w:sz w:val="14"/>
        </w:rPr>
        <w:br/>
        <w:instrText xml:space="preserve">    "issued": {</w:instrText>
      </w:r>
      <w:r w:rsidR="00B40DDA" w:rsidRPr="000B00EF">
        <w:rPr>
          <w:rFonts w:cs="Times New Roman"/>
          <w:noProof/>
          <w:sz w:val="14"/>
        </w:rPr>
        <w:br/>
        <w:instrText xml:space="preserve">     "date-parts": [</w:instrText>
      </w:r>
      <w:r w:rsidR="00B40DDA" w:rsidRPr="000B00EF">
        <w:rPr>
          <w:rFonts w:cs="Times New Roman"/>
          <w:noProof/>
          <w:sz w:val="14"/>
        </w:rPr>
        <w:br/>
        <w:instrText xml:space="preserve">      [</w:instrText>
      </w:r>
      <w:r w:rsidR="00B40DDA" w:rsidRPr="000B00EF">
        <w:rPr>
          <w:rFonts w:cs="Times New Roman"/>
          <w:noProof/>
          <w:sz w:val="14"/>
        </w:rPr>
        <w:br/>
        <w:instrText xml:space="preserve">       2008</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"id": "Sohn2000",</w:instrText>
      </w:r>
      <w:r w:rsidR="00B40DDA" w:rsidRPr="000B00EF">
        <w:rPr>
          <w:rFonts w:cs="Times New Roman"/>
          <w:noProof/>
          <w:sz w:val="14"/>
        </w:rPr>
        <w:br/>
        <w:instrText xml:space="preserve">   "item": {</w:instrText>
      </w:r>
      <w:r w:rsidR="00B40DDA" w:rsidRPr="000B00EF">
        <w:rPr>
          <w:rFonts w:cs="Times New Roman"/>
          <w:noProof/>
          <w:sz w:val="14"/>
        </w:rPr>
        <w:br/>
        <w:instrText xml:space="preserve">    "id": "Sohn2000",</w:instrText>
      </w:r>
      <w:r w:rsidR="00B40DDA" w:rsidRPr="000B00EF">
        <w:rPr>
          <w:rFonts w:cs="Times New Roman"/>
          <w:noProof/>
          <w:sz w:val="14"/>
        </w:rPr>
        <w:br/>
        <w:instrText xml:space="preserve">    "type": "article-journal",</w:instrText>
      </w:r>
      <w:r w:rsidR="00B40DDA" w:rsidRPr="000B00EF">
        <w:rPr>
          <w:rFonts w:cs="Times New Roman"/>
          <w:noProof/>
          <w:sz w:val="14"/>
        </w:rPr>
        <w:br/>
        <w:instrText xml:space="preserve">    "author":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"Sohn",</w:instrText>
      </w:r>
      <w:r w:rsidR="00B40DDA" w:rsidRPr="000B00EF">
        <w:rPr>
          <w:rFonts w:cs="Times New Roman"/>
          <w:noProof/>
          <w:sz w:val="14"/>
        </w:rPr>
        <w:br/>
        <w:instrText xml:space="preserve">      "given": "Hoon"</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"Czarnecki",</w:instrText>
      </w:r>
      <w:r w:rsidR="00B40DDA" w:rsidRPr="000B00EF">
        <w:rPr>
          <w:rFonts w:cs="Times New Roman"/>
          <w:noProof/>
          <w:sz w:val="14"/>
        </w:rPr>
        <w:br/>
        <w:instrText xml:space="preserve">      "given": "Jerry A"</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"Farrar",</w:instrText>
      </w:r>
      <w:r w:rsidR="00B40DDA" w:rsidRPr="000B00EF">
        <w:rPr>
          <w:rFonts w:cs="Times New Roman"/>
          <w:noProof/>
          <w:sz w:val="14"/>
        </w:rPr>
        <w:br/>
        <w:instrText xml:space="preserve">      "given": "Charles R"</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"volume": "126",</w:instrText>
      </w:r>
      <w:r w:rsidR="00B40DDA" w:rsidRPr="000B00EF">
        <w:rPr>
          <w:rFonts w:cs="Times New Roman"/>
          <w:noProof/>
          <w:sz w:val="14"/>
        </w:rPr>
        <w:br/>
        <w:instrText xml:space="preserve">    "title": "Structural health monitoring using statistical process control",</w:instrText>
      </w:r>
      <w:r w:rsidR="00B40DDA" w:rsidRPr="000B00EF">
        <w:rPr>
          <w:rFonts w:cs="Times New Roman"/>
          <w:noProof/>
          <w:sz w:val="14"/>
        </w:rPr>
        <w:br/>
        <w:instrText xml:space="preserve">    "container-title": "Journal of Structural Engineering",</w:instrText>
      </w:r>
      <w:r w:rsidR="00B40DDA" w:rsidRPr="000B00EF">
        <w:rPr>
          <w:rFonts w:cs="Times New Roman"/>
          <w:noProof/>
          <w:sz w:val="14"/>
        </w:rPr>
        <w:br/>
        <w:instrText xml:space="preserve">    "publisher": "American Society of Civil Engineers",</w:instrText>
      </w:r>
      <w:r w:rsidR="00B40DDA" w:rsidRPr="000B00EF">
        <w:rPr>
          <w:rFonts w:cs="Times New Roman"/>
          <w:noProof/>
          <w:sz w:val="14"/>
        </w:rPr>
        <w:br/>
        <w:instrText xml:space="preserve">    "number": "11",</w:instrText>
      </w:r>
      <w:r w:rsidR="00B40DDA" w:rsidRPr="000B00EF">
        <w:rPr>
          <w:rFonts w:cs="Times New Roman"/>
          <w:noProof/>
          <w:sz w:val="14"/>
        </w:rPr>
        <w:br/>
        <w:instrText xml:space="preserve">    "issue": "11",</w:instrText>
      </w:r>
      <w:r w:rsidR="00B40DDA" w:rsidRPr="000B00EF">
        <w:rPr>
          <w:rFonts w:cs="Times New Roman"/>
          <w:noProof/>
          <w:sz w:val="14"/>
        </w:rPr>
        <w:br/>
        <w:instrText xml:space="preserve">    "page": "1356-1363",</w:instrText>
      </w:r>
      <w:r w:rsidR="00B40DDA" w:rsidRPr="000B00EF">
        <w:rPr>
          <w:rFonts w:cs="Times New Roman"/>
          <w:noProof/>
          <w:sz w:val="14"/>
        </w:rPr>
        <w:br/>
        <w:instrText xml:space="preserve">    "page-first": "1356",</w:instrText>
      </w:r>
      <w:r w:rsidR="00B40DDA" w:rsidRPr="000B00EF">
        <w:rPr>
          <w:rFonts w:cs="Times New Roman"/>
          <w:noProof/>
          <w:sz w:val="14"/>
        </w:rPr>
        <w:br/>
        <w:instrText xml:space="preserve">    "issued": {</w:instrText>
      </w:r>
      <w:r w:rsidR="00B40DDA" w:rsidRPr="000B00EF">
        <w:rPr>
          <w:rFonts w:cs="Times New Roman"/>
          <w:noProof/>
          <w:sz w:val="14"/>
        </w:rPr>
        <w:br/>
        <w:instrText xml:space="preserve">     "date-parts": [</w:instrText>
      </w:r>
      <w:r w:rsidR="00B40DDA" w:rsidRPr="000B00EF">
        <w:rPr>
          <w:rFonts w:cs="Times New Roman"/>
          <w:noProof/>
          <w:sz w:val="14"/>
        </w:rPr>
        <w:br/>
        <w:instrText xml:space="preserve">      [</w:instrText>
      </w:r>
      <w:r w:rsidR="00B40DDA" w:rsidRPr="000B00EF">
        <w:rPr>
          <w:rFonts w:cs="Times New Roman"/>
          <w:noProof/>
          <w:sz w:val="14"/>
        </w:rPr>
        <w:br/>
        <w:instrText xml:space="preserve">       2000</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"id": "Sohn2001",</w:instrText>
      </w:r>
      <w:r w:rsidR="00B40DDA" w:rsidRPr="000B00EF">
        <w:rPr>
          <w:rFonts w:cs="Times New Roman"/>
          <w:noProof/>
          <w:sz w:val="14"/>
        </w:rPr>
        <w:br/>
        <w:instrText xml:space="preserve">   "item": {</w:instrText>
      </w:r>
      <w:r w:rsidR="00B40DDA" w:rsidRPr="000B00EF">
        <w:rPr>
          <w:rFonts w:cs="Times New Roman"/>
          <w:noProof/>
          <w:sz w:val="14"/>
        </w:rPr>
        <w:br/>
        <w:instrText xml:space="preserve">    "id": "Sohn2001",</w:instrText>
      </w:r>
      <w:r w:rsidR="00B40DDA" w:rsidRPr="000B00EF">
        <w:rPr>
          <w:rFonts w:cs="Times New Roman"/>
          <w:noProof/>
          <w:sz w:val="14"/>
        </w:rPr>
        <w:br/>
        <w:instrText xml:space="preserve">    "type": "article-journal",</w:instrText>
      </w:r>
      <w:r w:rsidR="00B40DDA" w:rsidRPr="000B00EF">
        <w:rPr>
          <w:rFonts w:cs="Times New Roman"/>
          <w:noProof/>
          <w:sz w:val="14"/>
        </w:rPr>
        <w:br/>
        <w:instrText xml:space="preserve">    "author":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"Sohn",</w:instrText>
      </w:r>
      <w:r w:rsidR="00B40DDA" w:rsidRPr="000B00EF">
        <w:rPr>
          <w:rFonts w:cs="Times New Roman"/>
          <w:noProof/>
          <w:sz w:val="14"/>
        </w:rPr>
        <w:br/>
        <w:instrText xml:space="preserve">      "given": "Hoon"</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"Farrar",</w:instrText>
      </w:r>
      <w:r w:rsidR="00B40DDA" w:rsidRPr="000B00EF">
        <w:rPr>
          <w:rFonts w:cs="Times New Roman"/>
          <w:noProof/>
          <w:sz w:val="14"/>
        </w:rPr>
        <w:br/>
        <w:instrText xml:space="preserve">      "given": "Charles R"</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"volume": "10",</w:instrText>
      </w:r>
      <w:r w:rsidR="00B40DDA" w:rsidRPr="000B00EF">
        <w:rPr>
          <w:rFonts w:cs="Times New Roman"/>
          <w:noProof/>
          <w:sz w:val="14"/>
        </w:rPr>
        <w:br/>
        <w:instrText xml:space="preserve">    "title": "Damage diagnosis using time series analysis of vibration signals",</w:instrText>
      </w:r>
      <w:r w:rsidR="00B40DDA" w:rsidRPr="000B00EF">
        <w:rPr>
          <w:rFonts w:cs="Times New Roman"/>
          <w:noProof/>
          <w:sz w:val="14"/>
        </w:rPr>
        <w:br/>
        <w:instrText xml:space="preserve">    "container-title": "Smart materials and structures",</w:instrText>
      </w:r>
      <w:r w:rsidR="00B40DDA" w:rsidRPr="000B00EF">
        <w:rPr>
          <w:rFonts w:cs="Times New Roman"/>
          <w:noProof/>
          <w:sz w:val="14"/>
        </w:rPr>
        <w:br/>
        <w:instrText xml:space="preserve">    "publisher": "IOP Publishing",</w:instrText>
      </w:r>
      <w:r w:rsidR="00B40DDA" w:rsidRPr="000B00EF">
        <w:rPr>
          <w:rFonts w:cs="Times New Roman"/>
          <w:noProof/>
          <w:sz w:val="14"/>
        </w:rPr>
        <w:br/>
        <w:instrText xml:space="preserve">    "number": "3",</w:instrText>
      </w:r>
      <w:r w:rsidR="00B40DDA" w:rsidRPr="000B00EF">
        <w:rPr>
          <w:rFonts w:cs="Times New Roman"/>
          <w:noProof/>
          <w:sz w:val="14"/>
        </w:rPr>
        <w:br/>
        <w:instrText xml:space="preserve">    "issue": "3",</w:instrText>
      </w:r>
      <w:r w:rsidR="00B40DDA" w:rsidRPr="000B00EF">
        <w:rPr>
          <w:rFonts w:cs="Times New Roman"/>
          <w:noProof/>
          <w:sz w:val="14"/>
        </w:rPr>
        <w:br/>
        <w:instrText xml:space="preserve">    "page": "446",</w:instrText>
      </w:r>
      <w:r w:rsidR="00B40DDA" w:rsidRPr="000B00EF">
        <w:rPr>
          <w:rFonts w:cs="Times New Roman"/>
          <w:noProof/>
          <w:sz w:val="14"/>
        </w:rPr>
        <w:br/>
        <w:instrText xml:space="preserve">    "page-first": "446",</w:instrText>
      </w:r>
      <w:r w:rsidR="00B40DDA" w:rsidRPr="000B00EF">
        <w:rPr>
          <w:rFonts w:cs="Times New Roman"/>
          <w:noProof/>
          <w:sz w:val="14"/>
        </w:rPr>
        <w:br/>
        <w:instrText xml:space="preserve">    "issued": {</w:instrText>
      </w:r>
      <w:r w:rsidR="00B40DDA" w:rsidRPr="000B00EF">
        <w:rPr>
          <w:rFonts w:cs="Times New Roman"/>
          <w:noProof/>
          <w:sz w:val="14"/>
        </w:rPr>
        <w:br/>
        <w:instrText xml:space="preserve">     "date-parts": [</w:instrText>
      </w:r>
      <w:r w:rsidR="00B40DDA" w:rsidRPr="000B00EF">
        <w:rPr>
          <w:rFonts w:cs="Times New Roman"/>
          <w:noProof/>
          <w:sz w:val="14"/>
        </w:rPr>
        <w:br/>
        <w:instrText xml:space="preserve">      [</w:instrText>
      </w:r>
      <w:r w:rsidR="00B40DDA" w:rsidRPr="000B00EF">
        <w:rPr>
          <w:rFonts w:cs="Times New Roman"/>
          <w:noProof/>
          <w:sz w:val="14"/>
        </w:rPr>
        <w:br/>
        <w:instrText xml:space="preserve">       2001</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"id": "Sohn2002",</w:instrText>
      </w:r>
      <w:r w:rsidR="00B40DDA" w:rsidRPr="000B00EF">
        <w:rPr>
          <w:rFonts w:cs="Times New Roman"/>
          <w:noProof/>
          <w:sz w:val="14"/>
        </w:rPr>
        <w:br/>
        <w:instrText xml:space="preserve">   "item": {</w:instrText>
      </w:r>
      <w:r w:rsidR="00B40DDA" w:rsidRPr="000B00EF">
        <w:rPr>
          <w:rFonts w:cs="Times New Roman"/>
          <w:noProof/>
          <w:sz w:val="14"/>
        </w:rPr>
        <w:br/>
        <w:instrText xml:space="preserve">    "id": "Sohn2002",</w:instrText>
      </w:r>
      <w:r w:rsidR="00B40DDA" w:rsidRPr="000B00EF">
        <w:rPr>
          <w:rFonts w:cs="Times New Roman"/>
          <w:noProof/>
          <w:sz w:val="14"/>
        </w:rPr>
        <w:br/>
        <w:instrText xml:space="preserve">    "type": "article-journal",</w:instrText>
      </w:r>
      <w:r w:rsidR="00B40DDA" w:rsidRPr="000B00EF">
        <w:rPr>
          <w:rFonts w:cs="Times New Roman"/>
          <w:noProof/>
          <w:sz w:val="14"/>
        </w:rPr>
        <w:br/>
        <w:instrText xml:space="preserve">    "author":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"Sohn",</w:instrText>
      </w:r>
      <w:r w:rsidR="00B40DDA" w:rsidRPr="000B00EF">
        <w:rPr>
          <w:rFonts w:cs="Times New Roman"/>
          <w:noProof/>
          <w:sz w:val="14"/>
        </w:rPr>
        <w:br/>
        <w:instrText xml:space="preserve">      "given": "Hoon"</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"Worden",</w:instrText>
      </w:r>
      <w:r w:rsidR="00B40DDA" w:rsidRPr="000B00EF">
        <w:rPr>
          <w:rFonts w:cs="Times New Roman"/>
          <w:noProof/>
          <w:sz w:val="14"/>
        </w:rPr>
        <w:br/>
        <w:instrText xml:space="preserve">      "given": "Keith"</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"family": "Farrar",</w:instrText>
      </w:r>
      <w:r w:rsidR="00B40DDA" w:rsidRPr="000B00EF">
        <w:rPr>
          <w:rFonts w:cs="Times New Roman"/>
          <w:noProof/>
          <w:sz w:val="14"/>
        </w:rPr>
        <w:br/>
        <w:instrText xml:space="preserve">      "given": "Charles R"</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"volume": "13",</w:instrText>
      </w:r>
      <w:r w:rsidR="00B40DDA" w:rsidRPr="000B00EF">
        <w:rPr>
          <w:rFonts w:cs="Times New Roman"/>
          <w:noProof/>
          <w:sz w:val="14"/>
        </w:rPr>
        <w:br/>
        <w:instrText xml:space="preserve">    "title": "Statistical damage classification under changing environmental and operational conditions",</w:instrText>
      </w:r>
      <w:r w:rsidR="00B40DDA" w:rsidRPr="000B00EF">
        <w:rPr>
          <w:rFonts w:cs="Times New Roman"/>
          <w:noProof/>
          <w:sz w:val="14"/>
        </w:rPr>
        <w:br/>
        <w:instrText xml:space="preserve">    "container-title": "Journal of Intelligent Material Systems and Structures",</w:instrText>
      </w:r>
      <w:r w:rsidR="00B40DDA" w:rsidRPr="000B00EF">
        <w:rPr>
          <w:rFonts w:cs="Times New Roman"/>
          <w:noProof/>
          <w:sz w:val="14"/>
        </w:rPr>
        <w:br/>
        <w:instrText xml:space="preserve">    "publisher": "Sage Publications",</w:instrText>
      </w:r>
      <w:r w:rsidR="00B40DDA" w:rsidRPr="000B00EF">
        <w:rPr>
          <w:rFonts w:cs="Times New Roman"/>
          <w:noProof/>
          <w:sz w:val="14"/>
        </w:rPr>
        <w:br/>
        <w:instrText xml:space="preserve">    "number": "9",</w:instrText>
      </w:r>
      <w:r w:rsidR="00B40DDA" w:rsidRPr="000B00EF">
        <w:rPr>
          <w:rFonts w:cs="Times New Roman"/>
          <w:noProof/>
          <w:sz w:val="14"/>
        </w:rPr>
        <w:br/>
        <w:instrText xml:space="preserve">    "issue": "9",</w:instrText>
      </w:r>
      <w:r w:rsidR="00B40DDA" w:rsidRPr="000B00EF">
        <w:rPr>
          <w:rFonts w:cs="Times New Roman"/>
          <w:noProof/>
          <w:sz w:val="14"/>
        </w:rPr>
        <w:br/>
        <w:instrText xml:space="preserve">    "page": "561-574",</w:instrText>
      </w:r>
      <w:r w:rsidR="00B40DDA" w:rsidRPr="000B00EF">
        <w:rPr>
          <w:rFonts w:cs="Times New Roman"/>
          <w:noProof/>
          <w:sz w:val="14"/>
        </w:rPr>
        <w:br/>
        <w:instrText xml:space="preserve">    "page-first": "561",</w:instrText>
      </w:r>
      <w:r w:rsidR="00B40DDA" w:rsidRPr="000B00EF">
        <w:rPr>
          <w:rFonts w:cs="Times New Roman"/>
          <w:noProof/>
          <w:sz w:val="14"/>
        </w:rPr>
        <w:br/>
        <w:instrText xml:space="preserve">    "issued": {</w:instrText>
      </w:r>
      <w:r w:rsidR="00B40DDA" w:rsidRPr="000B00EF">
        <w:rPr>
          <w:rFonts w:cs="Times New Roman"/>
          <w:noProof/>
          <w:sz w:val="14"/>
        </w:rPr>
        <w:br/>
        <w:instrText xml:space="preserve">     "date-parts": [</w:instrText>
      </w:r>
      <w:r w:rsidR="00B40DDA" w:rsidRPr="000B00EF">
        <w:rPr>
          <w:rFonts w:cs="Times New Roman"/>
          <w:noProof/>
          <w:sz w:val="14"/>
        </w:rPr>
        <w:br/>
        <w:instrText xml:space="preserve">      [</w:instrText>
      </w:r>
      <w:r w:rsidR="00B40DDA" w:rsidRPr="000B00EF">
        <w:rPr>
          <w:rFonts w:cs="Times New Roman"/>
          <w:noProof/>
          <w:sz w:val="14"/>
        </w:rPr>
        <w:br/>
        <w:instrText xml:space="preserve">       2002</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 xml:space="preserve"> ]</w:instrText>
      </w:r>
      <w:r w:rsidR="00B40DDA" w:rsidRPr="000B00EF">
        <w:rPr>
          <w:rFonts w:cs="Times New Roman"/>
          <w:noProof/>
          <w:sz w:val="14"/>
        </w:rPr>
        <w:br/>
        <w:instrText>}</w:instrText>
      </w:r>
      <w:r w:rsidR="00B40DDA" w:rsidRPr="000B00EF">
        <w:rPr>
          <w:rFonts w:cs="Times New Roman"/>
          <w:noProof/>
          <w:sz w:val="14"/>
        </w:rPr>
        <w:br/>
      </w:r>
      <w:r w:rsidR="00B40DDA" w:rsidRPr="000B00EF">
        <w:rPr>
          <w:rFonts w:cs="Times New Roman"/>
        </w:rPr>
        <w:fldChar w:fldCharType="separate"/>
      </w:r>
      <w:r w:rsidR="00D17D65" w:rsidRPr="00852A07">
        <w:rPr>
          <w:rFonts w:cs="Times New Roman"/>
          <w:noProof/>
        </w:rPr>
        <w:t>[12–15]</w:t>
      </w:r>
      <w:r w:rsidR="00B40DDA" w:rsidRPr="000B00EF">
        <w:rPr>
          <w:rFonts w:cs="Times New Roman"/>
        </w:rPr>
        <w:fldChar w:fldCharType="end"/>
      </w:r>
      <w:r w:rsidR="00B41E7E" w:rsidRPr="000B00EF">
        <w:rPr>
          <w:rFonts w:cs="Times New Roman"/>
        </w:rPr>
        <w:t xml:space="preserve">. The parametric-based </w:t>
      </w:r>
      <w:r w:rsidR="00F06A14">
        <w:rPr>
          <w:rFonts w:cs="Times New Roman"/>
        </w:rPr>
        <w:t xml:space="preserve">method </w:t>
      </w:r>
      <w:r w:rsidR="00B41E7E" w:rsidRPr="000B00EF">
        <w:rPr>
          <w:rFonts w:cs="Times New Roman"/>
        </w:rPr>
        <w:t xml:space="preserve">uses explicit physical-dynamic parameters from </w:t>
      </w:r>
      <w:r w:rsidR="00ED2807">
        <w:rPr>
          <w:rFonts w:cs="Times New Roman"/>
        </w:rPr>
        <w:t xml:space="preserve">the </w:t>
      </w:r>
      <w:r w:rsidR="00B41E7E" w:rsidRPr="000B00EF">
        <w:rPr>
          <w:rFonts w:cs="Times New Roman"/>
        </w:rPr>
        <w:t>measurement</w:t>
      </w:r>
      <w:r w:rsidR="00F06A14">
        <w:rPr>
          <w:rFonts w:cs="Times New Roman"/>
        </w:rPr>
        <w:t>s</w:t>
      </w:r>
      <w:r w:rsidR="00D244CE" w:rsidRPr="000B00EF">
        <w:rPr>
          <w:rFonts w:cs="Times New Roman"/>
        </w:rPr>
        <w:t xml:space="preserve"> </w:t>
      </w:r>
      <w:r w:rsidR="00D244CE" w:rsidRPr="000B00EF">
        <w:rPr>
          <w:rFonts w:cs="Times New Roman"/>
        </w:rPr>
        <w:fldChar w:fldCharType="begin" w:fldLock="1"/>
      </w:r>
      <w:r w:rsidR="00D244CE" w:rsidRPr="000B00EF">
        <w:rPr>
          <w:rFonts w:cs="Times New Roman"/>
          <w:noProof/>
        </w:rPr>
        <w:instrText>ADDIN Docear CSL_CITATION</w:instrText>
      </w:r>
      <w:r w:rsidR="00D244CE" w:rsidRPr="000B00EF">
        <w:rPr>
          <w:rFonts w:cs="Times New Roman"/>
          <w:noProof/>
        </w:rPr>
        <w:br/>
      </w:r>
      <w:r w:rsidR="00D244CE" w:rsidRPr="000B00EF">
        <w:rPr>
          <w:rFonts w:cs="Times New Roman"/>
          <w:b/>
          <w:noProof/>
        </w:rPr>
        <w:instrText>THIS CITATION DATA SHOULD NOT BE MANUALLY MODIFIED!!!</w:instrText>
      </w:r>
      <w:r w:rsidR="00D244CE" w:rsidRPr="000B00EF">
        <w:rPr>
          <w:rFonts w:cs="Times New Roman"/>
          <w:noProof/>
        </w:rPr>
        <w:br/>
      </w:r>
      <w:r w:rsidR="00D244CE" w:rsidRPr="000B00EF">
        <w:rPr>
          <w:rFonts w:cs="Times New Roman"/>
          <w:noProof/>
          <w:sz w:val="14"/>
        </w:rPr>
        <w:instrText>{</w:instrText>
      </w:r>
      <w:r w:rsidR="00D244CE" w:rsidRPr="000B00EF">
        <w:rPr>
          <w:rFonts w:cs="Times New Roman"/>
          <w:noProof/>
          <w:sz w:val="14"/>
        </w:rPr>
        <w:br/>
        <w:instrText xml:space="preserve"> "schema": "https://raw.github.com/citation-style-language/schema/master/csl-citation.json",</w:instrText>
      </w:r>
      <w:r w:rsidR="00D244CE" w:rsidRPr="000B00EF">
        <w:rPr>
          <w:rFonts w:cs="Times New Roman"/>
          <w:noProof/>
          <w:sz w:val="14"/>
        </w:rPr>
        <w:br/>
        <w:instrText xml:space="preserve"> "citationID": "{913361cb-baf4-4b9d-ad2c-0aef951bd662}",</w:instrText>
      </w:r>
      <w:r w:rsidR="00D244CE" w:rsidRPr="000B00EF">
        <w:rPr>
          <w:rFonts w:cs="Times New Roman"/>
          <w:noProof/>
          <w:sz w:val="14"/>
        </w:rPr>
        <w:br/>
        <w:instrText xml:space="preserve"> "properties": {</w:instrText>
      </w:r>
      <w:r w:rsidR="00D244CE" w:rsidRPr="000B00EF">
        <w:rPr>
          <w:rFonts w:cs="Times New Roman"/>
          <w:noProof/>
          <w:sz w:val="14"/>
        </w:rPr>
        <w:br/>
        <w:instrText xml:space="preserve">  "noteIndex": 0</w:instrText>
      </w:r>
      <w:r w:rsidR="00D244CE" w:rsidRPr="000B00EF">
        <w:rPr>
          <w:rFonts w:cs="Times New Roman"/>
          <w:noProof/>
          <w:sz w:val="14"/>
        </w:rPr>
        <w:br/>
        <w:instrText xml:space="preserve"> },</w:instrText>
      </w:r>
      <w:r w:rsidR="00D244CE" w:rsidRPr="000B00EF">
        <w:rPr>
          <w:rFonts w:cs="Times New Roman"/>
          <w:noProof/>
          <w:sz w:val="14"/>
        </w:rPr>
        <w:br/>
        <w:instrText xml:space="preserve"> "citationItems": [</w:instrText>
      </w:r>
      <w:r w:rsidR="00D244CE" w:rsidRPr="000B00EF">
        <w:rPr>
          <w:rFonts w:cs="Times New Roman"/>
          <w:noProof/>
          <w:sz w:val="14"/>
        </w:rPr>
        <w:br/>
        <w:instrText xml:space="preserve">  {</w:instrText>
      </w:r>
      <w:r w:rsidR="00D244CE" w:rsidRPr="000B00EF">
        <w:rPr>
          <w:rFonts w:cs="Times New Roman"/>
          <w:noProof/>
          <w:sz w:val="14"/>
        </w:rPr>
        <w:br/>
        <w:instrText xml:space="preserve">   "id": "Huang2005",</w:instrText>
      </w:r>
      <w:r w:rsidR="00D244CE" w:rsidRPr="000B00EF">
        <w:rPr>
          <w:rFonts w:cs="Times New Roman"/>
          <w:noProof/>
          <w:sz w:val="14"/>
        </w:rPr>
        <w:br/>
        <w:instrText xml:space="preserve">   "item": {</w:instrText>
      </w:r>
      <w:r w:rsidR="00D244CE" w:rsidRPr="000B00EF">
        <w:rPr>
          <w:rFonts w:cs="Times New Roman"/>
          <w:noProof/>
          <w:sz w:val="14"/>
        </w:rPr>
        <w:br/>
        <w:instrText xml:space="preserve">    "id": "Huang2005",</w:instrText>
      </w:r>
      <w:r w:rsidR="00D244CE" w:rsidRPr="000B00EF">
        <w:rPr>
          <w:rFonts w:cs="Times New Roman"/>
          <w:noProof/>
          <w:sz w:val="14"/>
        </w:rPr>
        <w:br/>
        <w:instrText xml:space="preserve">    "type": "article-journal",</w:instrText>
      </w:r>
      <w:r w:rsidR="00D244CE" w:rsidRPr="000B00EF">
        <w:rPr>
          <w:rFonts w:cs="Times New Roman"/>
          <w:noProof/>
          <w:sz w:val="14"/>
        </w:rPr>
        <w:br/>
        <w:instrText xml:space="preserve">    "author": [</w:instrText>
      </w:r>
      <w:r w:rsidR="00D244CE" w:rsidRPr="000B00EF">
        <w:rPr>
          <w:rFonts w:cs="Times New Roman"/>
          <w:noProof/>
          <w:sz w:val="14"/>
        </w:rPr>
        <w:br/>
        <w:instrText xml:space="preserve">     {</w:instrText>
      </w:r>
      <w:r w:rsidR="00D244CE" w:rsidRPr="000B00EF">
        <w:rPr>
          <w:rFonts w:cs="Times New Roman"/>
          <w:noProof/>
          <w:sz w:val="14"/>
        </w:rPr>
        <w:br/>
        <w:instrText xml:space="preserve">      "family": "Huang",</w:instrText>
      </w:r>
      <w:r w:rsidR="00D244CE" w:rsidRPr="000B00EF">
        <w:rPr>
          <w:rFonts w:cs="Times New Roman"/>
          <w:noProof/>
          <w:sz w:val="14"/>
        </w:rPr>
        <w:br/>
        <w:instrText xml:space="preserve">      "given": "CS"</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"family": "Hung",</w:instrText>
      </w:r>
      <w:r w:rsidR="00D244CE" w:rsidRPr="000B00EF">
        <w:rPr>
          <w:rFonts w:cs="Times New Roman"/>
          <w:noProof/>
          <w:sz w:val="14"/>
        </w:rPr>
        <w:br/>
        <w:instrText xml:space="preserve">      "given": "SL"</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"family": "Lin",</w:instrText>
      </w:r>
      <w:r w:rsidR="00D244CE" w:rsidRPr="000B00EF">
        <w:rPr>
          <w:rFonts w:cs="Times New Roman"/>
          <w:noProof/>
          <w:sz w:val="14"/>
        </w:rPr>
        <w:br/>
        <w:instrText xml:space="preserve">      "given": "CI"</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"family": "Su",</w:instrText>
      </w:r>
      <w:r w:rsidR="00D244CE" w:rsidRPr="000B00EF">
        <w:rPr>
          <w:rFonts w:cs="Times New Roman"/>
          <w:noProof/>
          <w:sz w:val="14"/>
        </w:rPr>
        <w:br/>
        <w:instrText xml:space="preserve">      "given": "WC"</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"volume": "20",</w:instrText>
      </w:r>
      <w:r w:rsidR="00D244CE" w:rsidRPr="000B00EF">
        <w:rPr>
          <w:rFonts w:cs="Times New Roman"/>
          <w:noProof/>
          <w:sz w:val="14"/>
        </w:rPr>
        <w:br/>
        <w:instrText xml:space="preserve">    "title": "A Wavelet-Based Approach to Identifying Structural Modal Parameters from Seismic Response and Free Vibration Data",</w:instrText>
      </w:r>
      <w:r w:rsidR="00D244CE" w:rsidRPr="000B00EF">
        <w:rPr>
          <w:rFonts w:cs="Times New Roman"/>
          <w:noProof/>
          <w:sz w:val="14"/>
        </w:rPr>
        <w:br/>
        <w:instrText xml:space="preserve">    "container-title": "Computer-Aided Civil and Infrastructure Engineering",</w:instrText>
      </w:r>
      <w:r w:rsidR="00D244CE" w:rsidRPr="000B00EF">
        <w:rPr>
          <w:rFonts w:cs="Times New Roman"/>
          <w:noProof/>
          <w:sz w:val="14"/>
        </w:rPr>
        <w:br/>
        <w:instrText xml:space="preserve">    "publisher": "Wiley Online Library",</w:instrText>
      </w:r>
      <w:r w:rsidR="00D244CE" w:rsidRPr="000B00EF">
        <w:rPr>
          <w:rFonts w:cs="Times New Roman"/>
          <w:noProof/>
          <w:sz w:val="14"/>
        </w:rPr>
        <w:br/>
        <w:instrText xml:space="preserve">    "number": "6",</w:instrText>
      </w:r>
      <w:r w:rsidR="00D244CE" w:rsidRPr="000B00EF">
        <w:rPr>
          <w:rFonts w:cs="Times New Roman"/>
          <w:noProof/>
          <w:sz w:val="14"/>
        </w:rPr>
        <w:br/>
        <w:instrText xml:space="preserve">    "issue": "6",</w:instrText>
      </w:r>
      <w:r w:rsidR="00D244CE" w:rsidRPr="000B00EF">
        <w:rPr>
          <w:rFonts w:cs="Times New Roman"/>
          <w:noProof/>
          <w:sz w:val="14"/>
        </w:rPr>
        <w:br/>
        <w:instrText xml:space="preserve">    "page": "408-423",</w:instrText>
      </w:r>
      <w:r w:rsidR="00D244CE" w:rsidRPr="000B00EF">
        <w:rPr>
          <w:rFonts w:cs="Times New Roman"/>
          <w:noProof/>
          <w:sz w:val="14"/>
        </w:rPr>
        <w:br/>
        <w:instrText xml:space="preserve">    "page-first": "408",</w:instrText>
      </w:r>
      <w:r w:rsidR="00D244CE" w:rsidRPr="000B00EF">
        <w:rPr>
          <w:rFonts w:cs="Times New Roman"/>
          <w:noProof/>
          <w:sz w:val="14"/>
        </w:rPr>
        <w:br/>
        <w:instrText xml:space="preserve">    "issued": {</w:instrText>
      </w:r>
      <w:r w:rsidR="00D244CE" w:rsidRPr="000B00EF">
        <w:rPr>
          <w:rFonts w:cs="Times New Roman"/>
          <w:noProof/>
          <w:sz w:val="14"/>
        </w:rPr>
        <w:br/>
        <w:instrText xml:space="preserve">     "date-parts": [</w:instrText>
      </w:r>
      <w:r w:rsidR="00D244CE" w:rsidRPr="000B00EF">
        <w:rPr>
          <w:rFonts w:cs="Times New Roman"/>
          <w:noProof/>
          <w:sz w:val="14"/>
        </w:rPr>
        <w:br/>
        <w:instrText xml:space="preserve">      [</w:instrText>
      </w:r>
      <w:r w:rsidR="00D244CE" w:rsidRPr="000B00EF">
        <w:rPr>
          <w:rFonts w:cs="Times New Roman"/>
          <w:noProof/>
          <w:sz w:val="14"/>
        </w:rPr>
        <w:br/>
        <w:instrText xml:space="preserve">       2005</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"id": "Kim2003",</w:instrText>
      </w:r>
      <w:r w:rsidR="00D244CE" w:rsidRPr="000B00EF">
        <w:rPr>
          <w:rFonts w:cs="Times New Roman"/>
          <w:noProof/>
          <w:sz w:val="14"/>
        </w:rPr>
        <w:br/>
        <w:instrText xml:space="preserve">   "item": {</w:instrText>
      </w:r>
      <w:r w:rsidR="00D244CE" w:rsidRPr="000B00EF">
        <w:rPr>
          <w:rFonts w:cs="Times New Roman"/>
          <w:noProof/>
          <w:sz w:val="14"/>
        </w:rPr>
        <w:br/>
        <w:instrText xml:space="preserve">    "id": "Kim2003",</w:instrText>
      </w:r>
      <w:r w:rsidR="00D244CE" w:rsidRPr="000B00EF">
        <w:rPr>
          <w:rFonts w:cs="Times New Roman"/>
          <w:noProof/>
          <w:sz w:val="14"/>
        </w:rPr>
        <w:br/>
        <w:instrText xml:space="preserve">    "type": "article-journal",</w:instrText>
      </w:r>
      <w:r w:rsidR="00D244CE" w:rsidRPr="000B00EF">
        <w:rPr>
          <w:rFonts w:cs="Times New Roman"/>
          <w:noProof/>
          <w:sz w:val="14"/>
        </w:rPr>
        <w:br/>
        <w:instrText xml:space="preserve">    "author": [</w:instrText>
      </w:r>
      <w:r w:rsidR="00D244CE" w:rsidRPr="000B00EF">
        <w:rPr>
          <w:rFonts w:cs="Times New Roman"/>
          <w:noProof/>
          <w:sz w:val="14"/>
        </w:rPr>
        <w:br/>
        <w:instrText xml:space="preserve">     {</w:instrText>
      </w:r>
      <w:r w:rsidR="00D244CE" w:rsidRPr="000B00EF">
        <w:rPr>
          <w:rFonts w:cs="Times New Roman"/>
          <w:noProof/>
          <w:sz w:val="14"/>
        </w:rPr>
        <w:br/>
        <w:instrText xml:space="preserve">      "family": "Kim",</w:instrText>
      </w:r>
      <w:r w:rsidR="00D244CE" w:rsidRPr="000B00EF">
        <w:rPr>
          <w:rFonts w:cs="Times New Roman"/>
          <w:noProof/>
          <w:sz w:val="14"/>
        </w:rPr>
        <w:br/>
        <w:instrText xml:space="preserve">      "given": "Jeong-Tae"</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"family": "Ryu",</w:instrText>
      </w:r>
      <w:r w:rsidR="00D244CE" w:rsidRPr="000B00EF">
        <w:rPr>
          <w:rFonts w:cs="Times New Roman"/>
          <w:noProof/>
          <w:sz w:val="14"/>
        </w:rPr>
        <w:br/>
        <w:instrText xml:space="preserve">      "given": "Yeon-Sun"</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"family": "Cho",</w:instrText>
      </w:r>
      <w:r w:rsidR="00D244CE" w:rsidRPr="000B00EF">
        <w:rPr>
          <w:rFonts w:cs="Times New Roman"/>
          <w:noProof/>
          <w:sz w:val="14"/>
        </w:rPr>
        <w:br/>
        <w:instrText xml:space="preserve">      "given": "Hyun-Man"</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"family": "Stubbs",</w:instrText>
      </w:r>
      <w:r w:rsidR="00D244CE" w:rsidRPr="000B00EF">
        <w:rPr>
          <w:rFonts w:cs="Times New Roman"/>
          <w:noProof/>
          <w:sz w:val="14"/>
        </w:rPr>
        <w:br/>
        <w:instrText xml:space="preserve">      "given": "Norris"</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"volume": "25",</w:instrText>
      </w:r>
      <w:r w:rsidR="00D244CE" w:rsidRPr="000B00EF">
        <w:rPr>
          <w:rFonts w:cs="Times New Roman"/>
          <w:noProof/>
          <w:sz w:val="14"/>
        </w:rPr>
        <w:br/>
        <w:instrText xml:space="preserve">    "title": "Damage identification in beam-type structures: frequency-based method vs mode-shape-based method",</w:instrText>
      </w:r>
      <w:r w:rsidR="00D244CE" w:rsidRPr="000B00EF">
        <w:rPr>
          <w:rFonts w:cs="Times New Roman"/>
          <w:noProof/>
          <w:sz w:val="14"/>
        </w:rPr>
        <w:br/>
        <w:instrText xml:space="preserve">    "container-title": "Engineering structures",</w:instrText>
      </w:r>
      <w:r w:rsidR="00D244CE" w:rsidRPr="000B00EF">
        <w:rPr>
          <w:rFonts w:cs="Times New Roman"/>
          <w:noProof/>
          <w:sz w:val="14"/>
        </w:rPr>
        <w:br/>
        <w:instrText xml:space="preserve">    "publisher": "Elsevier",</w:instrText>
      </w:r>
      <w:r w:rsidR="00D244CE" w:rsidRPr="000B00EF">
        <w:rPr>
          <w:rFonts w:cs="Times New Roman"/>
          <w:noProof/>
          <w:sz w:val="14"/>
        </w:rPr>
        <w:br/>
        <w:instrText xml:space="preserve">    "number": "1",</w:instrText>
      </w:r>
      <w:r w:rsidR="00D244CE" w:rsidRPr="000B00EF">
        <w:rPr>
          <w:rFonts w:cs="Times New Roman"/>
          <w:noProof/>
          <w:sz w:val="14"/>
        </w:rPr>
        <w:br/>
        <w:instrText xml:space="preserve">    "issue": "1",</w:instrText>
      </w:r>
      <w:r w:rsidR="00D244CE" w:rsidRPr="000B00EF">
        <w:rPr>
          <w:rFonts w:cs="Times New Roman"/>
          <w:noProof/>
          <w:sz w:val="14"/>
        </w:rPr>
        <w:br/>
        <w:instrText xml:space="preserve">    "page": "57-67",</w:instrText>
      </w:r>
      <w:r w:rsidR="00D244CE" w:rsidRPr="000B00EF">
        <w:rPr>
          <w:rFonts w:cs="Times New Roman"/>
          <w:noProof/>
          <w:sz w:val="14"/>
        </w:rPr>
        <w:br/>
        <w:instrText xml:space="preserve">    "page-first": "57",</w:instrText>
      </w:r>
      <w:r w:rsidR="00D244CE" w:rsidRPr="000B00EF">
        <w:rPr>
          <w:rFonts w:cs="Times New Roman"/>
          <w:noProof/>
          <w:sz w:val="14"/>
        </w:rPr>
        <w:br/>
        <w:instrText xml:space="preserve">    "issued": {</w:instrText>
      </w:r>
      <w:r w:rsidR="00D244CE" w:rsidRPr="000B00EF">
        <w:rPr>
          <w:rFonts w:cs="Times New Roman"/>
          <w:noProof/>
          <w:sz w:val="14"/>
        </w:rPr>
        <w:br/>
        <w:instrText xml:space="preserve">     "date-parts": [</w:instrText>
      </w:r>
      <w:r w:rsidR="00D244CE" w:rsidRPr="000B00EF">
        <w:rPr>
          <w:rFonts w:cs="Times New Roman"/>
          <w:noProof/>
          <w:sz w:val="14"/>
        </w:rPr>
        <w:br/>
        <w:instrText xml:space="preserve">      [</w:instrText>
      </w:r>
      <w:r w:rsidR="00D244CE" w:rsidRPr="000B00EF">
        <w:rPr>
          <w:rFonts w:cs="Times New Roman"/>
          <w:noProof/>
          <w:sz w:val="14"/>
        </w:rPr>
        <w:br/>
        <w:instrText xml:space="preserve">       2003</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"id": "Kosmatka1999",</w:instrText>
      </w:r>
      <w:r w:rsidR="00D244CE" w:rsidRPr="000B00EF">
        <w:rPr>
          <w:rFonts w:cs="Times New Roman"/>
          <w:noProof/>
          <w:sz w:val="14"/>
        </w:rPr>
        <w:br/>
        <w:instrText xml:space="preserve">   "item": {</w:instrText>
      </w:r>
      <w:r w:rsidR="00D244CE" w:rsidRPr="000B00EF">
        <w:rPr>
          <w:rFonts w:cs="Times New Roman"/>
          <w:noProof/>
          <w:sz w:val="14"/>
        </w:rPr>
        <w:br/>
        <w:instrText xml:space="preserve">    "id": "Kosmatka1999",</w:instrText>
      </w:r>
      <w:r w:rsidR="00D244CE" w:rsidRPr="000B00EF">
        <w:rPr>
          <w:rFonts w:cs="Times New Roman"/>
          <w:noProof/>
          <w:sz w:val="14"/>
        </w:rPr>
        <w:br/>
        <w:instrText xml:space="preserve">    "type": "article-journal",</w:instrText>
      </w:r>
      <w:r w:rsidR="00D244CE" w:rsidRPr="000B00EF">
        <w:rPr>
          <w:rFonts w:cs="Times New Roman"/>
          <w:noProof/>
          <w:sz w:val="14"/>
        </w:rPr>
        <w:br/>
        <w:instrText xml:space="preserve">    "author": [</w:instrText>
      </w:r>
      <w:r w:rsidR="00D244CE" w:rsidRPr="000B00EF">
        <w:rPr>
          <w:rFonts w:cs="Times New Roman"/>
          <w:noProof/>
          <w:sz w:val="14"/>
        </w:rPr>
        <w:br/>
        <w:instrText xml:space="preserve">     {</w:instrText>
      </w:r>
      <w:r w:rsidR="00D244CE" w:rsidRPr="000B00EF">
        <w:rPr>
          <w:rFonts w:cs="Times New Roman"/>
          <w:noProof/>
          <w:sz w:val="14"/>
        </w:rPr>
        <w:br/>
        <w:instrText xml:space="preserve">      "family": "Kosmatka",</w:instrText>
      </w:r>
      <w:r w:rsidR="00D244CE" w:rsidRPr="000B00EF">
        <w:rPr>
          <w:rFonts w:cs="Times New Roman"/>
          <w:noProof/>
          <w:sz w:val="14"/>
        </w:rPr>
        <w:br/>
        <w:instrText xml:space="preserve">      "given": "John B"</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"family": "Ricles",</w:instrText>
      </w:r>
      <w:r w:rsidR="00D244CE" w:rsidRPr="000B00EF">
        <w:rPr>
          <w:rFonts w:cs="Times New Roman"/>
          <w:noProof/>
          <w:sz w:val="14"/>
        </w:rPr>
        <w:br/>
        <w:instrText xml:space="preserve">      "given": "James M"</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"volume": "125",</w:instrText>
      </w:r>
      <w:r w:rsidR="00D244CE" w:rsidRPr="000B00EF">
        <w:rPr>
          <w:rFonts w:cs="Times New Roman"/>
          <w:noProof/>
          <w:sz w:val="14"/>
        </w:rPr>
        <w:br/>
        <w:instrText xml:space="preserve">    "title": "Damage detection in structures by modal vibration characterization",</w:instrText>
      </w:r>
      <w:r w:rsidR="00D244CE" w:rsidRPr="000B00EF">
        <w:rPr>
          <w:rFonts w:cs="Times New Roman"/>
          <w:noProof/>
          <w:sz w:val="14"/>
        </w:rPr>
        <w:br/>
        <w:instrText xml:space="preserve">    "container-title": "Journal of Structural Engineering",</w:instrText>
      </w:r>
      <w:r w:rsidR="00D244CE" w:rsidRPr="000B00EF">
        <w:rPr>
          <w:rFonts w:cs="Times New Roman"/>
          <w:noProof/>
          <w:sz w:val="14"/>
        </w:rPr>
        <w:br/>
        <w:instrText xml:space="preserve">    "publisher": "American Society of Civil Engineers",</w:instrText>
      </w:r>
      <w:r w:rsidR="00D244CE" w:rsidRPr="000B00EF">
        <w:rPr>
          <w:rFonts w:cs="Times New Roman"/>
          <w:noProof/>
          <w:sz w:val="14"/>
        </w:rPr>
        <w:br/>
        <w:instrText xml:space="preserve">    "number": "12",</w:instrText>
      </w:r>
      <w:r w:rsidR="00D244CE" w:rsidRPr="000B00EF">
        <w:rPr>
          <w:rFonts w:cs="Times New Roman"/>
          <w:noProof/>
          <w:sz w:val="14"/>
        </w:rPr>
        <w:br/>
        <w:instrText xml:space="preserve">    "issue": "12",</w:instrText>
      </w:r>
      <w:r w:rsidR="00D244CE" w:rsidRPr="000B00EF">
        <w:rPr>
          <w:rFonts w:cs="Times New Roman"/>
          <w:noProof/>
          <w:sz w:val="14"/>
        </w:rPr>
        <w:br/>
        <w:instrText xml:space="preserve">    "page": "1384-1392",</w:instrText>
      </w:r>
      <w:r w:rsidR="00D244CE" w:rsidRPr="000B00EF">
        <w:rPr>
          <w:rFonts w:cs="Times New Roman"/>
          <w:noProof/>
          <w:sz w:val="14"/>
        </w:rPr>
        <w:br/>
        <w:instrText xml:space="preserve">    "page-first": "1384",</w:instrText>
      </w:r>
      <w:r w:rsidR="00D244CE" w:rsidRPr="000B00EF">
        <w:rPr>
          <w:rFonts w:cs="Times New Roman"/>
          <w:noProof/>
          <w:sz w:val="14"/>
        </w:rPr>
        <w:br/>
        <w:instrText xml:space="preserve">    "issued": {</w:instrText>
      </w:r>
      <w:r w:rsidR="00D244CE" w:rsidRPr="000B00EF">
        <w:rPr>
          <w:rFonts w:cs="Times New Roman"/>
          <w:noProof/>
          <w:sz w:val="14"/>
        </w:rPr>
        <w:br/>
        <w:instrText xml:space="preserve">     "date-parts": [</w:instrText>
      </w:r>
      <w:r w:rsidR="00D244CE" w:rsidRPr="000B00EF">
        <w:rPr>
          <w:rFonts w:cs="Times New Roman"/>
          <w:noProof/>
          <w:sz w:val="14"/>
        </w:rPr>
        <w:br/>
        <w:instrText xml:space="preserve">      [</w:instrText>
      </w:r>
      <w:r w:rsidR="00D244CE" w:rsidRPr="000B00EF">
        <w:rPr>
          <w:rFonts w:cs="Times New Roman"/>
          <w:noProof/>
          <w:sz w:val="14"/>
        </w:rPr>
        <w:br/>
        <w:instrText xml:space="preserve">       1999</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 xml:space="preserve"> ]</w:instrText>
      </w:r>
      <w:r w:rsidR="00D244CE" w:rsidRPr="000B00EF">
        <w:rPr>
          <w:rFonts w:cs="Times New Roman"/>
          <w:noProof/>
          <w:sz w:val="14"/>
        </w:rPr>
        <w:br/>
        <w:instrText>}</w:instrText>
      </w:r>
      <w:r w:rsidR="00D244CE" w:rsidRPr="000B00EF">
        <w:rPr>
          <w:rFonts w:cs="Times New Roman"/>
          <w:noProof/>
          <w:sz w:val="14"/>
        </w:rPr>
        <w:br/>
      </w:r>
      <w:r w:rsidR="00D244CE" w:rsidRPr="000B00EF">
        <w:rPr>
          <w:rFonts w:cs="Times New Roman"/>
        </w:rPr>
        <w:fldChar w:fldCharType="separate"/>
      </w:r>
      <w:r w:rsidR="00D17D65" w:rsidRPr="00852A07">
        <w:rPr>
          <w:rFonts w:cs="Times New Roman"/>
          <w:noProof/>
        </w:rPr>
        <w:t>[16–18]</w:t>
      </w:r>
      <w:r w:rsidR="00D244CE" w:rsidRPr="000B00EF">
        <w:rPr>
          <w:rFonts w:cs="Times New Roman"/>
        </w:rPr>
        <w:fldChar w:fldCharType="end"/>
      </w:r>
      <w:r w:rsidR="00955816">
        <w:rPr>
          <w:rFonts w:cs="Times New Roman"/>
        </w:rPr>
        <w:t>.</w:t>
      </w:r>
      <w:r w:rsidR="00A15259">
        <w:rPr>
          <w:rFonts w:cs="Times New Roman"/>
        </w:rPr>
        <w:t xml:space="preserve"> These methods have been applied in many engineering applications</w:t>
      </w:r>
      <w:r w:rsidR="00020BF5">
        <w:rPr>
          <w:rFonts w:cs="Times New Roman"/>
        </w:rPr>
        <w:t xml:space="preserve">. </w:t>
      </w:r>
      <w:r w:rsidR="00C56746">
        <w:rPr>
          <w:rFonts w:cs="Times New Roman"/>
        </w:rPr>
        <w:t xml:space="preserve">Damage detection using </w:t>
      </w:r>
      <w:r w:rsidR="00AE1693">
        <w:rPr>
          <w:rFonts w:cs="Times New Roman"/>
        </w:rPr>
        <w:t>signal-based</w:t>
      </w:r>
      <w:r w:rsidR="00C56746">
        <w:rPr>
          <w:rFonts w:cs="Times New Roman"/>
        </w:rPr>
        <w:t xml:space="preserve"> </w:t>
      </w:r>
      <w:r w:rsidR="00ED2807">
        <w:rPr>
          <w:rFonts w:cs="Times New Roman"/>
        </w:rPr>
        <w:t xml:space="preserve">methods </w:t>
      </w:r>
      <w:r w:rsidR="00C56746">
        <w:rPr>
          <w:rFonts w:cs="Times New Roman"/>
        </w:rPr>
        <w:t>receive</w:t>
      </w:r>
      <w:r w:rsidR="00ED2807">
        <w:rPr>
          <w:rFonts w:cs="Times New Roman"/>
        </w:rPr>
        <w:t>s</w:t>
      </w:r>
      <w:r w:rsidR="00C56746">
        <w:rPr>
          <w:rFonts w:cs="Times New Roman"/>
        </w:rPr>
        <w:t xml:space="preserve"> less attention due to </w:t>
      </w:r>
      <w:r w:rsidR="00531BF8" w:rsidRPr="00A15259">
        <w:rPr>
          <w:rFonts w:cs="Times New Roman"/>
          <w:color w:val="000000" w:themeColor="text1"/>
        </w:rPr>
        <w:t>large uncertainties</w:t>
      </w:r>
      <w:r w:rsidR="00A6156F" w:rsidRPr="00A15259">
        <w:rPr>
          <w:rFonts w:cs="Times New Roman"/>
          <w:color w:val="000000" w:themeColor="text1"/>
        </w:rPr>
        <w:t xml:space="preserve"> </w:t>
      </w:r>
      <w:r w:rsidR="00B014B8" w:rsidRPr="00A15259">
        <w:rPr>
          <w:rFonts w:cs="Times New Roman"/>
          <w:color w:val="000000" w:themeColor="text1"/>
        </w:rPr>
        <w:t>associate</w:t>
      </w:r>
      <w:r w:rsidR="00A6156F" w:rsidRPr="00A15259">
        <w:rPr>
          <w:rFonts w:cs="Times New Roman"/>
          <w:color w:val="000000" w:themeColor="text1"/>
        </w:rPr>
        <w:t>d</w:t>
      </w:r>
      <w:r w:rsidR="00B014B8" w:rsidRPr="00A15259">
        <w:rPr>
          <w:rFonts w:cs="Times New Roman"/>
          <w:color w:val="000000" w:themeColor="text1"/>
        </w:rPr>
        <w:t xml:space="preserve"> with</w:t>
      </w:r>
      <w:r w:rsidR="00F15942" w:rsidRPr="00A15259">
        <w:rPr>
          <w:rFonts w:cs="Times New Roman"/>
          <w:color w:val="000000" w:themeColor="text1"/>
        </w:rPr>
        <w:t xml:space="preserve"> the measurement output. Thus</w:t>
      </w:r>
      <w:r w:rsidR="0041592A" w:rsidRPr="00A15259">
        <w:rPr>
          <w:rFonts w:cs="Times New Roman"/>
          <w:color w:val="000000" w:themeColor="text1"/>
        </w:rPr>
        <w:t>, in t</w:t>
      </w:r>
      <w:r w:rsidR="00AE1693">
        <w:rPr>
          <w:rFonts w:cs="Times New Roman"/>
          <w:color w:val="000000" w:themeColor="text1"/>
        </w:rPr>
        <w:t>his paper</w:t>
      </w:r>
      <w:r w:rsidR="00ED2807">
        <w:rPr>
          <w:rFonts w:cs="Times New Roman"/>
          <w:color w:val="000000" w:themeColor="text1"/>
        </w:rPr>
        <w:t>,</w:t>
      </w:r>
      <w:r w:rsidR="00181CE0">
        <w:rPr>
          <w:rFonts w:cs="Times New Roman"/>
          <w:color w:val="000000" w:themeColor="text1"/>
        </w:rPr>
        <w:t xml:space="preserve"> </w:t>
      </w:r>
      <w:r w:rsidR="00F15942" w:rsidRPr="00A15259">
        <w:rPr>
          <w:rFonts w:cs="Times New Roman"/>
          <w:color w:val="000000" w:themeColor="text1"/>
        </w:rPr>
        <w:t>Bayesian estim</w:t>
      </w:r>
      <w:r w:rsidR="00CD3A96" w:rsidRPr="00A15259">
        <w:rPr>
          <w:rFonts w:cs="Times New Roman"/>
          <w:color w:val="000000" w:themeColor="text1"/>
        </w:rPr>
        <w:t xml:space="preserve">ation </w:t>
      </w:r>
      <w:r w:rsidR="00F15942" w:rsidRPr="00A15259">
        <w:rPr>
          <w:rFonts w:cs="Times New Roman"/>
          <w:color w:val="000000" w:themeColor="text1"/>
        </w:rPr>
        <w:t>is used</w:t>
      </w:r>
      <w:r w:rsidR="009C6B9E" w:rsidRPr="00A15259">
        <w:rPr>
          <w:rFonts w:cs="Times New Roman"/>
          <w:color w:val="000000" w:themeColor="text1"/>
        </w:rPr>
        <w:t xml:space="preserve"> </w:t>
      </w:r>
      <w:r w:rsidR="00A6156F" w:rsidRPr="00A15259">
        <w:rPr>
          <w:rFonts w:cs="Times New Roman"/>
          <w:color w:val="000000" w:themeColor="text1"/>
        </w:rPr>
        <w:t xml:space="preserve">to </w:t>
      </w:r>
      <w:r w:rsidR="00CD3A96" w:rsidRPr="00A15259">
        <w:rPr>
          <w:rFonts w:cs="Times New Roman"/>
          <w:color w:val="000000" w:themeColor="text1"/>
        </w:rPr>
        <w:t xml:space="preserve">reduce the uncertainties </w:t>
      </w:r>
      <w:r w:rsidR="00F06A14" w:rsidRPr="00A15259">
        <w:rPr>
          <w:rFonts w:cs="Times New Roman"/>
          <w:color w:val="000000" w:themeColor="text1"/>
        </w:rPr>
        <w:t>rising</w:t>
      </w:r>
      <w:r w:rsidR="00CD3A96" w:rsidRPr="00A15259">
        <w:rPr>
          <w:rFonts w:cs="Times New Roman"/>
          <w:color w:val="000000" w:themeColor="text1"/>
        </w:rPr>
        <w:t xml:space="preserve"> </w:t>
      </w:r>
      <w:r w:rsidR="008D70F7">
        <w:rPr>
          <w:rFonts w:cs="Times New Roman"/>
          <w:color w:val="000000" w:themeColor="text1"/>
        </w:rPr>
        <w:t xml:space="preserve">from the </w:t>
      </w:r>
      <w:r w:rsidR="00AE1693">
        <w:rPr>
          <w:rFonts w:cs="Times New Roman"/>
          <w:color w:val="000000" w:themeColor="text1"/>
        </w:rPr>
        <w:t>signals</w:t>
      </w:r>
      <w:r w:rsidR="008D70F7">
        <w:rPr>
          <w:rFonts w:cs="Times New Roman"/>
          <w:color w:val="000000" w:themeColor="text1"/>
        </w:rPr>
        <w:t xml:space="preserve"> acquired in</w:t>
      </w:r>
      <w:r w:rsidR="00CD3A96" w:rsidRPr="00A15259">
        <w:rPr>
          <w:rFonts w:cs="Times New Roman"/>
          <w:color w:val="000000" w:themeColor="text1"/>
        </w:rPr>
        <w:t xml:space="preserve"> extreme condition</w:t>
      </w:r>
      <w:r w:rsidR="00ED2807">
        <w:rPr>
          <w:rFonts w:cs="Times New Roman"/>
          <w:color w:val="000000" w:themeColor="text1"/>
        </w:rPr>
        <w:t>s</w:t>
      </w:r>
      <w:r w:rsidR="00CD3A96" w:rsidRPr="00A15259">
        <w:rPr>
          <w:rFonts w:cs="Times New Roman"/>
          <w:color w:val="000000" w:themeColor="text1"/>
        </w:rPr>
        <w:t xml:space="preserve"> </w:t>
      </w:r>
      <w:r w:rsidR="008D70F7">
        <w:rPr>
          <w:rFonts w:cs="Times New Roman"/>
          <w:color w:val="000000" w:themeColor="text1"/>
        </w:rPr>
        <w:t>during</w:t>
      </w:r>
      <w:r w:rsidR="00CD3A96" w:rsidRPr="00A15259">
        <w:rPr>
          <w:rFonts w:cs="Times New Roman"/>
          <w:color w:val="000000" w:themeColor="text1"/>
        </w:rPr>
        <w:t xml:space="preserve"> resonance fatigue test</w:t>
      </w:r>
      <w:r w:rsidR="00ED2807">
        <w:rPr>
          <w:rFonts w:cs="Times New Roman"/>
          <w:color w:val="000000" w:themeColor="text1"/>
        </w:rPr>
        <w:t>s</w:t>
      </w:r>
      <w:r w:rsidR="00C33EC3" w:rsidRPr="00A15259">
        <w:rPr>
          <w:rFonts w:cs="Times New Roman"/>
          <w:color w:val="000000" w:themeColor="text1"/>
        </w:rPr>
        <w:t>.</w:t>
      </w:r>
      <w:r w:rsidR="00020BF5" w:rsidRPr="00A15259">
        <w:rPr>
          <w:rFonts w:cs="Times New Roman"/>
          <w:color w:val="000000" w:themeColor="text1"/>
        </w:rPr>
        <w:t xml:space="preserve"> In comparison with the above signal processing techniques</w:t>
      </w:r>
      <w:r w:rsidR="00C62877">
        <w:rPr>
          <w:rFonts w:cs="Times New Roman"/>
          <w:color w:val="000000" w:themeColor="text1"/>
        </w:rPr>
        <w:t>,</w:t>
      </w:r>
      <w:r w:rsidR="00020BF5" w:rsidRPr="00A15259">
        <w:rPr>
          <w:rFonts w:cs="Times New Roman"/>
          <w:color w:val="000000" w:themeColor="text1"/>
        </w:rPr>
        <w:t xml:space="preserve"> Bayesian </w:t>
      </w:r>
      <w:r w:rsidR="00ED2807">
        <w:rPr>
          <w:rFonts w:cs="Times New Roman"/>
          <w:color w:val="000000" w:themeColor="text1"/>
        </w:rPr>
        <w:t xml:space="preserve">estimation </w:t>
      </w:r>
      <w:r w:rsidR="00020BF5" w:rsidRPr="00A15259">
        <w:rPr>
          <w:rFonts w:cs="Times New Roman"/>
          <w:color w:val="000000" w:themeColor="text1"/>
        </w:rPr>
        <w:t xml:space="preserve">takes advantage </w:t>
      </w:r>
      <w:r w:rsidR="006C505A">
        <w:rPr>
          <w:rFonts w:cs="Times New Roman"/>
          <w:color w:val="000000" w:themeColor="text1"/>
        </w:rPr>
        <w:t xml:space="preserve">of </w:t>
      </w:r>
      <w:r w:rsidR="00ED2807" w:rsidRPr="000706F4">
        <w:rPr>
          <w:rFonts w:cs="Times New Roman"/>
          <w:i/>
          <w:color w:val="000000" w:themeColor="text1"/>
        </w:rPr>
        <w:t>a priori</w:t>
      </w:r>
      <w:r w:rsidR="00ED2807">
        <w:rPr>
          <w:rFonts w:cs="Times New Roman"/>
          <w:color w:val="000000" w:themeColor="text1"/>
        </w:rPr>
        <w:t xml:space="preserve"> </w:t>
      </w:r>
      <w:r w:rsidR="00074DFE" w:rsidRPr="00A13AF9">
        <w:rPr>
          <w:rFonts w:cs="Times New Roman"/>
          <w:color w:val="FF0000"/>
        </w:rPr>
        <w:t>information</w:t>
      </w:r>
      <w:r w:rsidR="00074DFE">
        <w:rPr>
          <w:rFonts w:cs="Times New Roman"/>
          <w:color w:val="000000" w:themeColor="text1"/>
        </w:rPr>
        <w:t xml:space="preserve"> </w:t>
      </w:r>
      <w:r w:rsidR="008D70F7">
        <w:rPr>
          <w:rFonts w:cs="Times New Roman"/>
          <w:color w:val="000000" w:themeColor="text1"/>
        </w:rPr>
        <w:t xml:space="preserve">from </w:t>
      </w:r>
      <w:r w:rsidR="00C56746">
        <w:rPr>
          <w:rFonts w:cs="Times New Roman"/>
          <w:color w:val="000000" w:themeColor="text1"/>
        </w:rPr>
        <w:t>past measurement</w:t>
      </w:r>
      <w:r w:rsidR="00ED2807">
        <w:rPr>
          <w:rFonts w:cs="Times New Roman"/>
          <w:color w:val="000000" w:themeColor="text1"/>
        </w:rPr>
        <w:t>s</w:t>
      </w:r>
      <w:r w:rsidR="00420295">
        <w:rPr>
          <w:rFonts w:cs="Times New Roman"/>
          <w:color w:val="000000" w:themeColor="text1"/>
        </w:rPr>
        <w:t xml:space="preserve"> </w:t>
      </w:r>
      <w:r w:rsidR="0084078A">
        <w:rPr>
          <w:rFonts w:cs="Times New Roman"/>
          <w:color w:val="000000" w:themeColor="text1"/>
        </w:rPr>
        <w:t>and update</w:t>
      </w:r>
      <w:r w:rsidR="00ED2807">
        <w:rPr>
          <w:rFonts w:cs="Times New Roman"/>
          <w:color w:val="000000" w:themeColor="text1"/>
        </w:rPr>
        <w:t>s</w:t>
      </w:r>
      <w:r w:rsidR="0084078A">
        <w:rPr>
          <w:rFonts w:cs="Times New Roman"/>
          <w:color w:val="000000" w:themeColor="text1"/>
        </w:rPr>
        <w:t xml:space="preserve"> </w:t>
      </w:r>
      <w:r w:rsidR="006C505A" w:rsidRPr="00A13AF9">
        <w:rPr>
          <w:rFonts w:cs="Times New Roman"/>
          <w:color w:val="FF0000"/>
        </w:rPr>
        <w:t xml:space="preserve">the </w:t>
      </w:r>
      <w:r w:rsidR="00F334D7" w:rsidRPr="00A13AF9">
        <w:rPr>
          <w:rFonts w:cs="Times New Roman"/>
          <w:i/>
          <w:color w:val="FF0000"/>
        </w:rPr>
        <w:t>prior</w:t>
      </w:r>
      <w:r w:rsidR="00074DFE" w:rsidRPr="00A13AF9">
        <w:rPr>
          <w:rFonts w:cs="Times New Roman"/>
          <w:color w:val="FF0000"/>
        </w:rPr>
        <w:t xml:space="preserve"> </w:t>
      </w:r>
      <w:r w:rsidR="008D70F7">
        <w:rPr>
          <w:rFonts w:cs="Times New Roman"/>
          <w:color w:val="000000" w:themeColor="text1"/>
        </w:rPr>
        <w:t xml:space="preserve">based on the current data. The </w:t>
      </w:r>
      <w:r w:rsidR="002773CF" w:rsidRPr="000706F4">
        <w:rPr>
          <w:rFonts w:cs="Times New Roman"/>
          <w:i/>
          <w:color w:val="000000" w:themeColor="text1"/>
        </w:rPr>
        <w:t>posteriors</w:t>
      </w:r>
      <w:r w:rsidR="002773CF">
        <w:rPr>
          <w:rFonts w:cs="Times New Roman"/>
          <w:color w:val="000000" w:themeColor="text1"/>
        </w:rPr>
        <w:t xml:space="preserve"> are the</w:t>
      </w:r>
      <w:r w:rsidR="008D70F7">
        <w:rPr>
          <w:rFonts w:cs="Times New Roman"/>
          <w:color w:val="000000" w:themeColor="text1"/>
        </w:rPr>
        <w:t xml:space="preserve"> probability </w:t>
      </w:r>
      <w:r w:rsidR="0084078A">
        <w:rPr>
          <w:rFonts w:cs="Times New Roman"/>
          <w:color w:val="000000" w:themeColor="text1"/>
        </w:rPr>
        <w:t xml:space="preserve">distribution </w:t>
      </w:r>
      <w:r w:rsidR="008D70F7">
        <w:rPr>
          <w:rFonts w:cs="Times New Roman"/>
          <w:color w:val="000000" w:themeColor="text1"/>
        </w:rPr>
        <w:t>where inference</w:t>
      </w:r>
      <w:r w:rsidR="00ED2807">
        <w:rPr>
          <w:rFonts w:cs="Times New Roman"/>
          <w:color w:val="000000" w:themeColor="text1"/>
        </w:rPr>
        <w:t>s</w:t>
      </w:r>
      <w:r w:rsidR="008D70F7">
        <w:rPr>
          <w:rFonts w:cs="Times New Roman"/>
          <w:color w:val="000000" w:themeColor="text1"/>
        </w:rPr>
        <w:t xml:space="preserve"> can be made </w:t>
      </w:r>
      <w:r w:rsidR="002773CF">
        <w:rPr>
          <w:rFonts w:cs="Times New Roman"/>
          <w:color w:val="000000" w:themeColor="text1"/>
        </w:rPr>
        <w:t xml:space="preserve">about </w:t>
      </w:r>
      <w:r w:rsidR="0084078A">
        <w:rPr>
          <w:rFonts w:cs="Times New Roman"/>
          <w:color w:val="000000" w:themeColor="text1"/>
        </w:rPr>
        <w:t>the underlying parameters.</w:t>
      </w:r>
      <w:r w:rsidR="00D86999">
        <w:rPr>
          <w:rFonts w:cs="Times New Roman"/>
          <w:color w:val="000000" w:themeColor="text1"/>
        </w:rPr>
        <w:t xml:space="preserve"> </w:t>
      </w:r>
      <w:r w:rsidR="00D86999">
        <w:t xml:space="preserve">The results are compared with </w:t>
      </w:r>
      <w:r w:rsidR="00074DFE" w:rsidRPr="00A13AF9">
        <w:rPr>
          <w:color w:val="FF0000"/>
        </w:rPr>
        <w:t xml:space="preserve">acoustic emission </w:t>
      </w:r>
      <w:r w:rsidR="00D86999" w:rsidRPr="00A13AF9">
        <w:rPr>
          <w:color w:val="FF0000"/>
        </w:rPr>
        <w:t>burst en</w:t>
      </w:r>
      <w:r w:rsidR="002773CF" w:rsidRPr="00A13AF9">
        <w:rPr>
          <w:color w:val="FF0000"/>
        </w:rPr>
        <w:t>ergy</w:t>
      </w:r>
      <w:r w:rsidR="00074DFE">
        <w:t>,</w:t>
      </w:r>
      <w:r w:rsidR="00ED2807">
        <w:t xml:space="preserve"> </w:t>
      </w:r>
      <w:r w:rsidR="002773CF">
        <w:t>which is attributed to the rapid change of stress state within the pipe as a result</w:t>
      </w:r>
      <w:r w:rsidR="002075A4">
        <w:t xml:space="preserve"> of</w:t>
      </w:r>
      <w:r w:rsidR="002773CF">
        <w:t xml:space="preserve"> fatigue damage.</w:t>
      </w:r>
    </w:p>
    <w:p w:rsidR="000A54D3" w:rsidRPr="00903484" w:rsidRDefault="0034128A" w:rsidP="0034128A">
      <w:pPr>
        <w:pStyle w:val="Heading2"/>
      </w:pPr>
      <w:r w:rsidRPr="00903484">
        <w:t>Cross Correlation of Signals</w:t>
      </w:r>
    </w:p>
    <w:p w:rsidR="007F313B" w:rsidRPr="00903484" w:rsidRDefault="007F313B" w:rsidP="007F313B">
      <w:r w:rsidRPr="00903484">
        <w:t xml:space="preserve">Cross correlation is a method </w:t>
      </w:r>
      <w:r w:rsidR="008D70F7" w:rsidRPr="00BB665B">
        <w:rPr>
          <w:color w:val="FF0000"/>
        </w:rPr>
        <w:t>to find</w:t>
      </w:r>
      <w:r w:rsidRPr="00BB665B">
        <w:rPr>
          <w:color w:val="FF0000"/>
        </w:rPr>
        <w:t xml:space="preserve"> correlation </w:t>
      </w:r>
      <w:r w:rsidRPr="00903484">
        <w:t>between two signals.</w:t>
      </w:r>
      <w:r w:rsidR="00B710A8" w:rsidRPr="00903484">
        <w:t xml:space="preserve"> Th</w:t>
      </w:r>
      <w:r w:rsidR="00ED2807">
        <w:t>e</w:t>
      </w:r>
      <w:r w:rsidR="00B710A8" w:rsidRPr="00903484">
        <w:t xml:space="preserve"> method </w:t>
      </w:r>
      <w:r w:rsidR="00D2082E" w:rsidRPr="00903484">
        <w:t xml:space="preserve">is useful </w:t>
      </w:r>
      <w:r w:rsidR="00B710A8" w:rsidRPr="00903484">
        <w:t xml:space="preserve">to </w:t>
      </w:r>
      <w:r w:rsidR="005F6D4D" w:rsidRPr="00BB665B">
        <w:rPr>
          <w:color w:val="FF0000"/>
        </w:rPr>
        <w:t xml:space="preserve">measure </w:t>
      </w:r>
      <w:r w:rsidR="00B710A8" w:rsidRPr="00BB665B">
        <w:rPr>
          <w:color w:val="FF0000"/>
        </w:rPr>
        <w:t xml:space="preserve">similarity </w:t>
      </w:r>
      <w:r w:rsidR="00ED2807">
        <w:t>of</w:t>
      </w:r>
      <w:r w:rsidR="00ED2807" w:rsidRPr="00903484">
        <w:t xml:space="preserve"> </w:t>
      </w:r>
      <w:r w:rsidR="00B710A8" w:rsidRPr="00903484">
        <w:t xml:space="preserve">signals </w:t>
      </w:r>
      <w:r w:rsidR="00B710A8" w:rsidRPr="00903484">
        <w:fldChar w:fldCharType="begin" w:fldLock="1"/>
      </w:r>
      <w:r w:rsidR="00B710A8" w:rsidRPr="00903484">
        <w:rPr>
          <w:noProof/>
        </w:rPr>
        <w:instrText>ADDIN Docear CSL_CITATION</w:instrText>
      </w:r>
      <w:r w:rsidR="00B710A8" w:rsidRPr="00903484">
        <w:rPr>
          <w:noProof/>
        </w:rPr>
        <w:br/>
      </w:r>
      <w:r w:rsidR="00B710A8" w:rsidRPr="00903484">
        <w:rPr>
          <w:b/>
          <w:noProof/>
        </w:rPr>
        <w:instrText>THIS CITATION DATA SHOULD NOT BE MANUALLY MODIFIED!!!</w:instrText>
      </w:r>
      <w:r w:rsidR="00B710A8" w:rsidRPr="00903484">
        <w:rPr>
          <w:noProof/>
        </w:rPr>
        <w:br/>
      </w:r>
      <w:r w:rsidR="00B710A8" w:rsidRPr="00903484">
        <w:rPr>
          <w:rFonts w:ascii="Courier New" w:hAnsi="Courier New" w:cs="Courier New"/>
          <w:noProof/>
          <w:sz w:val="14"/>
        </w:rPr>
        <w:instrText>{</w:instrText>
      </w:r>
      <w:r w:rsidR="00B710A8" w:rsidRPr="00903484">
        <w:rPr>
          <w:rFonts w:ascii="Courier New" w:hAnsi="Courier New" w:cs="Courier New"/>
          <w:noProof/>
          <w:sz w:val="14"/>
        </w:rPr>
        <w:br/>
        <w:instrText xml:space="preserve"> "schema": "https://raw.github.com/citation-style-language/schema/master/csl-citation.json",</w:instrText>
      </w:r>
      <w:r w:rsidR="00B710A8" w:rsidRPr="00903484">
        <w:rPr>
          <w:rFonts w:ascii="Courier New" w:hAnsi="Courier New" w:cs="Courier New"/>
          <w:noProof/>
          <w:sz w:val="14"/>
        </w:rPr>
        <w:br/>
        <w:instrText xml:space="preserve"> "citationID": "{ce195ebe-dc32-4334-9892-c7deb4ce1e1a}",</w:instrText>
      </w:r>
      <w:r w:rsidR="00B710A8" w:rsidRPr="00903484">
        <w:rPr>
          <w:rFonts w:ascii="Courier New" w:hAnsi="Courier New" w:cs="Courier New"/>
          <w:noProof/>
          <w:sz w:val="14"/>
        </w:rPr>
        <w:br/>
        <w:instrText xml:space="preserve"> "properties": {</w:instrText>
      </w:r>
      <w:r w:rsidR="00B710A8" w:rsidRPr="00903484">
        <w:rPr>
          <w:rFonts w:ascii="Courier New" w:hAnsi="Courier New" w:cs="Courier New"/>
          <w:noProof/>
          <w:sz w:val="14"/>
        </w:rPr>
        <w:br/>
        <w:instrText xml:space="preserve">  "noteIndex": 0</w:instrText>
      </w:r>
      <w:r w:rsidR="00B710A8" w:rsidRPr="00903484">
        <w:rPr>
          <w:rFonts w:ascii="Courier New" w:hAnsi="Courier New" w:cs="Courier New"/>
          <w:noProof/>
          <w:sz w:val="14"/>
        </w:rPr>
        <w:br/>
        <w:instrText xml:space="preserve"> },</w:instrText>
      </w:r>
      <w:r w:rsidR="00B710A8" w:rsidRPr="00903484">
        <w:rPr>
          <w:rFonts w:ascii="Courier New" w:hAnsi="Courier New" w:cs="Courier New"/>
          <w:noProof/>
          <w:sz w:val="14"/>
        </w:rPr>
        <w:br/>
        <w:instrText xml:space="preserve"> "citationItems": [</w:instrText>
      </w:r>
      <w:r w:rsidR="00B710A8" w:rsidRPr="00903484">
        <w:rPr>
          <w:rFonts w:ascii="Courier New" w:hAnsi="Courier New" w:cs="Courier New"/>
          <w:noProof/>
          <w:sz w:val="14"/>
        </w:rPr>
        <w:br/>
        <w:instrText xml:space="preserve">  {</w:instrText>
      </w:r>
      <w:r w:rsidR="00B710A8" w:rsidRPr="00903484">
        <w:rPr>
          <w:rFonts w:ascii="Courier New" w:hAnsi="Courier New" w:cs="Courier New"/>
          <w:noProof/>
          <w:sz w:val="14"/>
        </w:rPr>
        <w:br/>
        <w:instrText xml:space="preserve">   "id": "Shehadeh2006",</w:instrText>
      </w:r>
      <w:r w:rsidR="00B710A8" w:rsidRPr="00903484">
        <w:rPr>
          <w:rFonts w:ascii="Courier New" w:hAnsi="Courier New" w:cs="Courier New"/>
          <w:noProof/>
          <w:sz w:val="14"/>
        </w:rPr>
        <w:br/>
        <w:instrText xml:space="preserve">   "item": {</w:instrText>
      </w:r>
      <w:r w:rsidR="00B710A8" w:rsidRPr="00903484">
        <w:rPr>
          <w:rFonts w:ascii="Courier New" w:hAnsi="Courier New" w:cs="Courier New"/>
          <w:noProof/>
          <w:sz w:val="14"/>
        </w:rPr>
        <w:br/>
        <w:instrText xml:space="preserve">    "id": "Shehadeh2006",</w:instrText>
      </w:r>
      <w:r w:rsidR="00B710A8" w:rsidRPr="00903484">
        <w:rPr>
          <w:rFonts w:ascii="Courier New" w:hAnsi="Courier New" w:cs="Courier New"/>
          <w:noProof/>
          <w:sz w:val="14"/>
        </w:rPr>
        <w:br/>
        <w:instrText xml:space="preserve">    "type": "article-journal",</w:instrText>
      </w:r>
      <w:r w:rsidR="00B710A8" w:rsidRPr="00903484">
        <w:rPr>
          <w:rFonts w:ascii="Courier New" w:hAnsi="Courier New" w:cs="Courier New"/>
          <w:noProof/>
          <w:sz w:val="14"/>
        </w:rPr>
        <w:br/>
        <w:instrText xml:space="preserve">    "author": [</w:instrText>
      </w:r>
      <w:r w:rsidR="00B710A8" w:rsidRPr="00903484">
        <w:rPr>
          <w:rFonts w:ascii="Courier New" w:hAnsi="Courier New" w:cs="Courier New"/>
          <w:noProof/>
          <w:sz w:val="14"/>
        </w:rPr>
        <w:br/>
        <w:instrText xml:space="preserve">     {</w:instrText>
      </w:r>
      <w:r w:rsidR="00B710A8" w:rsidRPr="00903484">
        <w:rPr>
          <w:rFonts w:ascii="Courier New" w:hAnsi="Courier New" w:cs="Courier New"/>
          <w:noProof/>
          <w:sz w:val="14"/>
        </w:rPr>
        <w:br/>
        <w:instrText xml:space="preserve">      "family": "Shehadeh",</w:instrText>
      </w:r>
      <w:r w:rsidR="00B710A8" w:rsidRPr="00903484">
        <w:rPr>
          <w:rFonts w:ascii="Courier New" w:hAnsi="Courier New" w:cs="Courier New"/>
          <w:noProof/>
          <w:sz w:val="14"/>
        </w:rPr>
        <w:br/>
        <w:instrText xml:space="preserve">      "given": "M"</w:instrText>
      </w:r>
      <w:r w:rsidR="00B710A8" w:rsidRPr="00903484">
        <w:rPr>
          <w:rFonts w:ascii="Courier New" w:hAnsi="Courier New" w:cs="Courier New"/>
          <w:noProof/>
          <w:sz w:val="14"/>
        </w:rPr>
        <w:br/>
        <w:instrText xml:space="preserve">     },</w:instrText>
      </w:r>
      <w:r w:rsidR="00B710A8" w:rsidRPr="00903484">
        <w:rPr>
          <w:rFonts w:ascii="Courier New" w:hAnsi="Courier New" w:cs="Courier New"/>
          <w:noProof/>
          <w:sz w:val="14"/>
        </w:rPr>
        <w:br/>
        <w:instrText xml:space="preserve">     {</w:instrText>
      </w:r>
      <w:r w:rsidR="00B710A8" w:rsidRPr="00903484">
        <w:rPr>
          <w:rFonts w:ascii="Courier New" w:hAnsi="Courier New" w:cs="Courier New"/>
          <w:noProof/>
          <w:sz w:val="14"/>
        </w:rPr>
        <w:br/>
        <w:instrText xml:space="preserve">      "family": "Steel",</w:instrText>
      </w:r>
      <w:r w:rsidR="00B710A8" w:rsidRPr="00903484">
        <w:rPr>
          <w:rFonts w:ascii="Courier New" w:hAnsi="Courier New" w:cs="Courier New"/>
          <w:noProof/>
          <w:sz w:val="14"/>
        </w:rPr>
        <w:br/>
        <w:instrText xml:space="preserve">      "given": "JA"</w:instrText>
      </w:r>
      <w:r w:rsidR="00B710A8" w:rsidRPr="00903484">
        <w:rPr>
          <w:rFonts w:ascii="Courier New" w:hAnsi="Courier New" w:cs="Courier New"/>
          <w:noProof/>
          <w:sz w:val="14"/>
        </w:rPr>
        <w:br/>
        <w:instrText xml:space="preserve">     },</w:instrText>
      </w:r>
      <w:r w:rsidR="00B710A8" w:rsidRPr="00903484">
        <w:rPr>
          <w:rFonts w:ascii="Courier New" w:hAnsi="Courier New" w:cs="Courier New"/>
          <w:noProof/>
          <w:sz w:val="14"/>
        </w:rPr>
        <w:br/>
        <w:instrText xml:space="preserve">     {</w:instrText>
      </w:r>
      <w:r w:rsidR="00B710A8" w:rsidRPr="00903484">
        <w:rPr>
          <w:rFonts w:ascii="Courier New" w:hAnsi="Courier New" w:cs="Courier New"/>
          <w:noProof/>
          <w:sz w:val="14"/>
        </w:rPr>
        <w:br/>
        <w:instrText xml:space="preserve">      "family": "Reuben",</w:instrText>
      </w:r>
      <w:r w:rsidR="00B710A8" w:rsidRPr="00903484">
        <w:rPr>
          <w:rFonts w:ascii="Courier New" w:hAnsi="Courier New" w:cs="Courier New"/>
          <w:noProof/>
          <w:sz w:val="14"/>
        </w:rPr>
        <w:br/>
        <w:instrText xml:space="preserve">      "given": "RL"</w:instrText>
      </w:r>
      <w:r w:rsidR="00B710A8" w:rsidRPr="00903484">
        <w:rPr>
          <w:rFonts w:ascii="Courier New" w:hAnsi="Courier New" w:cs="Courier New"/>
          <w:noProof/>
          <w:sz w:val="14"/>
        </w:rPr>
        <w:br/>
        <w:instrText xml:space="preserve">     }</w:instrText>
      </w:r>
      <w:r w:rsidR="00B710A8" w:rsidRPr="00903484">
        <w:rPr>
          <w:rFonts w:ascii="Courier New" w:hAnsi="Courier New" w:cs="Courier New"/>
          <w:noProof/>
          <w:sz w:val="14"/>
        </w:rPr>
        <w:br/>
        <w:instrText xml:space="preserve">    ],</w:instrText>
      </w:r>
      <w:r w:rsidR="00B710A8" w:rsidRPr="00903484">
        <w:rPr>
          <w:rFonts w:ascii="Courier New" w:hAnsi="Courier New" w:cs="Courier New"/>
          <w:noProof/>
          <w:sz w:val="14"/>
        </w:rPr>
        <w:br/>
        <w:instrText xml:space="preserve">    "volume": "220",</w:instrText>
      </w:r>
      <w:r w:rsidR="00B710A8" w:rsidRPr="00903484">
        <w:rPr>
          <w:rFonts w:ascii="Courier New" w:hAnsi="Courier New" w:cs="Courier New"/>
          <w:noProof/>
          <w:sz w:val="14"/>
        </w:rPr>
        <w:br/>
        <w:instrText xml:space="preserve">    "title": "Acoustic emission source location for steel pipe and pipeline applications: the role of arrival time estimation",</w:instrText>
      </w:r>
      <w:r w:rsidR="00B710A8" w:rsidRPr="00903484">
        <w:rPr>
          <w:rFonts w:ascii="Courier New" w:hAnsi="Courier New" w:cs="Courier New"/>
          <w:noProof/>
          <w:sz w:val="14"/>
        </w:rPr>
        <w:br/>
        <w:instrText xml:space="preserve">    "container-title": "Proceedings of the Institution of Mechanical Engineers, Part E: Journal of Process Mechanical Engineering",</w:instrText>
      </w:r>
      <w:r w:rsidR="00B710A8" w:rsidRPr="00903484">
        <w:rPr>
          <w:rFonts w:ascii="Courier New" w:hAnsi="Courier New" w:cs="Courier New"/>
          <w:noProof/>
          <w:sz w:val="14"/>
        </w:rPr>
        <w:br/>
        <w:instrText xml:space="preserve">    "publisher": "SAGE Publications",</w:instrText>
      </w:r>
      <w:r w:rsidR="00B710A8" w:rsidRPr="00903484">
        <w:rPr>
          <w:rFonts w:ascii="Courier New" w:hAnsi="Courier New" w:cs="Courier New"/>
          <w:noProof/>
          <w:sz w:val="14"/>
        </w:rPr>
        <w:br/>
        <w:instrText xml:space="preserve">    "number": "2",</w:instrText>
      </w:r>
      <w:r w:rsidR="00B710A8" w:rsidRPr="00903484">
        <w:rPr>
          <w:rFonts w:ascii="Courier New" w:hAnsi="Courier New" w:cs="Courier New"/>
          <w:noProof/>
          <w:sz w:val="14"/>
        </w:rPr>
        <w:br/>
        <w:instrText xml:space="preserve">    "issue": "2",</w:instrText>
      </w:r>
      <w:r w:rsidR="00B710A8" w:rsidRPr="00903484">
        <w:rPr>
          <w:rFonts w:ascii="Courier New" w:hAnsi="Courier New" w:cs="Courier New"/>
          <w:noProof/>
          <w:sz w:val="14"/>
        </w:rPr>
        <w:br/>
        <w:instrText xml:space="preserve">    "page": "121-133",</w:instrText>
      </w:r>
      <w:r w:rsidR="00B710A8" w:rsidRPr="00903484">
        <w:rPr>
          <w:rFonts w:ascii="Courier New" w:hAnsi="Courier New" w:cs="Courier New"/>
          <w:noProof/>
          <w:sz w:val="14"/>
        </w:rPr>
        <w:br/>
        <w:instrText xml:space="preserve">    "page-first": "121",</w:instrText>
      </w:r>
      <w:r w:rsidR="00B710A8" w:rsidRPr="00903484">
        <w:rPr>
          <w:rFonts w:ascii="Courier New" w:hAnsi="Courier New" w:cs="Courier New"/>
          <w:noProof/>
          <w:sz w:val="14"/>
        </w:rPr>
        <w:br/>
        <w:instrText xml:space="preserve">    "issued": {</w:instrText>
      </w:r>
      <w:r w:rsidR="00B710A8" w:rsidRPr="00903484">
        <w:rPr>
          <w:rFonts w:ascii="Courier New" w:hAnsi="Courier New" w:cs="Courier New"/>
          <w:noProof/>
          <w:sz w:val="14"/>
        </w:rPr>
        <w:br/>
        <w:instrText xml:space="preserve">     "date-parts": [</w:instrText>
      </w:r>
      <w:r w:rsidR="00B710A8" w:rsidRPr="00903484">
        <w:rPr>
          <w:rFonts w:ascii="Courier New" w:hAnsi="Courier New" w:cs="Courier New"/>
          <w:noProof/>
          <w:sz w:val="14"/>
        </w:rPr>
        <w:br/>
        <w:instrText xml:space="preserve">      [</w:instrText>
      </w:r>
      <w:r w:rsidR="00B710A8" w:rsidRPr="00903484">
        <w:rPr>
          <w:rFonts w:ascii="Courier New" w:hAnsi="Courier New" w:cs="Courier New"/>
          <w:noProof/>
          <w:sz w:val="14"/>
        </w:rPr>
        <w:br/>
        <w:instrText xml:space="preserve">       2006</w:instrText>
      </w:r>
      <w:r w:rsidR="00B710A8" w:rsidRPr="00903484">
        <w:rPr>
          <w:rFonts w:ascii="Courier New" w:hAnsi="Courier New" w:cs="Courier New"/>
          <w:noProof/>
          <w:sz w:val="14"/>
        </w:rPr>
        <w:br/>
        <w:instrText xml:space="preserve">      ]</w:instrText>
      </w:r>
      <w:r w:rsidR="00B710A8" w:rsidRPr="00903484">
        <w:rPr>
          <w:rFonts w:ascii="Courier New" w:hAnsi="Courier New" w:cs="Courier New"/>
          <w:noProof/>
          <w:sz w:val="14"/>
        </w:rPr>
        <w:br/>
        <w:instrText xml:space="preserve">     ]</w:instrText>
      </w:r>
      <w:r w:rsidR="00B710A8" w:rsidRPr="00903484">
        <w:rPr>
          <w:rFonts w:ascii="Courier New" w:hAnsi="Courier New" w:cs="Courier New"/>
          <w:noProof/>
          <w:sz w:val="14"/>
        </w:rPr>
        <w:br/>
        <w:instrText xml:space="preserve">    }</w:instrText>
      </w:r>
      <w:r w:rsidR="00B710A8" w:rsidRPr="00903484">
        <w:rPr>
          <w:rFonts w:ascii="Courier New" w:hAnsi="Courier New" w:cs="Courier New"/>
          <w:noProof/>
          <w:sz w:val="14"/>
        </w:rPr>
        <w:br/>
        <w:instrText xml:space="preserve">   }</w:instrText>
      </w:r>
      <w:r w:rsidR="00B710A8" w:rsidRPr="00903484">
        <w:rPr>
          <w:rFonts w:ascii="Courier New" w:hAnsi="Courier New" w:cs="Courier New"/>
          <w:noProof/>
          <w:sz w:val="14"/>
        </w:rPr>
        <w:br/>
        <w:instrText xml:space="preserve">  }</w:instrText>
      </w:r>
      <w:r w:rsidR="00B710A8" w:rsidRPr="00903484">
        <w:rPr>
          <w:rFonts w:ascii="Courier New" w:hAnsi="Courier New" w:cs="Courier New"/>
          <w:noProof/>
          <w:sz w:val="14"/>
        </w:rPr>
        <w:br/>
        <w:instrText xml:space="preserve"> ]</w:instrText>
      </w:r>
      <w:r w:rsidR="00B710A8" w:rsidRPr="00903484">
        <w:rPr>
          <w:rFonts w:ascii="Courier New" w:hAnsi="Courier New" w:cs="Courier New"/>
          <w:noProof/>
          <w:sz w:val="14"/>
        </w:rPr>
        <w:br/>
        <w:instrText>}</w:instrText>
      </w:r>
      <w:r w:rsidR="00B710A8" w:rsidRPr="00903484">
        <w:rPr>
          <w:rFonts w:ascii="Courier New" w:hAnsi="Courier New" w:cs="Courier New"/>
          <w:noProof/>
          <w:sz w:val="14"/>
        </w:rPr>
        <w:br/>
      </w:r>
      <w:r w:rsidR="00B710A8" w:rsidRPr="00903484">
        <w:fldChar w:fldCharType="separate"/>
      </w:r>
      <w:r w:rsidR="00D17D65" w:rsidRPr="00852A07">
        <w:rPr>
          <w:noProof/>
        </w:rPr>
        <w:t>[19]</w:t>
      </w:r>
      <w:r w:rsidR="00B710A8" w:rsidRPr="00903484">
        <w:fldChar w:fldCharType="end"/>
      </w:r>
      <w:r w:rsidR="005F6D4D" w:rsidRPr="00903484">
        <w:t xml:space="preserve"> or</w:t>
      </w:r>
      <w:r w:rsidR="00735A89" w:rsidRPr="00903484">
        <w:t xml:space="preserve"> </w:t>
      </w:r>
      <w:r w:rsidR="00ED2807">
        <w:t xml:space="preserve">their </w:t>
      </w:r>
      <w:r w:rsidR="00735A89" w:rsidRPr="00903484">
        <w:t>time</w:t>
      </w:r>
      <w:r w:rsidR="002468CA" w:rsidRPr="00903484">
        <w:t xml:space="preserve"> difference</w:t>
      </w:r>
      <w:r w:rsidR="00ED2807">
        <w:t>s</w:t>
      </w:r>
      <w:r w:rsidR="00735A89" w:rsidRPr="00903484">
        <w:t xml:space="preserve"> for source localization </w:t>
      </w:r>
      <w:r w:rsidR="00735A89" w:rsidRPr="00903484">
        <w:fldChar w:fldCharType="begin" w:fldLock="1"/>
      </w:r>
      <w:r w:rsidR="00735A89" w:rsidRPr="00903484">
        <w:rPr>
          <w:noProof/>
        </w:rPr>
        <w:instrText>ADDIN Docear CSL_CITATION</w:instrText>
      </w:r>
      <w:r w:rsidR="00735A89" w:rsidRPr="00903484">
        <w:rPr>
          <w:noProof/>
        </w:rPr>
        <w:br/>
      </w:r>
      <w:r w:rsidR="00735A89" w:rsidRPr="00903484">
        <w:rPr>
          <w:b/>
          <w:noProof/>
        </w:rPr>
        <w:instrText>THIS CITATION DATA SHOULD NOT BE MANUALLY MODIFIED!!!</w:instrText>
      </w:r>
      <w:r w:rsidR="00735A89" w:rsidRPr="00903484">
        <w:rPr>
          <w:noProof/>
        </w:rPr>
        <w:br/>
      </w:r>
      <w:r w:rsidR="00735A89" w:rsidRPr="00903484">
        <w:rPr>
          <w:rFonts w:ascii="Courier New" w:hAnsi="Courier New" w:cs="Courier New"/>
          <w:noProof/>
          <w:sz w:val="14"/>
        </w:rPr>
        <w:instrText>{</w:instrText>
      </w:r>
      <w:r w:rsidR="00735A89" w:rsidRPr="00903484">
        <w:rPr>
          <w:rFonts w:ascii="Courier New" w:hAnsi="Courier New" w:cs="Courier New"/>
          <w:noProof/>
          <w:sz w:val="14"/>
        </w:rPr>
        <w:br/>
        <w:instrText xml:space="preserve"> "schema": "https://raw.github.com/citation-style-language/schema/master/csl-citation.json",</w:instrText>
      </w:r>
      <w:r w:rsidR="00735A89" w:rsidRPr="00903484">
        <w:rPr>
          <w:rFonts w:ascii="Courier New" w:hAnsi="Courier New" w:cs="Courier New"/>
          <w:noProof/>
          <w:sz w:val="14"/>
        </w:rPr>
        <w:br/>
        <w:instrText xml:space="preserve"> "citationID": "{2112e835-4d13-4a90-9367-79a4d9a6485c}",</w:instrText>
      </w:r>
      <w:r w:rsidR="00735A89" w:rsidRPr="00903484">
        <w:rPr>
          <w:rFonts w:ascii="Courier New" w:hAnsi="Courier New" w:cs="Courier New"/>
          <w:noProof/>
          <w:sz w:val="14"/>
        </w:rPr>
        <w:br/>
        <w:instrText xml:space="preserve"> "properties": {</w:instrText>
      </w:r>
      <w:r w:rsidR="00735A89" w:rsidRPr="00903484">
        <w:rPr>
          <w:rFonts w:ascii="Courier New" w:hAnsi="Courier New" w:cs="Courier New"/>
          <w:noProof/>
          <w:sz w:val="14"/>
        </w:rPr>
        <w:br/>
        <w:instrText xml:space="preserve">  "noteIndex": 0</w:instrText>
      </w:r>
      <w:r w:rsidR="00735A89" w:rsidRPr="00903484">
        <w:rPr>
          <w:rFonts w:ascii="Courier New" w:hAnsi="Courier New" w:cs="Courier New"/>
          <w:noProof/>
          <w:sz w:val="14"/>
        </w:rPr>
        <w:br/>
        <w:instrText xml:space="preserve"> },</w:instrText>
      </w:r>
      <w:r w:rsidR="00735A89" w:rsidRPr="00903484">
        <w:rPr>
          <w:rFonts w:ascii="Courier New" w:hAnsi="Courier New" w:cs="Courier New"/>
          <w:noProof/>
          <w:sz w:val="14"/>
        </w:rPr>
        <w:br/>
        <w:instrText xml:space="preserve"> "citationItems": [</w:instrText>
      </w:r>
      <w:r w:rsidR="00735A89" w:rsidRPr="00903484">
        <w:rPr>
          <w:rFonts w:ascii="Courier New" w:hAnsi="Courier New" w:cs="Courier New"/>
          <w:noProof/>
          <w:sz w:val="14"/>
        </w:rPr>
        <w:br/>
        <w:instrText xml:space="preserve">  {</w:instrText>
      </w:r>
      <w:r w:rsidR="00735A89" w:rsidRPr="00903484">
        <w:rPr>
          <w:rFonts w:ascii="Courier New" w:hAnsi="Courier New" w:cs="Courier New"/>
          <w:noProof/>
          <w:sz w:val="14"/>
        </w:rPr>
        <w:br/>
        <w:instrText xml:space="preserve">   "id": "Ziola1991",</w:instrText>
      </w:r>
      <w:r w:rsidR="00735A89" w:rsidRPr="00903484">
        <w:rPr>
          <w:rFonts w:ascii="Courier New" w:hAnsi="Courier New" w:cs="Courier New"/>
          <w:noProof/>
          <w:sz w:val="14"/>
        </w:rPr>
        <w:br/>
        <w:instrText xml:space="preserve">   "item": {</w:instrText>
      </w:r>
      <w:r w:rsidR="00735A89" w:rsidRPr="00903484">
        <w:rPr>
          <w:rFonts w:ascii="Courier New" w:hAnsi="Courier New" w:cs="Courier New"/>
          <w:noProof/>
          <w:sz w:val="14"/>
        </w:rPr>
        <w:br/>
        <w:instrText xml:space="preserve">    "id": "Ziola1991",</w:instrText>
      </w:r>
      <w:r w:rsidR="00735A89" w:rsidRPr="00903484">
        <w:rPr>
          <w:rFonts w:ascii="Courier New" w:hAnsi="Courier New" w:cs="Courier New"/>
          <w:noProof/>
          <w:sz w:val="14"/>
        </w:rPr>
        <w:br/>
        <w:instrText xml:space="preserve">    "type": "article-journal",</w:instrText>
      </w:r>
      <w:r w:rsidR="00735A89" w:rsidRPr="00903484">
        <w:rPr>
          <w:rFonts w:ascii="Courier New" w:hAnsi="Courier New" w:cs="Courier New"/>
          <w:noProof/>
          <w:sz w:val="14"/>
        </w:rPr>
        <w:br/>
        <w:instrText xml:space="preserve">    "author": [</w:instrText>
      </w:r>
      <w:r w:rsidR="00735A89" w:rsidRPr="00903484">
        <w:rPr>
          <w:rFonts w:ascii="Courier New" w:hAnsi="Courier New" w:cs="Courier New"/>
          <w:noProof/>
          <w:sz w:val="14"/>
        </w:rPr>
        <w:br/>
        <w:instrText xml:space="preserve">     {</w:instrText>
      </w:r>
      <w:r w:rsidR="00735A89" w:rsidRPr="00903484">
        <w:rPr>
          <w:rFonts w:ascii="Courier New" w:hAnsi="Courier New" w:cs="Courier New"/>
          <w:noProof/>
          <w:sz w:val="14"/>
        </w:rPr>
        <w:br/>
        <w:instrText xml:space="preserve">      "family": "Ziola",</w:instrText>
      </w:r>
      <w:r w:rsidR="00735A89" w:rsidRPr="00903484">
        <w:rPr>
          <w:rFonts w:ascii="Courier New" w:hAnsi="Courier New" w:cs="Courier New"/>
          <w:noProof/>
          <w:sz w:val="14"/>
        </w:rPr>
        <w:br/>
        <w:instrText xml:space="preserve">      "given": "Steven M"</w:instrText>
      </w:r>
      <w:r w:rsidR="00735A89" w:rsidRPr="00903484">
        <w:rPr>
          <w:rFonts w:ascii="Courier New" w:hAnsi="Courier New" w:cs="Courier New"/>
          <w:noProof/>
          <w:sz w:val="14"/>
        </w:rPr>
        <w:br/>
        <w:instrText xml:space="preserve">     },</w:instrText>
      </w:r>
      <w:r w:rsidR="00735A89" w:rsidRPr="00903484">
        <w:rPr>
          <w:rFonts w:ascii="Courier New" w:hAnsi="Courier New" w:cs="Courier New"/>
          <w:noProof/>
          <w:sz w:val="14"/>
        </w:rPr>
        <w:br/>
        <w:instrText xml:space="preserve">     {</w:instrText>
      </w:r>
      <w:r w:rsidR="00735A89" w:rsidRPr="00903484">
        <w:rPr>
          <w:rFonts w:ascii="Courier New" w:hAnsi="Courier New" w:cs="Courier New"/>
          <w:noProof/>
          <w:sz w:val="14"/>
        </w:rPr>
        <w:br/>
        <w:instrText xml:space="preserve">      "family": "Gorman",</w:instrText>
      </w:r>
      <w:r w:rsidR="00735A89" w:rsidRPr="00903484">
        <w:rPr>
          <w:rFonts w:ascii="Courier New" w:hAnsi="Courier New" w:cs="Courier New"/>
          <w:noProof/>
          <w:sz w:val="14"/>
        </w:rPr>
        <w:br/>
        <w:instrText xml:space="preserve">      "given": "Michael R"</w:instrText>
      </w:r>
      <w:r w:rsidR="00735A89" w:rsidRPr="00903484">
        <w:rPr>
          <w:rFonts w:ascii="Courier New" w:hAnsi="Courier New" w:cs="Courier New"/>
          <w:noProof/>
          <w:sz w:val="14"/>
        </w:rPr>
        <w:br/>
        <w:instrText xml:space="preserve">     }</w:instrText>
      </w:r>
      <w:r w:rsidR="00735A89" w:rsidRPr="00903484">
        <w:rPr>
          <w:rFonts w:ascii="Courier New" w:hAnsi="Courier New" w:cs="Courier New"/>
          <w:noProof/>
          <w:sz w:val="14"/>
        </w:rPr>
        <w:br/>
        <w:instrText xml:space="preserve">    ],</w:instrText>
      </w:r>
      <w:r w:rsidR="00735A89" w:rsidRPr="00903484">
        <w:rPr>
          <w:rFonts w:ascii="Courier New" w:hAnsi="Courier New" w:cs="Courier New"/>
          <w:noProof/>
          <w:sz w:val="14"/>
        </w:rPr>
        <w:br/>
        <w:instrText xml:space="preserve">    "volume": "90",</w:instrText>
      </w:r>
      <w:r w:rsidR="00735A89" w:rsidRPr="00903484">
        <w:rPr>
          <w:rFonts w:ascii="Courier New" w:hAnsi="Courier New" w:cs="Courier New"/>
          <w:noProof/>
          <w:sz w:val="14"/>
        </w:rPr>
        <w:br/>
        <w:instrText xml:space="preserve">    "title": "Source location in thin plates using cross-correlation",</w:instrText>
      </w:r>
      <w:r w:rsidR="00735A89" w:rsidRPr="00903484">
        <w:rPr>
          <w:rFonts w:ascii="Courier New" w:hAnsi="Courier New" w:cs="Courier New"/>
          <w:noProof/>
          <w:sz w:val="14"/>
        </w:rPr>
        <w:br/>
        <w:instrText xml:space="preserve">    "container-title": "The Journal of the Acoustical Society of America",</w:instrText>
      </w:r>
      <w:r w:rsidR="00735A89" w:rsidRPr="00903484">
        <w:rPr>
          <w:rFonts w:ascii="Courier New" w:hAnsi="Courier New" w:cs="Courier New"/>
          <w:noProof/>
          <w:sz w:val="14"/>
        </w:rPr>
        <w:br/>
        <w:instrText xml:space="preserve">    "publisher": "ASA",</w:instrText>
      </w:r>
      <w:r w:rsidR="00735A89" w:rsidRPr="00903484">
        <w:rPr>
          <w:rFonts w:ascii="Courier New" w:hAnsi="Courier New" w:cs="Courier New"/>
          <w:noProof/>
          <w:sz w:val="14"/>
        </w:rPr>
        <w:br/>
        <w:instrText xml:space="preserve">    "number": "5",</w:instrText>
      </w:r>
      <w:r w:rsidR="00735A89" w:rsidRPr="00903484">
        <w:rPr>
          <w:rFonts w:ascii="Courier New" w:hAnsi="Courier New" w:cs="Courier New"/>
          <w:noProof/>
          <w:sz w:val="14"/>
        </w:rPr>
        <w:br/>
        <w:instrText xml:space="preserve">    "issue": "5",</w:instrText>
      </w:r>
      <w:r w:rsidR="00735A89" w:rsidRPr="00903484">
        <w:rPr>
          <w:rFonts w:ascii="Courier New" w:hAnsi="Courier New" w:cs="Courier New"/>
          <w:noProof/>
          <w:sz w:val="14"/>
        </w:rPr>
        <w:br/>
        <w:instrText xml:space="preserve">    "page": "2551-2556",</w:instrText>
      </w:r>
      <w:r w:rsidR="00735A89" w:rsidRPr="00903484">
        <w:rPr>
          <w:rFonts w:ascii="Courier New" w:hAnsi="Courier New" w:cs="Courier New"/>
          <w:noProof/>
          <w:sz w:val="14"/>
        </w:rPr>
        <w:br/>
        <w:instrText xml:space="preserve">    "page-first": "2551",</w:instrText>
      </w:r>
      <w:r w:rsidR="00735A89" w:rsidRPr="00903484">
        <w:rPr>
          <w:rFonts w:ascii="Courier New" w:hAnsi="Courier New" w:cs="Courier New"/>
          <w:noProof/>
          <w:sz w:val="14"/>
        </w:rPr>
        <w:br/>
        <w:instrText xml:space="preserve">    "issued": {</w:instrText>
      </w:r>
      <w:r w:rsidR="00735A89" w:rsidRPr="00903484">
        <w:rPr>
          <w:rFonts w:ascii="Courier New" w:hAnsi="Courier New" w:cs="Courier New"/>
          <w:noProof/>
          <w:sz w:val="14"/>
        </w:rPr>
        <w:br/>
        <w:instrText xml:space="preserve">     "date-parts": [</w:instrText>
      </w:r>
      <w:r w:rsidR="00735A89" w:rsidRPr="00903484">
        <w:rPr>
          <w:rFonts w:ascii="Courier New" w:hAnsi="Courier New" w:cs="Courier New"/>
          <w:noProof/>
          <w:sz w:val="14"/>
        </w:rPr>
        <w:br/>
        <w:instrText xml:space="preserve">      [</w:instrText>
      </w:r>
      <w:r w:rsidR="00735A89" w:rsidRPr="00903484">
        <w:rPr>
          <w:rFonts w:ascii="Courier New" w:hAnsi="Courier New" w:cs="Courier New"/>
          <w:noProof/>
          <w:sz w:val="14"/>
        </w:rPr>
        <w:br/>
        <w:instrText xml:space="preserve">       1991</w:instrText>
      </w:r>
      <w:r w:rsidR="00735A89" w:rsidRPr="00903484">
        <w:rPr>
          <w:rFonts w:ascii="Courier New" w:hAnsi="Courier New" w:cs="Courier New"/>
          <w:noProof/>
          <w:sz w:val="14"/>
        </w:rPr>
        <w:br/>
        <w:instrText xml:space="preserve">      ]</w:instrText>
      </w:r>
      <w:r w:rsidR="00735A89" w:rsidRPr="00903484">
        <w:rPr>
          <w:rFonts w:ascii="Courier New" w:hAnsi="Courier New" w:cs="Courier New"/>
          <w:noProof/>
          <w:sz w:val="14"/>
        </w:rPr>
        <w:br/>
        <w:instrText xml:space="preserve">     ]</w:instrText>
      </w:r>
      <w:r w:rsidR="00735A89" w:rsidRPr="00903484">
        <w:rPr>
          <w:rFonts w:ascii="Courier New" w:hAnsi="Courier New" w:cs="Courier New"/>
          <w:noProof/>
          <w:sz w:val="14"/>
        </w:rPr>
        <w:br/>
        <w:instrText xml:space="preserve">    }</w:instrText>
      </w:r>
      <w:r w:rsidR="00735A89" w:rsidRPr="00903484">
        <w:rPr>
          <w:rFonts w:ascii="Courier New" w:hAnsi="Courier New" w:cs="Courier New"/>
          <w:noProof/>
          <w:sz w:val="14"/>
        </w:rPr>
        <w:br/>
        <w:instrText xml:space="preserve">   }</w:instrText>
      </w:r>
      <w:r w:rsidR="00735A89" w:rsidRPr="00903484">
        <w:rPr>
          <w:rFonts w:ascii="Courier New" w:hAnsi="Courier New" w:cs="Courier New"/>
          <w:noProof/>
          <w:sz w:val="14"/>
        </w:rPr>
        <w:br/>
        <w:instrText xml:space="preserve">  }</w:instrText>
      </w:r>
      <w:r w:rsidR="00735A89" w:rsidRPr="00903484">
        <w:rPr>
          <w:rFonts w:ascii="Courier New" w:hAnsi="Courier New" w:cs="Courier New"/>
          <w:noProof/>
          <w:sz w:val="14"/>
        </w:rPr>
        <w:br/>
        <w:instrText xml:space="preserve"> ]</w:instrText>
      </w:r>
      <w:r w:rsidR="00735A89" w:rsidRPr="00903484">
        <w:rPr>
          <w:rFonts w:ascii="Courier New" w:hAnsi="Courier New" w:cs="Courier New"/>
          <w:noProof/>
          <w:sz w:val="14"/>
        </w:rPr>
        <w:br/>
        <w:instrText>}</w:instrText>
      </w:r>
      <w:r w:rsidR="00735A89" w:rsidRPr="00903484">
        <w:rPr>
          <w:rFonts w:ascii="Courier New" w:hAnsi="Courier New" w:cs="Courier New"/>
          <w:noProof/>
          <w:sz w:val="14"/>
        </w:rPr>
        <w:br/>
      </w:r>
      <w:r w:rsidR="00735A89" w:rsidRPr="00903484">
        <w:fldChar w:fldCharType="separate"/>
      </w:r>
      <w:r w:rsidR="00D17D65" w:rsidRPr="00852A07">
        <w:rPr>
          <w:noProof/>
        </w:rPr>
        <w:t>[20]</w:t>
      </w:r>
      <w:r w:rsidR="00735A89" w:rsidRPr="00903484">
        <w:fldChar w:fldCharType="end"/>
      </w:r>
      <w:r w:rsidR="00735A89" w:rsidRPr="00903484">
        <w:t>.</w:t>
      </w:r>
      <w:r w:rsidR="00D6340B" w:rsidRPr="00903484">
        <w:t xml:space="preserve"> </w:t>
      </w:r>
      <w:r w:rsidR="001D458C" w:rsidRPr="00903484">
        <w:t xml:space="preserve">In general, </w:t>
      </w:r>
      <w:r w:rsidR="00ED2807">
        <w:t xml:space="preserve">a </w:t>
      </w:r>
      <w:r w:rsidR="001D458C" w:rsidRPr="00903484">
        <w:t>c</w:t>
      </w:r>
      <w:r w:rsidR="00D6340B" w:rsidRPr="00903484">
        <w:t xml:space="preserve">ross </w:t>
      </w:r>
      <w:r w:rsidR="00D6340B" w:rsidRPr="00BB665B">
        <w:rPr>
          <w:color w:val="FF0000"/>
        </w:rPr>
        <w:t>correlation</w:t>
      </w:r>
      <m:oMath>
        <m:r>
          <w:rPr>
            <w:rFonts w:ascii="Cambria Math" w:eastAsia="Times New Roman" w:hAnsi="Cambria Math" w:cs="Times New Roman"/>
            <w:color w:val="FF0000"/>
          </w:rPr>
          <m:t xml:space="preserve"> </m:t>
        </m:r>
        <m:sSub>
          <m:sSubPr>
            <m:ctrlPr>
              <w:rPr>
                <w:rFonts w:ascii="Cambria Math" w:eastAsia="Times New Roman" w:hAnsi="Cambria Math" w:cs="Times New Roman"/>
                <w:i/>
                <w:color w:val="FF0000"/>
              </w:rPr>
            </m:ctrlPr>
          </m:sSubPr>
          <m:e>
            <m:r>
              <w:rPr>
                <w:rFonts w:ascii="Cambria Math" w:eastAsia="Times New Roman" w:hAnsi="Cambria Math" w:cs="Times New Roman"/>
                <w:color w:val="FF0000"/>
              </w:rPr>
              <m:t>ϕ</m:t>
            </m:r>
          </m:e>
          <m:sub>
            <m:r>
              <w:rPr>
                <w:rFonts w:ascii="Cambria Math" w:eastAsia="Times New Roman" w:hAnsi="Cambria Math" w:cs="Times New Roman"/>
                <w:color w:val="FF0000"/>
              </w:rPr>
              <m:t>x,y</m:t>
            </m:r>
          </m:sub>
        </m:sSub>
        <m:r>
          <w:rPr>
            <w:rFonts w:ascii="Cambria Math" w:eastAsia="Times New Roman" w:hAnsi="Cambria Math" w:cs="Times New Roman"/>
            <w:color w:val="FF0000"/>
          </w:rPr>
          <m:t>(τ)</m:t>
        </m:r>
      </m:oMath>
      <w:r w:rsidR="00D6340B" w:rsidRPr="00BB665B">
        <w:rPr>
          <w:color w:val="FF0000"/>
        </w:rPr>
        <w:t xml:space="preserve"> </w:t>
      </w:r>
      <w:r w:rsidR="00D6340B" w:rsidRPr="00903484">
        <w:t xml:space="preserve">between </w:t>
      </w:r>
      <w:r w:rsidR="000F1440" w:rsidRPr="00903484">
        <w:t xml:space="preserve">two functions </w:t>
      </w:r>
      <m:oMath>
        <m:r>
          <w:rPr>
            <w:rFonts w:ascii="Cambria Math" w:eastAsia="Times New Roman" w:hAnsi="Cambria Math" w:cs="Times New Roman"/>
            <w:color w:val="FF0000"/>
          </w:rPr>
          <m:t>x</m:t>
        </m:r>
        <m:d>
          <m:dPr>
            <m:ctrlPr>
              <w:rPr>
                <w:rFonts w:ascii="Cambria Math" w:eastAsia="Times New Roman" w:hAnsi="Cambria Math" w:cs="Times New Roman"/>
                <w:i/>
                <w:color w:val="FF0000"/>
                <w:lang w:val="en-US" w:eastAsia="ko-KR"/>
              </w:rPr>
            </m:ctrlPr>
          </m:dPr>
          <m:e>
            <m:r>
              <w:rPr>
                <w:rFonts w:ascii="Cambria Math" w:eastAsia="Times New Roman" w:hAnsi="Cambria Math" w:cs="Times New Roman"/>
                <w:color w:val="FF0000"/>
              </w:rPr>
              <m:t>t</m:t>
            </m:r>
          </m:e>
        </m:d>
      </m:oMath>
      <w:r w:rsidR="001D458C" w:rsidRPr="00BB665B">
        <w:rPr>
          <w:rFonts w:eastAsiaTheme="minorEastAsia"/>
          <w:color w:val="FF0000"/>
          <w:lang w:val="en-US" w:eastAsia="ko-KR"/>
        </w:rPr>
        <w:t xml:space="preserve"> </w:t>
      </w:r>
      <w:r w:rsidR="001D458C" w:rsidRPr="00903484">
        <w:rPr>
          <w:rFonts w:eastAsiaTheme="minorEastAsia"/>
          <w:lang w:val="en-US" w:eastAsia="ko-KR"/>
        </w:rPr>
        <w:t xml:space="preserve">and </w:t>
      </w:r>
      <m:oMath>
        <m:r>
          <w:rPr>
            <w:rFonts w:ascii="Cambria Math" w:eastAsia="Times New Roman" w:hAnsi="Cambria Math" w:cs="Times New Roman"/>
          </w:rPr>
          <m:t>y</m:t>
        </m:r>
        <m:d>
          <m:dPr>
            <m:ctrlPr>
              <w:rPr>
                <w:rFonts w:ascii="Cambria Math" w:eastAsia="Times New Roman" w:hAnsi="Cambria Math" w:cs="Times New Roman"/>
                <w:i/>
                <w:lang w:val="en-US" w:eastAsia="ko-KR"/>
              </w:rPr>
            </m:ctrlPr>
          </m:dPr>
          <m:e>
            <m:r>
              <w:rPr>
                <w:rFonts w:ascii="Cambria Math" w:eastAsia="Times New Roman" w:hAnsi="Cambria Math" w:cs="Times New Roman"/>
              </w:rPr>
              <m:t>t</m:t>
            </m:r>
          </m:e>
        </m:d>
      </m:oMath>
      <w:r w:rsidR="001D458C" w:rsidRPr="00903484">
        <w:rPr>
          <w:rFonts w:eastAsiaTheme="minorEastAsia"/>
          <w:lang w:val="en-US" w:eastAsia="ko-KR"/>
        </w:rPr>
        <w:t xml:space="preserve"> </w:t>
      </w:r>
      <w:r w:rsidR="00D6340B" w:rsidRPr="00903484">
        <w:t>can be</w:t>
      </w:r>
      <w:r w:rsidR="00852A07">
        <w:t xml:space="preserve"> calculated as follows</w:t>
      </w:r>
      <w:r w:rsidR="000F1440" w:rsidRPr="00903484">
        <w:t>;</w:t>
      </w:r>
    </w:p>
    <w:tbl>
      <w:tblPr>
        <w:tblStyle w:val="TableGrid"/>
        <w:tblW w:w="4943"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6760"/>
        <w:gridCol w:w="1477"/>
      </w:tblGrid>
      <w:tr w:rsidR="000F1440" w:rsidRPr="00903484" w:rsidTr="00181CE0">
        <w:trPr>
          <w:trHeight w:hRule="exact" w:val="993"/>
          <w:jc w:val="center"/>
        </w:trPr>
        <w:tc>
          <w:tcPr>
            <w:tcW w:w="493" w:type="pct"/>
            <w:vAlign w:val="center"/>
          </w:tcPr>
          <w:p w:rsidR="000F1440" w:rsidRPr="00903484" w:rsidRDefault="000F1440" w:rsidP="00D27825">
            <w:pPr>
              <w:pStyle w:val="Caption"/>
              <w:rPr>
                <w:i/>
                <w:sz w:val="20"/>
              </w:rPr>
            </w:pPr>
          </w:p>
        </w:tc>
        <w:tc>
          <w:tcPr>
            <w:tcW w:w="3699" w:type="pct"/>
            <w:vAlign w:val="center"/>
            <w:hideMark/>
          </w:tcPr>
          <w:p w:rsidR="000F1440" w:rsidRPr="00903484" w:rsidRDefault="00AB5DD9" w:rsidP="00D2082E">
            <w:pPr>
              <w:rPr>
                <w:rFonts w:eastAsia="Times New Roman" w:cs="Times New Roman"/>
                <w:i/>
              </w:rPr>
            </w:pPr>
            <m:oMathPara>
              <m:oMath>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x, y</m:t>
                    </m:r>
                  </m:sub>
                </m:sSub>
                <m:r>
                  <w:rPr>
                    <w:rFonts w:ascii="Cambria Math" w:eastAsia="Times New Roman" w:hAnsi="Cambria Math" w:cs="Times New Roman"/>
                  </w:rPr>
                  <m:t>(τ)=</m:t>
                </m:r>
                <m:func>
                  <m:funcPr>
                    <m:ctrlPr>
                      <w:rPr>
                        <w:rFonts w:ascii="Cambria Math" w:eastAsia="Times New Roman" w:hAnsi="Cambria Math" w:cs="Times New Roman"/>
                        <w:i/>
                      </w:rPr>
                    </m:ctrlPr>
                  </m:funcPr>
                  <m:fName>
                    <m:limLow>
                      <m:limLowPr>
                        <m:ctrlPr>
                          <w:rPr>
                            <w:rFonts w:ascii="Cambria Math" w:eastAsia="Times New Roman" w:hAnsi="Cambria Math" w:cs="Times New Roman"/>
                            <w:i/>
                          </w:rPr>
                        </m:ctrlPr>
                      </m:limLowPr>
                      <m:e>
                        <m:r>
                          <m:rPr>
                            <m:sty m:val="p"/>
                          </m:rPr>
                          <w:rPr>
                            <w:rFonts w:ascii="Cambria Math" w:eastAsia="Times New Roman" w:hAnsi="Cambria Math" w:cs="Times New Roman"/>
                          </w:rPr>
                          <m:t>lim</m:t>
                        </m:r>
                      </m:e>
                      <m:lim>
                        <m:r>
                          <w:rPr>
                            <w:rFonts w:ascii="Cambria Math" w:eastAsia="Times New Roman" w:hAnsi="Cambria Math" w:cs="Times New Roman"/>
                          </w:rPr>
                          <m:t>T→∞</m:t>
                        </m:r>
                      </m:lim>
                    </m:limLow>
                  </m:fName>
                  <m:e>
                    <m:nary>
                      <m:naryPr>
                        <m:limLoc m:val="subSup"/>
                        <m:ctrlPr>
                          <w:rPr>
                            <w:rFonts w:ascii="Cambria Math" w:eastAsia="Times New Roman" w:hAnsi="Cambria Math" w:cs="Times New Roman"/>
                            <w:i/>
                          </w:rPr>
                        </m:ctrlPr>
                      </m:naryPr>
                      <m:sub>
                        <m:r>
                          <w:rPr>
                            <w:rFonts w:ascii="Cambria Math" w:eastAsia="Times New Roman" w:hAnsi="Cambria Math" w:cs="Times New Roman"/>
                          </w:rPr>
                          <m:t>-T</m:t>
                        </m:r>
                      </m:sub>
                      <m:sup>
                        <m:r>
                          <w:rPr>
                            <w:rFonts w:ascii="Cambria Math" w:eastAsia="Times New Roman" w:hAnsi="Cambria Math" w:cs="Times New Roman"/>
                          </w:rPr>
                          <m:t>T</m:t>
                        </m:r>
                      </m:sup>
                      <m:e>
                        <m:r>
                          <w:rPr>
                            <w:rFonts w:ascii="Cambria Math" w:eastAsia="Times New Roman" w:hAnsi="Cambria Math" w:cs="Times New Roman"/>
                            <w:color w:val="FF0000"/>
                          </w:rPr>
                          <m:t>x</m:t>
                        </m:r>
                        <m:d>
                          <m:dPr>
                            <m:ctrlPr>
                              <w:rPr>
                                <w:rFonts w:ascii="Cambria Math" w:eastAsia="Times New Roman" w:hAnsi="Cambria Math" w:cs="Times New Roman"/>
                                <w:i/>
                                <w:color w:val="FF0000"/>
                              </w:rPr>
                            </m:ctrlPr>
                          </m:dPr>
                          <m:e>
                            <m:r>
                              <w:rPr>
                                <w:rFonts w:ascii="Cambria Math" w:eastAsia="Times New Roman" w:hAnsi="Cambria Math" w:cs="Times New Roman"/>
                                <w:color w:val="FF0000"/>
                              </w:rPr>
                              <m:t>t</m:t>
                            </m:r>
                          </m:e>
                        </m:d>
                      </m:e>
                    </m:nary>
                    <m:r>
                      <w:rPr>
                        <w:rFonts w:ascii="Cambria Math" w:eastAsia="Times New Roman" w:hAnsi="Cambria Math" w:cs="Times New Roman"/>
                      </w:rPr>
                      <m:t>y</m:t>
                    </m:r>
                    <m:d>
                      <m:dPr>
                        <m:ctrlPr>
                          <w:rPr>
                            <w:rFonts w:ascii="Cambria Math" w:eastAsia="Times New Roman" w:hAnsi="Cambria Math" w:cs="Times New Roman"/>
                            <w:i/>
                          </w:rPr>
                        </m:ctrlPr>
                      </m:dPr>
                      <m:e>
                        <m:r>
                          <w:rPr>
                            <w:rFonts w:ascii="Cambria Math" w:eastAsia="Times New Roman" w:hAnsi="Cambria Math" w:cs="Times New Roman"/>
                          </w:rPr>
                          <m:t>t+τ</m:t>
                        </m:r>
                      </m:e>
                    </m:d>
                    <m:r>
                      <w:rPr>
                        <w:rFonts w:ascii="Cambria Math" w:eastAsia="Times New Roman" w:hAnsi="Cambria Math" w:cs="Times New Roman"/>
                      </w:rPr>
                      <m:t>dτ</m:t>
                    </m:r>
                  </m:e>
                </m:func>
              </m:oMath>
            </m:oMathPara>
          </w:p>
        </w:tc>
        <w:tc>
          <w:tcPr>
            <w:tcW w:w="808" w:type="pct"/>
            <w:vAlign w:val="center"/>
            <w:hideMark/>
          </w:tcPr>
          <w:p w:rsidR="000F1440" w:rsidRPr="00903484" w:rsidRDefault="000F1440" w:rsidP="00D27825">
            <w:pPr>
              <w:pStyle w:val="Caption"/>
              <w:spacing w:after="0"/>
              <w:jc w:val="right"/>
              <w:rPr>
                <w:sz w:val="20"/>
              </w:rPr>
            </w:pPr>
            <w:r w:rsidRPr="00903484">
              <w:rPr>
                <w:sz w:val="20"/>
              </w:rPr>
              <w:t>(</w:t>
            </w:r>
            <w:r w:rsidR="00024E6C">
              <w:rPr>
                <w:sz w:val="20"/>
              </w:rPr>
              <w:t>2</w:t>
            </w:r>
            <w:r w:rsidRPr="00903484">
              <w:rPr>
                <w:sz w:val="20"/>
              </w:rPr>
              <w:t>)</w:t>
            </w:r>
          </w:p>
        </w:tc>
      </w:tr>
    </w:tbl>
    <w:p w:rsidR="00181CE0" w:rsidRPr="00903484" w:rsidRDefault="005F6D4D" w:rsidP="00181CE0">
      <w:pPr>
        <w:rPr>
          <w:rFonts w:cs="Times New Roman"/>
        </w:rPr>
      </w:pPr>
      <w:r w:rsidRPr="00903484">
        <w:rPr>
          <w:rFonts w:cs="Times New Roman"/>
        </w:rPr>
        <w:t xml:space="preserve">The cross correlation </w:t>
      </w:r>
      <w:r w:rsidR="00521B80" w:rsidRPr="00903484">
        <w:rPr>
          <w:rFonts w:cs="Times New Roman"/>
        </w:rPr>
        <w:t>functions are</w:t>
      </w:r>
      <w:r w:rsidRPr="00903484">
        <w:rPr>
          <w:rFonts w:cs="Times New Roman"/>
        </w:rPr>
        <w:t xml:space="preserve"> </w:t>
      </w:r>
      <w:r w:rsidR="00240A77" w:rsidRPr="00903484">
        <w:rPr>
          <w:rFonts w:cs="Times New Roman"/>
        </w:rPr>
        <w:t xml:space="preserve">a </w:t>
      </w:r>
      <w:r w:rsidRPr="00903484">
        <w:rPr>
          <w:rFonts w:cs="Times New Roman"/>
        </w:rPr>
        <w:t>matrix of</w:t>
      </w:r>
      <w:r w:rsidR="00521B80" w:rsidRPr="00903484">
        <w:rPr>
          <w:rFonts w:cs="Times New Roman"/>
        </w:rPr>
        <w:t xml:space="preserve"> </w:t>
      </w:r>
      <w:r w:rsidR="00521B80" w:rsidRPr="00370BB1">
        <w:rPr>
          <w:rFonts w:cs="Times New Roman"/>
          <w:color w:val="FF0000"/>
        </w:rPr>
        <w:t>cross correlat</w:t>
      </w:r>
      <w:r w:rsidR="00863FB7" w:rsidRPr="00370BB1">
        <w:rPr>
          <w:rFonts w:cs="Times New Roman"/>
          <w:color w:val="FF0000"/>
        </w:rPr>
        <w:t>ion</w:t>
      </w:r>
      <w:r w:rsidR="00521B80" w:rsidRPr="00370BB1">
        <w:rPr>
          <w:rFonts w:cs="Times New Roman"/>
          <w:color w:val="FF0000"/>
        </w:rPr>
        <w:t xml:space="preserve"> </w:t>
      </w:r>
      <w:r w:rsidR="00521B80" w:rsidRPr="00903484">
        <w:rPr>
          <w:rFonts w:cs="Times New Roman"/>
        </w:rPr>
        <w:t xml:space="preserve">values </w:t>
      </w:r>
      <w:r w:rsidR="00ED2807">
        <w:rPr>
          <w:rFonts w:cs="Times New Roman"/>
        </w:rPr>
        <w:t xml:space="preserve">obtained </w:t>
      </w:r>
      <w:r w:rsidR="00F5159E" w:rsidRPr="00903484">
        <w:rPr>
          <w:rFonts w:cs="Times New Roman"/>
        </w:rPr>
        <w:t>by</w:t>
      </w:r>
      <w:r w:rsidR="00521B80" w:rsidRPr="00903484">
        <w:rPr>
          <w:rFonts w:cs="Times New Roman"/>
        </w:rPr>
        <w:t xml:space="preserve"> </w:t>
      </w:r>
      <w:r w:rsidR="005C2FEC" w:rsidRPr="00370BB1">
        <w:rPr>
          <w:rFonts w:cs="Times New Roman"/>
          <w:color w:val="FF0000"/>
        </w:rPr>
        <w:t>shifting</w:t>
      </w:r>
      <w:r w:rsidR="00521B80" w:rsidRPr="00903484">
        <w:rPr>
          <w:rFonts w:cs="Times New Roman"/>
        </w:rPr>
        <w:t xml:space="preserve"> one signal </w:t>
      </w:r>
      <w:r w:rsidR="005C2FEC" w:rsidRPr="00370BB1">
        <w:rPr>
          <w:rFonts w:cs="Times New Roman"/>
          <w:color w:val="FF0000"/>
        </w:rPr>
        <w:t>relative to</w:t>
      </w:r>
      <w:r w:rsidR="005C2FEC" w:rsidRPr="00903484">
        <w:rPr>
          <w:rFonts w:cs="Times New Roman"/>
        </w:rPr>
        <w:t xml:space="preserve"> </w:t>
      </w:r>
      <w:r w:rsidR="00521B80" w:rsidRPr="00903484">
        <w:rPr>
          <w:rFonts w:cs="Times New Roman"/>
        </w:rPr>
        <w:t>the other. These values</w:t>
      </w:r>
      <w:r w:rsidR="00281736" w:rsidRPr="00903484">
        <w:rPr>
          <w:rFonts w:cs="Times New Roman"/>
        </w:rPr>
        <w:t xml:space="preserve"> are based on the length and</w:t>
      </w:r>
      <w:r w:rsidR="00521B80" w:rsidRPr="00903484">
        <w:rPr>
          <w:rFonts w:cs="Times New Roman"/>
        </w:rPr>
        <w:t xml:space="preserve"> amplitude of the signals. </w:t>
      </w:r>
      <w:r w:rsidR="00181CE0" w:rsidRPr="00903484">
        <w:rPr>
          <w:rFonts w:eastAsiaTheme="minorEastAsia" w:cs="Times New Roman"/>
        </w:rPr>
        <w:t xml:space="preserve">The </w:t>
      </w:r>
      <w:r w:rsidR="00281736" w:rsidRPr="00370BB1">
        <w:rPr>
          <w:rFonts w:eastAsiaTheme="minorEastAsia" w:cs="Times New Roman"/>
          <w:color w:val="FF0000"/>
        </w:rPr>
        <w:t>maximum value</w:t>
      </w:r>
      <w:r w:rsidR="00594A5A" w:rsidRPr="00370BB1">
        <w:rPr>
          <w:rFonts w:eastAsiaTheme="minorEastAsia" w:cs="Times New Roman"/>
          <w:color w:val="FF0000"/>
        </w:rPr>
        <w:t>s</w:t>
      </w:r>
      <w:r w:rsidR="00181CE0" w:rsidRPr="00370BB1">
        <w:rPr>
          <w:rFonts w:eastAsiaTheme="minorEastAsia" w:cs="Times New Roman"/>
          <w:color w:val="FF0000"/>
        </w:rPr>
        <w:t xml:space="preserve"> </w:t>
      </w:r>
      <w:r w:rsidR="00594A5A" w:rsidRPr="00370BB1">
        <w:rPr>
          <w:rFonts w:eastAsiaTheme="minorEastAsia" w:cs="Times New Roman"/>
          <w:color w:val="FF0000"/>
        </w:rPr>
        <w:t xml:space="preserve">can </w:t>
      </w:r>
      <w:r w:rsidR="005C2FEC" w:rsidRPr="00370BB1">
        <w:rPr>
          <w:rFonts w:eastAsiaTheme="minorEastAsia" w:cs="Times New Roman"/>
          <w:color w:val="FF0000"/>
        </w:rPr>
        <w:t xml:space="preserve">be </w:t>
      </w:r>
      <w:r w:rsidR="00055C9F" w:rsidRPr="00370BB1">
        <w:rPr>
          <w:rFonts w:eastAsiaTheme="minorEastAsia" w:cs="Times New Roman"/>
          <w:color w:val="FF0000"/>
        </w:rPr>
        <w:t xml:space="preserve">normalized </w:t>
      </w:r>
      <w:r w:rsidR="00181CE0" w:rsidRPr="00370BB1">
        <w:rPr>
          <w:rFonts w:eastAsiaTheme="minorEastAsia" w:cs="Times New Roman"/>
          <w:color w:val="FF0000"/>
        </w:rPr>
        <w:t>by the</w:t>
      </w:r>
      <w:r w:rsidR="00594A5A" w:rsidRPr="00370BB1">
        <w:rPr>
          <w:rFonts w:eastAsiaTheme="minorEastAsia" w:cs="Times New Roman"/>
          <w:color w:val="FF0000"/>
        </w:rPr>
        <w:t xml:space="preserve"> </w:t>
      </w:r>
      <w:r w:rsidR="00181CE0" w:rsidRPr="00370BB1">
        <w:rPr>
          <w:rFonts w:eastAsiaTheme="minorEastAsia" w:cs="Times New Roman"/>
          <w:color w:val="FF0000"/>
        </w:rPr>
        <w:t xml:space="preserve">autocorrelation </w:t>
      </w:r>
      <w:r w:rsidR="00181CE0" w:rsidRPr="00903484">
        <w:rPr>
          <w:rFonts w:eastAsiaTheme="minorEastAsia" w:cs="Times New Roman"/>
        </w:rPr>
        <w:t xml:space="preserve">of </w:t>
      </w:r>
      <w:r w:rsidR="00281736" w:rsidRPr="00903484">
        <w:rPr>
          <w:rFonts w:eastAsiaTheme="minorEastAsia" w:cs="Times New Roman"/>
        </w:rPr>
        <w:t>each signal</w:t>
      </w:r>
      <w:r w:rsidR="00055C9F">
        <w:rPr>
          <w:rFonts w:eastAsiaTheme="minorEastAsia" w:cs="Times New Roman"/>
        </w:rPr>
        <w:t xml:space="preserve"> </w:t>
      </w:r>
      <w:r w:rsidR="00181CE0" w:rsidRPr="00903484">
        <w:rPr>
          <w:rFonts w:eastAsiaTheme="minorEastAsia" w:cs="Times New Roman"/>
        </w:rPr>
        <w:t xml:space="preserve">at zero lag </w:t>
      </w:r>
      <w:r w:rsidR="00055C9F">
        <w:rPr>
          <w:rFonts w:eastAsiaTheme="minorEastAsia" w:cs="Times New Roman"/>
        </w:rPr>
        <w:t xml:space="preserve">to obtain </w:t>
      </w:r>
      <w:r w:rsidR="00ED2807">
        <w:rPr>
          <w:rFonts w:eastAsiaTheme="minorEastAsia" w:cs="Times New Roman"/>
        </w:rPr>
        <w:t xml:space="preserve">a </w:t>
      </w:r>
      <w:r w:rsidR="00055C9F">
        <w:rPr>
          <w:rFonts w:eastAsiaTheme="minorEastAsia" w:cs="Times New Roman"/>
        </w:rPr>
        <w:t xml:space="preserve">cross correlation coefficient between zero and one </w:t>
      </w:r>
      <w:r w:rsidR="00181CE0" w:rsidRPr="00903484">
        <w:rPr>
          <w:rFonts w:eastAsiaTheme="minorEastAsia" w:cs="Times New Roman"/>
        </w:rPr>
        <w:t>as follows;</w:t>
      </w:r>
    </w:p>
    <w:tbl>
      <w:tblPr>
        <w:tblStyle w:val="TableGrid"/>
        <w:tblW w:w="4943"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6760"/>
        <w:gridCol w:w="1477"/>
      </w:tblGrid>
      <w:tr w:rsidR="00181CE0" w:rsidRPr="00903484" w:rsidTr="00D27825">
        <w:trPr>
          <w:trHeight w:hRule="exact" w:val="993"/>
          <w:jc w:val="center"/>
        </w:trPr>
        <w:tc>
          <w:tcPr>
            <w:tcW w:w="493" w:type="pct"/>
            <w:vAlign w:val="center"/>
          </w:tcPr>
          <w:p w:rsidR="00181CE0" w:rsidRPr="00903484" w:rsidRDefault="00181CE0" w:rsidP="00D27825">
            <w:pPr>
              <w:pStyle w:val="Caption"/>
              <w:rPr>
                <w:i/>
                <w:sz w:val="20"/>
              </w:rPr>
            </w:pPr>
          </w:p>
        </w:tc>
        <w:tc>
          <w:tcPr>
            <w:tcW w:w="3698" w:type="pct"/>
            <w:vAlign w:val="center"/>
            <w:hideMark/>
          </w:tcPr>
          <w:p w:rsidR="00181CE0" w:rsidRPr="00903484" w:rsidRDefault="00AB5DD9" w:rsidP="00D27825">
            <w:pPr>
              <w:rPr>
                <w:rFonts w:eastAsia="Times New Roman" w:cs="Times New Roman"/>
                <w:i/>
              </w:rPr>
            </w:pPr>
            <m:oMathPara>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ϕ</m:t>
                        </m:r>
                      </m:e>
                    </m:acc>
                  </m:e>
                  <m:sub>
                    <m:r>
                      <w:rPr>
                        <w:rFonts w:ascii="Cambria Math" w:eastAsia="Times New Roman" w:hAnsi="Cambria Math" w:cs="Times New Roman"/>
                      </w:rPr>
                      <m:t>i,j</m:t>
                    </m:r>
                  </m:sub>
                </m:sSub>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color w:val="FF0000"/>
                      </w:rPr>
                      <m:t>max</m:t>
                    </m:r>
                    <m:d>
                      <m:dPr>
                        <m:begChr m:val="|"/>
                        <m:endChr m:val="|"/>
                        <m:ctrlPr>
                          <w:rPr>
                            <w:rFonts w:ascii="Cambria Math" w:eastAsia="Times New Roman" w:hAnsi="Cambria Math" w:cs="Times New Roman"/>
                            <w:i/>
                            <w:color w:val="FF0000"/>
                          </w:rPr>
                        </m:ctrlPr>
                      </m:dPr>
                      <m:e>
                        <m:sSub>
                          <m:sSubPr>
                            <m:ctrlPr>
                              <w:rPr>
                                <w:rFonts w:ascii="Cambria Math" w:eastAsia="Times New Roman" w:hAnsi="Cambria Math" w:cs="Times New Roman"/>
                                <w:i/>
                                <w:color w:val="FF0000"/>
                              </w:rPr>
                            </m:ctrlPr>
                          </m:sSubPr>
                          <m:e>
                            <m:r>
                              <w:rPr>
                                <w:rFonts w:ascii="Cambria Math" w:eastAsia="Times New Roman" w:hAnsi="Cambria Math" w:cs="Times New Roman"/>
                                <w:color w:val="FF0000"/>
                              </w:rPr>
                              <m:t>ϕ</m:t>
                            </m:r>
                          </m:e>
                          <m:sub>
                            <m:r>
                              <w:rPr>
                                <w:rFonts w:ascii="Cambria Math" w:eastAsia="Times New Roman" w:hAnsi="Cambria Math" w:cs="Times New Roman"/>
                                <w:color w:val="FF0000"/>
                              </w:rPr>
                              <m:t>i,j</m:t>
                            </m:r>
                          </m:sub>
                        </m:sSub>
                        <m:r>
                          <w:rPr>
                            <w:rFonts w:ascii="Cambria Math" w:eastAsia="Times New Roman" w:hAnsi="Cambria Math" w:cs="Times New Roman"/>
                            <w:color w:val="FF0000"/>
                          </w:rPr>
                          <m:t>(τ)</m:t>
                        </m:r>
                      </m:e>
                    </m:d>
                  </m:num>
                  <m:den>
                    <m:rad>
                      <m:radPr>
                        <m:degHide m:val="1"/>
                        <m:ctrlPr>
                          <w:rPr>
                            <w:rFonts w:ascii="Cambria Math" w:eastAsia="Times New Roman" w:hAnsi="Cambria Math" w:cs="Times New Roman"/>
                            <w:i/>
                          </w:rPr>
                        </m:ctrlPr>
                      </m:radPr>
                      <m:deg/>
                      <m:e>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i,i</m:t>
                            </m:r>
                          </m:sub>
                        </m:sSub>
                        <m:sSub>
                          <m:sSubPr>
                            <m:ctrlPr>
                              <w:rPr>
                                <w:rFonts w:ascii="Cambria Math" w:eastAsia="Times New Roman" w:hAnsi="Cambria Math" w:cs="Times New Roman"/>
                                <w:i/>
                              </w:rPr>
                            </m:ctrlPr>
                          </m:sSubPr>
                          <m:e>
                            <m:d>
                              <m:dPr>
                                <m:ctrlPr>
                                  <w:rPr>
                                    <w:rFonts w:ascii="Cambria Math" w:eastAsia="Times New Roman" w:hAnsi="Cambria Math" w:cs="Times New Roman"/>
                                    <w:i/>
                                  </w:rPr>
                                </m:ctrlPr>
                              </m:dPr>
                              <m:e>
                                <m:r>
                                  <w:rPr>
                                    <w:rFonts w:ascii="Cambria Math" w:eastAsia="Times New Roman" w:hAnsi="Cambria Math" w:cs="Times New Roman"/>
                                  </w:rPr>
                                  <m:t>0</m:t>
                                </m:r>
                              </m:e>
                            </m:d>
                            <m:r>
                              <w:rPr>
                                <w:rFonts w:ascii="Cambria Math" w:eastAsia="Times New Roman" w:hAnsi="Cambria Math" w:cs="Times New Roman"/>
                              </w:rPr>
                              <m:t>ϕ</m:t>
                            </m:r>
                          </m:e>
                          <m:sub>
                            <m:r>
                              <w:rPr>
                                <w:rFonts w:ascii="Cambria Math" w:eastAsia="Times New Roman" w:hAnsi="Cambria Math" w:cs="Times New Roman"/>
                              </w:rPr>
                              <m:t>j,j</m:t>
                            </m:r>
                          </m:sub>
                        </m:sSub>
                        <m:r>
                          <w:rPr>
                            <w:rFonts w:ascii="Cambria Math" w:eastAsia="Times New Roman" w:hAnsi="Cambria Math" w:cs="Times New Roman"/>
                          </w:rPr>
                          <m:t>(0)</m:t>
                        </m:r>
                      </m:e>
                    </m:rad>
                  </m:den>
                </m:f>
              </m:oMath>
            </m:oMathPara>
          </w:p>
        </w:tc>
        <w:tc>
          <w:tcPr>
            <w:tcW w:w="808" w:type="pct"/>
            <w:vAlign w:val="center"/>
            <w:hideMark/>
          </w:tcPr>
          <w:p w:rsidR="00181CE0" w:rsidRPr="00903484" w:rsidRDefault="00024E6C" w:rsidP="00D27825">
            <w:pPr>
              <w:pStyle w:val="Caption"/>
              <w:spacing w:after="0"/>
              <w:jc w:val="right"/>
              <w:rPr>
                <w:sz w:val="20"/>
              </w:rPr>
            </w:pPr>
            <w:r>
              <w:rPr>
                <w:sz w:val="20"/>
              </w:rPr>
              <w:t>(3</w:t>
            </w:r>
            <w:r w:rsidR="00181CE0" w:rsidRPr="00903484">
              <w:rPr>
                <w:sz w:val="20"/>
              </w:rPr>
              <w:t>)</w:t>
            </w:r>
          </w:p>
        </w:tc>
      </w:tr>
    </w:tbl>
    <w:p w:rsidR="00181CE0" w:rsidRPr="00903484" w:rsidRDefault="00181CE0" w:rsidP="00C32230">
      <w:pPr>
        <w:spacing w:after="0"/>
        <w:rPr>
          <w:rFonts w:cs="Times New Roman"/>
        </w:rPr>
      </w:pPr>
      <w:proofErr w:type="gramStart"/>
      <w:r w:rsidRPr="00903484">
        <w:rPr>
          <w:rFonts w:cs="Times New Roman"/>
        </w:rPr>
        <w:t>where</w:t>
      </w:r>
      <w:proofErr w:type="gramEnd"/>
      <w:r w:rsidRPr="00903484">
        <w:rPr>
          <w:rFonts w:cs="Times New Roman"/>
        </w:rPr>
        <w:t>;</w:t>
      </w:r>
      <w:r w:rsidR="002347FE">
        <w:rPr>
          <w:rFonts w:cs="Times New Roman"/>
        </w:rPr>
        <w:t xml:space="preserve"> </w:t>
      </w:r>
      <w:r w:rsidR="002347FE">
        <w:rPr>
          <w:rFonts w:cs="Times New Roman"/>
        </w:rPr>
        <w:tab/>
      </w:r>
    </w:p>
    <w:p w:rsidR="00181CE0" w:rsidRPr="00903484" w:rsidRDefault="00AB5DD9" w:rsidP="00C32230">
      <w:pPr>
        <w:spacing w:after="0"/>
        <w:rPr>
          <w:rFonts w:eastAsiaTheme="minorEastAsia"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i,j</m:t>
            </m:r>
          </m:sub>
        </m:sSub>
        <m:r>
          <w:rPr>
            <w:rFonts w:ascii="Cambria Math" w:eastAsia="Times New Roman" w:hAnsi="Cambria Math" w:cs="Times New Roman"/>
          </w:rPr>
          <m:t>(τ)</m:t>
        </m:r>
      </m:oMath>
      <w:r w:rsidR="00181CE0" w:rsidRPr="00903484">
        <w:rPr>
          <w:rFonts w:eastAsiaTheme="minorEastAsia" w:cs="Times New Roman"/>
        </w:rPr>
        <w:t xml:space="preserve"> </w:t>
      </w:r>
      <w:proofErr w:type="gramStart"/>
      <w:r w:rsidR="00181CE0" w:rsidRPr="00903484">
        <w:rPr>
          <w:rFonts w:eastAsiaTheme="minorEastAsia" w:cs="Times New Roman"/>
        </w:rPr>
        <w:t>is</w:t>
      </w:r>
      <w:proofErr w:type="gramEnd"/>
      <w:r w:rsidR="00181CE0" w:rsidRPr="00903484">
        <w:rPr>
          <w:rFonts w:eastAsiaTheme="minorEastAsia" w:cs="Times New Roman"/>
        </w:rPr>
        <w:t xml:space="preserve"> the cross correlation function </w:t>
      </w:r>
      <w:r w:rsidR="002468CA" w:rsidRPr="00903484">
        <w:rPr>
          <w:rFonts w:eastAsiaTheme="minorEastAsia" w:cs="Times New Roman"/>
          <w:lang w:val="en-US" w:eastAsia="ko-KR"/>
        </w:rPr>
        <w:t xml:space="preserve">of signals </w:t>
      </w:r>
      <m:oMath>
        <m:r>
          <w:rPr>
            <w:rFonts w:ascii="Cambria Math" w:eastAsia="Times New Roman" w:hAnsi="Cambria Math" w:cs="Times New Roman"/>
            <w:lang w:val="en-US" w:eastAsia="ko-KR"/>
          </w:rPr>
          <m:t>i</m:t>
        </m:r>
        <m:r>
          <w:rPr>
            <w:rFonts w:ascii="Cambria Math" w:eastAsiaTheme="minorEastAsia" w:hAnsi="Cambria Math" w:cs="Times New Roman"/>
            <w:lang w:val="en-US" w:eastAsia="ko-KR"/>
          </w:rPr>
          <m:t xml:space="preserve"> </m:t>
        </m:r>
      </m:oMath>
      <w:r w:rsidR="002468CA" w:rsidRPr="00903484">
        <w:rPr>
          <w:rFonts w:eastAsiaTheme="minorEastAsia" w:cs="Times New Roman"/>
          <w:lang w:val="en-US" w:eastAsia="ko-KR"/>
        </w:rPr>
        <w:t>and</w:t>
      </w:r>
      <m:oMath>
        <m:r>
          <w:rPr>
            <w:rFonts w:ascii="Cambria Math" w:eastAsiaTheme="minorEastAsia" w:hAnsi="Cambria Math" w:cs="Times New Roman"/>
            <w:lang w:val="en-US" w:eastAsia="ko-KR"/>
          </w:rPr>
          <m:t xml:space="preserve"> </m:t>
        </m:r>
        <m:r>
          <w:rPr>
            <w:rFonts w:ascii="Cambria Math" w:eastAsia="Times New Roman" w:hAnsi="Cambria Math" w:cs="Times New Roman"/>
            <w:lang w:val="en-US" w:eastAsia="ko-KR"/>
          </w:rPr>
          <m:t>j</m:t>
        </m:r>
      </m:oMath>
      <w:r w:rsidR="002468CA" w:rsidRPr="00903484">
        <w:rPr>
          <w:rFonts w:eastAsiaTheme="minorEastAsia" w:cs="Times New Roman"/>
          <w:lang w:val="en-US" w:eastAsia="ko-KR"/>
        </w:rPr>
        <w:t xml:space="preserve"> at lag of </w:t>
      </w:r>
      <m:oMath>
        <m:r>
          <w:rPr>
            <w:rFonts w:ascii="Cambria Math" w:eastAsia="Times New Roman" w:hAnsi="Cambria Math" w:cs="Times New Roman"/>
          </w:rPr>
          <m:t>τ</m:t>
        </m:r>
      </m:oMath>
      <w:r w:rsidR="002468CA" w:rsidRPr="00903484">
        <w:rPr>
          <w:rFonts w:eastAsiaTheme="minorEastAsia" w:cs="Times New Roman"/>
          <w:lang w:val="en-US" w:eastAsia="ko-KR"/>
        </w:rPr>
        <w:t xml:space="preserve"> </w:t>
      </w:r>
    </w:p>
    <w:p w:rsidR="00181CE0" w:rsidRPr="00903484" w:rsidRDefault="00AB5DD9" w:rsidP="00C32230">
      <w:pPr>
        <w:spacing w:after="0"/>
        <w:rPr>
          <w:rFonts w:eastAsiaTheme="minorEastAsia" w:cs="Times New Roman"/>
          <w:lang w:val="en-US" w:eastAsia="ko-KR"/>
        </w:rPr>
      </w:pPr>
      <m:oMath>
        <m:sSub>
          <m:sSubPr>
            <m:ctrlPr>
              <w:rPr>
                <w:rFonts w:ascii="Cambria Math" w:eastAsia="Times New Roman" w:hAnsi="Cambria Math" w:cs="Times New Roman"/>
                <w:i/>
                <w:lang w:val="en-US" w:eastAsia="ko-KR"/>
              </w:rPr>
            </m:ctrlPr>
          </m:sSubPr>
          <m:e>
            <m:acc>
              <m:accPr>
                <m:chr m:val="̅"/>
                <m:ctrlPr>
                  <w:rPr>
                    <w:rFonts w:ascii="Cambria Math" w:eastAsia="Times New Roman" w:hAnsi="Cambria Math" w:cs="Times New Roman"/>
                    <w:i/>
                    <w:lang w:val="en-US" w:eastAsia="ko-KR"/>
                  </w:rPr>
                </m:ctrlPr>
              </m:accPr>
              <m:e>
                <m:r>
                  <w:rPr>
                    <w:rFonts w:ascii="Cambria Math" w:eastAsia="Times New Roman" w:hAnsi="Cambria Math" w:cs="Times New Roman"/>
                  </w:rPr>
                  <m:t>ϕ</m:t>
                </m:r>
              </m:e>
            </m:acc>
            <m:ctrlPr>
              <w:rPr>
                <w:rFonts w:ascii="Cambria Math" w:eastAsia="Times New Roman" w:hAnsi="Cambria Math" w:cs="Times New Roman"/>
                <w:i/>
              </w:rPr>
            </m:ctrlPr>
          </m:e>
          <m:sub>
            <m:r>
              <w:rPr>
                <w:rFonts w:ascii="Cambria Math" w:eastAsia="Times New Roman" w:hAnsi="Cambria Math" w:cs="Times New Roman"/>
              </w:rPr>
              <m:t>i,j</m:t>
            </m:r>
          </m:sub>
        </m:sSub>
      </m:oMath>
      <w:r w:rsidR="00181CE0" w:rsidRPr="00903484">
        <w:rPr>
          <w:rFonts w:eastAsiaTheme="minorEastAsia" w:cs="Times New Roman"/>
          <w:lang w:val="en-US" w:eastAsia="ko-KR"/>
        </w:rPr>
        <w:t xml:space="preserve"> </w:t>
      </w:r>
      <w:proofErr w:type="gramStart"/>
      <w:r w:rsidR="00181CE0" w:rsidRPr="00903484">
        <w:rPr>
          <w:rFonts w:eastAsiaTheme="minorEastAsia" w:cs="Times New Roman"/>
          <w:lang w:val="en-US" w:eastAsia="ko-KR"/>
        </w:rPr>
        <w:t>is</w:t>
      </w:r>
      <w:proofErr w:type="gramEnd"/>
      <w:r w:rsidR="00181CE0" w:rsidRPr="00903484">
        <w:rPr>
          <w:rFonts w:eastAsiaTheme="minorEastAsia" w:cs="Times New Roman"/>
          <w:lang w:val="en-US" w:eastAsia="ko-KR"/>
        </w:rPr>
        <w:t xml:space="preserve"> the cross correlation coefficient of signals </w:t>
      </w:r>
      <m:oMath>
        <m:r>
          <w:rPr>
            <w:rFonts w:ascii="Cambria Math" w:eastAsia="Times New Roman" w:hAnsi="Cambria Math" w:cs="Times New Roman"/>
            <w:lang w:val="en-US" w:eastAsia="ko-KR"/>
          </w:rPr>
          <m:t>i</m:t>
        </m:r>
        <m:r>
          <w:rPr>
            <w:rFonts w:ascii="Cambria Math" w:eastAsiaTheme="minorEastAsia" w:hAnsi="Cambria Math" w:cs="Times New Roman"/>
            <w:lang w:val="en-US" w:eastAsia="ko-KR"/>
          </w:rPr>
          <m:t xml:space="preserve"> </m:t>
        </m:r>
      </m:oMath>
      <w:r w:rsidR="00181CE0" w:rsidRPr="00903484">
        <w:rPr>
          <w:rFonts w:eastAsiaTheme="minorEastAsia" w:cs="Times New Roman"/>
          <w:lang w:val="en-US" w:eastAsia="ko-KR"/>
        </w:rPr>
        <w:t>and</w:t>
      </w:r>
      <m:oMath>
        <m:r>
          <w:rPr>
            <w:rFonts w:ascii="Cambria Math" w:eastAsiaTheme="minorEastAsia" w:hAnsi="Cambria Math" w:cs="Times New Roman"/>
            <w:lang w:val="en-US" w:eastAsia="ko-KR"/>
          </w:rPr>
          <m:t xml:space="preserve"> </m:t>
        </m:r>
        <m:r>
          <w:rPr>
            <w:rFonts w:ascii="Cambria Math" w:eastAsia="Times New Roman" w:hAnsi="Cambria Math" w:cs="Times New Roman"/>
            <w:lang w:val="en-US" w:eastAsia="ko-KR"/>
          </w:rPr>
          <m:t>j</m:t>
        </m:r>
      </m:oMath>
    </w:p>
    <w:p w:rsidR="00181CE0" w:rsidRPr="00903484" w:rsidRDefault="00AB5DD9" w:rsidP="00C32230">
      <w:pPr>
        <w:spacing w:after="0"/>
        <w:rPr>
          <w:rFonts w:eastAsiaTheme="minorEastAsia" w:cs="Times New Roman"/>
        </w:rPr>
      </w:pPr>
      <m:oMath>
        <m:sSub>
          <m:sSubPr>
            <m:ctrlPr>
              <w:rPr>
                <w:rFonts w:ascii="Cambria Math" w:eastAsia="Times New Roman" w:hAnsi="Cambria Math" w:cs="Times New Roman"/>
                <w:i/>
                <w:lang w:val="en-US" w:eastAsia="ko-KR"/>
              </w:rPr>
            </m:ctrlPr>
          </m:sSubPr>
          <m:e>
            <m:r>
              <w:rPr>
                <w:rFonts w:ascii="Cambria Math" w:eastAsia="Times New Roman" w:hAnsi="Cambria Math" w:cs="Times New Roman"/>
              </w:rPr>
              <m:t>ϕ</m:t>
            </m:r>
            <m:ctrlPr>
              <w:rPr>
                <w:rFonts w:ascii="Cambria Math" w:eastAsia="Times New Roman" w:hAnsi="Cambria Math" w:cs="Times New Roman"/>
                <w:i/>
              </w:rPr>
            </m:ctrlPr>
          </m:e>
          <m:sub>
            <m:r>
              <w:rPr>
                <w:rFonts w:ascii="Cambria Math" w:eastAsia="Times New Roman" w:hAnsi="Cambria Math" w:cs="Times New Roman"/>
              </w:rPr>
              <m:t>i,i</m:t>
            </m:r>
          </m:sub>
        </m:sSub>
        <m:r>
          <w:rPr>
            <w:rFonts w:ascii="Cambria Math" w:eastAsia="Times New Roman" w:hAnsi="Cambria Math" w:cs="Times New Roman"/>
            <w:lang w:val="en-US" w:eastAsia="ko-KR"/>
          </w:rPr>
          <m:t>(0)</m:t>
        </m:r>
      </m:oMath>
      <w:r w:rsidR="00181CE0" w:rsidRPr="00903484">
        <w:rPr>
          <w:rFonts w:eastAsiaTheme="minorEastAsia" w:cs="Times New Roman"/>
          <w:lang w:val="en-US" w:eastAsia="ko-KR"/>
        </w:rPr>
        <w:t xml:space="preserve"> </w:t>
      </w:r>
      <w:proofErr w:type="gramStart"/>
      <w:r w:rsidR="00181CE0" w:rsidRPr="00903484">
        <w:rPr>
          <w:rFonts w:eastAsiaTheme="minorEastAsia" w:cs="Times New Roman"/>
          <w:lang w:val="en-US" w:eastAsia="ko-KR"/>
        </w:rPr>
        <w:t>is</w:t>
      </w:r>
      <w:proofErr w:type="gramEnd"/>
      <w:r w:rsidR="00181CE0" w:rsidRPr="00903484">
        <w:rPr>
          <w:rFonts w:eastAsiaTheme="minorEastAsia" w:cs="Times New Roman"/>
          <w:lang w:val="en-US" w:eastAsia="ko-KR"/>
        </w:rPr>
        <w:t xml:space="preserve"> the autocorrelation of signals for sensor</w:t>
      </w:r>
      <m:oMath>
        <m:r>
          <w:rPr>
            <w:rFonts w:ascii="Cambria Math" w:eastAsiaTheme="minorEastAsia" w:hAnsi="Cambria Math" w:cs="Times New Roman"/>
            <w:lang w:val="en-US" w:eastAsia="ko-KR"/>
          </w:rPr>
          <m:t xml:space="preserve"> </m:t>
        </m:r>
        <m:r>
          <w:rPr>
            <w:rFonts w:ascii="Cambria Math" w:eastAsia="Times New Roman" w:hAnsi="Cambria Math" w:cs="Times New Roman"/>
            <w:lang w:val="en-US" w:eastAsia="ko-KR"/>
          </w:rPr>
          <m:t>i</m:t>
        </m:r>
        <m:r>
          <w:rPr>
            <w:rFonts w:ascii="Cambria Math" w:eastAsiaTheme="minorEastAsia" w:hAnsi="Cambria Math" w:cs="Times New Roman"/>
            <w:lang w:val="en-US" w:eastAsia="ko-KR"/>
          </w:rPr>
          <m:t xml:space="preserve"> </m:t>
        </m:r>
      </m:oMath>
      <w:r w:rsidR="00181CE0" w:rsidRPr="00903484">
        <w:rPr>
          <w:rFonts w:eastAsiaTheme="minorEastAsia" w:cs="Times New Roman"/>
          <w:lang w:val="en-US" w:eastAsia="ko-KR"/>
        </w:rPr>
        <w:t xml:space="preserve">at lag </w:t>
      </w:r>
      <w:r w:rsidR="004D536D" w:rsidRPr="00903484">
        <w:rPr>
          <w:rFonts w:eastAsiaTheme="minorEastAsia" w:cs="Times New Roman"/>
          <w:lang w:val="en-US" w:eastAsia="ko-KR"/>
        </w:rPr>
        <w:t xml:space="preserve">of </w:t>
      </w:r>
      <w:r w:rsidR="00181CE0" w:rsidRPr="00903484">
        <w:rPr>
          <w:rFonts w:eastAsiaTheme="minorEastAsia" w:cs="Times New Roman"/>
          <w:lang w:val="en-US" w:eastAsia="ko-KR"/>
        </w:rPr>
        <w:t>zero</w:t>
      </w:r>
    </w:p>
    <w:p w:rsidR="00281736" w:rsidRPr="00D95965" w:rsidRDefault="004D74D3" w:rsidP="00D95965">
      <w:pPr>
        <w:spacing w:before="240"/>
      </w:pPr>
      <w:r w:rsidRPr="00903484">
        <w:t xml:space="preserve">Acoustic emission signals are susceptible to extraneous noise and may consist of burst-type signals </w:t>
      </w:r>
      <w:r w:rsidR="00ED2807">
        <w:t>that</w:t>
      </w:r>
      <w:r w:rsidR="00ED2807" w:rsidRPr="00903484">
        <w:t xml:space="preserve"> </w:t>
      </w:r>
      <w:r w:rsidRPr="00903484">
        <w:t xml:space="preserve">are normally generated from rapid released of energy such as cracks, </w:t>
      </w:r>
      <w:r w:rsidRPr="00E3654F">
        <w:rPr>
          <w:color w:val="FF0000"/>
        </w:rPr>
        <w:t>or</w:t>
      </w:r>
      <w:r w:rsidR="00ED2807" w:rsidRPr="00E3654F">
        <w:rPr>
          <w:color w:val="FF0000"/>
        </w:rPr>
        <w:t xml:space="preserve"> </w:t>
      </w:r>
      <w:r w:rsidRPr="00E3654F">
        <w:rPr>
          <w:color w:val="FF0000"/>
        </w:rPr>
        <w:t xml:space="preserve">continuous </w:t>
      </w:r>
      <w:r w:rsidRPr="00903484">
        <w:t xml:space="preserve">signals resulting from plastic deformation </w:t>
      </w:r>
      <w:r w:rsidRPr="00903484">
        <w:fldChar w:fldCharType="begin" w:fldLock="1"/>
      </w:r>
      <w:r w:rsidRPr="00903484">
        <w:rPr>
          <w:noProof/>
        </w:rPr>
        <w:instrText>ADDIN Docear CSL_CITATION</w:instrText>
      </w:r>
      <w:r w:rsidRPr="00903484">
        <w:rPr>
          <w:noProof/>
        </w:rPr>
        <w:br/>
      </w:r>
      <w:r w:rsidRPr="00903484">
        <w:rPr>
          <w:b/>
          <w:noProof/>
        </w:rPr>
        <w:instrText>THIS CITATION DATA SHOULD NOT BE MANUALLY MODIFIED!!!</w:instrText>
      </w:r>
      <w:r w:rsidRPr="00903484">
        <w:rPr>
          <w:noProof/>
        </w:rPr>
        <w:br/>
      </w:r>
      <w:r w:rsidRPr="00903484">
        <w:rPr>
          <w:rFonts w:ascii="Courier New" w:hAnsi="Courier New" w:cs="Courier New"/>
          <w:noProof/>
          <w:sz w:val="14"/>
        </w:rPr>
        <w:instrText>{</w:instrText>
      </w:r>
      <w:r w:rsidRPr="00903484">
        <w:rPr>
          <w:rFonts w:ascii="Courier New" w:hAnsi="Courier New" w:cs="Courier New"/>
          <w:noProof/>
          <w:sz w:val="14"/>
        </w:rPr>
        <w:br/>
        <w:instrText xml:space="preserve"> "schema": "https://raw.github.com/citation-style-language/schema/master/csl-citation.json",</w:instrText>
      </w:r>
      <w:r w:rsidRPr="00903484">
        <w:rPr>
          <w:rFonts w:ascii="Courier New" w:hAnsi="Courier New" w:cs="Courier New"/>
          <w:noProof/>
          <w:sz w:val="14"/>
        </w:rPr>
        <w:br/>
        <w:instrText xml:space="preserve"> "citationID": "{a7c5911a-e3a3-4d10-bef9-015f4ed79a63}",</w:instrText>
      </w:r>
      <w:r w:rsidRPr="00903484">
        <w:rPr>
          <w:rFonts w:ascii="Courier New" w:hAnsi="Courier New" w:cs="Courier New"/>
          <w:noProof/>
          <w:sz w:val="14"/>
        </w:rPr>
        <w:br/>
        <w:instrText xml:space="preserve"> "properties": {</w:instrText>
      </w:r>
      <w:r w:rsidRPr="00903484">
        <w:rPr>
          <w:rFonts w:ascii="Courier New" w:hAnsi="Courier New" w:cs="Courier New"/>
          <w:noProof/>
          <w:sz w:val="14"/>
        </w:rPr>
        <w:br/>
        <w:instrText xml:space="preserve">  "noteIndex": 0</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"citationItems":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"id": "ONO2005",</w:instrText>
      </w:r>
      <w:r w:rsidRPr="00903484">
        <w:rPr>
          <w:rFonts w:ascii="Courier New" w:hAnsi="Courier New" w:cs="Courier New"/>
          <w:noProof/>
          <w:sz w:val="14"/>
        </w:rPr>
        <w:br/>
        <w:instrText xml:space="preserve">   "item": {</w:instrText>
      </w:r>
      <w:r w:rsidRPr="00903484">
        <w:rPr>
          <w:rFonts w:ascii="Courier New" w:hAnsi="Courier New" w:cs="Courier New"/>
          <w:noProof/>
          <w:sz w:val="14"/>
        </w:rPr>
        <w:br/>
        <w:instrText xml:space="preserve">    "id": "ONO2005",</w:instrText>
      </w:r>
      <w:r w:rsidRPr="00903484">
        <w:rPr>
          <w:rFonts w:ascii="Courier New" w:hAnsi="Courier New" w:cs="Courier New"/>
          <w:noProof/>
          <w:sz w:val="14"/>
        </w:rPr>
        <w:br/>
        <w:instrText xml:space="preserve">    "type": "article-journal",</w:instrText>
      </w:r>
      <w:r w:rsidRPr="00903484">
        <w:rPr>
          <w:rFonts w:ascii="Courier New" w:hAnsi="Courier New" w:cs="Courier New"/>
          <w:noProof/>
          <w:sz w:val="14"/>
        </w:rPr>
        <w:br/>
        <w:instrText xml:space="preserve">    "author":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"family": "ONO",</w:instrText>
      </w:r>
      <w:r w:rsidRPr="00903484">
        <w:rPr>
          <w:rFonts w:ascii="Courier New" w:hAnsi="Courier New" w:cs="Courier New"/>
          <w:noProof/>
          <w:sz w:val="14"/>
        </w:rPr>
        <w:br/>
        <w:instrText xml:space="preserve">      "given": "KANJI"</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"family": "CHO",</w:instrText>
      </w:r>
      <w:r w:rsidRPr="00903484">
        <w:rPr>
          <w:rFonts w:ascii="Courier New" w:hAnsi="Courier New" w:cs="Courier New"/>
          <w:noProof/>
          <w:sz w:val="14"/>
        </w:rPr>
        <w:br/>
        <w:instrText xml:space="preserve">      "given": "HIDEO"</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"family": "Takuma",</w:instrText>
      </w:r>
      <w:r w:rsidRPr="00903484">
        <w:rPr>
          <w:rFonts w:ascii="Courier New" w:hAnsi="Courier New" w:cs="Courier New"/>
          <w:noProof/>
          <w:sz w:val="14"/>
        </w:rPr>
        <w:br/>
        <w:instrText xml:space="preserve">      "given": "M"</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"volume": "23",</w:instrText>
      </w:r>
      <w:r w:rsidRPr="00903484">
        <w:rPr>
          <w:rFonts w:ascii="Courier New" w:hAnsi="Courier New" w:cs="Courier New"/>
          <w:noProof/>
          <w:sz w:val="14"/>
        </w:rPr>
        <w:br/>
        <w:instrText xml:space="preserve">    "title": "THE ORIGIN OF CONTINUOUS EMISSIONS",</w:instrText>
      </w:r>
      <w:r w:rsidRPr="00903484">
        <w:rPr>
          <w:rFonts w:ascii="Courier New" w:hAnsi="Courier New" w:cs="Courier New"/>
          <w:noProof/>
          <w:sz w:val="14"/>
        </w:rPr>
        <w:br/>
        <w:instrText xml:space="preserve">    "container-title": "Journal of Acoustic Emission",</w:instrText>
      </w:r>
      <w:r w:rsidRPr="00903484">
        <w:rPr>
          <w:rFonts w:ascii="Courier New" w:hAnsi="Courier New" w:cs="Courier New"/>
          <w:noProof/>
          <w:sz w:val="14"/>
        </w:rPr>
        <w:br/>
        <w:instrText xml:space="preserve">    "publisher": "Acoustic Emission Group",</w:instrText>
      </w:r>
      <w:r w:rsidRPr="00903484">
        <w:rPr>
          <w:rFonts w:ascii="Courier New" w:hAnsi="Courier New" w:cs="Courier New"/>
          <w:noProof/>
          <w:sz w:val="14"/>
        </w:rPr>
        <w:br/>
        <w:instrText xml:space="preserve">    "page": "206",</w:instrText>
      </w:r>
      <w:r w:rsidRPr="00903484">
        <w:rPr>
          <w:rFonts w:ascii="Courier New" w:hAnsi="Courier New" w:cs="Courier New"/>
          <w:noProof/>
          <w:sz w:val="14"/>
        </w:rPr>
        <w:br/>
        <w:instrText xml:space="preserve">    "page-first": "206",</w:instrText>
      </w:r>
      <w:r w:rsidRPr="00903484">
        <w:rPr>
          <w:rFonts w:ascii="Courier New" w:hAnsi="Courier New" w:cs="Courier New"/>
          <w:noProof/>
          <w:sz w:val="14"/>
        </w:rPr>
        <w:br/>
        <w:instrText xml:space="preserve">    "issued": {</w:instrText>
      </w:r>
      <w:r w:rsidRPr="00903484">
        <w:rPr>
          <w:rFonts w:ascii="Courier New" w:hAnsi="Courier New" w:cs="Courier New"/>
          <w:noProof/>
          <w:sz w:val="14"/>
        </w:rPr>
        <w:br/>
        <w:instrText xml:space="preserve">     "date-parts":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2005</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"id": "Rao1990",</w:instrText>
      </w:r>
      <w:r w:rsidRPr="00903484">
        <w:rPr>
          <w:rFonts w:ascii="Courier New" w:hAnsi="Courier New" w:cs="Courier New"/>
          <w:noProof/>
          <w:sz w:val="14"/>
        </w:rPr>
        <w:br/>
        <w:instrText xml:space="preserve">   "item": {</w:instrText>
      </w:r>
      <w:r w:rsidRPr="00903484">
        <w:rPr>
          <w:rFonts w:ascii="Courier New" w:hAnsi="Courier New" w:cs="Courier New"/>
          <w:noProof/>
          <w:sz w:val="14"/>
        </w:rPr>
        <w:br/>
        <w:instrText xml:space="preserve">    "id": "Rao1990",</w:instrText>
      </w:r>
      <w:r w:rsidRPr="00903484">
        <w:rPr>
          <w:rFonts w:ascii="Courier New" w:hAnsi="Courier New" w:cs="Courier New"/>
          <w:noProof/>
          <w:sz w:val="14"/>
        </w:rPr>
        <w:br/>
        <w:instrText xml:space="preserve">    "type": "article-journal",</w:instrText>
      </w:r>
      <w:r w:rsidRPr="00903484">
        <w:rPr>
          <w:rFonts w:ascii="Courier New" w:hAnsi="Courier New" w:cs="Courier New"/>
          <w:noProof/>
          <w:sz w:val="14"/>
        </w:rPr>
        <w:br/>
        <w:instrText xml:space="preserve">    "author":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"family": "Rao",</w:instrText>
      </w:r>
      <w:r w:rsidRPr="00903484">
        <w:rPr>
          <w:rFonts w:ascii="Courier New" w:hAnsi="Courier New" w:cs="Courier New"/>
          <w:noProof/>
          <w:sz w:val="14"/>
        </w:rPr>
        <w:br/>
        <w:instrText xml:space="preserve">      "given": "AK"</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"volume": "40",</w:instrText>
      </w:r>
      <w:r w:rsidRPr="00903484">
        <w:rPr>
          <w:rFonts w:ascii="Courier New" w:hAnsi="Courier New" w:cs="Courier New"/>
          <w:noProof/>
          <w:sz w:val="14"/>
        </w:rPr>
        <w:br/>
        <w:instrText xml:space="preserve">    "title": "Acoustic emission and signal analysis",</w:instrText>
      </w:r>
      <w:r w:rsidRPr="00903484">
        <w:rPr>
          <w:rFonts w:ascii="Courier New" w:hAnsi="Courier New" w:cs="Courier New"/>
          <w:noProof/>
          <w:sz w:val="14"/>
        </w:rPr>
        <w:br/>
        <w:instrText xml:space="preserve">    "container-title": "Defence Science Journal",</w:instrText>
      </w:r>
      <w:r w:rsidRPr="00903484">
        <w:rPr>
          <w:rFonts w:ascii="Courier New" w:hAnsi="Courier New" w:cs="Courier New"/>
          <w:noProof/>
          <w:sz w:val="14"/>
        </w:rPr>
        <w:br/>
        <w:instrText xml:space="preserve">    "publisher": "Defence Scientific Information &amp; Documentation Centre",</w:instrText>
      </w:r>
      <w:r w:rsidRPr="00903484">
        <w:rPr>
          <w:rFonts w:ascii="Courier New" w:hAnsi="Courier New" w:cs="Courier New"/>
          <w:noProof/>
          <w:sz w:val="14"/>
        </w:rPr>
        <w:br/>
        <w:instrText xml:space="preserve">    "number": "1",</w:instrText>
      </w:r>
      <w:r w:rsidRPr="00903484">
        <w:rPr>
          <w:rFonts w:ascii="Courier New" w:hAnsi="Courier New" w:cs="Courier New"/>
          <w:noProof/>
          <w:sz w:val="14"/>
        </w:rPr>
        <w:br/>
        <w:instrText xml:space="preserve">    "issue": "1",</w:instrText>
      </w:r>
      <w:r w:rsidRPr="00903484">
        <w:rPr>
          <w:rFonts w:ascii="Courier New" w:hAnsi="Courier New" w:cs="Courier New"/>
          <w:noProof/>
          <w:sz w:val="14"/>
        </w:rPr>
        <w:br/>
        <w:instrText xml:space="preserve">    "page": "55",</w:instrText>
      </w:r>
      <w:r w:rsidRPr="00903484">
        <w:rPr>
          <w:rFonts w:ascii="Courier New" w:hAnsi="Courier New" w:cs="Courier New"/>
          <w:noProof/>
          <w:sz w:val="14"/>
        </w:rPr>
        <w:br/>
        <w:instrText xml:space="preserve">    "page-first": "55",</w:instrText>
      </w:r>
      <w:r w:rsidRPr="00903484">
        <w:rPr>
          <w:rFonts w:ascii="Courier New" w:hAnsi="Courier New" w:cs="Courier New"/>
          <w:noProof/>
          <w:sz w:val="14"/>
        </w:rPr>
        <w:br/>
        <w:instrText xml:space="preserve">    "issued": {</w:instrText>
      </w:r>
      <w:r w:rsidRPr="00903484">
        <w:rPr>
          <w:rFonts w:ascii="Courier New" w:hAnsi="Courier New" w:cs="Courier New"/>
          <w:noProof/>
          <w:sz w:val="14"/>
        </w:rPr>
        <w:br/>
        <w:instrText xml:space="preserve">     "date-parts":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1990</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 xml:space="preserve"> ]</w:instrText>
      </w:r>
      <w:r w:rsidRPr="00903484">
        <w:rPr>
          <w:rFonts w:ascii="Courier New" w:hAnsi="Courier New" w:cs="Courier New"/>
          <w:noProof/>
          <w:sz w:val="14"/>
        </w:rPr>
        <w:br/>
        <w:instrText>}</w:instrText>
      </w:r>
      <w:r w:rsidRPr="00903484">
        <w:rPr>
          <w:rFonts w:ascii="Courier New" w:hAnsi="Courier New" w:cs="Courier New"/>
          <w:noProof/>
          <w:sz w:val="14"/>
        </w:rPr>
        <w:br/>
      </w:r>
      <w:r w:rsidRPr="00903484">
        <w:fldChar w:fldCharType="separate"/>
      </w:r>
      <w:r w:rsidR="00D17D65" w:rsidRPr="00852A07">
        <w:rPr>
          <w:noProof/>
        </w:rPr>
        <w:t>[21,22]</w:t>
      </w:r>
      <w:r w:rsidRPr="00903484">
        <w:fldChar w:fldCharType="end"/>
      </w:r>
      <w:r w:rsidRPr="00903484">
        <w:t xml:space="preserve">. Continuous emission </w:t>
      </w:r>
      <w:r w:rsidR="00046C66" w:rsidRPr="00E3654F">
        <w:rPr>
          <w:color w:val="FF0000"/>
        </w:rPr>
        <w:t xml:space="preserve">can </w:t>
      </w:r>
      <w:r w:rsidRPr="00E3654F">
        <w:rPr>
          <w:color w:val="FF0000"/>
        </w:rPr>
        <w:t>also</w:t>
      </w:r>
      <w:r w:rsidR="00F72C17" w:rsidRPr="00E3654F">
        <w:rPr>
          <w:color w:val="FF0000"/>
        </w:rPr>
        <w:t xml:space="preserve"> be</w:t>
      </w:r>
      <w:r w:rsidRPr="00E3654F">
        <w:rPr>
          <w:color w:val="FF0000"/>
        </w:rPr>
        <w:t xml:space="preserve"> </w:t>
      </w:r>
      <w:r w:rsidR="00046C66" w:rsidRPr="00E3654F">
        <w:rPr>
          <w:color w:val="FF0000"/>
        </w:rPr>
        <w:t xml:space="preserve">generated due to </w:t>
      </w:r>
      <w:r w:rsidRPr="00903484">
        <w:t xml:space="preserve">rubbing of materials in contact during dynamic motion. </w:t>
      </w:r>
      <w:r w:rsidRPr="00903484">
        <w:rPr>
          <w:rFonts w:eastAsiaTheme="minorEastAsia" w:cs="Times New Roman"/>
        </w:rPr>
        <w:t xml:space="preserve">The significance of using cross correlation for acoustic emission signals is that some signals with specific characteristics can be distinguished from other signals detected at the same instance. </w:t>
      </w:r>
      <w:r w:rsidR="00281736" w:rsidRPr="00903484">
        <w:rPr>
          <w:rFonts w:cs="Times New Roman"/>
        </w:rPr>
        <w:t xml:space="preserve">In this paper, Bayesian estimation is inferred from a set of time series </w:t>
      </w:r>
      <w:r w:rsidR="00281736" w:rsidRPr="00E3654F">
        <w:rPr>
          <w:rFonts w:cs="Times New Roman"/>
          <w:color w:val="FF0000"/>
        </w:rPr>
        <w:t xml:space="preserve">signals represented </w:t>
      </w:r>
      <w:r w:rsidR="00281736" w:rsidRPr="00903484">
        <w:rPr>
          <w:rFonts w:cs="Times New Roman"/>
        </w:rPr>
        <w:t xml:space="preserve">by the effective </w:t>
      </w:r>
      <w:r w:rsidR="00484936">
        <w:rPr>
          <w:rFonts w:cs="Times New Roman"/>
        </w:rPr>
        <w:t>coefficient</w:t>
      </w:r>
      <w:r w:rsidR="005B6A6C">
        <w:rPr>
          <w:rFonts w:cs="Times New Roman"/>
        </w:rPr>
        <w:t>s</w:t>
      </w:r>
      <w:r w:rsidR="00F2351C" w:rsidRPr="00903484">
        <w:rPr>
          <w:rFonts w:cs="Times New Roman"/>
        </w:rPr>
        <w:t xml:space="preserve"> </w:t>
      </w:r>
      <w:r w:rsidR="00F2351C" w:rsidRPr="00E3654F">
        <w:rPr>
          <w:rFonts w:cs="Times New Roman"/>
          <w:color w:val="FF0000"/>
        </w:rPr>
        <w:t>(EC)</w:t>
      </w:r>
      <w:r w:rsidR="00484936" w:rsidRPr="00E3654F">
        <w:rPr>
          <w:rFonts w:cs="Times New Roman"/>
          <w:color w:val="FF0000"/>
        </w:rPr>
        <w:t xml:space="preserve"> from</w:t>
      </w:r>
      <w:r w:rsidR="00484936">
        <w:rPr>
          <w:rFonts w:cs="Times New Roman"/>
        </w:rPr>
        <w:t xml:space="preserve"> all</w:t>
      </w:r>
      <w:r w:rsidR="00281736" w:rsidRPr="00903484">
        <w:rPr>
          <w:rFonts w:cs="Times New Roman"/>
        </w:rPr>
        <w:t xml:space="preserve"> possible </w:t>
      </w:r>
      <w:r w:rsidR="00281736" w:rsidRPr="00E3654F">
        <w:rPr>
          <w:rFonts w:cs="Times New Roman"/>
          <w:color w:val="FF0000"/>
        </w:rPr>
        <w:t>sensor</w:t>
      </w:r>
      <w:r w:rsidR="00484936" w:rsidRPr="00E3654F">
        <w:rPr>
          <w:rFonts w:cs="Times New Roman"/>
          <w:color w:val="FF0000"/>
        </w:rPr>
        <w:t>/signals</w:t>
      </w:r>
      <w:r w:rsidR="00281736" w:rsidRPr="00E3654F">
        <w:rPr>
          <w:rFonts w:cs="Times New Roman"/>
          <w:color w:val="FF0000"/>
        </w:rPr>
        <w:t xml:space="preserve"> </w:t>
      </w:r>
      <w:r w:rsidR="00281736" w:rsidRPr="00903484">
        <w:rPr>
          <w:rFonts w:cs="Times New Roman"/>
        </w:rPr>
        <w:t>combination</w:t>
      </w:r>
      <w:r w:rsidR="006F52D9">
        <w:rPr>
          <w:rFonts w:cs="Times New Roman"/>
        </w:rPr>
        <w:t>s</w:t>
      </w:r>
      <w:r w:rsidR="00281736" w:rsidRPr="00903484">
        <w:rPr>
          <w:rFonts w:eastAsiaTheme="minorEastAsia" w:cs="Times New Roman"/>
        </w:rPr>
        <w:t>.</w:t>
      </w:r>
      <w:r w:rsidR="00CC3027" w:rsidRPr="00903484">
        <w:rPr>
          <w:rFonts w:eastAsiaTheme="minorEastAsia" w:cs="Times New Roman"/>
        </w:rPr>
        <w:t xml:space="preserve"> </w:t>
      </w:r>
      <w:r w:rsidR="00281736" w:rsidRPr="00903484">
        <w:rPr>
          <w:rFonts w:eastAsiaTheme="minorEastAsia" w:cs="Times New Roman"/>
        </w:rPr>
        <w:t>The relationship can be described as</w:t>
      </w:r>
      <w:r w:rsidR="00F2351C">
        <w:rPr>
          <w:rFonts w:eastAsiaTheme="minorEastAsia" w:cs="Times New Roman"/>
        </w:rPr>
        <w:t xml:space="preserve"> follows</w:t>
      </w:r>
      <w:r w:rsidR="00281736" w:rsidRPr="00903484">
        <w:rPr>
          <w:rFonts w:eastAsiaTheme="minorEastAsia" w:cs="Times New Roman"/>
        </w:rPr>
        <w:t>;</w:t>
      </w:r>
    </w:p>
    <w:tbl>
      <w:tblPr>
        <w:tblStyle w:val="TableGrid"/>
        <w:tblW w:w="4943"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6760"/>
        <w:gridCol w:w="1477"/>
      </w:tblGrid>
      <w:tr w:rsidR="00281736" w:rsidRPr="00903484" w:rsidTr="004D74D3">
        <w:trPr>
          <w:trHeight w:hRule="exact" w:val="993"/>
          <w:jc w:val="center"/>
        </w:trPr>
        <w:tc>
          <w:tcPr>
            <w:tcW w:w="493" w:type="pct"/>
            <w:vAlign w:val="center"/>
          </w:tcPr>
          <w:p w:rsidR="00281736" w:rsidRPr="00903484" w:rsidRDefault="00281736" w:rsidP="004D74D3">
            <w:pPr>
              <w:pStyle w:val="Caption"/>
              <w:rPr>
                <w:i/>
                <w:sz w:val="20"/>
              </w:rPr>
            </w:pPr>
          </w:p>
        </w:tc>
        <w:tc>
          <w:tcPr>
            <w:tcW w:w="3698" w:type="pct"/>
            <w:vAlign w:val="center"/>
            <w:hideMark/>
          </w:tcPr>
          <w:p w:rsidR="00281736" w:rsidRPr="00903484" w:rsidRDefault="00281736" w:rsidP="004D74D3">
            <w:pPr>
              <w:jc w:val="center"/>
              <w:rPr>
                <w:rFonts w:eastAsia="Times New Roman" w:cs="Times New Roman"/>
                <w:i/>
              </w:rPr>
            </w:pPr>
            <m:oMathPara>
              <m:oMath>
                <m:r>
                  <m:rPr>
                    <m:sty m:val="p"/>
                  </m:rPr>
                  <w:rPr>
                    <w:rFonts w:ascii="Cambria Math" w:eastAsia="Times New Roman" w:hAnsi="Cambria Math" w:cs="Times New Roman"/>
                  </w:rPr>
                  <m:t>EC</m:t>
                </m:r>
                <m:r>
                  <w:rPr>
                    <w:rFonts w:ascii="Cambria Math" w:eastAsia="Times New Roman" w:hAnsi="Cambria Math" w:cs="Times New Roman"/>
                  </w:rPr>
                  <m:t xml:space="preserve">= α(Min </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ϕ</m:t>
                        </m:r>
                      </m:e>
                    </m:acc>
                  </m:e>
                  <m:sub>
                    <m:r>
                      <w:rPr>
                        <w:rFonts w:ascii="Cambria Math" w:eastAsia="Times New Roman" w:hAnsi="Cambria Math" w:cs="Times New Roman"/>
                      </w:rPr>
                      <m:t>i,j</m:t>
                    </m:r>
                  </m:sub>
                </m:sSub>
                <m:r>
                  <w:rPr>
                    <w:rFonts w:ascii="Cambria Math" w:eastAsia="Times New Roman" w:hAnsi="Cambria Math" w:cs="Times New Roman"/>
                  </w:rPr>
                  <m:t>)</m:t>
                </m:r>
              </m:oMath>
            </m:oMathPara>
          </w:p>
        </w:tc>
        <w:tc>
          <w:tcPr>
            <w:tcW w:w="808" w:type="pct"/>
            <w:vAlign w:val="center"/>
            <w:hideMark/>
          </w:tcPr>
          <w:p w:rsidR="00281736" w:rsidRPr="00903484" w:rsidRDefault="000B3764" w:rsidP="004D74D3">
            <w:pPr>
              <w:pStyle w:val="Caption"/>
              <w:spacing w:after="0"/>
              <w:jc w:val="right"/>
              <w:rPr>
                <w:sz w:val="20"/>
              </w:rPr>
            </w:pPr>
            <w:r>
              <w:rPr>
                <w:sz w:val="20"/>
              </w:rPr>
              <w:t>(4</w:t>
            </w:r>
            <w:r w:rsidR="00281736" w:rsidRPr="00903484">
              <w:rPr>
                <w:sz w:val="20"/>
              </w:rPr>
              <w:t>)</w:t>
            </w:r>
          </w:p>
        </w:tc>
      </w:tr>
    </w:tbl>
    <w:p w:rsidR="00281736" w:rsidRPr="00903484" w:rsidRDefault="00281736" w:rsidP="00281736">
      <w:pPr>
        <w:spacing w:after="0"/>
        <w:rPr>
          <w:rFonts w:cs="Times New Roman"/>
        </w:rPr>
      </w:pPr>
      <w:proofErr w:type="gramStart"/>
      <w:r w:rsidRPr="00903484">
        <w:rPr>
          <w:rFonts w:cs="Times New Roman"/>
        </w:rPr>
        <w:t>where</w:t>
      </w:r>
      <w:proofErr w:type="gramEnd"/>
      <w:r w:rsidRPr="00903484">
        <w:rPr>
          <w:rFonts w:cs="Times New Roman"/>
        </w:rPr>
        <w:t>;</w:t>
      </w:r>
    </w:p>
    <w:p w:rsidR="00281736" w:rsidRPr="00903484" w:rsidRDefault="00281736" w:rsidP="00281736">
      <w:pPr>
        <w:spacing w:after="0"/>
        <w:rPr>
          <w:rFonts w:eastAsiaTheme="minorEastAsia" w:cs="Times New Roman"/>
        </w:rPr>
      </w:pPr>
      <m:oMath>
        <m:r>
          <w:rPr>
            <w:rFonts w:ascii="Cambria Math" w:eastAsia="Times New Roman" w:hAnsi="Cambria Math" w:cs="Times New Roman"/>
          </w:rPr>
          <m:t>α</m:t>
        </m:r>
      </m:oMath>
      <w:r w:rsidRPr="00903484">
        <w:rPr>
          <w:rFonts w:eastAsiaTheme="minorEastAsia" w:cs="Times New Roman"/>
        </w:rPr>
        <w:t xml:space="preserve"> </w:t>
      </w:r>
      <w:proofErr w:type="gramStart"/>
      <w:r w:rsidRPr="00903484">
        <w:rPr>
          <w:rFonts w:eastAsiaTheme="minorEastAsia" w:cs="Times New Roman"/>
        </w:rPr>
        <w:t>is</w:t>
      </w:r>
      <w:proofErr w:type="gramEnd"/>
      <w:r w:rsidRPr="00903484">
        <w:rPr>
          <w:rFonts w:eastAsiaTheme="minorEastAsia" w:cs="Times New Roman"/>
        </w:rPr>
        <w:t xml:space="preserve"> the correction factor </w:t>
      </w:r>
      <m:oMath>
        <m:r>
          <w:rPr>
            <w:rFonts w:ascii="Cambria Math" w:eastAsiaTheme="minorEastAsia" w:hAnsi="Cambria Math" w:cs="Times New Roman"/>
          </w:rPr>
          <m:t xml:space="preserve">Min </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ϕ</m:t>
                </m:r>
              </m:e>
            </m:acc>
          </m:e>
          <m:sub>
            <m:r>
              <w:rPr>
                <w:rFonts w:ascii="Cambria Math" w:eastAsia="Times New Roman" w:hAnsi="Cambria Math" w:cs="Times New Roman"/>
              </w:rPr>
              <m:t>i,j</m:t>
            </m:r>
          </m:sub>
        </m:sSub>
        <m:r>
          <w:rPr>
            <w:rFonts w:ascii="Cambria Math" w:eastAsia="Times New Roman" w:hAnsi="Cambria Math" w:cs="Times New Roman"/>
          </w:rPr>
          <m:t xml:space="preserve">/Max </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ϕ</m:t>
                </m:r>
              </m:e>
            </m:acc>
          </m:e>
          <m:sub>
            <m:r>
              <w:rPr>
                <w:rFonts w:ascii="Cambria Math" w:eastAsia="Times New Roman" w:hAnsi="Cambria Math" w:cs="Times New Roman"/>
              </w:rPr>
              <m:t>i,j</m:t>
            </m:r>
          </m:sub>
        </m:sSub>
      </m:oMath>
    </w:p>
    <w:p w:rsidR="00281736" w:rsidRPr="00903484" w:rsidRDefault="00AB5DD9" w:rsidP="0030340F">
      <w:pPr>
        <w:rPr>
          <w:rFonts w:eastAsiaTheme="minorEastAsia" w:cs="Times New Roman"/>
          <w:lang w:val="en-US" w:eastAsia="ko-KR"/>
        </w:rPr>
      </w:pPr>
      <m:oMath>
        <m:sSub>
          <m:sSubPr>
            <m:ctrlPr>
              <w:rPr>
                <w:rFonts w:ascii="Cambria Math" w:eastAsia="Times New Roman" w:hAnsi="Cambria Math" w:cs="Times New Roman"/>
                <w:i/>
                <w:lang w:val="en-US" w:eastAsia="ko-KR"/>
              </w:rPr>
            </m:ctrlPr>
          </m:sSubPr>
          <m:e>
            <m:acc>
              <m:accPr>
                <m:chr m:val="̅"/>
                <m:ctrlPr>
                  <w:rPr>
                    <w:rFonts w:ascii="Cambria Math" w:eastAsia="Times New Roman" w:hAnsi="Cambria Math" w:cs="Times New Roman"/>
                    <w:i/>
                    <w:lang w:val="en-US" w:eastAsia="ko-KR"/>
                  </w:rPr>
                </m:ctrlPr>
              </m:accPr>
              <m:e>
                <m:r>
                  <w:rPr>
                    <w:rFonts w:ascii="Cambria Math" w:eastAsia="Times New Roman" w:hAnsi="Cambria Math" w:cs="Times New Roman"/>
                  </w:rPr>
                  <m:t>ϕ</m:t>
                </m:r>
              </m:e>
            </m:acc>
            <m:ctrlPr>
              <w:rPr>
                <w:rFonts w:ascii="Cambria Math" w:eastAsia="Times New Roman" w:hAnsi="Cambria Math" w:cs="Times New Roman"/>
                <w:i/>
              </w:rPr>
            </m:ctrlPr>
          </m:e>
          <m:sub>
            <m:r>
              <w:rPr>
                <w:rFonts w:ascii="Cambria Math" w:eastAsia="Times New Roman" w:hAnsi="Cambria Math" w:cs="Times New Roman"/>
              </w:rPr>
              <m:t>i,j</m:t>
            </m:r>
          </m:sub>
        </m:sSub>
      </m:oMath>
      <w:r w:rsidR="00281736" w:rsidRPr="00903484">
        <w:rPr>
          <w:rFonts w:eastAsiaTheme="minorEastAsia" w:cs="Times New Roman"/>
          <w:lang w:val="en-US" w:eastAsia="ko-KR"/>
        </w:rPr>
        <w:t xml:space="preserve"> </w:t>
      </w:r>
      <w:proofErr w:type="gramStart"/>
      <w:r w:rsidR="00281736" w:rsidRPr="00903484">
        <w:rPr>
          <w:rFonts w:eastAsiaTheme="minorEastAsia" w:cs="Times New Roman"/>
          <w:lang w:val="en-US" w:eastAsia="ko-KR"/>
        </w:rPr>
        <w:t>is</w:t>
      </w:r>
      <w:proofErr w:type="gramEnd"/>
      <w:r w:rsidR="00281736" w:rsidRPr="00903484">
        <w:rPr>
          <w:rFonts w:eastAsiaTheme="minorEastAsia" w:cs="Times New Roman"/>
          <w:lang w:val="en-US" w:eastAsia="ko-KR"/>
        </w:rPr>
        <w:t xml:space="preserve"> the cross correlation coefficient of signals </w:t>
      </w:r>
      <m:oMath>
        <m:r>
          <w:rPr>
            <w:rFonts w:ascii="Cambria Math" w:eastAsia="Times New Roman" w:hAnsi="Cambria Math" w:cs="Times New Roman"/>
            <w:lang w:val="en-US" w:eastAsia="ko-KR"/>
          </w:rPr>
          <m:t>i</m:t>
        </m:r>
        <m:r>
          <w:rPr>
            <w:rFonts w:ascii="Cambria Math" w:eastAsiaTheme="minorEastAsia" w:hAnsi="Cambria Math" w:cs="Times New Roman"/>
            <w:lang w:val="en-US" w:eastAsia="ko-KR"/>
          </w:rPr>
          <m:t xml:space="preserve"> </m:t>
        </m:r>
      </m:oMath>
      <w:r w:rsidR="00281736" w:rsidRPr="00903484">
        <w:rPr>
          <w:rFonts w:eastAsiaTheme="minorEastAsia" w:cs="Times New Roman"/>
          <w:lang w:val="en-US" w:eastAsia="ko-KR"/>
        </w:rPr>
        <w:t>and</w:t>
      </w:r>
      <m:oMath>
        <m:r>
          <w:rPr>
            <w:rFonts w:ascii="Cambria Math" w:eastAsiaTheme="minorEastAsia" w:hAnsi="Cambria Math" w:cs="Times New Roman"/>
            <w:lang w:val="en-US" w:eastAsia="ko-KR"/>
          </w:rPr>
          <m:t xml:space="preserve"> </m:t>
        </m:r>
        <m:r>
          <w:rPr>
            <w:rFonts w:ascii="Cambria Math" w:eastAsia="Times New Roman" w:hAnsi="Cambria Math" w:cs="Times New Roman"/>
            <w:lang w:val="en-US" w:eastAsia="ko-KR"/>
          </w:rPr>
          <m:t>j</m:t>
        </m:r>
      </m:oMath>
    </w:p>
    <w:p w:rsidR="004545D6" w:rsidRDefault="004163EA" w:rsidP="00F2351C">
      <w:pPr>
        <w:rPr>
          <w:rFonts w:eastAsiaTheme="minorEastAsia" w:cs="Times New Roman"/>
        </w:rPr>
      </w:pPr>
      <w:r w:rsidRPr="00903484">
        <w:rPr>
          <w:rFonts w:cs="Times New Roman"/>
        </w:rPr>
        <w:t>E</w:t>
      </w:r>
      <w:r w:rsidR="00281736" w:rsidRPr="00903484">
        <w:rPr>
          <w:rFonts w:cs="Times New Roman"/>
        </w:rPr>
        <w:t xml:space="preserve">C measures </w:t>
      </w:r>
      <w:r w:rsidR="00DB6219">
        <w:rPr>
          <w:rFonts w:cs="Times New Roman"/>
        </w:rPr>
        <w:t>a</w:t>
      </w:r>
      <w:r w:rsidR="00281736" w:rsidRPr="00903484">
        <w:rPr>
          <w:rFonts w:cs="Times New Roman"/>
        </w:rPr>
        <w:t xml:space="preserve"> minimum degree of similarity of the correlated signals taking into account the maximum and </w:t>
      </w:r>
      <w:r w:rsidR="00281736" w:rsidRPr="00E3654F">
        <w:rPr>
          <w:rFonts w:cs="Times New Roman"/>
        </w:rPr>
        <w:t xml:space="preserve">minimum </w:t>
      </w:r>
      <w:r w:rsidR="00474D7B" w:rsidRPr="00E3654F">
        <w:rPr>
          <w:rFonts w:cs="Times New Roman"/>
          <w:color w:val="FF0000"/>
        </w:rPr>
        <w:t xml:space="preserve">cross correlation </w:t>
      </w:r>
      <w:r w:rsidR="00281736" w:rsidRPr="00903484">
        <w:rPr>
          <w:rFonts w:cs="Times New Roman"/>
        </w:rPr>
        <w:t>coeffic</w:t>
      </w:r>
      <w:r w:rsidR="00CC3027" w:rsidRPr="00903484">
        <w:rPr>
          <w:rFonts w:cs="Times New Roman"/>
        </w:rPr>
        <w:t>ient</w:t>
      </w:r>
      <w:r w:rsidR="00DB6219">
        <w:rPr>
          <w:rFonts w:cs="Times New Roman"/>
        </w:rPr>
        <w:t>s</w:t>
      </w:r>
      <w:r w:rsidR="00D95965">
        <w:rPr>
          <w:rFonts w:cs="Times New Roman"/>
        </w:rPr>
        <w:t xml:space="preserve"> </w:t>
      </w:r>
      <w:r w:rsidR="00AA56A3">
        <w:rPr>
          <w:rFonts w:cs="Times New Roman"/>
        </w:rPr>
        <w:t xml:space="preserve">of </w:t>
      </w:r>
      <w:r w:rsidR="00AA56A3" w:rsidRPr="00186F81">
        <w:rPr>
          <w:rFonts w:cs="Times New Roman"/>
          <w:color w:val="FF0000"/>
        </w:rPr>
        <w:t xml:space="preserve">any two signals </w:t>
      </w:r>
      <w:r w:rsidR="00AA56A3">
        <w:rPr>
          <w:rFonts w:cs="Times New Roman"/>
        </w:rPr>
        <w:t>from</w:t>
      </w:r>
      <w:r w:rsidR="00BF51D8">
        <w:rPr>
          <w:rFonts w:cs="Times New Roman"/>
        </w:rPr>
        <w:t xml:space="preserve"> the </w:t>
      </w:r>
      <w:r w:rsidR="00CC3027" w:rsidRPr="00903484">
        <w:rPr>
          <w:rFonts w:cs="Times New Roman"/>
        </w:rPr>
        <w:t>located event</w:t>
      </w:r>
      <w:r w:rsidR="00651BE6">
        <w:rPr>
          <w:rFonts w:cs="Times New Roman"/>
        </w:rPr>
        <w:t>s</w:t>
      </w:r>
      <w:r w:rsidR="00281736" w:rsidRPr="00903484">
        <w:rPr>
          <w:rFonts w:cs="Times New Roman"/>
        </w:rPr>
        <w:t>. Using this relationship</w:t>
      </w:r>
      <w:r w:rsidR="006F52D9">
        <w:rPr>
          <w:rFonts w:cs="Times New Roman"/>
        </w:rPr>
        <w:t>,</w:t>
      </w:r>
      <w:r w:rsidR="00281736" w:rsidRPr="00903484">
        <w:rPr>
          <w:rFonts w:cs="Times New Roman"/>
        </w:rPr>
        <w:t xml:space="preserve"> if </w:t>
      </w:r>
      <w:r w:rsidR="00CC3027" w:rsidRPr="00903484">
        <w:rPr>
          <w:rFonts w:cs="Times New Roman"/>
        </w:rPr>
        <w:t>all</w:t>
      </w:r>
      <w:r w:rsidR="00281736" w:rsidRPr="00903484">
        <w:rPr>
          <w:rFonts w:cs="Times New Roman"/>
        </w:rPr>
        <w:t xml:space="preserve"> signal</w:t>
      </w:r>
      <w:r w:rsidR="00CC3027" w:rsidRPr="00903484">
        <w:rPr>
          <w:rFonts w:cs="Times New Roman"/>
        </w:rPr>
        <w:t>s</w:t>
      </w:r>
      <w:r w:rsidR="00281736" w:rsidRPr="00903484">
        <w:rPr>
          <w:rFonts w:cs="Times New Roman"/>
        </w:rPr>
        <w:t xml:space="preserve"> are </w:t>
      </w:r>
      <w:r w:rsidR="00281736" w:rsidRPr="000706F4">
        <w:rPr>
          <w:rFonts w:cs="Times New Roman"/>
          <w:u w:val="single"/>
        </w:rPr>
        <w:t>perfectly similar</w:t>
      </w:r>
      <w:r w:rsidR="00281736" w:rsidRPr="00903484">
        <w:rPr>
          <w:rFonts w:cs="Times New Roman"/>
        </w:rPr>
        <w:t xml:space="preserve"> then the</w:t>
      </w:r>
      <w:r w:rsidR="006F52D9">
        <w:rPr>
          <w:rFonts w:cs="Times New Roman"/>
        </w:rPr>
        <w:t xml:space="preserve"> ratio</w:t>
      </w:r>
      <m:oMath>
        <m:r>
          <w:rPr>
            <w:rFonts w:ascii="Cambria Math" w:hAnsi="Cambria Math" w:cs="Times New Roman"/>
          </w:rPr>
          <m:t xml:space="preserve"> </m:t>
        </m:r>
        <m:r>
          <w:rPr>
            <w:rFonts w:ascii="Cambria Math" w:eastAsiaTheme="minorEastAsia" w:hAnsi="Cambria Math" w:cs="Times New Roman"/>
          </w:rPr>
          <m:t xml:space="preserve">Min </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ϕ</m:t>
                </m:r>
              </m:e>
            </m:acc>
          </m:e>
          <m:sub>
            <m:r>
              <w:rPr>
                <w:rFonts w:ascii="Cambria Math" w:eastAsia="Times New Roman" w:hAnsi="Cambria Math" w:cs="Times New Roman"/>
              </w:rPr>
              <m:t>i,j</m:t>
            </m:r>
          </m:sub>
        </m:sSub>
        <m:r>
          <w:rPr>
            <w:rFonts w:ascii="Cambria Math" w:eastAsiaTheme="minorEastAsia" w:hAnsi="Cambria Math" w:cs="Times New Roman"/>
          </w:rPr>
          <m:t xml:space="preserve">/Max </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ϕ</m:t>
                </m:r>
              </m:e>
            </m:acc>
          </m:e>
          <m:sub>
            <m:r>
              <w:rPr>
                <w:rFonts w:ascii="Cambria Math" w:eastAsia="Times New Roman" w:hAnsi="Cambria Math" w:cs="Times New Roman"/>
              </w:rPr>
              <m:t>i,j</m:t>
            </m:r>
          </m:sub>
        </m:sSub>
      </m:oMath>
      <w:r w:rsidR="00281736" w:rsidRPr="00903484">
        <w:rPr>
          <w:rFonts w:eastAsiaTheme="minorEastAsia" w:cs="Times New Roman"/>
        </w:rPr>
        <w:t xml:space="preserve"> is </w:t>
      </w:r>
      <w:r w:rsidR="006F52D9">
        <w:rPr>
          <w:rFonts w:eastAsiaTheme="minorEastAsia" w:cs="Times New Roman"/>
        </w:rPr>
        <w:t>equal</w:t>
      </w:r>
      <w:r w:rsidR="006F52D9" w:rsidRPr="00903484">
        <w:rPr>
          <w:rFonts w:eastAsiaTheme="minorEastAsia" w:cs="Times New Roman"/>
        </w:rPr>
        <w:t xml:space="preserve"> </w:t>
      </w:r>
      <w:r w:rsidRPr="00903484">
        <w:rPr>
          <w:rFonts w:eastAsiaTheme="minorEastAsia" w:cs="Times New Roman"/>
        </w:rPr>
        <w:t>to one. Therefore, the E</w:t>
      </w:r>
      <w:r w:rsidR="00281736" w:rsidRPr="00903484">
        <w:rPr>
          <w:rFonts w:eastAsiaTheme="minorEastAsia" w:cs="Times New Roman"/>
        </w:rPr>
        <w:t>C in this case is also one.</w:t>
      </w:r>
      <w:r w:rsidR="00CC3027" w:rsidRPr="00903484">
        <w:rPr>
          <w:rFonts w:eastAsiaTheme="minorEastAsia" w:cs="Times New Roman"/>
        </w:rPr>
        <w:t xml:space="preserve"> If only two out of three signals are similar</w:t>
      </w:r>
      <w:r w:rsidR="00DB6219">
        <w:rPr>
          <w:rFonts w:eastAsiaTheme="minorEastAsia" w:cs="Times New Roman"/>
        </w:rPr>
        <w:t xml:space="preserve">, then the </w:t>
      </w:r>
      <w:r w:rsidR="00484936" w:rsidRPr="00D214B8">
        <w:rPr>
          <w:rFonts w:eastAsiaTheme="minorEastAsia" w:cs="Times New Roman"/>
          <w:color w:val="FF0000"/>
        </w:rPr>
        <w:t xml:space="preserve">less correlated signals </w:t>
      </w:r>
      <w:r w:rsidR="00CC3027" w:rsidRPr="00D214B8">
        <w:rPr>
          <w:rFonts w:eastAsiaTheme="minorEastAsia" w:cs="Times New Roman"/>
          <w:color w:val="FF0000"/>
        </w:rPr>
        <w:t>reduce the calculated EC.</w:t>
      </w:r>
      <w:r w:rsidR="00FB715D" w:rsidRPr="00D214B8">
        <w:rPr>
          <w:rFonts w:eastAsiaTheme="minorEastAsia" w:cs="Times New Roman"/>
          <w:color w:val="FF0000"/>
        </w:rPr>
        <w:t xml:space="preserve"> An example of this is illustrated in </w:t>
      </w:r>
      <w:r w:rsidR="00C23C6F" w:rsidRPr="00D214B8">
        <w:rPr>
          <w:rFonts w:eastAsiaTheme="minorEastAsia" w:cs="Times New Roman"/>
          <w:color w:val="FF0000"/>
        </w:rPr>
        <w:fldChar w:fldCharType="begin"/>
      </w:r>
      <w:r w:rsidR="00C23C6F" w:rsidRPr="00D214B8">
        <w:rPr>
          <w:rFonts w:eastAsiaTheme="minorEastAsia" w:cs="Times New Roman"/>
          <w:color w:val="FF0000"/>
        </w:rPr>
        <w:instrText xml:space="preserve"> REF _Ref492234497 \h </w:instrText>
      </w:r>
      <w:r w:rsidR="00C23C6F" w:rsidRPr="00D214B8">
        <w:rPr>
          <w:rFonts w:eastAsiaTheme="minorEastAsia" w:cs="Times New Roman"/>
          <w:color w:val="FF0000"/>
        </w:rPr>
      </w:r>
      <w:r w:rsidR="00C23C6F" w:rsidRPr="00D214B8">
        <w:rPr>
          <w:rFonts w:eastAsiaTheme="minorEastAsia" w:cs="Times New Roman"/>
          <w:color w:val="FF0000"/>
        </w:rPr>
        <w:fldChar w:fldCharType="separate"/>
      </w:r>
      <w:r w:rsidR="00C23C6F" w:rsidRPr="00D214B8">
        <w:rPr>
          <w:color w:val="FF0000"/>
        </w:rPr>
        <w:t xml:space="preserve">Figure </w:t>
      </w:r>
      <w:r w:rsidR="00C23C6F" w:rsidRPr="00D214B8">
        <w:rPr>
          <w:noProof/>
          <w:color w:val="FF0000"/>
        </w:rPr>
        <w:t>5</w:t>
      </w:r>
      <w:r w:rsidR="00C23C6F" w:rsidRPr="00D214B8">
        <w:rPr>
          <w:rFonts w:eastAsiaTheme="minorEastAsia" w:cs="Times New Roman"/>
          <w:color w:val="FF0000"/>
        </w:rPr>
        <w:fldChar w:fldCharType="end"/>
      </w:r>
      <w:r w:rsidR="00C23C6F" w:rsidRPr="00D214B8">
        <w:rPr>
          <w:rFonts w:eastAsiaTheme="minorEastAsia" w:cs="Times New Roman"/>
          <w:color w:val="FF0000"/>
        </w:rPr>
        <w:t xml:space="preserve">. </w:t>
      </w:r>
      <w:r w:rsidR="0030340F" w:rsidRPr="00D214B8">
        <w:rPr>
          <w:color w:val="FF0000"/>
        </w:rPr>
        <w:t>The signal which is different in b) that is continuous rather than a short burst is at sensor 1.</w:t>
      </w:r>
      <w:r w:rsidR="00F2351C" w:rsidRPr="00D214B8">
        <w:rPr>
          <w:color w:val="FF0000"/>
        </w:rPr>
        <w:t xml:space="preserve"> </w:t>
      </w:r>
      <w:r w:rsidR="005C5DDC" w:rsidRPr="00D214B8">
        <w:rPr>
          <w:rFonts w:eastAsiaTheme="minorEastAsia" w:cs="Times New Roman"/>
          <w:color w:val="FF0000"/>
        </w:rPr>
        <w:t>Using</w:t>
      </w:r>
      <w:r w:rsidR="002F3527" w:rsidRPr="00D214B8">
        <w:rPr>
          <w:rFonts w:eastAsiaTheme="minorEastAsia" w:cs="Times New Roman"/>
          <w:color w:val="FF0000"/>
        </w:rPr>
        <w:t xml:space="preserve"> this relationship any located event that has high EC means the signals </w:t>
      </w:r>
      <w:r w:rsidR="00F72C17" w:rsidRPr="00D214B8">
        <w:rPr>
          <w:rFonts w:eastAsiaTheme="minorEastAsia" w:cs="Times New Roman"/>
          <w:color w:val="FF0000"/>
        </w:rPr>
        <w:t>are similar</w:t>
      </w:r>
      <w:r w:rsidR="00AA56A3" w:rsidRPr="00D214B8">
        <w:rPr>
          <w:rFonts w:eastAsiaTheme="minorEastAsia" w:cs="Times New Roman"/>
          <w:color w:val="FF0000"/>
        </w:rPr>
        <w:t>. However,</w:t>
      </w:r>
      <w:r w:rsidR="00AA56A3">
        <w:rPr>
          <w:rFonts w:eastAsiaTheme="minorEastAsia" w:cs="Times New Roman"/>
        </w:rPr>
        <w:t xml:space="preserve"> t</w:t>
      </w:r>
      <w:r w:rsidR="00EE6DD7" w:rsidRPr="00903484">
        <w:rPr>
          <w:rFonts w:eastAsiaTheme="minorEastAsia" w:cs="Times New Roman"/>
        </w:rPr>
        <w:t>he coefficients calculated from</w:t>
      </w:r>
      <w:r w:rsidR="00D95965">
        <w:rPr>
          <w:rFonts w:eastAsiaTheme="minorEastAsia" w:cs="Times New Roman"/>
        </w:rPr>
        <w:t xml:space="preserve"> the cross correlation</w:t>
      </w:r>
      <w:r w:rsidR="00EE6DD7" w:rsidRPr="00903484">
        <w:rPr>
          <w:rFonts w:eastAsiaTheme="minorEastAsia" w:cs="Times New Roman"/>
        </w:rPr>
        <w:t xml:space="preserve"> are highly dependent on the length</w:t>
      </w:r>
      <w:r w:rsidR="006F52D9">
        <w:rPr>
          <w:rFonts w:eastAsiaTheme="minorEastAsia" w:cs="Times New Roman"/>
        </w:rPr>
        <w:t>s</w:t>
      </w:r>
      <w:r w:rsidR="00EE6DD7" w:rsidRPr="00903484">
        <w:rPr>
          <w:rFonts w:eastAsiaTheme="minorEastAsia" w:cs="Times New Roman"/>
        </w:rPr>
        <w:t xml:space="preserve"> and amplitudes of the signals</w:t>
      </w:r>
      <w:r w:rsidR="006F52D9">
        <w:rPr>
          <w:rFonts w:eastAsiaTheme="minorEastAsia" w:cs="Times New Roman"/>
        </w:rPr>
        <w:t xml:space="preserve"> which</w:t>
      </w:r>
      <w:r w:rsidR="00CC3027" w:rsidRPr="00903484">
        <w:rPr>
          <w:rFonts w:eastAsiaTheme="minorEastAsia" w:cs="Times New Roman"/>
        </w:rPr>
        <w:t xml:space="preserve"> will have an impact on the measured EC. A</w:t>
      </w:r>
      <w:r w:rsidR="00EE6DD7" w:rsidRPr="00903484">
        <w:rPr>
          <w:rFonts w:eastAsiaTheme="minorEastAsia" w:cs="Times New Roman"/>
        </w:rPr>
        <w:t xml:space="preserve"> number of PLBs (i.e. similar calibration techniques as</w:t>
      </w:r>
      <w:r w:rsidR="00D95965">
        <w:rPr>
          <w:rFonts w:eastAsiaTheme="minorEastAsia" w:cs="Times New Roman"/>
        </w:rPr>
        <w:t xml:space="preserve"> described</w:t>
      </w:r>
      <w:r w:rsidR="00EE6DD7" w:rsidRPr="00903484">
        <w:rPr>
          <w:rFonts w:eastAsiaTheme="minorEastAsia" w:cs="Times New Roman"/>
        </w:rPr>
        <w:t xml:space="preserve"> in section </w:t>
      </w:r>
      <w:r w:rsidR="00EE6DD7" w:rsidRPr="00903484">
        <w:rPr>
          <w:rFonts w:eastAsiaTheme="minorEastAsia" w:cs="Times New Roman"/>
        </w:rPr>
        <w:fldChar w:fldCharType="begin"/>
      </w:r>
      <w:r w:rsidR="00EE6DD7" w:rsidRPr="00903484">
        <w:rPr>
          <w:rFonts w:eastAsiaTheme="minorEastAsia" w:cs="Times New Roman"/>
        </w:rPr>
        <w:instrText xml:space="preserve"> REF _Ref492126583 \n \h </w:instrText>
      </w:r>
      <w:r w:rsidR="00CC3027" w:rsidRPr="00903484">
        <w:rPr>
          <w:rFonts w:eastAsiaTheme="minorEastAsia" w:cs="Times New Roman"/>
        </w:rPr>
        <w:instrText xml:space="preserve"> \* MERGEFORMAT </w:instrText>
      </w:r>
      <w:r w:rsidR="00EE6DD7" w:rsidRPr="00903484">
        <w:rPr>
          <w:rFonts w:eastAsiaTheme="minorEastAsia" w:cs="Times New Roman"/>
        </w:rPr>
      </w:r>
      <w:r w:rsidR="00EE6DD7" w:rsidRPr="00903484">
        <w:rPr>
          <w:rFonts w:eastAsiaTheme="minorEastAsia" w:cs="Times New Roman"/>
        </w:rPr>
        <w:fldChar w:fldCharType="separate"/>
      </w:r>
      <w:r w:rsidR="00761540">
        <w:rPr>
          <w:rFonts w:eastAsiaTheme="minorEastAsia" w:cs="Times New Roman"/>
        </w:rPr>
        <w:t>2.3</w:t>
      </w:r>
      <w:r w:rsidR="00EE6DD7" w:rsidRPr="00903484">
        <w:rPr>
          <w:rFonts w:eastAsiaTheme="minorEastAsia" w:cs="Times New Roman"/>
        </w:rPr>
        <w:fldChar w:fldCharType="end"/>
      </w:r>
      <w:r w:rsidR="00EE6DD7" w:rsidRPr="00903484">
        <w:rPr>
          <w:rFonts w:eastAsiaTheme="minorEastAsia" w:cs="Times New Roman"/>
        </w:rPr>
        <w:t>)</w:t>
      </w:r>
      <w:r w:rsidR="00474D7B">
        <w:rPr>
          <w:rFonts w:eastAsiaTheme="minorEastAsia" w:cs="Times New Roman"/>
        </w:rPr>
        <w:t xml:space="preserve"> were carried out</w:t>
      </w:r>
      <w:r w:rsidR="00474D7B" w:rsidRPr="00D214B8">
        <w:rPr>
          <w:rFonts w:eastAsiaTheme="minorEastAsia" w:cs="Times New Roman"/>
          <w:color w:val="FF0000"/>
        </w:rPr>
        <w:t xml:space="preserve"> around </w:t>
      </w:r>
      <w:r w:rsidR="00474D7B">
        <w:rPr>
          <w:rFonts w:eastAsiaTheme="minorEastAsia" w:cs="Times New Roman"/>
        </w:rPr>
        <w:t xml:space="preserve">the weld </w:t>
      </w:r>
      <w:r w:rsidR="00474D7B" w:rsidRPr="00D214B8">
        <w:rPr>
          <w:rFonts w:eastAsiaTheme="minorEastAsia" w:cs="Times New Roman"/>
          <w:color w:val="FF0000"/>
        </w:rPr>
        <w:t>circumference to obtain</w:t>
      </w:r>
      <w:r w:rsidR="006E3860" w:rsidRPr="00D214B8">
        <w:rPr>
          <w:rFonts w:eastAsiaTheme="minorEastAsia" w:cs="Times New Roman"/>
          <w:color w:val="FF0000"/>
        </w:rPr>
        <w:t xml:space="preserve"> </w:t>
      </w:r>
      <w:r w:rsidR="00474D7B">
        <w:rPr>
          <w:rFonts w:eastAsiaTheme="minorEastAsia" w:cs="Times New Roman"/>
        </w:rPr>
        <w:t>a</w:t>
      </w:r>
      <w:r w:rsidR="006E3860" w:rsidRPr="00903484">
        <w:rPr>
          <w:rFonts w:eastAsiaTheme="minorEastAsia" w:cs="Times New Roman"/>
        </w:rPr>
        <w:t xml:space="preserve"> range of EC values for various signal length</w:t>
      </w:r>
      <w:r w:rsidR="006F52D9">
        <w:rPr>
          <w:rFonts w:eastAsiaTheme="minorEastAsia" w:cs="Times New Roman"/>
        </w:rPr>
        <w:t>s</w:t>
      </w:r>
      <w:r w:rsidR="006E3860" w:rsidRPr="00903484">
        <w:rPr>
          <w:rFonts w:eastAsiaTheme="minorEastAsia" w:cs="Times New Roman"/>
        </w:rPr>
        <w:t xml:space="preserve"> between </w:t>
      </w:r>
      <m:oMath>
        <m:r>
          <w:rPr>
            <w:rFonts w:ascii="Cambria Math" w:eastAsiaTheme="minorEastAsia" w:hAnsi="Cambria Math" w:cs="Times New Roman"/>
          </w:rPr>
          <m:t>50</m:t>
        </m:r>
        <m:r>
          <w:rPr>
            <w:rFonts w:ascii="Cambria Math" w:eastAsia="Times New Roman" w:hAnsi="Cambria Math" w:cs="Times New Roman"/>
            <w:lang w:val="en-US" w:eastAsia="ko-KR"/>
          </w:rPr>
          <m:t>μ</m:t>
        </m:r>
      </m:oMath>
      <w:r w:rsidR="006E3860" w:rsidRPr="00903484">
        <w:rPr>
          <w:rFonts w:eastAsiaTheme="minorEastAsia" w:cs="Times New Roman"/>
          <w:lang w:val="en-US" w:eastAsia="ko-KR"/>
        </w:rPr>
        <w:t xml:space="preserve"> and </w:t>
      </w:r>
      <m:oMath>
        <m:r>
          <w:rPr>
            <w:rFonts w:ascii="Cambria Math" w:eastAsia="Times New Roman" w:hAnsi="Cambria Math" w:cs="Times New Roman"/>
            <w:lang w:val="en-US" w:eastAsia="ko-KR"/>
          </w:rPr>
          <m:t>500μs</m:t>
        </m:r>
      </m:oMath>
      <w:r w:rsidR="006E3860" w:rsidRPr="00903484">
        <w:rPr>
          <w:rFonts w:eastAsiaTheme="minorEastAsia" w:cs="Times New Roman"/>
        </w:rPr>
        <w:t xml:space="preserve"> in increment</w:t>
      </w:r>
      <w:r w:rsidR="006F52D9">
        <w:rPr>
          <w:rFonts w:eastAsiaTheme="minorEastAsia" w:cs="Times New Roman"/>
        </w:rPr>
        <w:t>s</w:t>
      </w:r>
      <w:r w:rsidR="006E3860" w:rsidRPr="00903484">
        <w:rPr>
          <w:rFonts w:eastAsiaTheme="minorEastAsia" w:cs="Times New Roman"/>
        </w:rPr>
        <w:t xml:space="preserve"> of</w:t>
      </w:r>
      <m:oMath>
        <m:r>
          <w:rPr>
            <w:rFonts w:ascii="Cambria Math" w:eastAsiaTheme="minorEastAsia" w:hAnsi="Cambria Math" w:cs="Times New Roman"/>
          </w:rPr>
          <m:t xml:space="preserve"> 50</m:t>
        </m:r>
        <m:r>
          <w:rPr>
            <w:rFonts w:ascii="Cambria Math" w:eastAsia="Times New Roman" w:hAnsi="Cambria Math" w:cs="Times New Roman"/>
            <w:lang w:val="en-US" w:eastAsia="ko-KR"/>
          </w:rPr>
          <m:t>μs</m:t>
        </m:r>
      </m:oMath>
      <w:r w:rsidR="006E3860" w:rsidRPr="00135D5D">
        <w:rPr>
          <w:rFonts w:eastAsiaTheme="minorEastAsia" w:cs="Times New Roman"/>
          <w:color w:val="FF0000"/>
        </w:rPr>
        <w:t xml:space="preserve">. </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6"/>
        <w:gridCol w:w="3617"/>
      </w:tblGrid>
      <w:tr w:rsidR="004545D6" w:rsidTr="005931EA">
        <w:trPr>
          <w:jc w:val="center"/>
        </w:trPr>
        <w:tc>
          <w:tcPr>
            <w:tcW w:w="0" w:type="auto"/>
          </w:tcPr>
          <w:p w:rsidR="004545D6" w:rsidRDefault="005931EA" w:rsidP="00EE6DD7">
            <w:pPr>
              <w:jc w:val="center"/>
              <w:rPr>
                <w:rFonts w:cs="Times New Roman"/>
              </w:rPr>
            </w:pPr>
            <w:r>
              <w:rPr>
                <w:noProof/>
                <w:lang w:eastAsia="en-GB"/>
              </w:rPr>
              <w:drawing>
                <wp:inline distT="0" distB="0" distL="0" distR="0" wp14:anchorId="33CA0770" wp14:editId="688C1480">
                  <wp:extent cx="2159429" cy="20435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960"/>
                          <a:stretch/>
                        </pic:blipFill>
                        <pic:spPr bwMode="auto">
                          <a:xfrm>
                            <a:off x="0" y="0"/>
                            <a:ext cx="2160000" cy="2044086"/>
                          </a:xfrm>
                          <a:prstGeom prst="rect">
                            <a:avLst/>
                          </a:prstGeom>
                          <a:ln>
                            <a:noFill/>
                          </a:ln>
                          <a:extLst>
                            <a:ext uri="{53640926-AAD7-44D8-BBD7-CCE9431645EC}">
                              <a14:shadowObscured xmlns:a14="http://schemas.microsoft.com/office/drawing/2010/main"/>
                            </a:ext>
                          </a:extLst>
                        </pic:spPr>
                      </pic:pic>
                    </a:graphicData>
                  </a:graphic>
                </wp:inline>
              </w:drawing>
            </w:r>
          </w:p>
          <w:p w:rsidR="005135D2" w:rsidRDefault="005135D2" w:rsidP="00EE6DD7">
            <w:pPr>
              <w:jc w:val="center"/>
              <w:rPr>
                <w:rFonts w:cs="Times New Roman"/>
              </w:rPr>
            </w:pPr>
            <w:r>
              <w:rPr>
                <w:rFonts w:cs="Times New Roman"/>
              </w:rPr>
              <w:t>(a)</w:t>
            </w:r>
          </w:p>
        </w:tc>
        <w:tc>
          <w:tcPr>
            <w:tcW w:w="0" w:type="auto"/>
          </w:tcPr>
          <w:p w:rsidR="004545D6" w:rsidRDefault="005931EA" w:rsidP="00EE6DD7">
            <w:pPr>
              <w:jc w:val="center"/>
              <w:rPr>
                <w:rFonts w:cs="Times New Roman"/>
              </w:rPr>
            </w:pPr>
            <w:r>
              <w:rPr>
                <w:noProof/>
                <w:lang w:eastAsia="en-GB"/>
              </w:rPr>
              <w:drawing>
                <wp:inline distT="0" distB="0" distL="0" distR="0" wp14:anchorId="60FB50E8" wp14:editId="245BCF64">
                  <wp:extent cx="2160000" cy="20083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60000" cy="2008349"/>
                          </a:xfrm>
                          <a:prstGeom prst="rect">
                            <a:avLst/>
                          </a:prstGeom>
                        </pic:spPr>
                      </pic:pic>
                    </a:graphicData>
                  </a:graphic>
                </wp:inline>
              </w:drawing>
            </w:r>
          </w:p>
          <w:p w:rsidR="005135D2" w:rsidRDefault="005135D2" w:rsidP="00EE6DD7">
            <w:pPr>
              <w:jc w:val="center"/>
              <w:rPr>
                <w:rFonts w:cs="Times New Roman"/>
              </w:rPr>
            </w:pPr>
            <w:r>
              <w:rPr>
                <w:rFonts w:cs="Times New Roman"/>
              </w:rPr>
              <w:t>(b)</w:t>
            </w:r>
          </w:p>
        </w:tc>
      </w:tr>
    </w:tbl>
    <w:p w:rsidR="00EE6DD7" w:rsidRPr="00457226" w:rsidRDefault="00EE6DD7" w:rsidP="00EE6DD7">
      <w:pPr>
        <w:jc w:val="center"/>
        <w:rPr>
          <w:color w:val="FF0000"/>
        </w:rPr>
      </w:pPr>
      <w:bookmarkStart w:id="6" w:name="_Ref492234497"/>
      <w:r w:rsidRPr="00457226">
        <w:rPr>
          <w:color w:val="FF0000"/>
        </w:rPr>
        <w:t xml:space="preserve">Figure </w:t>
      </w:r>
      <w:r w:rsidR="00B93409" w:rsidRPr="00457226">
        <w:rPr>
          <w:color w:val="FF0000"/>
        </w:rPr>
        <w:fldChar w:fldCharType="begin"/>
      </w:r>
      <w:r w:rsidR="00B93409" w:rsidRPr="00457226">
        <w:rPr>
          <w:color w:val="FF0000"/>
        </w:rPr>
        <w:instrText xml:space="preserve"> SEQ Figure \* ARABIC </w:instrText>
      </w:r>
      <w:r w:rsidR="00B93409" w:rsidRPr="00457226">
        <w:rPr>
          <w:color w:val="FF0000"/>
        </w:rPr>
        <w:fldChar w:fldCharType="separate"/>
      </w:r>
      <w:r w:rsidR="00E45DB6" w:rsidRPr="00457226">
        <w:rPr>
          <w:noProof/>
          <w:color w:val="FF0000"/>
        </w:rPr>
        <w:t>5</w:t>
      </w:r>
      <w:r w:rsidR="00B93409" w:rsidRPr="00457226">
        <w:rPr>
          <w:noProof/>
          <w:color w:val="FF0000"/>
        </w:rPr>
        <w:fldChar w:fldCharType="end"/>
      </w:r>
      <w:bookmarkEnd w:id="6"/>
      <w:r w:rsidRPr="00457226">
        <w:rPr>
          <w:color w:val="FF0000"/>
        </w:rPr>
        <w:t xml:space="preserve">: </w:t>
      </w:r>
      <w:r w:rsidR="00C23C6F" w:rsidRPr="00457226">
        <w:rPr>
          <w:color w:val="FF0000"/>
        </w:rPr>
        <w:t>The located events from (a) high EC values (b) low EC value.</w:t>
      </w:r>
    </w:p>
    <w:p w:rsidR="00A25EB7" w:rsidRPr="000B00EF" w:rsidRDefault="00FC2258" w:rsidP="00B9008C">
      <w:pPr>
        <w:pStyle w:val="Heading2"/>
      </w:pPr>
      <w:r w:rsidRPr="000B00EF">
        <w:t>Bayesian Estimation</w:t>
      </w:r>
    </w:p>
    <w:p w:rsidR="00B461E0" w:rsidRPr="000B00EF" w:rsidRDefault="000B00EF" w:rsidP="00A6156F">
      <w:pPr>
        <w:spacing w:after="0"/>
        <w:rPr>
          <w:rFonts w:cs="Times New Roman"/>
        </w:rPr>
      </w:pPr>
      <w:proofErr w:type="spellStart"/>
      <w:r w:rsidRPr="000B00EF">
        <w:rPr>
          <w:rFonts w:cs="Times New Roman"/>
        </w:rPr>
        <w:t>Bayes’s</w:t>
      </w:r>
      <w:proofErr w:type="spellEnd"/>
      <w:r w:rsidRPr="000B00EF">
        <w:rPr>
          <w:rFonts w:cs="Times New Roman"/>
        </w:rPr>
        <w:t xml:space="preserve"> </w:t>
      </w:r>
      <w:r w:rsidR="006F52D9">
        <w:rPr>
          <w:rFonts w:cs="Times New Roman"/>
        </w:rPr>
        <w:t>T</w:t>
      </w:r>
      <w:r w:rsidRPr="000B00EF">
        <w:rPr>
          <w:rFonts w:cs="Times New Roman"/>
        </w:rPr>
        <w:t>heorem</w:t>
      </w:r>
      <w:r w:rsidR="006158E5" w:rsidRPr="000B00EF">
        <w:rPr>
          <w:rFonts w:cs="Times New Roman"/>
        </w:rPr>
        <w:t xml:space="preserve"> is </w:t>
      </w:r>
      <w:r w:rsidR="00F06A14">
        <w:rPr>
          <w:rFonts w:cs="Times New Roman"/>
        </w:rPr>
        <w:t>attributed</w:t>
      </w:r>
      <w:r w:rsidR="00BB171B">
        <w:rPr>
          <w:rFonts w:cs="Times New Roman"/>
        </w:rPr>
        <w:t xml:space="preserve"> to</w:t>
      </w:r>
      <w:r w:rsidR="006158E5" w:rsidRPr="000B00EF">
        <w:rPr>
          <w:rFonts w:cs="Times New Roman"/>
        </w:rPr>
        <w:t xml:space="preserve"> Reverend Thomas Bayes (1702-1761). </w:t>
      </w:r>
      <w:r w:rsidR="0057000A" w:rsidRPr="000B00EF">
        <w:rPr>
          <w:rFonts w:cs="Times New Roman"/>
        </w:rPr>
        <w:t xml:space="preserve">The premise of using </w:t>
      </w:r>
      <w:r w:rsidR="00A25EB7" w:rsidRPr="000B00EF">
        <w:rPr>
          <w:rFonts w:cs="Times New Roman"/>
        </w:rPr>
        <w:t xml:space="preserve">Bayesian methods </w:t>
      </w:r>
      <w:r w:rsidR="0057000A" w:rsidRPr="000B00EF">
        <w:rPr>
          <w:rFonts w:cs="Times New Roman"/>
        </w:rPr>
        <w:t>is based</w:t>
      </w:r>
      <w:r w:rsidR="00A25EB7" w:rsidRPr="000B00EF">
        <w:rPr>
          <w:rFonts w:cs="Times New Roman"/>
        </w:rPr>
        <w:t xml:space="preserve"> upon</w:t>
      </w:r>
      <w:r w:rsidR="0057000A" w:rsidRPr="000B00EF">
        <w:rPr>
          <w:rFonts w:cs="Times New Roman"/>
        </w:rPr>
        <w:t xml:space="preserve"> t</w:t>
      </w:r>
      <w:r w:rsidR="00A25EB7" w:rsidRPr="000B00EF">
        <w:rPr>
          <w:rFonts w:cs="Times New Roman"/>
        </w:rPr>
        <w:t>he ‘degree-of-belief’ inter</w:t>
      </w:r>
      <w:r w:rsidR="006158E5" w:rsidRPr="000B00EF">
        <w:rPr>
          <w:rFonts w:cs="Times New Roman"/>
        </w:rPr>
        <w:t>pretation of probability</w:t>
      </w:r>
      <w:r w:rsidR="002468CA">
        <w:rPr>
          <w:rFonts w:cs="Times New Roman"/>
        </w:rPr>
        <w:t xml:space="preserve">. </w:t>
      </w:r>
      <w:r w:rsidR="00193960">
        <w:rPr>
          <w:rFonts w:cs="Times New Roman"/>
        </w:rPr>
        <w:t>The ‘b</w:t>
      </w:r>
      <w:r w:rsidR="009D2A29">
        <w:rPr>
          <w:rFonts w:cs="Times New Roman"/>
        </w:rPr>
        <w:t>elief’ is updated</w:t>
      </w:r>
      <w:r w:rsidR="00193960">
        <w:rPr>
          <w:rFonts w:cs="Times New Roman"/>
        </w:rPr>
        <w:t xml:space="preserve"> </w:t>
      </w:r>
      <w:r w:rsidR="00C32E1D">
        <w:rPr>
          <w:rFonts w:cs="Times New Roman"/>
        </w:rPr>
        <w:t>upon ‘seeing’</w:t>
      </w:r>
      <w:r w:rsidR="00193960">
        <w:rPr>
          <w:rFonts w:cs="Times New Roman"/>
        </w:rPr>
        <w:t xml:space="preserve"> evidence</w:t>
      </w:r>
      <w:r w:rsidR="00F06A14">
        <w:rPr>
          <w:rFonts w:cs="Times New Roman"/>
        </w:rPr>
        <w:t>,</w:t>
      </w:r>
      <w:r w:rsidR="00193960">
        <w:rPr>
          <w:rFonts w:cs="Times New Roman"/>
        </w:rPr>
        <w:t xml:space="preserve"> which </w:t>
      </w:r>
      <w:r w:rsidR="00F5159E">
        <w:rPr>
          <w:rFonts w:cs="Times New Roman"/>
        </w:rPr>
        <w:t xml:space="preserve">updates the </w:t>
      </w:r>
      <w:r w:rsidR="0090469E">
        <w:rPr>
          <w:rFonts w:cs="Times New Roman"/>
        </w:rPr>
        <w:t xml:space="preserve">distribution of parameters. </w:t>
      </w:r>
      <w:r w:rsidR="00977F03">
        <w:rPr>
          <w:rFonts w:cs="Times New Roman"/>
        </w:rPr>
        <w:t>Statistical</w:t>
      </w:r>
      <w:r w:rsidR="002D2317">
        <w:rPr>
          <w:rFonts w:cs="Times New Roman"/>
        </w:rPr>
        <w:t xml:space="preserve"> inference</w:t>
      </w:r>
      <w:r w:rsidR="006F52D9">
        <w:rPr>
          <w:rFonts w:cs="Times New Roman"/>
        </w:rPr>
        <w:t>s</w:t>
      </w:r>
      <w:r w:rsidR="002D2317">
        <w:rPr>
          <w:rFonts w:cs="Times New Roman"/>
        </w:rPr>
        <w:t xml:space="preserve"> can be made</w:t>
      </w:r>
      <w:r w:rsidR="00977F03">
        <w:rPr>
          <w:rFonts w:cs="Times New Roman"/>
        </w:rPr>
        <w:t xml:space="preserve"> from the updated distribution</w:t>
      </w:r>
      <w:r w:rsidR="0090469E">
        <w:rPr>
          <w:rFonts w:cs="Times New Roman"/>
        </w:rPr>
        <w:t>s</w:t>
      </w:r>
      <w:r w:rsidR="00193960">
        <w:rPr>
          <w:rFonts w:cs="Times New Roman"/>
        </w:rPr>
        <w:t xml:space="preserve"> either</w:t>
      </w:r>
      <w:r w:rsidR="002D2317">
        <w:rPr>
          <w:rFonts w:cs="Times New Roman"/>
        </w:rPr>
        <w:t xml:space="preserve"> by</w:t>
      </w:r>
      <w:r w:rsidR="00193960">
        <w:rPr>
          <w:rFonts w:cs="Times New Roman"/>
        </w:rPr>
        <w:t xml:space="preserve"> point or interval estimates </w:t>
      </w:r>
      <w:r w:rsidR="00C32E1D">
        <w:rPr>
          <w:rFonts w:cs="Times New Roman"/>
        </w:rPr>
        <w:fldChar w:fldCharType="begin" w:fldLock="1"/>
      </w:r>
      <w:r w:rsidR="00C32E1D">
        <w:rPr>
          <w:rFonts w:cs="Times New Roman"/>
          <w:noProof/>
        </w:rPr>
        <w:instrText>ADDIN Docear CSL_CITATION</w:instrText>
      </w:r>
      <w:r w:rsidR="00C32E1D">
        <w:rPr>
          <w:rFonts w:cs="Times New Roman"/>
          <w:noProof/>
        </w:rPr>
        <w:br/>
      </w:r>
      <w:r w:rsidR="00C32E1D" w:rsidRPr="00C32E1D">
        <w:rPr>
          <w:rFonts w:cs="Times New Roman"/>
          <w:b/>
          <w:noProof/>
        </w:rPr>
        <w:instrText>THIS CITATION DATA SHOULD NOT BE MANUALLY MODIFIED!!!</w:instrText>
      </w:r>
      <w:r w:rsidR="00C32E1D">
        <w:rPr>
          <w:rFonts w:cs="Times New Roman"/>
          <w:noProof/>
        </w:rPr>
        <w:br/>
      </w:r>
      <w:r w:rsidR="00C32E1D" w:rsidRPr="00C32E1D">
        <w:rPr>
          <w:rFonts w:ascii="Courier New" w:hAnsi="Courier New" w:cs="Times New Roman"/>
          <w:noProof/>
          <w:sz w:val="14"/>
        </w:rPr>
        <w:instrText>{</w:instrText>
      </w:r>
      <w:r w:rsidR="00C32E1D" w:rsidRPr="00C32E1D">
        <w:rPr>
          <w:rFonts w:ascii="Courier New" w:hAnsi="Courier New" w:cs="Times New Roman"/>
          <w:noProof/>
          <w:sz w:val="14"/>
        </w:rPr>
        <w:br/>
        <w:instrText xml:space="preserve"> "schema": "https://raw.github.com/citation-style-language/schema/master/csl-citation.json",</w:instrText>
      </w:r>
      <w:r w:rsidR="00C32E1D" w:rsidRPr="00C32E1D">
        <w:rPr>
          <w:rFonts w:ascii="Courier New" w:hAnsi="Courier New" w:cs="Times New Roman"/>
          <w:noProof/>
          <w:sz w:val="14"/>
        </w:rPr>
        <w:br/>
        <w:instrText xml:space="preserve"> "citationID": "{4d0307b0-5ad6-4cab-9665-d8695d2d69ee}",</w:instrText>
      </w:r>
      <w:r w:rsidR="00C32E1D" w:rsidRPr="00C32E1D">
        <w:rPr>
          <w:rFonts w:ascii="Courier New" w:hAnsi="Courier New" w:cs="Times New Roman"/>
          <w:noProof/>
          <w:sz w:val="14"/>
        </w:rPr>
        <w:br/>
        <w:instrText xml:space="preserve"> "properties": {</w:instrText>
      </w:r>
      <w:r w:rsidR="00C32E1D" w:rsidRPr="00C32E1D">
        <w:rPr>
          <w:rFonts w:ascii="Courier New" w:hAnsi="Courier New" w:cs="Times New Roman"/>
          <w:noProof/>
          <w:sz w:val="14"/>
        </w:rPr>
        <w:br/>
        <w:instrText xml:space="preserve">  "noteIndex": 0</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"citationItems":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"id": "Beck2002",</w:instrText>
      </w:r>
      <w:r w:rsidR="00C32E1D" w:rsidRPr="00C32E1D">
        <w:rPr>
          <w:rFonts w:ascii="Courier New" w:hAnsi="Courier New" w:cs="Times New Roman"/>
          <w:noProof/>
          <w:sz w:val="14"/>
        </w:rPr>
        <w:br/>
        <w:instrText xml:space="preserve">   "item": {</w:instrText>
      </w:r>
      <w:r w:rsidR="00C32E1D" w:rsidRPr="00C32E1D">
        <w:rPr>
          <w:rFonts w:ascii="Courier New" w:hAnsi="Courier New" w:cs="Times New Roman"/>
          <w:noProof/>
          <w:sz w:val="14"/>
        </w:rPr>
        <w:br/>
        <w:instrText xml:space="preserve">    "id": "Beck2002",</w:instrText>
      </w:r>
      <w:r w:rsidR="00C32E1D" w:rsidRPr="00C32E1D">
        <w:rPr>
          <w:rFonts w:ascii="Courier New" w:hAnsi="Courier New" w:cs="Times New Roman"/>
          <w:noProof/>
          <w:sz w:val="14"/>
        </w:rPr>
        <w:br/>
        <w:instrText xml:space="preserve">    "type": "article-journal",</w:instrText>
      </w:r>
      <w:r w:rsidR="00C32E1D" w:rsidRPr="00C32E1D">
        <w:rPr>
          <w:rFonts w:ascii="Courier New" w:hAnsi="Courier New" w:cs="Times New Roman"/>
          <w:noProof/>
          <w:sz w:val="14"/>
        </w:rPr>
        <w:br/>
        <w:instrText xml:space="preserve">    "author":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"family": "Beck",</w:instrText>
      </w:r>
      <w:r w:rsidR="00C32E1D" w:rsidRPr="00C32E1D">
        <w:rPr>
          <w:rFonts w:ascii="Courier New" w:hAnsi="Courier New" w:cs="Times New Roman"/>
          <w:noProof/>
          <w:sz w:val="14"/>
        </w:rPr>
        <w:br/>
        <w:instrText xml:space="preserve">      "given": "James L"</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"family": "Au",</w:instrText>
      </w:r>
      <w:r w:rsidR="00C32E1D" w:rsidRPr="00C32E1D">
        <w:rPr>
          <w:rFonts w:ascii="Courier New" w:hAnsi="Courier New" w:cs="Times New Roman"/>
          <w:noProof/>
          <w:sz w:val="14"/>
        </w:rPr>
        <w:br/>
        <w:instrText xml:space="preserve">      "given": "Siu-Kui"</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"volume": "128",</w:instrText>
      </w:r>
      <w:r w:rsidR="00C32E1D" w:rsidRPr="00C32E1D">
        <w:rPr>
          <w:rFonts w:ascii="Courier New" w:hAnsi="Courier New" w:cs="Times New Roman"/>
          <w:noProof/>
          <w:sz w:val="14"/>
        </w:rPr>
        <w:br/>
        <w:instrText xml:space="preserve">    "title": "Bayesian updating of structural models and reliability using Markov chain Monte Carlo simulation",</w:instrText>
      </w:r>
      <w:r w:rsidR="00C32E1D" w:rsidRPr="00C32E1D">
        <w:rPr>
          <w:rFonts w:ascii="Courier New" w:hAnsi="Courier New" w:cs="Times New Roman"/>
          <w:noProof/>
          <w:sz w:val="14"/>
        </w:rPr>
        <w:br/>
        <w:instrText xml:space="preserve">    "container-title": "Journal of Engineering Mechanics",</w:instrText>
      </w:r>
      <w:r w:rsidR="00C32E1D" w:rsidRPr="00C32E1D">
        <w:rPr>
          <w:rFonts w:ascii="Courier New" w:hAnsi="Courier New" w:cs="Times New Roman"/>
          <w:noProof/>
          <w:sz w:val="14"/>
        </w:rPr>
        <w:br/>
        <w:instrText xml:space="preserve">    "publisher": "American Society of Civil Engineers",</w:instrText>
      </w:r>
      <w:r w:rsidR="00C32E1D" w:rsidRPr="00C32E1D">
        <w:rPr>
          <w:rFonts w:ascii="Courier New" w:hAnsi="Courier New" w:cs="Times New Roman"/>
          <w:noProof/>
          <w:sz w:val="14"/>
        </w:rPr>
        <w:br/>
        <w:instrText xml:space="preserve">    "number": "4",</w:instrText>
      </w:r>
      <w:r w:rsidR="00C32E1D" w:rsidRPr="00C32E1D">
        <w:rPr>
          <w:rFonts w:ascii="Courier New" w:hAnsi="Courier New" w:cs="Times New Roman"/>
          <w:noProof/>
          <w:sz w:val="14"/>
        </w:rPr>
        <w:br/>
        <w:instrText xml:space="preserve">    "issue": "4",</w:instrText>
      </w:r>
      <w:r w:rsidR="00C32E1D" w:rsidRPr="00C32E1D">
        <w:rPr>
          <w:rFonts w:ascii="Courier New" w:hAnsi="Courier New" w:cs="Times New Roman"/>
          <w:noProof/>
          <w:sz w:val="14"/>
        </w:rPr>
        <w:br/>
        <w:instrText xml:space="preserve">    "page": "380-391",</w:instrText>
      </w:r>
      <w:r w:rsidR="00C32E1D" w:rsidRPr="00C32E1D">
        <w:rPr>
          <w:rFonts w:ascii="Courier New" w:hAnsi="Courier New" w:cs="Times New Roman"/>
          <w:noProof/>
          <w:sz w:val="14"/>
        </w:rPr>
        <w:br/>
        <w:instrText xml:space="preserve">    "page-first": "380",</w:instrText>
      </w:r>
      <w:r w:rsidR="00C32E1D" w:rsidRPr="00C32E1D">
        <w:rPr>
          <w:rFonts w:ascii="Courier New" w:hAnsi="Courier New" w:cs="Times New Roman"/>
          <w:noProof/>
          <w:sz w:val="14"/>
        </w:rPr>
        <w:br/>
        <w:instrText xml:space="preserve">    "issued": {</w:instrText>
      </w:r>
      <w:r w:rsidR="00C32E1D" w:rsidRPr="00C32E1D">
        <w:rPr>
          <w:rFonts w:ascii="Courier New" w:hAnsi="Courier New" w:cs="Times New Roman"/>
          <w:noProof/>
          <w:sz w:val="14"/>
        </w:rPr>
        <w:br/>
        <w:instrText xml:space="preserve">     "date-parts":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2002</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"id": "Beck1998",</w:instrText>
      </w:r>
      <w:r w:rsidR="00C32E1D" w:rsidRPr="00C32E1D">
        <w:rPr>
          <w:rFonts w:ascii="Courier New" w:hAnsi="Courier New" w:cs="Times New Roman"/>
          <w:noProof/>
          <w:sz w:val="14"/>
        </w:rPr>
        <w:br/>
        <w:instrText xml:space="preserve">   "item": {</w:instrText>
      </w:r>
      <w:r w:rsidR="00C32E1D" w:rsidRPr="00C32E1D">
        <w:rPr>
          <w:rFonts w:ascii="Courier New" w:hAnsi="Courier New" w:cs="Times New Roman"/>
          <w:noProof/>
          <w:sz w:val="14"/>
        </w:rPr>
        <w:br/>
        <w:instrText xml:space="preserve">    "id": "Beck1998",</w:instrText>
      </w:r>
      <w:r w:rsidR="00C32E1D" w:rsidRPr="00C32E1D">
        <w:rPr>
          <w:rFonts w:ascii="Courier New" w:hAnsi="Courier New" w:cs="Times New Roman"/>
          <w:noProof/>
          <w:sz w:val="14"/>
        </w:rPr>
        <w:br/>
        <w:instrText xml:space="preserve">    "type": "article-journal",</w:instrText>
      </w:r>
      <w:r w:rsidR="00C32E1D" w:rsidRPr="00C32E1D">
        <w:rPr>
          <w:rFonts w:ascii="Courier New" w:hAnsi="Courier New" w:cs="Times New Roman"/>
          <w:noProof/>
          <w:sz w:val="14"/>
        </w:rPr>
        <w:br/>
        <w:instrText xml:space="preserve">    "author":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"family": "Beck",</w:instrText>
      </w:r>
      <w:r w:rsidR="00C32E1D" w:rsidRPr="00C32E1D">
        <w:rPr>
          <w:rFonts w:ascii="Courier New" w:hAnsi="Courier New" w:cs="Times New Roman"/>
          <w:noProof/>
          <w:sz w:val="14"/>
        </w:rPr>
        <w:br/>
        <w:instrText xml:space="preserve">      "given": "James L"</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"family": "Katafygiotis",</w:instrText>
      </w:r>
      <w:r w:rsidR="00C32E1D" w:rsidRPr="00C32E1D">
        <w:rPr>
          <w:rFonts w:ascii="Courier New" w:hAnsi="Courier New" w:cs="Times New Roman"/>
          <w:noProof/>
          <w:sz w:val="14"/>
        </w:rPr>
        <w:br/>
        <w:instrText xml:space="preserve">      "given": "Lambros S"</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"volume": "124",</w:instrText>
      </w:r>
      <w:r w:rsidR="00C32E1D" w:rsidRPr="00C32E1D">
        <w:rPr>
          <w:rFonts w:ascii="Courier New" w:hAnsi="Courier New" w:cs="Times New Roman"/>
          <w:noProof/>
          <w:sz w:val="14"/>
        </w:rPr>
        <w:br/>
        <w:instrText xml:space="preserve">    "title": "Updating models and their uncertainties. I: Bayesian statistical framework",</w:instrText>
      </w:r>
      <w:r w:rsidR="00C32E1D" w:rsidRPr="00C32E1D">
        <w:rPr>
          <w:rFonts w:ascii="Courier New" w:hAnsi="Courier New" w:cs="Times New Roman"/>
          <w:noProof/>
          <w:sz w:val="14"/>
        </w:rPr>
        <w:br/>
        <w:instrText xml:space="preserve">    "container-title": "Journal of Engineering Mechanics",</w:instrText>
      </w:r>
      <w:r w:rsidR="00C32E1D" w:rsidRPr="00C32E1D">
        <w:rPr>
          <w:rFonts w:ascii="Courier New" w:hAnsi="Courier New" w:cs="Times New Roman"/>
          <w:noProof/>
          <w:sz w:val="14"/>
        </w:rPr>
        <w:br/>
        <w:instrText xml:space="preserve">    "publisher": "American Society of Civil Engineers",</w:instrText>
      </w:r>
      <w:r w:rsidR="00C32E1D" w:rsidRPr="00C32E1D">
        <w:rPr>
          <w:rFonts w:ascii="Courier New" w:hAnsi="Courier New" w:cs="Times New Roman"/>
          <w:noProof/>
          <w:sz w:val="14"/>
        </w:rPr>
        <w:br/>
        <w:instrText xml:space="preserve">    "number": "4",</w:instrText>
      </w:r>
      <w:r w:rsidR="00C32E1D" w:rsidRPr="00C32E1D">
        <w:rPr>
          <w:rFonts w:ascii="Courier New" w:hAnsi="Courier New" w:cs="Times New Roman"/>
          <w:noProof/>
          <w:sz w:val="14"/>
        </w:rPr>
        <w:br/>
        <w:instrText xml:space="preserve">    "issue": "4",</w:instrText>
      </w:r>
      <w:r w:rsidR="00C32E1D" w:rsidRPr="00C32E1D">
        <w:rPr>
          <w:rFonts w:ascii="Courier New" w:hAnsi="Courier New" w:cs="Times New Roman"/>
          <w:noProof/>
          <w:sz w:val="14"/>
        </w:rPr>
        <w:br/>
        <w:instrText xml:space="preserve">    "page": "455-461",</w:instrText>
      </w:r>
      <w:r w:rsidR="00C32E1D" w:rsidRPr="00C32E1D">
        <w:rPr>
          <w:rFonts w:ascii="Courier New" w:hAnsi="Courier New" w:cs="Times New Roman"/>
          <w:noProof/>
          <w:sz w:val="14"/>
        </w:rPr>
        <w:br/>
        <w:instrText xml:space="preserve">    "page-first": "455",</w:instrText>
      </w:r>
      <w:r w:rsidR="00C32E1D" w:rsidRPr="00C32E1D">
        <w:rPr>
          <w:rFonts w:ascii="Courier New" w:hAnsi="Courier New" w:cs="Times New Roman"/>
          <w:noProof/>
          <w:sz w:val="14"/>
        </w:rPr>
        <w:br/>
        <w:instrText xml:space="preserve">    "issued": {</w:instrText>
      </w:r>
      <w:r w:rsidR="00C32E1D" w:rsidRPr="00C32E1D">
        <w:rPr>
          <w:rFonts w:ascii="Courier New" w:hAnsi="Courier New" w:cs="Times New Roman"/>
          <w:noProof/>
          <w:sz w:val="14"/>
        </w:rPr>
        <w:br/>
        <w:instrText xml:space="preserve">     "date-parts":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1998</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 xml:space="preserve"> ]</w:instrText>
      </w:r>
      <w:r w:rsidR="00C32E1D" w:rsidRPr="00C32E1D">
        <w:rPr>
          <w:rFonts w:ascii="Courier New" w:hAnsi="Courier New" w:cs="Times New Roman"/>
          <w:noProof/>
          <w:sz w:val="14"/>
        </w:rPr>
        <w:br/>
        <w:instrText>}</w:instrText>
      </w:r>
      <w:r w:rsidR="00C32E1D" w:rsidRPr="00C32E1D">
        <w:rPr>
          <w:rFonts w:ascii="Courier New" w:hAnsi="Courier New" w:cs="Times New Roman"/>
          <w:noProof/>
          <w:sz w:val="14"/>
        </w:rPr>
        <w:br/>
      </w:r>
      <w:r w:rsidR="00C32E1D">
        <w:rPr>
          <w:rFonts w:cs="Times New Roman"/>
        </w:rPr>
        <w:fldChar w:fldCharType="separate"/>
      </w:r>
      <w:r w:rsidR="00D17D65" w:rsidRPr="00852A07">
        <w:rPr>
          <w:rFonts w:cs="Times New Roman"/>
          <w:noProof/>
        </w:rPr>
        <w:t>[23,24]</w:t>
      </w:r>
      <w:r w:rsidR="00C32E1D">
        <w:rPr>
          <w:rFonts w:cs="Times New Roman"/>
        </w:rPr>
        <w:fldChar w:fldCharType="end"/>
      </w:r>
      <w:r w:rsidR="00F06A14">
        <w:rPr>
          <w:rFonts w:cs="Times New Roman"/>
        </w:rPr>
        <w:t>,</w:t>
      </w:r>
      <w:r w:rsidR="00C32E1D">
        <w:rPr>
          <w:rFonts w:cs="Times New Roman"/>
        </w:rPr>
        <w:t xml:space="preserve"> such as t</w:t>
      </w:r>
      <w:r w:rsidR="00C62877">
        <w:rPr>
          <w:rFonts w:cs="Times New Roman"/>
        </w:rPr>
        <w:t xml:space="preserve">he mean values of the </w:t>
      </w:r>
      <w:r w:rsidR="00C62877" w:rsidRPr="00B221E0">
        <w:rPr>
          <w:rFonts w:cs="Times New Roman"/>
          <w:i/>
        </w:rPr>
        <w:t>posterior</w:t>
      </w:r>
      <w:r w:rsidR="00C62877">
        <w:rPr>
          <w:rFonts w:cs="Times New Roman"/>
        </w:rPr>
        <w:t xml:space="preserve"> distributions</w:t>
      </w:r>
      <w:r w:rsidR="004D74D3">
        <w:rPr>
          <w:rFonts w:cs="Times New Roman"/>
        </w:rPr>
        <w:t xml:space="preserve">. </w:t>
      </w:r>
      <w:r w:rsidR="00FE3951">
        <w:rPr>
          <w:rFonts w:cs="Times New Roman"/>
        </w:rPr>
        <w:t xml:space="preserve">Bayesian </w:t>
      </w:r>
      <w:r w:rsidR="00FE3951">
        <w:rPr>
          <w:rFonts w:cs="Times New Roman"/>
        </w:rPr>
        <w:lastRenderedPageBreak/>
        <w:t xml:space="preserve">estimation </w:t>
      </w:r>
      <w:r w:rsidR="00A61A93">
        <w:rPr>
          <w:rFonts w:cs="Times New Roman"/>
        </w:rPr>
        <w:t>consists</w:t>
      </w:r>
      <w:r w:rsidR="00547746">
        <w:rPr>
          <w:rFonts w:cs="Times New Roman"/>
        </w:rPr>
        <w:t xml:space="preserve"> of</w:t>
      </w:r>
      <w:r w:rsidR="00BC067C">
        <w:rPr>
          <w:rFonts w:cs="Times New Roman"/>
        </w:rPr>
        <w:t xml:space="preserve"> </w:t>
      </w:r>
      <w:r w:rsidR="00FE3951">
        <w:rPr>
          <w:rFonts w:cs="Times New Roman"/>
        </w:rPr>
        <w:t xml:space="preserve">a </w:t>
      </w:r>
      <w:r w:rsidR="006158E5" w:rsidRPr="00B221E0">
        <w:rPr>
          <w:rFonts w:cs="Times New Roman"/>
          <w:i/>
        </w:rPr>
        <w:t>prior</w:t>
      </w:r>
      <w:r w:rsidR="006158E5" w:rsidRPr="000B00EF">
        <w:rPr>
          <w:rFonts w:cs="Times New Roman"/>
        </w:rPr>
        <w:t xml:space="preserve"> probability </w:t>
      </w:r>
      <w:r w:rsidR="008F4258" w:rsidRPr="000B00EF">
        <w:rPr>
          <w:rFonts w:cs="Times New Roman"/>
        </w:rPr>
        <w:t>distribution</w:t>
      </w:r>
      <w:r w:rsidR="008F4258">
        <w:rPr>
          <w:rFonts w:cs="Times New Roman"/>
        </w:rPr>
        <w:t>,</w:t>
      </w:r>
      <m:oMath>
        <m:r>
          <w:rPr>
            <w:rFonts w:ascii="Cambria Math" w:hAnsi="Cambria Math" w:cs="Times New Roman"/>
          </w:rPr>
          <m:t xml:space="preserve">  </m:t>
        </m:r>
        <m:r>
          <w:rPr>
            <w:rFonts w:ascii="Cambria Math" w:hAnsi="Cambria Math"/>
          </w:rPr>
          <m:t>P</m:t>
        </m:r>
        <m:d>
          <m:dPr>
            <m:ctrlPr>
              <w:rPr>
                <w:rFonts w:ascii="Cambria Math" w:hAnsi="Cambria Math"/>
                <w:i/>
              </w:rPr>
            </m:ctrlPr>
          </m:dPr>
          <m:e>
            <m:r>
              <w:rPr>
                <w:rFonts w:ascii="Cambria Math" w:hAnsi="Cambria Math"/>
              </w:rPr>
              <m:t>θ</m:t>
            </m:r>
          </m:e>
        </m:d>
      </m:oMath>
      <w:r w:rsidR="008F4258">
        <w:rPr>
          <w:rFonts w:eastAsiaTheme="minorEastAsia" w:cs="Times New Roman"/>
        </w:rPr>
        <w:t xml:space="preserve"> which</w:t>
      </w:r>
      <w:r w:rsidR="00042B9F">
        <w:rPr>
          <w:rFonts w:eastAsiaTheme="minorEastAsia" w:cs="Times New Roman"/>
        </w:rPr>
        <w:t xml:space="preserve"> is the</w:t>
      </w:r>
      <w:r w:rsidR="00BC067C">
        <w:rPr>
          <w:rFonts w:eastAsiaTheme="minorEastAsia" w:cs="Times New Roman"/>
        </w:rPr>
        <w:t xml:space="preserve"> initial hypothesis </w:t>
      </w:r>
      <w:r w:rsidR="000152F1">
        <w:rPr>
          <w:rFonts w:cs="Times New Roman"/>
        </w:rPr>
        <w:t xml:space="preserve">of random parameters that </w:t>
      </w:r>
      <w:r w:rsidR="006158E5" w:rsidRPr="000B00EF">
        <w:rPr>
          <w:rFonts w:cs="Times New Roman"/>
        </w:rPr>
        <w:t>cann</w:t>
      </w:r>
      <w:r w:rsidRPr="000B00EF">
        <w:rPr>
          <w:rFonts w:cs="Times New Roman"/>
        </w:rPr>
        <w:t>ot be measured directly</w:t>
      </w:r>
      <w:r w:rsidR="008F4258">
        <w:rPr>
          <w:rFonts w:cs="Times New Roman"/>
        </w:rPr>
        <w:t xml:space="preserve">. It </w:t>
      </w:r>
      <w:r w:rsidR="009D2A29">
        <w:rPr>
          <w:rFonts w:cs="Times New Roman"/>
        </w:rPr>
        <w:t>represents</w:t>
      </w:r>
      <w:r w:rsidR="001A190C">
        <w:rPr>
          <w:rFonts w:cs="Times New Roman"/>
        </w:rPr>
        <w:t xml:space="preserve"> the </w:t>
      </w:r>
      <w:r w:rsidR="002F736F">
        <w:rPr>
          <w:rFonts w:cs="Times New Roman"/>
        </w:rPr>
        <w:t>distribution of the sought-after parameters</w:t>
      </w:r>
      <w:r w:rsidR="001A190C">
        <w:rPr>
          <w:rFonts w:cs="Times New Roman"/>
        </w:rPr>
        <w:t xml:space="preserve"> before considering </w:t>
      </w:r>
      <w:r w:rsidR="00B71F26">
        <w:rPr>
          <w:rFonts w:cs="Times New Roman"/>
        </w:rPr>
        <w:t>any observations (i.e. the input data)</w:t>
      </w:r>
      <w:r w:rsidR="001A190C">
        <w:rPr>
          <w:rFonts w:cs="Times New Roman"/>
        </w:rPr>
        <w:t xml:space="preserve">. </w:t>
      </w:r>
      <w:r w:rsidR="0090469E">
        <w:rPr>
          <w:rFonts w:cs="Times New Roman"/>
        </w:rPr>
        <w:t>In this work the prior knowledge is assumed to follow the distribution ob</w:t>
      </w:r>
      <w:r w:rsidR="00AD17C1">
        <w:rPr>
          <w:rFonts w:cs="Times New Roman"/>
        </w:rPr>
        <w:t>t</w:t>
      </w:r>
      <w:r w:rsidR="00443F58">
        <w:rPr>
          <w:rFonts w:cs="Times New Roman"/>
        </w:rPr>
        <w:t xml:space="preserve">ained </w:t>
      </w:r>
      <w:r w:rsidR="00D95965">
        <w:rPr>
          <w:rFonts w:cs="Times New Roman"/>
        </w:rPr>
        <w:t>from the</w:t>
      </w:r>
      <w:r w:rsidR="00443F58">
        <w:rPr>
          <w:rFonts w:cs="Times New Roman"/>
        </w:rPr>
        <w:t xml:space="preserve"> pencil lead break</w:t>
      </w:r>
      <w:r w:rsidR="00D95965">
        <w:rPr>
          <w:rFonts w:cs="Times New Roman"/>
        </w:rPr>
        <w:t xml:space="preserve"> tests, which is c</w:t>
      </w:r>
      <w:r w:rsidR="00DB6219">
        <w:rPr>
          <w:rFonts w:cs="Times New Roman"/>
        </w:rPr>
        <w:t xml:space="preserve">onsidered the most relevant </w:t>
      </w:r>
      <w:r w:rsidR="00D95965">
        <w:rPr>
          <w:rFonts w:cs="Times New Roman"/>
        </w:rPr>
        <w:t xml:space="preserve">method </w:t>
      </w:r>
      <w:r w:rsidR="00DB6219">
        <w:rPr>
          <w:rFonts w:cs="Times New Roman"/>
        </w:rPr>
        <w:t>to simulate cracks.</w:t>
      </w:r>
      <w:r w:rsidR="004D74D3">
        <w:rPr>
          <w:rFonts w:cs="Times New Roman"/>
        </w:rPr>
        <w:t xml:space="preserve"> </w:t>
      </w:r>
      <w:r w:rsidR="001A190C">
        <w:rPr>
          <w:rFonts w:cs="Times New Roman"/>
        </w:rPr>
        <w:t>The</w:t>
      </w:r>
      <w:r w:rsidR="002F736F">
        <w:rPr>
          <w:rFonts w:cs="Times New Roman"/>
        </w:rPr>
        <w:t xml:space="preserve"> quality of the</w:t>
      </w:r>
      <w:r w:rsidR="001A190C">
        <w:rPr>
          <w:rFonts w:cs="Times New Roman"/>
        </w:rPr>
        <w:t xml:space="preserve"> process </w:t>
      </w:r>
      <w:r w:rsidR="002F736F">
        <w:rPr>
          <w:rFonts w:cs="Times New Roman"/>
        </w:rPr>
        <w:t>depends</w:t>
      </w:r>
      <w:r w:rsidR="001A190C">
        <w:rPr>
          <w:rFonts w:cs="Times New Roman"/>
        </w:rPr>
        <w:t xml:space="preserve"> on t</w:t>
      </w:r>
      <w:r w:rsidR="00547746">
        <w:rPr>
          <w:rFonts w:cs="Times New Roman"/>
        </w:rPr>
        <w:t xml:space="preserve">he </w:t>
      </w:r>
      <w:r w:rsidR="009D2A29">
        <w:rPr>
          <w:rFonts w:cs="Times New Roman"/>
        </w:rPr>
        <w:t>likelihood</w:t>
      </w:r>
      <w:r w:rsidR="00FE3951">
        <w:rPr>
          <w:rFonts w:cs="Times New Roman"/>
        </w:rPr>
        <w:t xml:space="preserve"> function</w:t>
      </w:r>
      <m:oMath>
        <m:r>
          <w:rPr>
            <w:rFonts w:ascii="Cambria Math" w:hAnsi="Cambria Math" w:cs="Times New Roman"/>
          </w:rPr>
          <m:t xml:space="preserve"> </m:t>
        </m:r>
        <m:r>
          <w:rPr>
            <w:rFonts w:ascii="Cambria Math" w:hAnsi="Cambria Math"/>
          </w:rPr>
          <m:t>P</m:t>
        </m:r>
        <m:d>
          <m:dPr>
            <m:ctrlPr>
              <w:rPr>
                <w:rFonts w:ascii="Cambria Math" w:hAnsi="Cambria Math"/>
                <w:i/>
              </w:rPr>
            </m:ctrlPr>
          </m:dPr>
          <m:e>
            <m:r>
              <w:rPr>
                <w:rFonts w:ascii="Cambria Math" w:hAnsi="Cambria Math"/>
              </w:rPr>
              <m:t>D</m:t>
            </m:r>
          </m:e>
          <m:e>
            <m:r>
              <w:rPr>
                <w:rFonts w:ascii="Cambria Math" w:hAnsi="Cambria Math"/>
              </w:rPr>
              <m:t>θ</m:t>
            </m:r>
          </m:e>
        </m:d>
      </m:oMath>
      <w:r w:rsidR="007E5036">
        <w:rPr>
          <w:rFonts w:cs="Times New Roman"/>
        </w:rPr>
        <w:t xml:space="preserve"> which </w:t>
      </w:r>
      <w:r w:rsidR="007153C2">
        <w:rPr>
          <w:rFonts w:cs="Times New Roman"/>
        </w:rPr>
        <w:t>find</w:t>
      </w:r>
      <w:r w:rsidR="00977F03">
        <w:rPr>
          <w:rFonts w:cs="Times New Roman"/>
        </w:rPr>
        <w:t>s</w:t>
      </w:r>
      <w:r w:rsidR="007153C2">
        <w:rPr>
          <w:rFonts w:cs="Times New Roman"/>
        </w:rPr>
        <w:t xml:space="preserve"> the most probable data set fo</w:t>
      </w:r>
      <w:r w:rsidR="004D74D3">
        <w:rPr>
          <w:rFonts w:cs="Times New Roman"/>
        </w:rPr>
        <w:t>r different values of</w:t>
      </w:r>
      <m:oMath>
        <m:r>
          <w:rPr>
            <w:rFonts w:ascii="Cambria Math" w:hAnsi="Cambria Math" w:cs="Times New Roman"/>
          </w:rPr>
          <m:t xml:space="preserve"> </m:t>
        </m:r>
        <m:r>
          <w:rPr>
            <w:rFonts w:ascii="Cambria Math" w:hAnsi="Cambria Math"/>
          </w:rPr>
          <m:t>θ</m:t>
        </m:r>
      </m:oMath>
      <w:r w:rsidR="007153C2">
        <w:rPr>
          <w:rFonts w:cs="Times New Roman"/>
        </w:rPr>
        <w:t xml:space="preserve">. </w:t>
      </w:r>
      <w:proofErr w:type="spellStart"/>
      <w:r w:rsidR="00B461E0" w:rsidRPr="000B00EF">
        <w:rPr>
          <w:rFonts w:cs="Times New Roman"/>
        </w:rPr>
        <w:t>Bayes’s</w:t>
      </w:r>
      <w:proofErr w:type="spellEnd"/>
      <w:r w:rsidR="00B461E0" w:rsidRPr="000B00EF">
        <w:rPr>
          <w:rFonts w:cs="Times New Roman"/>
        </w:rPr>
        <w:t xml:space="preserve"> the</w:t>
      </w:r>
      <w:r w:rsidRPr="000B00EF">
        <w:rPr>
          <w:rFonts w:cs="Times New Roman"/>
        </w:rPr>
        <w:t>orem can be written</w:t>
      </w:r>
      <w:r w:rsidR="008A06A5">
        <w:rPr>
          <w:rFonts w:cs="Times New Roman"/>
        </w:rPr>
        <w:t xml:space="preserve"> as follows</w:t>
      </w:r>
      <w:r w:rsidRPr="000B00EF">
        <w:rPr>
          <w:rFonts w:cs="Times New Roman"/>
        </w:rPr>
        <w:t>;</w:t>
      </w:r>
    </w:p>
    <w:tbl>
      <w:tblPr>
        <w:tblStyle w:val="TableGrid"/>
        <w:tblW w:w="4943"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4782"/>
        <w:gridCol w:w="1478"/>
      </w:tblGrid>
      <w:tr w:rsidR="009A3313" w:rsidRPr="004A1319" w:rsidTr="004A1319">
        <w:trPr>
          <w:trHeight w:hRule="exact" w:val="993"/>
          <w:jc w:val="center"/>
        </w:trPr>
        <w:tc>
          <w:tcPr>
            <w:tcW w:w="1574" w:type="pct"/>
            <w:vAlign w:val="center"/>
          </w:tcPr>
          <w:p w:rsidR="009A3313" w:rsidRPr="004A1319" w:rsidRDefault="009A3313" w:rsidP="004A1319">
            <w:pPr>
              <w:pStyle w:val="Caption"/>
              <w:rPr>
                <w:i/>
                <w:sz w:val="20"/>
              </w:rPr>
            </w:pPr>
          </w:p>
        </w:tc>
        <w:tc>
          <w:tcPr>
            <w:tcW w:w="2617" w:type="pct"/>
            <w:vAlign w:val="center"/>
            <w:hideMark/>
          </w:tcPr>
          <w:p w:rsidR="009A3313" w:rsidRPr="004A1319" w:rsidRDefault="002522BA" w:rsidP="000152F1">
            <w:pPr>
              <w:pStyle w:val="Caption"/>
              <w:rPr>
                <w:i/>
                <w:sz w:val="20"/>
              </w:rPr>
            </w:pPr>
            <m:oMathPara>
              <m:oMathParaPr>
                <m:jc m:val="left"/>
              </m:oMathParaPr>
              <m:oMath>
                <m:r>
                  <w:rPr>
                    <w:rFonts w:ascii="Cambria Math" w:hAnsi="Cambria Math"/>
                    <w:sz w:val="20"/>
                  </w:rPr>
                  <m:t>p</m:t>
                </m:r>
                <m:d>
                  <m:dPr>
                    <m:ctrlPr>
                      <w:rPr>
                        <w:rFonts w:ascii="Cambria Math" w:hAnsi="Cambria Math"/>
                        <w:i/>
                        <w:sz w:val="20"/>
                      </w:rPr>
                    </m:ctrlPr>
                  </m:dPr>
                  <m:e>
                    <m:r>
                      <w:rPr>
                        <w:rFonts w:ascii="Cambria Math" w:hAnsi="Cambria Math"/>
                        <w:sz w:val="20"/>
                      </w:rPr>
                      <m:t>θ</m:t>
                    </m:r>
                  </m:e>
                  <m:e>
                    <m:r>
                      <w:rPr>
                        <w:rFonts w:ascii="Cambria Math" w:hAnsi="Cambria Math"/>
                        <w:sz w:val="20"/>
                      </w:rPr>
                      <m:t>D</m:t>
                    </m:r>
                  </m:e>
                </m:d>
                <m:r>
                  <w:rPr>
                    <w:rFonts w:ascii="Cambria Math" w:hAnsi="Cambria Math"/>
                    <w:sz w:val="20"/>
                  </w:rPr>
                  <m:t>=</m:t>
                </m:r>
                <m:f>
                  <m:fPr>
                    <m:ctrlPr>
                      <w:rPr>
                        <w:rFonts w:ascii="Cambria Math" w:hAnsi="Cambria Math"/>
                        <w:i/>
                        <w:sz w:val="20"/>
                      </w:rPr>
                    </m:ctrlPr>
                  </m:fPr>
                  <m:num>
                    <m:r>
                      <w:rPr>
                        <w:rFonts w:ascii="Cambria Math" w:hAnsi="Cambria Math"/>
                        <w:sz w:val="20"/>
                      </w:rPr>
                      <m:t>p</m:t>
                    </m:r>
                    <m:d>
                      <m:dPr>
                        <m:ctrlPr>
                          <w:rPr>
                            <w:rFonts w:ascii="Cambria Math" w:hAnsi="Cambria Math"/>
                            <w:i/>
                            <w:sz w:val="20"/>
                          </w:rPr>
                        </m:ctrlPr>
                      </m:dPr>
                      <m:e>
                        <m:r>
                          <w:rPr>
                            <w:rFonts w:ascii="Cambria Math" w:hAnsi="Cambria Math"/>
                            <w:sz w:val="20"/>
                          </w:rPr>
                          <m:t>D</m:t>
                        </m:r>
                      </m:e>
                      <m:e>
                        <m:r>
                          <w:rPr>
                            <w:rFonts w:ascii="Cambria Math" w:hAnsi="Cambria Math"/>
                            <w:sz w:val="20"/>
                          </w:rPr>
                          <m:t>θ</m:t>
                        </m:r>
                      </m:e>
                    </m:d>
                    <m:r>
                      <w:rPr>
                        <w:rFonts w:ascii="Cambria Math" w:hAnsi="Cambria Math"/>
                        <w:sz w:val="20"/>
                      </w:rPr>
                      <m:t>p</m:t>
                    </m:r>
                    <m:d>
                      <m:dPr>
                        <m:ctrlPr>
                          <w:rPr>
                            <w:rFonts w:ascii="Cambria Math" w:hAnsi="Cambria Math"/>
                            <w:i/>
                            <w:sz w:val="20"/>
                          </w:rPr>
                        </m:ctrlPr>
                      </m:dPr>
                      <m:e>
                        <m:r>
                          <w:rPr>
                            <w:rFonts w:ascii="Cambria Math" w:hAnsi="Cambria Math"/>
                            <w:sz w:val="20"/>
                          </w:rPr>
                          <m:t>θ</m:t>
                        </m:r>
                      </m:e>
                    </m:d>
                  </m:num>
                  <m:den>
                    <m:nary>
                      <m:naryPr>
                        <m:limLoc m:val="subSup"/>
                        <m:ctrlPr>
                          <w:rPr>
                            <w:rFonts w:ascii="Cambria Math" w:hAnsi="Cambria Math"/>
                            <w:i/>
                            <w:sz w:val="20"/>
                          </w:rPr>
                        </m:ctrlPr>
                      </m:naryPr>
                      <m:sub>
                        <m:r>
                          <w:rPr>
                            <w:rFonts w:ascii="Cambria Math" w:hAnsi="Cambria Math"/>
                            <w:sz w:val="20"/>
                          </w:rPr>
                          <m:t>-∞</m:t>
                        </m:r>
                      </m:sub>
                      <m:sup>
                        <m:r>
                          <w:rPr>
                            <w:rFonts w:ascii="Cambria Math" w:hAnsi="Cambria Math"/>
                            <w:sz w:val="20"/>
                          </w:rPr>
                          <m:t>∞</m:t>
                        </m:r>
                      </m:sup>
                      <m:e>
                        <m:r>
                          <w:rPr>
                            <w:rFonts w:ascii="Cambria Math" w:hAnsi="Cambria Math"/>
                            <w:sz w:val="20"/>
                          </w:rPr>
                          <m:t>p</m:t>
                        </m:r>
                        <m:d>
                          <m:dPr>
                            <m:ctrlPr>
                              <w:rPr>
                                <w:rFonts w:ascii="Cambria Math" w:hAnsi="Cambria Math"/>
                                <w:i/>
                                <w:sz w:val="20"/>
                              </w:rPr>
                            </m:ctrlPr>
                          </m:dPr>
                          <m:e>
                            <m:r>
                              <w:rPr>
                                <w:rFonts w:ascii="Cambria Math" w:hAnsi="Cambria Math"/>
                                <w:sz w:val="20"/>
                              </w:rPr>
                              <m:t>D</m:t>
                            </m:r>
                          </m:e>
                          <m:e>
                            <m:r>
                              <w:rPr>
                                <w:rFonts w:ascii="Cambria Math" w:hAnsi="Cambria Math"/>
                                <w:sz w:val="20"/>
                              </w:rPr>
                              <m:t>θ</m:t>
                            </m:r>
                          </m:e>
                        </m:d>
                        <m:r>
                          <w:rPr>
                            <w:rFonts w:ascii="Cambria Math" w:hAnsi="Cambria Math"/>
                            <w:sz w:val="20"/>
                          </w:rPr>
                          <m:t>p</m:t>
                        </m:r>
                        <m:d>
                          <m:dPr>
                            <m:ctrlPr>
                              <w:rPr>
                                <w:rFonts w:ascii="Cambria Math" w:hAnsi="Cambria Math"/>
                                <w:i/>
                                <w:sz w:val="20"/>
                              </w:rPr>
                            </m:ctrlPr>
                          </m:dPr>
                          <m:e>
                            <m:r>
                              <w:rPr>
                                <w:rFonts w:ascii="Cambria Math" w:hAnsi="Cambria Math"/>
                                <w:sz w:val="20"/>
                              </w:rPr>
                              <m:t>θ</m:t>
                            </m:r>
                          </m:e>
                        </m:d>
                        <m:r>
                          <w:rPr>
                            <w:rFonts w:ascii="Cambria Math" w:hAnsi="Cambria Math"/>
                            <w:sz w:val="20"/>
                          </w:rPr>
                          <m:t>dθ</m:t>
                        </m:r>
                      </m:e>
                    </m:nary>
                  </m:den>
                </m:f>
              </m:oMath>
            </m:oMathPara>
          </w:p>
        </w:tc>
        <w:tc>
          <w:tcPr>
            <w:tcW w:w="809" w:type="pct"/>
            <w:vAlign w:val="center"/>
            <w:hideMark/>
          </w:tcPr>
          <w:p w:rsidR="009A3313" w:rsidRPr="004A1319" w:rsidRDefault="009A3313" w:rsidP="000B3764">
            <w:pPr>
              <w:pStyle w:val="Caption"/>
              <w:spacing w:after="0"/>
              <w:jc w:val="right"/>
              <w:rPr>
                <w:sz w:val="20"/>
              </w:rPr>
            </w:pPr>
            <w:bookmarkStart w:id="7" w:name="_Ref439593516"/>
            <w:bookmarkStart w:id="8" w:name="_Ref439593523"/>
            <w:r w:rsidRPr="00346BE9">
              <w:rPr>
                <w:color w:val="FF0000"/>
                <w:sz w:val="20"/>
              </w:rPr>
              <w:t>(</w:t>
            </w:r>
            <w:bookmarkEnd w:id="7"/>
            <w:bookmarkEnd w:id="8"/>
            <w:r w:rsidR="000B3764" w:rsidRPr="00346BE9">
              <w:rPr>
                <w:color w:val="FF0000"/>
                <w:sz w:val="20"/>
              </w:rPr>
              <w:t>5</w:t>
            </w:r>
            <w:r w:rsidRPr="00346BE9">
              <w:rPr>
                <w:color w:val="FF0000"/>
                <w:sz w:val="20"/>
              </w:rPr>
              <w:t>)</w:t>
            </w:r>
          </w:p>
        </w:tc>
      </w:tr>
    </w:tbl>
    <w:p w:rsidR="000E20C2" w:rsidRDefault="000E20C2" w:rsidP="0082464A">
      <w:pPr>
        <w:spacing w:after="0"/>
        <w:rPr>
          <w:rFonts w:cs="Times New Roman"/>
        </w:rPr>
      </w:pPr>
      <w:proofErr w:type="gramStart"/>
      <w:r>
        <w:rPr>
          <w:rFonts w:cs="Times New Roman"/>
        </w:rPr>
        <w:t>w</w:t>
      </w:r>
      <w:r w:rsidR="000B00EF" w:rsidRPr="000B00EF">
        <w:rPr>
          <w:rFonts w:cs="Times New Roman"/>
        </w:rPr>
        <w:t>here</w:t>
      </w:r>
      <w:proofErr w:type="gramEnd"/>
      <w:r>
        <w:rPr>
          <w:rFonts w:cs="Times New Roman"/>
        </w:rPr>
        <w:t>;</w:t>
      </w:r>
    </w:p>
    <w:p w:rsidR="000E20C2" w:rsidRDefault="000152F1" w:rsidP="0082464A">
      <w:pPr>
        <w:spacing w:after="0"/>
        <w:rPr>
          <w:rFonts w:cs="Times New Roman"/>
        </w:rPr>
      </w:pPr>
      <m:oMath>
        <m:r>
          <w:rPr>
            <w:rFonts w:ascii="Cambria Math" w:eastAsiaTheme="minorEastAsia" w:hAnsi="Cambria Math" w:cs="Times New Roman"/>
          </w:rPr>
          <m:t>θ</m:t>
        </m:r>
      </m:oMath>
      <w:r w:rsidR="000E20C2">
        <w:rPr>
          <w:rFonts w:cs="Times New Roman"/>
        </w:rPr>
        <w:t xml:space="preserve"> - </w:t>
      </w:r>
      <w:r w:rsidR="00CF5119">
        <w:rPr>
          <w:rFonts w:cs="Times New Roman"/>
        </w:rPr>
        <w:t>T</w:t>
      </w:r>
      <w:r w:rsidR="00F419FE">
        <w:rPr>
          <w:rFonts w:cs="Times New Roman"/>
        </w:rPr>
        <w:t>he sought-after</w:t>
      </w:r>
      <w:r w:rsidR="000E20C2">
        <w:rPr>
          <w:rFonts w:cs="Times New Roman"/>
        </w:rPr>
        <w:t xml:space="preserve"> </w:t>
      </w:r>
      <w:r w:rsidR="00F419FE">
        <w:rPr>
          <w:rFonts w:cs="Times New Roman"/>
        </w:rPr>
        <w:t xml:space="preserve">parameters or </w:t>
      </w:r>
      <w:r w:rsidR="000E20C2">
        <w:rPr>
          <w:rFonts w:cs="Times New Roman"/>
        </w:rPr>
        <w:t>variables</w:t>
      </w:r>
    </w:p>
    <w:p w:rsidR="000E20C2" w:rsidRDefault="00F419FE" w:rsidP="0082464A">
      <w:pPr>
        <w:spacing w:after="0"/>
        <w:rPr>
          <w:rFonts w:cs="Times New Roman"/>
        </w:rPr>
      </w:pPr>
      <m:oMath>
        <m:r>
          <w:rPr>
            <w:rFonts w:ascii="Cambria Math" w:eastAsiaTheme="minorEastAsia" w:hAnsi="Cambria Math" w:cs="Times New Roman"/>
          </w:rPr>
          <m:t>D</m:t>
        </m:r>
      </m:oMath>
      <w:r w:rsidR="004B4C73">
        <w:rPr>
          <w:rFonts w:cs="Times New Roman"/>
        </w:rPr>
        <w:t xml:space="preserve"> </w:t>
      </w:r>
      <w:r w:rsidR="000E20C2">
        <w:rPr>
          <w:rFonts w:cs="Times New Roman"/>
        </w:rPr>
        <w:t>-</w:t>
      </w:r>
      <w:r w:rsidR="00020616">
        <w:rPr>
          <w:rFonts w:cs="Times New Roman"/>
        </w:rPr>
        <w:t xml:space="preserve"> </w:t>
      </w:r>
      <w:r w:rsidR="00CF5119">
        <w:rPr>
          <w:rFonts w:cs="Times New Roman"/>
        </w:rPr>
        <w:t>T</w:t>
      </w:r>
      <w:r w:rsidR="004B4C73">
        <w:rPr>
          <w:rFonts w:cs="Times New Roman"/>
        </w:rPr>
        <w:t>he observed data</w:t>
      </w:r>
      <w:r w:rsidR="00914D45">
        <w:rPr>
          <w:rFonts w:cs="Times New Roman"/>
        </w:rPr>
        <w:t xml:space="preserve"> </w:t>
      </w:r>
    </w:p>
    <w:p w:rsidR="00C77CA8" w:rsidRDefault="00C77CA8" w:rsidP="00074DFE">
      <w:pPr>
        <w:pStyle w:val="Heading1"/>
      </w:pPr>
      <w:r>
        <w:t>Analysis Procedures</w:t>
      </w:r>
    </w:p>
    <w:p w:rsidR="002A4DFC" w:rsidRPr="004C6426" w:rsidRDefault="00EE788C" w:rsidP="001470CF">
      <w:pPr>
        <w:rPr>
          <w:rFonts w:cs="Times New Roman"/>
        </w:rPr>
      </w:pPr>
      <w:r>
        <w:t xml:space="preserve">In Bayesian estimation, </w:t>
      </w:r>
      <w:r>
        <w:rPr>
          <w:rFonts w:cs="Times New Roman"/>
        </w:rPr>
        <w:t>t</w:t>
      </w:r>
      <w:r w:rsidR="00E80B00">
        <w:rPr>
          <w:rFonts w:cs="Times New Roman"/>
        </w:rPr>
        <w:t>he inte</w:t>
      </w:r>
      <w:r w:rsidR="004C6426">
        <w:rPr>
          <w:rFonts w:cs="Times New Roman"/>
        </w:rPr>
        <w:t>gration</w:t>
      </w:r>
      <w:r w:rsidR="00226FFE">
        <w:rPr>
          <w:rFonts w:cs="Times New Roman"/>
        </w:rPr>
        <w:t xml:space="preserve"> in the denominator of </w:t>
      </w:r>
      <w:r w:rsidR="00226FFE" w:rsidRPr="00EA066D">
        <w:rPr>
          <w:rFonts w:cs="Times New Roman"/>
          <w:color w:val="FF0000"/>
        </w:rPr>
        <w:t xml:space="preserve">Eq. </w:t>
      </w:r>
      <w:r w:rsidR="000B3764">
        <w:rPr>
          <w:rFonts w:cs="Times New Roman"/>
          <w:color w:val="FF0000"/>
        </w:rPr>
        <w:t>5</w:t>
      </w:r>
      <w:r w:rsidR="00E80B00" w:rsidRPr="00EA066D">
        <w:rPr>
          <w:rFonts w:cs="Times New Roman"/>
          <w:color w:val="FF0000"/>
        </w:rPr>
        <w:t xml:space="preserve"> </w:t>
      </w:r>
      <w:r w:rsidR="004C6426">
        <w:rPr>
          <w:rFonts w:cs="Times New Roman"/>
        </w:rPr>
        <w:t>(</w:t>
      </w:r>
      <w:r w:rsidR="00E80B00">
        <w:rPr>
          <w:rFonts w:cs="Times New Roman"/>
        </w:rPr>
        <w:t>i.e. “evidence”</w:t>
      </w:r>
      <w:r w:rsidR="004C6426">
        <w:rPr>
          <w:rFonts w:cs="Times New Roman"/>
        </w:rPr>
        <w:t>)</w:t>
      </w:r>
      <w:r w:rsidR="00E80B00">
        <w:rPr>
          <w:rFonts w:cs="Times New Roman"/>
        </w:rPr>
        <w:t xml:space="preserve"> </w:t>
      </w:r>
      <w:r w:rsidR="004C6426" w:rsidRPr="003959B4">
        <w:t>must be carried out over a high-dimensional space and may not be</w:t>
      </w:r>
      <w:r w:rsidR="004C6426">
        <w:t xml:space="preserve"> tractable</w:t>
      </w:r>
      <w:r w:rsidR="00AD17C1">
        <w:t>. This problem is</w:t>
      </w:r>
      <w:r w:rsidR="004C6426">
        <w:t xml:space="preserve"> </w:t>
      </w:r>
      <w:r w:rsidR="00AD17C1">
        <w:t xml:space="preserve">usually </w:t>
      </w:r>
      <w:r w:rsidR="004C6426">
        <w:t>s</w:t>
      </w:r>
      <w:r w:rsidR="00E80B00" w:rsidRPr="000B00EF">
        <w:rPr>
          <w:rFonts w:cs="Times New Roman"/>
        </w:rPr>
        <w:t xml:space="preserve">olved using </w:t>
      </w:r>
      <w:r w:rsidR="00FD7629">
        <w:rPr>
          <w:rFonts w:cs="Times New Roman"/>
        </w:rPr>
        <w:t xml:space="preserve">the </w:t>
      </w:r>
      <w:r w:rsidR="00E80B00">
        <w:rPr>
          <w:rFonts w:cs="Times New Roman"/>
        </w:rPr>
        <w:t>Markov Chain Monte Carlo (</w:t>
      </w:r>
      <w:r w:rsidR="00E80B00" w:rsidRPr="000B00EF">
        <w:rPr>
          <w:rFonts w:cs="Times New Roman"/>
        </w:rPr>
        <w:t>MCMC</w:t>
      </w:r>
      <w:r w:rsidR="00E80B00">
        <w:rPr>
          <w:rFonts w:cs="Times New Roman"/>
        </w:rPr>
        <w:t>)</w:t>
      </w:r>
      <w:r w:rsidR="00FD7629">
        <w:rPr>
          <w:rFonts w:cs="Times New Roman"/>
        </w:rPr>
        <w:t xml:space="preserve"> method</w:t>
      </w:r>
      <w:r w:rsidR="00226FFE">
        <w:rPr>
          <w:rFonts w:cs="Times New Roman"/>
        </w:rPr>
        <w:t xml:space="preserve"> </w:t>
      </w:r>
      <w:r w:rsidR="00E80B00">
        <w:rPr>
          <w:rFonts w:cs="Times New Roman"/>
        </w:rPr>
        <w:fldChar w:fldCharType="begin" w:fldLock="1"/>
      </w:r>
      <w:r w:rsidR="00E80B00">
        <w:rPr>
          <w:rFonts w:cs="Times New Roman"/>
          <w:noProof/>
        </w:rPr>
        <w:instrText>ADDIN Docear CSL_CITATION</w:instrText>
      </w:r>
      <w:r w:rsidR="00E80B00">
        <w:rPr>
          <w:rFonts w:cs="Times New Roman"/>
          <w:noProof/>
        </w:rPr>
        <w:br/>
      </w:r>
      <w:r w:rsidR="00E80B00" w:rsidRPr="006774EA">
        <w:rPr>
          <w:rFonts w:cs="Times New Roman"/>
          <w:b/>
          <w:noProof/>
        </w:rPr>
        <w:instrText>THIS CITATION DATA SHOULD NOT BE MANUALLY MODIFIED!!!</w:instrText>
      </w:r>
      <w:r w:rsidR="00E80B00">
        <w:rPr>
          <w:rFonts w:cs="Times New Roman"/>
          <w:noProof/>
        </w:rPr>
        <w:br/>
      </w:r>
      <w:r w:rsidR="00E80B00" w:rsidRPr="006774EA">
        <w:rPr>
          <w:rFonts w:ascii="Courier New" w:hAnsi="Courier New" w:cs="Courier New"/>
          <w:noProof/>
          <w:sz w:val="14"/>
        </w:rPr>
        <w:instrText>{</w:instrText>
      </w:r>
      <w:r w:rsidR="00E80B00" w:rsidRPr="006774EA">
        <w:rPr>
          <w:rFonts w:ascii="Courier New" w:hAnsi="Courier New" w:cs="Courier New"/>
          <w:noProof/>
          <w:sz w:val="14"/>
        </w:rPr>
        <w:br/>
        <w:instrText xml:space="preserve"> "schema": "https://raw.github.com/citation-style-language/schema/master/csl-citation.json",</w:instrText>
      </w:r>
      <w:r w:rsidR="00E80B00" w:rsidRPr="006774EA">
        <w:rPr>
          <w:rFonts w:ascii="Courier New" w:hAnsi="Courier New" w:cs="Courier New"/>
          <w:noProof/>
          <w:sz w:val="14"/>
        </w:rPr>
        <w:br/>
        <w:instrText xml:space="preserve"> "citationID": "{137fb2af-cf75-4a56-a10b-a55af21ea0a3}",</w:instrText>
      </w:r>
      <w:r w:rsidR="00E80B00" w:rsidRPr="006774EA">
        <w:rPr>
          <w:rFonts w:ascii="Courier New" w:hAnsi="Courier New" w:cs="Courier New"/>
          <w:noProof/>
          <w:sz w:val="14"/>
        </w:rPr>
        <w:br/>
        <w:instrText xml:space="preserve"> "properties": {</w:instrText>
      </w:r>
      <w:r w:rsidR="00E80B00" w:rsidRPr="006774EA">
        <w:rPr>
          <w:rFonts w:ascii="Courier New" w:hAnsi="Courier New" w:cs="Courier New"/>
          <w:noProof/>
          <w:sz w:val="14"/>
        </w:rPr>
        <w:br/>
        <w:instrText xml:space="preserve">  "noteIndex": 0</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"citationItems":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"id": "Hastings1970",</w:instrText>
      </w:r>
      <w:r w:rsidR="00E80B00" w:rsidRPr="006774EA">
        <w:rPr>
          <w:rFonts w:ascii="Courier New" w:hAnsi="Courier New" w:cs="Courier New"/>
          <w:noProof/>
          <w:sz w:val="14"/>
        </w:rPr>
        <w:br/>
        <w:instrText xml:space="preserve">   "item": {</w:instrText>
      </w:r>
      <w:r w:rsidR="00E80B00" w:rsidRPr="006774EA">
        <w:rPr>
          <w:rFonts w:ascii="Courier New" w:hAnsi="Courier New" w:cs="Courier New"/>
          <w:noProof/>
          <w:sz w:val="14"/>
        </w:rPr>
        <w:br/>
        <w:instrText xml:space="preserve">    "id": "Hastings1970",</w:instrText>
      </w:r>
      <w:r w:rsidR="00E80B00" w:rsidRPr="006774EA">
        <w:rPr>
          <w:rFonts w:ascii="Courier New" w:hAnsi="Courier New" w:cs="Courier New"/>
          <w:noProof/>
          <w:sz w:val="14"/>
        </w:rPr>
        <w:br/>
        <w:instrText xml:space="preserve">    "type": "article-journal",</w:instrText>
      </w:r>
      <w:r w:rsidR="00E80B00" w:rsidRPr="006774EA">
        <w:rPr>
          <w:rFonts w:ascii="Courier New" w:hAnsi="Courier New" w:cs="Courier New"/>
          <w:noProof/>
          <w:sz w:val="14"/>
        </w:rPr>
        <w:br/>
        <w:instrText xml:space="preserve">    "author":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"family": "Hastings",</w:instrText>
      </w:r>
      <w:r w:rsidR="00E80B00" w:rsidRPr="006774EA">
        <w:rPr>
          <w:rFonts w:ascii="Courier New" w:hAnsi="Courier New" w:cs="Courier New"/>
          <w:noProof/>
          <w:sz w:val="14"/>
        </w:rPr>
        <w:br/>
        <w:instrText xml:space="preserve">      "given": "W Keith"</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"volume": "57",</w:instrText>
      </w:r>
      <w:r w:rsidR="00E80B00" w:rsidRPr="006774EA">
        <w:rPr>
          <w:rFonts w:ascii="Courier New" w:hAnsi="Courier New" w:cs="Courier New"/>
          <w:noProof/>
          <w:sz w:val="14"/>
        </w:rPr>
        <w:br/>
        <w:instrText xml:space="preserve">    "title": "Monte Carlo sampling methods using Markov chains and their applications",</w:instrText>
      </w:r>
      <w:r w:rsidR="00E80B00" w:rsidRPr="006774EA">
        <w:rPr>
          <w:rFonts w:ascii="Courier New" w:hAnsi="Courier New" w:cs="Courier New"/>
          <w:noProof/>
          <w:sz w:val="14"/>
        </w:rPr>
        <w:br/>
        <w:instrText xml:space="preserve">    "container-title": "Biometrika",</w:instrText>
      </w:r>
      <w:r w:rsidR="00E80B00" w:rsidRPr="006774EA">
        <w:rPr>
          <w:rFonts w:ascii="Courier New" w:hAnsi="Courier New" w:cs="Courier New"/>
          <w:noProof/>
          <w:sz w:val="14"/>
        </w:rPr>
        <w:br/>
        <w:instrText xml:space="preserve">    "publisher": "Biometrika Trust",</w:instrText>
      </w:r>
      <w:r w:rsidR="00E80B00" w:rsidRPr="006774EA">
        <w:rPr>
          <w:rFonts w:ascii="Courier New" w:hAnsi="Courier New" w:cs="Courier New"/>
          <w:noProof/>
          <w:sz w:val="14"/>
        </w:rPr>
        <w:br/>
        <w:instrText xml:space="preserve">    "number": "1",</w:instrText>
      </w:r>
      <w:r w:rsidR="00E80B00" w:rsidRPr="006774EA">
        <w:rPr>
          <w:rFonts w:ascii="Courier New" w:hAnsi="Courier New" w:cs="Courier New"/>
          <w:noProof/>
          <w:sz w:val="14"/>
        </w:rPr>
        <w:br/>
        <w:instrText xml:space="preserve">    "issue": "1",</w:instrText>
      </w:r>
      <w:r w:rsidR="00E80B00" w:rsidRPr="006774EA">
        <w:rPr>
          <w:rFonts w:ascii="Courier New" w:hAnsi="Courier New" w:cs="Courier New"/>
          <w:noProof/>
          <w:sz w:val="14"/>
        </w:rPr>
        <w:br/>
        <w:instrText xml:space="preserve">    "page": "97-109",</w:instrText>
      </w:r>
      <w:r w:rsidR="00E80B00" w:rsidRPr="006774EA">
        <w:rPr>
          <w:rFonts w:ascii="Courier New" w:hAnsi="Courier New" w:cs="Courier New"/>
          <w:noProof/>
          <w:sz w:val="14"/>
        </w:rPr>
        <w:br/>
        <w:instrText xml:space="preserve">    "page-first": "97",</w:instrText>
      </w:r>
      <w:r w:rsidR="00E80B00" w:rsidRPr="006774EA">
        <w:rPr>
          <w:rFonts w:ascii="Courier New" w:hAnsi="Courier New" w:cs="Courier New"/>
          <w:noProof/>
          <w:sz w:val="14"/>
        </w:rPr>
        <w:br/>
        <w:instrText xml:space="preserve">    "issued": {</w:instrText>
      </w:r>
      <w:r w:rsidR="00E80B00" w:rsidRPr="006774EA">
        <w:rPr>
          <w:rFonts w:ascii="Courier New" w:hAnsi="Courier New" w:cs="Courier New"/>
          <w:noProof/>
          <w:sz w:val="14"/>
        </w:rPr>
        <w:br/>
        <w:instrText xml:space="preserve">     "date-parts":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1970</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"id": "Metropolis1949",</w:instrText>
      </w:r>
      <w:r w:rsidR="00E80B00" w:rsidRPr="006774EA">
        <w:rPr>
          <w:rFonts w:ascii="Courier New" w:hAnsi="Courier New" w:cs="Courier New"/>
          <w:noProof/>
          <w:sz w:val="14"/>
        </w:rPr>
        <w:br/>
        <w:instrText xml:space="preserve">   "item": {</w:instrText>
      </w:r>
      <w:r w:rsidR="00E80B00" w:rsidRPr="006774EA">
        <w:rPr>
          <w:rFonts w:ascii="Courier New" w:hAnsi="Courier New" w:cs="Courier New"/>
          <w:noProof/>
          <w:sz w:val="14"/>
        </w:rPr>
        <w:br/>
        <w:instrText xml:space="preserve">    "id": "Metropolis1949",</w:instrText>
      </w:r>
      <w:r w:rsidR="00E80B00" w:rsidRPr="006774EA">
        <w:rPr>
          <w:rFonts w:ascii="Courier New" w:hAnsi="Courier New" w:cs="Courier New"/>
          <w:noProof/>
          <w:sz w:val="14"/>
        </w:rPr>
        <w:br/>
        <w:instrText xml:space="preserve">    "type": "article-journal",</w:instrText>
      </w:r>
      <w:r w:rsidR="00E80B00" w:rsidRPr="006774EA">
        <w:rPr>
          <w:rFonts w:ascii="Courier New" w:hAnsi="Courier New" w:cs="Courier New"/>
          <w:noProof/>
          <w:sz w:val="14"/>
        </w:rPr>
        <w:br/>
        <w:instrText xml:space="preserve">    "author":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"family": "Metropolis",</w:instrText>
      </w:r>
      <w:r w:rsidR="00E80B00" w:rsidRPr="006774EA">
        <w:rPr>
          <w:rFonts w:ascii="Courier New" w:hAnsi="Courier New" w:cs="Courier New"/>
          <w:noProof/>
          <w:sz w:val="14"/>
        </w:rPr>
        <w:br/>
        <w:instrText xml:space="preserve">      "given": "Nicholas"</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"family": "Ulam",</w:instrText>
      </w:r>
      <w:r w:rsidR="00E80B00" w:rsidRPr="006774EA">
        <w:rPr>
          <w:rFonts w:ascii="Courier New" w:hAnsi="Courier New" w:cs="Courier New"/>
          <w:noProof/>
          <w:sz w:val="14"/>
        </w:rPr>
        <w:br/>
        <w:instrText xml:space="preserve">      "given": "Stanislaw"</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"volume": "44",</w:instrText>
      </w:r>
      <w:r w:rsidR="00E80B00" w:rsidRPr="006774EA">
        <w:rPr>
          <w:rFonts w:ascii="Courier New" w:hAnsi="Courier New" w:cs="Courier New"/>
          <w:noProof/>
          <w:sz w:val="14"/>
        </w:rPr>
        <w:br/>
        <w:instrText xml:space="preserve">    "title": "The monte carlo method",</w:instrText>
      </w:r>
      <w:r w:rsidR="00E80B00" w:rsidRPr="006774EA">
        <w:rPr>
          <w:rFonts w:ascii="Courier New" w:hAnsi="Courier New" w:cs="Courier New"/>
          <w:noProof/>
          <w:sz w:val="14"/>
        </w:rPr>
        <w:br/>
        <w:instrText xml:space="preserve">    "container-title": "Journal of the American statistical association",</w:instrText>
      </w:r>
      <w:r w:rsidR="00E80B00" w:rsidRPr="006774EA">
        <w:rPr>
          <w:rFonts w:ascii="Courier New" w:hAnsi="Courier New" w:cs="Courier New"/>
          <w:noProof/>
          <w:sz w:val="14"/>
        </w:rPr>
        <w:br/>
        <w:instrText xml:space="preserve">    "page": "335-341",</w:instrText>
      </w:r>
      <w:r w:rsidR="00E80B00" w:rsidRPr="006774EA">
        <w:rPr>
          <w:rFonts w:ascii="Courier New" w:hAnsi="Courier New" w:cs="Courier New"/>
          <w:noProof/>
          <w:sz w:val="14"/>
        </w:rPr>
        <w:br/>
        <w:instrText xml:space="preserve">    "page-first": "335",</w:instrText>
      </w:r>
      <w:r w:rsidR="00E80B00" w:rsidRPr="006774EA">
        <w:rPr>
          <w:rFonts w:ascii="Courier New" w:hAnsi="Courier New" w:cs="Courier New"/>
          <w:noProof/>
          <w:sz w:val="14"/>
        </w:rPr>
        <w:br/>
        <w:instrText xml:space="preserve">    "issued": {</w:instrText>
      </w:r>
      <w:r w:rsidR="00E80B00" w:rsidRPr="006774EA">
        <w:rPr>
          <w:rFonts w:ascii="Courier New" w:hAnsi="Courier New" w:cs="Courier New"/>
          <w:noProof/>
          <w:sz w:val="14"/>
        </w:rPr>
        <w:br/>
        <w:instrText xml:space="preserve">     "date-parts":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1949</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 xml:space="preserve"> ]</w:instrText>
      </w:r>
      <w:r w:rsidR="00E80B00" w:rsidRPr="006774EA">
        <w:rPr>
          <w:rFonts w:ascii="Courier New" w:hAnsi="Courier New" w:cs="Courier New"/>
          <w:noProof/>
          <w:sz w:val="14"/>
        </w:rPr>
        <w:br/>
        <w:instrText>}</w:instrText>
      </w:r>
      <w:r w:rsidR="00E80B00" w:rsidRPr="006774EA">
        <w:rPr>
          <w:rFonts w:ascii="Courier New" w:hAnsi="Courier New" w:cs="Courier New"/>
          <w:noProof/>
          <w:sz w:val="14"/>
        </w:rPr>
        <w:br/>
      </w:r>
      <w:r w:rsidR="00E80B00">
        <w:rPr>
          <w:rFonts w:cs="Times New Roman"/>
        </w:rPr>
        <w:fldChar w:fldCharType="separate"/>
      </w:r>
      <w:r w:rsidR="00D17D65" w:rsidRPr="00852A07">
        <w:rPr>
          <w:rFonts w:cs="Times New Roman"/>
          <w:noProof/>
        </w:rPr>
        <w:t>[25,26]</w:t>
      </w:r>
      <w:r w:rsidR="00E80B00">
        <w:rPr>
          <w:rFonts w:cs="Times New Roman"/>
        </w:rPr>
        <w:fldChar w:fldCharType="end"/>
      </w:r>
      <w:r w:rsidR="00FD7629">
        <w:rPr>
          <w:rFonts w:cs="Times New Roman"/>
        </w:rPr>
        <w:t xml:space="preserve"> which enables</w:t>
      </w:r>
      <w:r w:rsidR="00E80B00" w:rsidRPr="000B00EF">
        <w:rPr>
          <w:rFonts w:cs="Times New Roman"/>
        </w:rPr>
        <w:t xml:space="preserve"> the solution of integrals over high </w:t>
      </w:r>
      <w:r w:rsidR="00E80B00" w:rsidRPr="00EA066D">
        <w:rPr>
          <w:rFonts w:cs="Times New Roman"/>
          <w:color w:val="FF0000"/>
        </w:rPr>
        <w:t>dimens</w:t>
      </w:r>
      <w:r w:rsidR="00EA65A0" w:rsidRPr="00EA066D">
        <w:rPr>
          <w:rFonts w:cs="Times New Roman"/>
          <w:color w:val="FF0000"/>
        </w:rPr>
        <w:t>ion</w:t>
      </w:r>
      <w:r w:rsidR="002E31BB" w:rsidRPr="00EA066D">
        <w:rPr>
          <w:rFonts w:cs="Times New Roman"/>
          <w:color w:val="FF0000"/>
        </w:rPr>
        <w:t xml:space="preserve"> </w:t>
      </w:r>
      <w:r w:rsidR="00EA65A0" w:rsidRPr="00EA066D">
        <w:rPr>
          <w:rFonts w:cs="Times New Roman"/>
          <w:color w:val="FF0000"/>
        </w:rPr>
        <w:t xml:space="preserve">probability </w:t>
      </w:r>
      <w:r w:rsidR="00EA65A0">
        <w:rPr>
          <w:rFonts w:cs="Times New Roman"/>
        </w:rPr>
        <w:t xml:space="preserve">distributions. The Monte-Carlo method </w:t>
      </w:r>
      <w:r w:rsidR="00AD17C1">
        <w:t>approximate</w:t>
      </w:r>
      <w:r w:rsidR="00EA65A0">
        <w:t>s</w:t>
      </w:r>
      <w:r w:rsidR="00B51F8E" w:rsidRPr="003959B4">
        <w:t xml:space="preserve"> </w:t>
      </w:r>
      <w:r w:rsidR="009E34E3">
        <w:t xml:space="preserve">the integration of </w:t>
      </w:r>
      <w:r w:rsidR="00FD7629">
        <w:t xml:space="preserve">a </w:t>
      </w:r>
      <w:r w:rsidR="009E34E3">
        <w:rPr>
          <w:szCs w:val="20"/>
        </w:rPr>
        <w:t>continuous random variable</w:t>
      </w:r>
      <m:oMath>
        <m:r>
          <w:rPr>
            <w:rFonts w:ascii="Cambria Math" w:hAnsi="Cambria Math"/>
            <w:szCs w:val="20"/>
          </w:rPr>
          <m:t xml:space="preserve">,  </m:t>
        </m:r>
        <m:r>
          <w:rPr>
            <w:rFonts w:ascii="Cambria Math" w:eastAsia="Times New Roman" w:hAnsi="Cambria Math" w:cs="Times New Roman"/>
            <w:lang w:val="en-US" w:eastAsia="ko-KR"/>
          </w:rPr>
          <m:t>θ</m:t>
        </m:r>
      </m:oMath>
      <w:r w:rsidR="009E34E3">
        <w:t xml:space="preserve"> </w:t>
      </w:r>
      <w:r w:rsidR="00FD7629">
        <w:t xml:space="preserve">, </w:t>
      </w:r>
      <w:r w:rsidR="009E34E3">
        <w:t>by</w:t>
      </w:r>
      <w:r w:rsidR="009E34E3">
        <w:rPr>
          <w:szCs w:val="20"/>
        </w:rPr>
        <w:t xml:space="preserve"> summation </w:t>
      </w:r>
      <w:r w:rsidR="00FD7629">
        <w:rPr>
          <w:szCs w:val="20"/>
        </w:rPr>
        <w:t xml:space="preserve">over a </w:t>
      </w:r>
      <w:r w:rsidR="00484CDC">
        <w:rPr>
          <w:szCs w:val="20"/>
        </w:rPr>
        <w:t>large number of</w:t>
      </w:r>
      <w:r w:rsidR="001A02AD" w:rsidRPr="003959B4">
        <w:rPr>
          <w:szCs w:val="20"/>
        </w:rPr>
        <w:t xml:space="preserve"> discrete random variables</w:t>
      </w:r>
      <m:oMath>
        <m:sSup>
          <m:sSupPr>
            <m:ctrlPr>
              <w:rPr>
                <w:rFonts w:ascii="Cambria Math" w:eastAsia="Times New Roman" w:hAnsi="Cambria Math" w:cs="Times New Roman"/>
                <w:i/>
                <w:lang w:val="en-US" w:eastAsia="ko-KR"/>
              </w:rPr>
            </m:ctrlPr>
          </m:sSupPr>
          <m:e>
            <m:r>
              <w:rPr>
                <w:rFonts w:ascii="Cambria Math" w:eastAsia="Times New Roman" w:hAnsi="Cambria Math" w:cs="Times New Roman"/>
                <w:lang w:val="en-US" w:eastAsia="ko-KR"/>
              </w:rPr>
              <m:t xml:space="preserve"> θ</m:t>
            </m:r>
          </m:e>
          <m:sup>
            <m:r>
              <w:rPr>
                <w:rFonts w:ascii="Cambria Math" w:eastAsia="Times New Roman" w:hAnsi="Cambria Math" w:cs="Times New Roman"/>
                <w:lang w:val="en-US" w:eastAsia="ko-KR"/>
              </w:rPr>
              <m:t>(i)</m:t>
            </m:r>
          </m:sup>
        </m:sSup>
        <m:r>
          <w:rPr>
            <w:rFonts w:ascii="Cambria Math" w:eastAsiaTheme="minorEastAsia" w:hAnsi="Cambria Math"/>
            <w:lang w:val="en-US" w:eastAsia="ko-KR"/>
          </w:rPr>
          <m:t xml:space="preserve"> i=0,1,2,..,N</m:t>
        </m:r>
      </m:oMath>
      <w:r w:rsidR="00EA65A0">
        <w:rPr>
          <w:rFonts w:eastAsiaTheme="minorEastAsia"/>
          <w:lang w:val="en-US" w:eastAsia="ko-KR"/>
        </w:rPr>
        <w:t xml:space="preserve">, which </w:t>
      </w:r>
      <w:r w:rsidR="009224E2">
        <w:rPr>
          <w:rFonts w:eastAsiaTheme="minorEastAsia"/>
          <w:lang w:val="en-US" w:eastAsia="ko-KR"/>
        </w:rPr>
        <w:t xml:space="preserve">is </w:t>
      </w:r>
      <w:r w:rsidR="009224E2" w:rsidRPr="003959B4">
        <w:rPr>
          <w:szCs w:val="20"/>
        </w:rPr>
        <w:t>independent and identi</w:t>
      </w:r>
      <w:r w:rsidR="009224E2">
        <w:rPr>
          <w:szCs w:val="20"/>
        </w:rPr>
        <w:t xml:space="preserve">cally </w:t>
      </w:r>
      <w:r w:rsidR="000B5C2F">
        <w:rPr>
          <w:szCs w:val="20"/>
        </w:rPr>
        <w:t>distributed</w:t>
      </w:r>
      <m:oMath>
        <m:r>
          <w:rPr>
            <w:rFonts w:ascii="Cambria Math" w:hAnsi="Cambria Math"/>
            <w:szCs w:val="20"/>
          </w:rPr>
          <m:t xml:space="preserve"> (i.i.d)</m:t>
        </m:r>
      </m:oMath>
      <w:r w:rsidR="009224E2" w:rsidRPr="003959B4">
        <w:rPr>
          <w:szCs w:val="20"/>
        </w:rPr>
        <w:t xml:space="preserve">. </w:t>
      </w:r>
      <w:r w:rsidR="009224E2">
        <w:rPr>
          <w:szCs w:val="20"/>
        </w:rPr>
        <w:t>The</w:t>
      </w:r>
      <w:r>
        <w:rPr>
          <w:szCs w:val="20"/>
        </w:rPr>
        <w:t xml:space="preserve"> </w:t>
      </w:r>
      <w:r w:rsidR="009224E2" w:rsidRPr="003959B4">
        <w:rPr>
          <w:szCs w:val="20"/>
        </w:rPr>
        <w:t xml:space="preserve">solution </w:t>
      </w:r>
      <w:r>
        <w:rPr>
          <w:szCs w:val="20"/>
        </w:rPr>
        <w:t xml:space="preserve">is </w:t>
      </w:r>
      <w:r w:rsidR="009224E2" w:rsidRPr="003959B4">
        <w:rPr>
          <w:szCs w:val="20"/>
        </w:rPr>
        <w:t xml:space="preserve">computed by concentrating the samples </w:t>
      </w:r>
      <m:oMath>
        <m:sSup>
          <m:sSupPr>
            <m:ctrlPr>
              <w:rPr>
                <w:rFonts w:ascii="Cambria Math" w:hAnsi="Cambria Math"/>
                <w:i/>
                <w:szCs w:val="20"/>
              </w:rPr>
            </m:ctrlPr>
          </m:sSupPr>
          <m:e>
            <m:r>
              <w:rPr>
                <w:rFonts w:ascii="Cambria Math" w:hAnsi="Cambria Math"/>
                <w:szCs w:val="20"/>
              </w:rPr>
              <m:t>θ</m:t>
            </m:r>
          </m:e>
          <m:sup>
            <m:r>
              <w:rPr>
                <w:rFonts w:ascii="Cambria Math" w:hAnsi="Cambria Math"/>
                <w:szCs w:val="20"/>
              </w:rPr>
              <m:t xml:space="preserve">(i) </m:t>
            </m:r>
          </m:sup>
        </m:sSup>
      </m:oMath>
      <w:r w:rsidR="009224E2" w:rsidRPr="003959B4">
        <w:rPr>
          <w:szCs w:val="20"/>
        </w:rPr>
        <w:t>in t</w:t>
      </w:r>
      <w:r w:rsidR="009224E2">
        <w:rPr>
          <w:szCs w:val="20"/>
        </w:rPr>
        <w:t>he regions of high probability</w:t>
      </w:r>
      <w:r w:rsidR="001470CF">
        <w:t>. The</w:t>
      </w:r>
      <w:r w:rsidR="00E65DFE">
        <w:t xml:space="preserve"> stochastic process of Markov Chain Monte Carlo (MCMC)</w:t>
      </w:r>
      <w:r w:rsidR="00FD7629">
        <w:t xml:space="preserve"> method</w:t>
      </w:r>
      <w:r w:rsidR="00473316">
        <w:t xml:space="preserve"> </w:t>
      </w:r>
      <w:r w:rsidR="00473316">
        <w:fldChar w:fldCharType="begin" w:fldLock="1"/>
      </w:r>
      <w:r w:rsidR="00473316">
        <w:rPr>
          <w:noProof/>
        </w:rPr>
        <w:instrText>ADDIN Docear CSL_CITATION</w:instrText>
      </w:r>
      <w:r w:rsidR="00473316">
        <w:rPr>
          <w:noProof/>
        </w:rPr>
        <w:br/>
      </w:r>
      <w:r w:rsidR="00473316" w:rsidRPr="00473316">
        <w:rPr>
          <w:b/>
          <w:noProof/>
        </w:rPr>
        <w:instrText>THIS CITATION DATA SHOULD NOT BE MANUALLY MODIFIED!!!</w:instrText>
      </w:r>
      <w:r w:rsidR="00473316">
        <w:rPr>
          <w:noProof/>
        </w:rPr>
        <w:br/>
      </w:r>
      <w:r w:rsidR="00473316" w:rsidRPr="00473316">
        <w:rPr>
          <w:rFonts w:ascii="Courier New" w:hAnsi="Courier New"/>
          <w:noProof/>
          <w:sz w:val="14"/>
        </w:rPr>
        <w:instrText>{</w:instrText>
      </w:r>
      <w:r w:rsidR="00473316" w:rsidRPr="00473316">
        <w:rPr>
          <w:rFonts w:ascii="Courier New" w:hAnsi="Courier New"/>
          <w:noProof/>
          <w:sz w:val="14"/>
        </w:rPr>
        <w:br/>
        <w:instrText xml:space="preserve"> "schema": "https://raw.github.com/citation-style-language/schema/master/csl-citation.json",</w:instrText>
      </w:r>
      <w:r w:rsidR="00473316" w:rsidRPr="00473316">
        <w:rPr>
          <w:rFonts w:ascii="Courier New" w:hAnsi="Courier New"/>
          <w:noProof/>
          <w:sz w:val="14"/>
        </w:rPr>
        <w:br/>
        <w:instrText xml:space="preserve"> "citationID": "{59c1ab13-191b-483a-af10-425bd9bcedbe}",</w:instrText>
      </w:r>
      <w:r w:rsidR="00473316" w:rsidRPr="00473316">
        <w:rPr>
          <w:rFonts w:ascii="Courier New" w:hAnsi="Courier New"/>
          <w:noProof/>
          <w:sz w:val="14"/>
        </w:rPr>
        <w:br/>
        <w:instrText xml:space="preserve"> "properties": {</w:instrText>
      </w:r>
      <w:r w:rsidR="00473316" w:rsidRPr="00473316">
        <w:rPr>
          <w:rFonts w:ascii="Courier New" w:hAnsi="Courier New"/>
          <w:noProof/>
          <w:sz w:val="14"/>
        </w:rPr>
        <w:br/>
        <w:instrText xml:space="preserve">  "noteIndex": 0</w:instrText>
      </w:r>
      <w:r w:rsidR="00473316" w:rsidRPr="00473316">
        <w:rPr>
          <w:rFonts w:ascii="Courier New" w:hAnsi="Courier New"/>
          <w:noProof/>
          <w:sz w:val="14"/>
        </w:rPr>
        <w:br/>
        <w:instrText xml:space="preserve"> },</w:instrText>
      </w:r>
      <w:r w:rsidR="00473316" w:rsidRPr="00473316">
        <w:rPr>
          <w:rFonts w:ascii="Courier New" w:hAnsi="Courier New"/>
          <w:noProof/>
          <w:sz w:val="14"/>
        </w:rPr>
        <w:br/>
        <w:instrText xml:space="preserve"> "citationItems": [</w:instrText>
      </w:r>
      <w:r w:rsidR="00473316" w:rsidRPr="00473316">
        <w:rPr>
          <w:rFonts w:ascii="Courier New" w:hAnsi="Courier New"/>
          <w:noProof/>
          <w:sz w:val="14"/>
        </w:rPr>
        <w:br/>
        <w:instrText xml:space="preserve">  {</w:instrText>
      </w:r>
      <w:r w:rsidR="00473316" w:rsidRPr="00473316">
        <w:rPr>
          <w:rFonts w:ascii="Courier New" w:hAnsi="Courier New"/>
          <w:noProof/>
          <w:sz w:val="14"/>
        </w:rPr>
        <w:br/>
        <w:instrText xml:space="preserve">   "id": "Metropolis1949",</w:instrText>
      </w:r>
      <w:r w:rsidR="00473316" w:rsidRPr="00473316">
        <w:rPr>
          <w:rFonts w:ascii="Courier New" w:hAnsi="Courier New"/>
          <w:noProof/>
          <w:sz w:val="14"/>
        </w:rPr>
        <w:br/>
        <w:instrText xml:space="preserve">   "item": {</w:instrText>
      </w:r>
      <w:r w:rsidR="00473316" w:rsidRPr="00473316">
        <w:rPr>
          <w:rFonts w:ascii="Courier New" w:hAnsi="Courier New"/>
          <w:noProof/>
          <w:sz w:val="14"/>
        </w:rPr>
        <w:br/>
        <w:instrText xml:space="preserve">    "id": "Metropolis1949",</w:instrText>
      </w:r>
      <w:r w:rsidR="00473316" w:rsidRPr="00473316">
        <w:rPr>
          <w:rFonts w:ascii="Courier New" w:hAnsi="Courier New"/>
          <w:noProof/>
          <w:sz w:val="14"/>
        </w:rPr>
        <w:br/>
        <w:instrText xml:space="preserve">    "type": "article-journal",</w:instrText>
      </w:r>
      <w:r w:rsidR="00473316" w:rsidRPr="00473316">
        <w:rPr>
          <w:rFonts w:ascii="Courier New" w:hAnsi="Courier New"/>
          <w:noProof/>
          <w:sz w:val="14"/>
        </w:rPr>
        <w:br/>
        <w:instrText xml:space="preserve">    "author": [</w:instrText>
      </w:r>
      <w:r w:rsidR="00473316" w:rsidRPr="00473316">
        <w:rPr>
          <w:rFonts w:ascii="Courier New" w:hAnsi="Courier New"/>
          <w:noProof/>
          <w:sz w:val="14"/>
        </w:rPr>
        <w:br/>
        <w:instrText xml:space="preserve">     {</w:instrText>
      </w:r>
      <w:r w:rsidR="00473316" w:rsidRPr="00473316">
        <w:rPr>
          <w:rFonts w:ascii="Courier New" w:hAnsi="Courier New"/>
          <w:noProof/>
          <w:sz w:val="14"/>
        </w:rPr>
        <w:br/>
        <w:instrText xml:space="preserve">      "family": "Metropolis",</w:instrText>
      </w:r>
      <w:r w:rsidR="00473316" w:rsidRPr="00473316">
        <w:rPr>
          <w:rFonts w:ascii="Courier New" w:hAnsi="Courier New"/>
          <w:noProof/>
          <w:sz w:val="14"/>
        </w:rPr>
        <w:br/>
        <w:instrText xml:space="preserve">      "given": "Nicholas"</w:instrText>
      </w:r>
      <w:r w:rsidR="00473316" w:rsidRPr="00473316">
        <w:rPr>
          <w:rFonts w:ascii="Courier New" w:hAnsi="Courier New"/>
          <w:noProof/>
          <w:sz w:val="14"/>
        </w:rPr>
        <w:br/>
        <w:instrText xml:space="preserve">     },</w:instrText>
      </w:r>
      <w:r w:rsidR="00473316" w:rsidRPr="00473316">
        <w:rPr>
          <w:rFonts w:ascii="Courier New" w:hAnsi="Courier New"/>
          <w:noProof/>
          <w:sz w:val="14"/>
        </w:rPr>
        <w:br/>
        <w:instrText xml:space="preserve">     {</w:instrText>
      </w:r>
      <w:r w:rsidR="00473316" w:rsidRPr="00473316">
        <w:rPr>
          <w:rFonts w:ascii="Courier New" w:hAnsi="Courier New"/>
          <w:noProof/>
          <w:sz w:val="14"/>
        </w:rPr>
        <w:br/>
        <w:instrText xml:space="preserve">      "family": "Ulam",</w:instrText>
      </w:r>
      <w:r w:rsidR="00473316" w:rsidRPr="00473316">
        <w:rPr>
          <w:rFonts w:ascii="Courier New" w:hAnsi="Courier New"/>
          <w:noProof/>
          <w:sz w:val="14"/>
        </w:rPr>
        <w:br/>
        <w:instrText xml:space="preserve">      "given": "Stanislaw"</w:instrText>
      </w:r>
      <w:r w:rsidR="00473316" w:rsidRPr="00473316">
        <w:rPr>
          <w:rFonts w:ascii="Courier New" w:hAnsi="Courier New"/>
          <w:noProof/>
          <w:sz w:val="14"/>
        </w:rPr>
        <w:br/>
        <w:instrText xml:space="preserve">     }</w:instrText>
      </w:r>
      <w:r w:rsidR="00473316" w:rsidRPr="00473316">
        <w:rPr>
          <w:rFonts w:ascii="Courier New" w:hAnsi="Courier New"/>
          <w:noProof/>
          <w:sz w:val="14"/>
        </w:rPr>
        <w:br/>
        <w:instrText xml:space="preserve">    ],</w:instrText>
      </w:r>
      <w:r w:rsidR="00473316" w:rsidRPr="00473316">
        <w:rPr>
          <w:rFonts w:ascii="Courier New" w:hAnsi="Courier New"/>
          <w:noProof/>
          <w:sz w:val="14"/>
        </w:rPr>
        <w:br/>
        <w:instrText xml:space="preserve">    "volume": "44",</w:instrText>
      </w:r>
      <w:r w:rsidR="00473316" w:rsidRPr="00473316">
        <w:rPr>
          <w:rFonts w:ascii="Courier New" w:hAnsi="Courier New"/>
          <w:noProof/>
          <w:sz w:val="14"/>
        </w:rPr>
        <w:br/>
        <w:instrText xml:space="preserve">    "title": "The monte carlo method",</w:instrText>
      </w:r>
      <w:r w:rsidR="00473316" w:rsidRPr="00473316">
        <w:rPr>
          <w:rFonts w:ascii="Courier New" w:hAnsi="Courier New"/>
          <w:noProof/>
          <w:sz w:val="14"/>
        </w:rPr>
        <w:br/>
        <w:instrText xml:space="preserve">    "container-title": "Journal of the American statistical association",</w:instrText>
      </w:r>
      <w:r w:rsidR="00473316" w:rsidRPr="00473316">
        <w:rPr>
          <w:rFonts w:ascii="Courier New" w:hAnsi="Courier New"/>
          <w:noProof/>
          <w:sz w:val="14"/>
        </w:rPr>
        <w:br/>
        <w:instrText xml:space="preserve">    "page": "335-341",</w:instrText>
      </w:r>
      <w:r w:rsidR="00473316" w:rsidRPr="00473316">
        <w:rPr>
          <w:rFonts w:ascii="Courier New" w:hAnsi="Courier New"/>
          <w:noProof/>
          <w:sz w:val="14"/>
        </w:rPr>
        <w:br/>
        <w:instrText xml:space="preserve">    "page-first": "335",</w:instrText>
      </w:r>
      <w:r w:rsidR="00473316" w:rsidRPr="00473316">
        <w:rPr>
          <w:rFonts w:ascii="Courier New" w:hAnsi="Courier New"/>
          <w:noProof/>
          <w:sz w:val="14"/>
        </w:rPr>
        <w:br/>
        <w:instrText xml:space="preserve">    "issued": {</w:instrText>
      </w:r>
      <w:r w:rsidR="00473316" w:rsidRPr="00473316">
        <w:rPr>
          <w:rFonts w:ascii="Courier New" w:hAnsi="Courier New"/>
          <w:noProof/>
          <w:sz w:val="14"/>
        </w:rPr>
        <w:br/>
        <w:instrText xml:space="preserve">     "date-parts": [</w:instrText>
      </w:r>
      <w:r w:rsidR="00473316" w:rsidRPr="00473316">
        <w:rPr>
          <w:rFonts w:ascii="Courier New" w:hAnsi="Courier New"/>
          <w:noProof/>
          <w:sz w:val="14"/>
        </w:rPr>
        <w:br/>
        <w:instrText xml:space="preserve">      [</w:instrText>
      </w:r>
      <w:r w:rsidR="00473316" w:rsidRPr="00473316">
        <w:rPr>
          <w:rFonts w:ascii="Courier New" w:hAnsi="Courier New"/>
          <w:noProof/>
          <w:sz w:val="14"/>
        </w:rPr>
        <w:br/>
        <w:instrText xml:space="preserve">       1949</w:instrText>
      </w:r>
      <w:r w:rsidR="00473316" w:rsidRPr="00473316">
        <w:rPr>
          <w:rFonts w:ascii="Courier New" w:hAnsi="Courier New"/>
          <w:noProof/>
          <w:sz w:val="14"/>
        </w:rPr>
        <w:br/>
        <w:instrText xml:space="preserve">      ]</w:instrText>
      </w:r>
      <w:r w:rsidR="00473316" w:rsidRPr="00473316">
        <w:rPr>
          <w:rFonts w:ascii="Courier New" w:hAnsi="Courier New"/>
          <w:noProof/>
          <w:sz w:val="14"/>
        </w:rPr>
        <w:br/>
        <w:instrText xml:space="preserve">     ]</w:instrText>
      </w:r>
      <w:r w:rsidR="00473316" w:rsidRPr="00473316">
        <w:rPr>
          <w:rFonts w:ascii="Courier New" w:hAnsi="Courier New"/>
          <w:noProof/>
          <w:sz w:val="14"/>
        </w:rPr>
        <w:br/>
        <w:instrText xml:space="preserve">    }</w:instrText>
      </w:r>
      <w:r w:rsidR="00473316" w:rsidRPr="00473316">
        <w:rPr>
          <w:rFonts w:ascii="Courier New" w:hAnsi="Courier New"/>
          <w:noProof/>
          <w:sz w:val="14"/>
        </w:rPr>
        <w:br/>
        <w:instrText xml:space="preserve">   }</w:instrText>
      </w:r>
      <w:r w:rsidR="00473316" w:rsidRPr="00473316">
        <w:rPr>
          <w:rFonts w:ascii="Courier New" w:hAnsi="Courier New"/>
          <w:noProof/>
          <w:sz w:val="14"/>
        </w:rPr>
        <w:br/>
        <w:instrText xml:space="preserve">  }</w:instrText>
      </w:r>
      <w:r w:rsidR="00473316" w:rsidRPr="00473316">
        <w:rPr>
          <w:rFonts w:ascii="Courier New" w:hAnsi="Courier New"/>
          <w:noProof/>
          <w:sz w:val="14"/>
        </w:rPr>
        <w:br/>
        <w:instrText xml:space="preserve"> ]</w:instrText>
      </w:r>
      <w:r w:rsidR="00473316" w:rsidRPr="00473316">
        <w:rPr>
          <w:rFonts w:ascii="Courier New" w:hAnsi="Courier New"/>
          <w:noProof/>
          <w:sz w:val="14"/>
        </w:rPr>
        <w:br/>
        <w:instrText>}</w:instrText>
      </w:r>
      <w:r w:rsidR="00473316" w:rsidRPr="00473316">
        <w:rPr>
          <w:rFonts w:ascii="Courier New" w:hAnsi="Courier New"/>
          <w:noProof/>
          <w:sz w:val="14"/>
        </w:rPr>
        <w:br/>
      </w:r>
      <w:r w:rsidR="00473316">
        <w:fldChar w:fldCharType="separate"/>
      </w:r>
      <w:r w:rsidR="00D17D65" w:rsidRPr="00852A07">
        <w:rPr>
          <w:noProof/>
        </w:rPr>
        <w:t>[26]</w:t>
      </w:r>
      <w:r w:rsidR="00473316">
        <w:fldChar w:fldCharType="end"/>
      </w:r>
      <w:r w:rsidR="00E65DFE">
        <w:t xml:space="preserve">, is referred </w:t>
      </w:r>
      <w:r w:rsidR="001470CF">
        <w:t xml:space="preserve">to </w:t>
      </w:r>
      <w:r w:rsidR="00E65DFE">
        <w:t>as a guided random walk which combine</w:t>
      </w:r>
      <w:r w:rsidR="000421AC">
        <w:t>s</w:t>
      </w:r>
      <w:r w:rsidR="00E65DFE">
        <w:t xml:space="preserve"> multiple samples sequentially. In the estimation of </w:t>
      </w:r>
      <w:r w:rsidR="00FD7629">
        <w:t xml:space="preserve">the </w:t>
      </w:r>
      <w:r w:rsidR="00E65DFE" w:rsidRPr="006A1202">
        <w:rPr>
          <w:i/>
        </w:rPr>
        <w:t>posterior</w:t>
      </w:r>
      <w:r w:rsidR="00E65DFE">
        <w:t xml:space="preserve"> </w:t>
      </w:r>
      <w:r w:rsidR="000421AC">
        <w:t>distribution</w:t>
      </w:r>
      <w:r w:rsidR="00E65DFE">
        <w:t>, a chain of distribution</w:t>
      </w:r>
      <w:r w:rsidR="00FD7629">
        <w:t>s</w:t>
      </w:r>
      <w:r w:rsidR="00E65DFE">
        <w:t xml:space="preserve"> of the random variables is constructed. The sequence of distribution</w:t>
      </w:r>
      <w:r w:rsidR="00FD7629">
        <w:t>s</w:t>
      </w:r>
      <w:r w:rsidR="00E65DFE">
        <w:t xml:space="preserve"> tends to </w:t>
      </w:r>
      <w:r w:rsidR="000421AC">
        <w:t>equilibrium,</w:t>
      </w:r>
      <w:r w:rsidR="00E65DFE">
        <w:t xml:space="preserve"> independent of the initial estimate. The convergent to </w:t>
      </w:r>
      <w:r w:rsidR="00E65DFE" w:rsidRPr="00FF79B0">
        <w:rPr>
          <w:i/>
        </w:rPr>
        <w:t>posterior</w:t>
      </w:r>
      <w:r w:rsidR="00E65DFE">
        <w:t xml:space="preserve"> distributions i.e. </w:t>
      </w:r>
      <m:oMath>
        <m:r>
          <w:rPr>
            <w:rFonts w:ascii="Cambria Math" w:hAnsi="Cambria Math"/>
          </w:rPr>
          <m:t>p</m:t>
        </m:r>
        <m:d>
          <m:dPr>
            <m:ctrlPr>
              <w:rPr>
                <w:rFonts w:ascii="Cambria Math" w:hAnsi="Cambria Math"/>
                <w:i/>
              </w:rPr>
            </m:ctrlPr>
          </m:dPr>
          <m:e>
            <m:r>
              <w:rPr>
                <w:rFonts w:ascii="Cambria Math" w:hAnsi="Cambria Math"/>
              </w:rPr>
              <m:t>θ</m:t>
            </m:r>
          </m:e>
          <m:e>
            <m:r>
              <w:rPr>
                <w:rFonts w:ascii="Cambria Math" w:hAnsi="Cambria Math"/>
              </w:rPr>
              <m:t>D</m:t>
            </m:r>
          </m:e>
        </m:d>
      </m:oMath>
      <w:r w:rsidR="00E65DFE">
        <w:t xml:space="preserve"> is termed </w:t>
      </w:r>
      <w:r w:rsidR="000421AC">
        <w:t xml:space="preserve">the </w:t>
      </w:r>
      <w:r w:rsidR="00E65DFE">
        <w:t xml:space="preserve">stationary distribution of </w:t>
      </w:r>
      <w:r w:rsidR="000421AC">
        <w:t xml:space="preserve">the </w:t>
      </w:r>
      <w:r w:rsidR="00E65DFE">
        <w:t xml:space="preserve">Markov chain such </w:t>
      </w:r>
      <w:proofErr w:type="gramStart"/>
      <w:r w:rsidR="00E65DFE">
        <w:t xml:space="preserve">that </w:t>
      </w:r>
      <w:proofErr w:type="gramEnd"/>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θ</m:t>
                </m:r>
              </m:e>
              <m:sup>
                <m:d>
                  <m:dPr>
                    <m:ctrlPr>
                      <w:rPr>
                        <w:rFonts w:ascii="Cambria Math" w:hAnsi="Cambria Math"/>
                        <w:i/>
                      </w:rPr>
                    </m:ctrlPr>
                  </m:dPr>
                  <m:e>
                    <m:r>
                      <w:rPr>
                        <w:rFonts w:ascii="Cambria Math" w:hAnsi="Cambria Math"/>
                      </w:rPr>
                      <m:t>τ+1</m:t>
                    </m:r>
                  </m:e>
                </m:d>
              </m:sup>
            </m:sSup>
          </m:e>
          <m:e>
            <m:sSup>
              <m:sSupPr>
                <m:ctrlPr>
                  <w:rPr>
                    <w:rFonts w:ascii="Cambria Math" w:hAnsi="Cambria Math"/>
                    <w:i/>
                  </w:rPr>
                </m:ctrlPr>
              </m:sSupPr>
              <m:e>
                <m:r>
                  <w:rPr>
                    <w:rFonts w:ascii="Cambria Math" w:hAnsi="Cambria Math"/>
                  </w:rPr>
                  <m:t>θ</m:t>
                </m:r>
              </m:e>
              <m:sup>
                <m:d>
                  <m:dPr>
                    <m:ctrlPr>
                      <w:rPr>
                        <w:rFonts w:ascii="Cambria Math" w:hAnsi="Cambria Math"/>
                        <w:i/>
                      </w:rPr>
                    </m:ctrlPr>
                  </m:dPr>
                  <m:e>
                    <m:r>
                      <w:rPr>
                        <w:rFonts w:ascii="Cambria Math" w:hAnsi="Cambria Math"/>
                      </w:rPr>
                      <m:t>τ</m:t>
                    </m:r>
                  </m:e>
                </m:d>
              </m:sup>
            </m:sSup>
            <m:r>
              <w:rPr>
                <w:rFonts w:ascii="Cambria Math" w:hAnsi="Cambria Math"/>
              </w:rPr>
              <m:t>,…,</m:t>
            </m:r>
            <m:sSup>
              <m:sSupPr>
                <m:ctrlPr>
                  <w:rPr>
                    <w:rFonts w:ascii="Cambria Math" w:hAnsi="Cambria Math"/>
                    <w:i/>
                  </w:rPr>
                </m:ctrlPr>
              </m:sSupPr>
              <m:e>
                <m:r>
                  <w:rPr>
                    <w:rFonts w:ascii="Cambria Math" w:hAnsi="Cambria Math"/>
                  </w:rPr>
                  <m:t>θ</m:t>
                </m:r>
              </m:e>
              <m:sup>
                <m:d>
                  <m:dPr>
                    <m:ctrlPr>
                      <w:rPr>
                        <w:rFonts w:ascii="Cambria Math" w:hAnsi="Cambria Math"/>
                        <w:i/>
                      </w:rPr>
                    </m:ctrlPr>
                  </m:dPr>
                  <m:e>
                    <m:r>
                      <w:rPr>
                        <w:rFonts w:ascii="Cambria Math" w:hAnsi="Cambria Math"/>
                      </w:rPr>
                      <m:t>0</m:t>
                    </m:r>
                  </m:e>
                </m:d>
              </m:sup>
            </m:sSup>
          </m:e>
        </m:d>
        <m:r>
          <m:rPr>
            <m:sty m:val="p"/>
          </m:rPr>
          <w:rPr>
            <w:rFonts w:ascii="Cambria Math"/>
          </w:rPr>
          <m:t>=</m:t>
        </m:r>
        <m:r>
          <w:rPr>
            <w:rFonts w:ascii="Cambria Math" w:hAnsi="Cambria Math"/>
          </w:rPr>
          <m:t>f(</m:t>
        </m:r>
        <m:sSup>
          <m:sSupPr>
            <m:ctrlPr>
              <w:rPr>
                <w:rFonts w:ascii="Cambria Math" w:hAnsi="Cambria Math"/>
                <w:i/>
              </w:rPr>
            </m:ctrlPr>
          </m:sSupPr>
          <m:e>
            <m:r>
              <w:rPr>
                <w:rFonts w:ascii="Cambria Math" w:hAnsi="Cambria Math"/>
              </w:rPr>
              <m:t>θ</m:t>
            </m:r>
          </m:e>
          <m:sup>
            <m:d>
              <m:dPr>
                <m:ctrlPr>
                  <w:rPr>
                    <w:rFonts w:ascii="Cambria Math" w:hAnsi="Cambria Math"/>
                    <w:i/>
                  </w:rPr>
                </m:ctrlPr>
              </m:dPr>
              <m:e>
                <m:r>
                  <w:rPr>
                    <w:rFonts w:ascii="Cambria Math" w:hAnsi="Cambria Math"/>
                  </w:rPr>
                  <m:t>τ+1</m:t>
                </m:r>
              </m:e>
            </m:d>
          </m:sup>
        </m:sSup>
        <m:r>
          <w:rPr>
            <w:rFonts w:ascii="Cambria Math" w:hAnsi="Cambria Math"/>
          </w:rPr>
          <m:t>|</m:t>
        </m:r>
        <m:sSup>
          <m:sSupPr>
            <m:ctrlPr>
              <w:rPr>
                <w:rFonts w:ascii="Cambria Math" w:hAnsi="Cambria Math"/>
                <w:i/>
              </w:rPr>
            </m:ctrlPr>
          </m:sSupPr>
          <m:e>
            <m:r>
              <w:rPr>
                <w:rFonts w:ascii="Cambria Math" w:hAnsi="Cambria Math"/>
              </w:rPr>
              <m:t>θ</m:t>
            </m:r>
          </m:e>
          <m:sup>
            <m:r>
              <w:rPr>
                <w:rFonts w:ascii="Cambria Math" w:hAnsi="Cambria Math"/>
              </w:rPr>
              <m:t>(t)</m:t>
            </m:r>
          </m:sup>
        </m:sSup>
        <m:r>
          <w:rPr>
            <w:rFonts w:ascii="Cambria Math" w:hAnsi="Cambria Math"/>
          </w:rPr>
          <m:t>)</m:t>
        </m:r>
      </m:oMath>
      <w:r w:rsidR="000421AC">
        <w:rPr>
          <w:szCs w:val="20"/>
        </w:rPr>
        <w:t xml:space="preserve">. This means </w:t>
      </w:r>
      <w:r w:rsidR="008F4313">
        <w:rPr>
          <w:szCs w:val="20"/>
        </w:rPr>
        <w:t xml:space="preserve">the parameter distribution </w:t>
      </w:r>
      <m:oMath>
        <m:sSup>
          <m:sSupPr>
            <m:ctrlPr>
              <w:rPr>
                <w:rFonts w:ascii="Cambria Math" w:hAnsi="Cambria Math"/>
                <w:i/>
              </w:rPr>
            </m:ctrlPr>
          </m:sSupPr>
          <m:e>
            <m:r>
              <w:rPr>
                <w:rFonts w:ascii="Cambria Math" w:hAnsi="Cambria Math"/>
              </w:rPr>
              <m:t>θ</m:t>
            </m:r>
          </m:e>
          <m:sup>
            <m:r>
              <w:rPr>
                <w:rFonts w:ascii="Cambria Math" w:hAnsi="Cambria Math"/>
              </w:rPr>
              <m:t>(</m:t>
            </m:r>
            <m:r>
              <w:rPr>
                <w:rFonts w:ascii="Cambria Math" w:hAnsi="Cambria Math"/>
                <w:szCs w:val="20"/>
              </w:rPr>
              <m:t>t+1)</m:t>
            </m:r>
          </m:sup>
        </m:sSup>
      </m:oMath>
      <w:r w:rsidR="008F4313">
        <w:rPr>
          <w:szCs w:val="20"/>
        </w:rPr>
        <w:t xml:space="preserve"> at step </w:t>
      </w:r>
      <m:oMath>
        <m:r>
          <w:rPr>
            <w:rFonts w:ascii="Cambria Math" w:hAnsi="Cambria Math"/>
            <w:szCs w:val="20"/>
          </w:rPr>
          <m:t>t+1</m:t>
        </m:r>
      </m:oMath>
      <w:r w:rsidR="008F4313">
        <w:rPr>
          <w:rFonts w:eastAsiaTheme="minorEastAsia"/>
          <w:szCs w:val="20"/>
        </w:rPr>
        <w:t xml:space="preserve"> depends</w:t>
      </w:r>
      <w:r w:rsidR="00FD7629">
        <w:rPr>
          <w:rFonts w:eastAsiaTheme="minorEastAsia"/>
          <w:szCs w:val="20"/>
        </w:rPr>
        <w:t xml:space="preserve"> only </w:t>
      </w:r>
      <w:r w:rsidR="008F4313">
        <w:rPr>
          <w:rFonts w:eastAsiaTheme="minorEastAsia"/>
          <w:szCs w:val="20"/>
        </w:rPr>
        <w:t xml:space="preserve">on </w:t>
      </w:r>
      <m:oMath>
        <m:sSup>
          <m:sSupPr>
            <m:ctrlPr>
              <w:rPr>
                <w:rFonts w:ascii="Cambria Math" w:hAnsi="Cambria Math"/>
                <w:i/>
              </w:rPr>
            </m:ctrlPr>
          </m:sSupPr>
          <m:e>
            <m:r>
              <w:rPr>
                <w:rFonts w:ascii="Cambria Math" w:hAnsi="Cambria Math"/>
              </w:rPr>
              <m:t>θ</m:t>
            </m:r>
          </m:e>
          <m:sup>
            <m:r>
              <w:rPr>
                <w:rFonts w:ascii="Cambria Math" w:hAnsi="Cambria Math"/>
              </w:rPr>
              <m:t>(t)</m:t>
            </m:r>
          </m:sup>
        </m:sSup>
      </m:oMath>
      <w:r w:rsidR="00DB600B">
        <w:rPr>
          <w:rFonts w:eastAsiaTheme="minorEastAsia"/>
        </w:rPr>
        <w:t xml:space="preserve"> and </w:t>
      </w:r>
      <w:r w:rsidR="00FD7629">
        <w:rPr>
          <w:rFonts w:eastAsiaTheme="minorEastAsia"/>
        </w:rPr>
        <w:t xml:space="preserve">is </w:t>
      </w:r>
      <w:r w:rsidR="00DB600B">
        <w:rPr>
          <w:rFonts w:eastAsiaTheme="minorEastAsia"/>
        </w:rPr>
        <w:t xml:space="preserve">independent </w:t>
      </w:r>
      <w:proofErr w:type="gramStart"/>
      <w:r w:rsidR="00DB600B">
        <w:rPr>
          <w:rFonts w:eastAsiaTheme="minorEastAsia"/>
        </w:rPr>
        <w:t xml:space="preserve">of </w:t>
      </w:r>
      <w:proofErr w:type="gramEnd"/>
      <m:oMath>
        <m:r>
          <w:rPr>
            <w:rFonts w:ascii="Cambria Math" w:hAnsi="Cambria Math"/>
            <w:szCs w:val="20"/>
          </w:rPr>
          <m:t>t</m:t>
        </m:r>
      </m:oMath>
      <w:r w:rsidR="008F4313">
        <w:rPr>
          <w:szCs w:val="20"/>
        </w:rPr>
        <w:t xml:space="preserve">. </w:t>
      </w:r>
    </w:p>
    <w:p w:rsidR="00C77CA8" w:rsidRDefault="00E860B6" w:rsidP="00C77CA8">
      <w:pPr>
        <w:pStyle w:val="Heading2"/>
      </w:pPr>
      <w:r>
        <w:t>Bayesian Model</w:t>
      </w:r>
    </w:p>
    <w:p w:rsidR="00A86395" w:rsidRDefault="00B640A6" w:rsidP="00A86395">
      <w:pPr>
        <w:rPr>
          <w:rFonts w:eastAsiaTheme="minorEastAsia"/>
          <w:lang w:val="en-US" w:eastAsia="ko-KR"/>
        </w:rPr>
      </w:pPr>
      <w:r>
        <w:rPr>
          <w:rFonts w:eastAsiaTheme="minorEastAsia"/>
          <w:lang w:val="en-US" w:eastAsia="ko-KR"/>
        </w:rPr>
        <w:t xml:space="preserve">The </w:t>
      </w:r>
      <w:proofErr w:type="spellStart"/>
      <w:r w:rsidR="00A86395">
        <w:rPr>
          <w:rFonts w:eastAsiaTheme="minorEastAsia"/>
          <w:lang w:val="en-US" w:eastAsia="ko-KR"/>
        </w:rPr>
        <w:t>WinBUGS</w:t>
      </w:r>
      <w:proofErr w:type="spellEnd"/>
      <w:r w:rsidR="00FC236B">
        <w:rPr>
          <w:rFonts w:eastAsiaTheme="minorEastAsia"/>
          <w:lang w:val="en-US" w:eastAsia="ko-KR"/>
        </w:rPr>
        <w:t xml:space="preserve"> </w:t>
      </w:r>
      <w:r w:rsidR="00FC236B">
        <w:rPr>
          <w:szCs w:val="20"/>
        </w:rPr>
        <w:fldChar w:fldCharType="begin" w:fldLock="1"/>
      </w:r>
      <w:r w:rsidR="00FC236B">
        <w:rPr>
          <w:noProof/>
          <w:szCs w:val="20"/>
        </w:rPr>
        <w:instrText>ADDIN Docear CSL_CITATION</w:instrText>
      </w:r>
      <w:r w:rsidR="00FC236B">
        <w:rPr>
          <w:noProof/>
          <w:szCs w:val="20"/>
        </w:rPr>
        <w:br/>
      </w:r>
      <w:r w:rsidR="00FC236B" w:rsidRPr="00817159">
        <w:rPr>
          <w:b/>
          <w:noProof/>
          <w:szCs w:val="20"/>
        </w:rPr>
        <w:instrText>THIS CITATION DATA SHOULD NOT BE MANUALLY MODIFIED!!!</w:instrText>
      </w:r>
      <w:r w:rsidR="00FC236B">
        <w:rPr>
          <w:noProof/>
          <w:szCs w:val="20"/>
        </w:rPr>
        <w:br/>
      </w:r>
      <w:r w:rsidR="00FC236B" w:rsidRPr="00817159">
        <w:rPr>
          <w:rFonts w:ascii="Courier New" w:hAnsi="Courier New" w:cs="Courier New"/>
          <w:noProof/>
          <w:sz w:val="14"/>
          <w:szCs w:val="20"/>
        </w:rPr>
        <w:instrText>{</w:instrText>
      </w:r>
      <w:r w:rsidR="00FC236B" w:rsidRPr="00817159">
        <w:rPr>
          <w:rFonts w:ascii="Courier New" w:hAnsi="Courier New" w:cs="Courier New"/>
          <w:noProof/>
          <w:sz w:val="14"/>
          <w:szCs w:val="20"/>
        </w:rPr>
        <w:br/>
        <w:instrText xml:space="preserve"> "schema": "https://raw.github.com/citation-style-language/schema/master/csl-citation.json",</w:instrText>
      </w:r>
      <w:r w:rsidR="00FC236B" w:rsidRPr="00817159">
        <w:rPr>
          <w:rFonts w:ascii="Courier New" w:hAnsi="Courier New" w:cs="Courier New"/>
          <w:noProof/>
          <w:sz w:val="14"/>
          <w:szCs w:val="20"/>
        </w:rPr>
        <w:br/>
        <w:instrText xml:space="preserve"> "citationID": "{15d4cb1b-8fd8-4e11-b6e2-ad349debc5dd}",</w:instrText>
      </w:r>
      <w:r w:rsidR="00FC236B" w:rsidRPr="00817159">
        <w:rPr>
          <w:rFonts w:ascii="Courier New" w:hAnsi="Courier New" w:cs="Courier New"/>
          <w:noProof/>
          <w:sz w:val="14"/>
          <w:szCs w:val="20"/>
        </w:rPr>
        <w:br/>
        <w:instrText xml:space="preserve"> "properties": {</w:instrText>
      </w:r>
      <w:r w:rsidR="00FC236B" w:rsidRPr="00817159">
        <w:rPr>
          <w:rFonts w:ascii="Courier New" w:hAnsi="Courier New" w:cs="Courier New"/>
          <w:noProof/>
          <w:sz w:val="14"/>
          <w:szCs w:val="20"/>
        </w:rPr>
        <w:br/>
        <w:instrText xml:space="preserve">  "noteIndex": 0</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"citationItems": [</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"id": "Lunn2000",</w:instrText>
      </w:r>
      <w:r w:rsidR="00FC236B" w:rsidRPr="00817159">
        <w:rPr>
          <w:rFonts w:ascii="Courier New" w:hAnsi="Courier New" w:cs="Courier New"/>
          <w:noProof/>
          <w:sz w:val="14"/>
          <w:szCs w:val="20"/>
        </w:rPr>
        <w:br/>
        <w:instrText xml:space="preserve">   "item": {</w:instrText>
      </w:r>
      <w:r w:rsidR="00FC236B" w:rsidRPr="00817159">
        <w:rPr>
          <w:rFonts w:ascii="Courier New" w:hAnsi="Courier New" w:cs="Courier New"/>
          <w:noProof/>
          <w:sz w:val="14"/>
          <w:szCs w:val="20"/>
        </w:rPr>
        <w:br/>
        <w:instrText xml:space="preserve">    "id": "Lunn2000",</w:instrText>
      </w:r>
      <w:r w:rsidR="00FC236B" w:rsidRPr="00817159">
        <w:rPr>
          <w:rFonts w:ascii="Courier New" w:hAnsi="Courier New" w:cs="Courier New"/>
          <w:noProof/>
          <w:sz w:val="14"/>
          <w:szCs w:val="20"/>
        </w:rPr>
        <w:br/>
        <w:instrText xml:space="preserve">    "type": "article-journal",</w:instrText>
      </w:r>
      <w:r w:rsidR="00FC236B" w:rsidRPr="00817159">
        <w:rPr>
          <w:rFonts w:ascii="Courier New" w:hAnsi="Courier New" w:cs="Courier New"/>
          <w:noProof/>
          <w:sz w:val="14"/>
          <w:szCs w:val="20"/>
        </w:rPr>
        <w:br/>
        <w:instrText xml:space="preserve">    "author": [</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"family": "Lunn",</w:instrText>
      </w:r>
      <w:r w:rsidR="00FC236B" w:rsidRPr="00817159">
        <w:rPr>
          <w:rFonts w:ascii="Courier New" w:hAnsi="Courier New" w:cs="Courier New"/>
          <w:noProof/>
          <w:sz w:val="14"/>
          <w:szCs w:val="20"/>
        </w:rPr>
        <w:br/>
        <w:instrText xml:space="preserve">      "given": "David J"</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"family": "Thomas",</w:instrText>
      </w:r>
      <w:r w:rsidR="00FC236B" w:rsidRPr="00817159">
        <w:rPr>
          <w:rFonts w:ascii="Courier New" w:hAnsi="Courier New" w:cs="Courier New"/>
          <w:noProof/>
          <w:sz w:val="14"/>
          <w:szCs w:val="20"/>
        </w:rPr>
        <w:br/>
        <w:instrText xml:space="preserve">      "given": "Andrew"</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"family": "Best",</w:instrText>
      </w:r>
      <w:r w:rsidR="00FC236B" w:rsidRPr="00817159">
        <w:rPr>
          <w:rFonts w:ascii="Courier New" w:hAnsi="Courier New" w:cs="Courier New"/>
          <w:noProof/>
          <w:sz w:val="14"/>
          <w:szCs w:val="20"/>
        </w:rPr>
        <w:br/>
        <w:instrText xml:space="preserve">      "given": "Nicky"</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"family": "Spiegelhalter",</w:instrText>
      </w:r>
      <w:r w:rsidR="00FC236B" w:rsidRPr="00817159">
        <w:rPr>
          <w:rFonts w:ascii="Courier New" w:hAnsi="Courier New" w:cs="Courier New"/>
          <w:noProof/>
          <w:sz w:val="14"/>
          <w:szCs w:val="20"/>
        </w:rPr>
        <w:br/>
        <w:instrText xml:space="preserve">      "given": "David"</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"volume": "10",</w:instrText>
      </w:r>
      <w:r w:rsidR="00FC236B" w:rsidRPr="00817159">
        <w:rPr>
          <w:rFonts w:ascii="Courier New" w:hAnsi="Courier New" w:cs="Courier New"/>
          <w:noProof/>
          <w:sz w:val="14"/>
          <w:szCs w:val="20"/>
        </w:rPr>
        <w:br/>
        <w:instrText xml:space="preserve">    "title": "WinBUGS-a Bayesian modelling framework: concepts, structure, and extensibility",</w:instrText>
      </w:r>
      <w:r w:rsidR="00FC236B" w:rsidRPr="00817159">
        <w:rPr>
          <w:rFonts w:ascii="Courier New" w:hAnsi="Courier New" w:cs="Courier New"/>
          <w:noProof/>
          <w:sz w:val="14"/>
          <w:szCs w:val="20"/>
        </w:rPr>
        <w:br/>
        <w:instrText xml:space="preserve">    "container-title": "Statistics and computing",</w:instrText>
      </w:r>
      <w:r w:rsidR="00FC236B" w:rsidRPr="00817159">
        <w:rPr>
          <w:rFonts w:ascii="Courier New" w:hAnsi="Courier New" w:cs="Courier New"/>
          <w:noProof/>
          <w:sz w:val="14"/>
          <w:szCs w:val="20"/>
        </w:rPr>
        <w:br/>
        <w:instrText xml:space="preserve">    "publisher": "Springer",</w:instrText>
      </w:r>
      <w:r w:rsidR="00FC236B" w:rsidRPr="00817159">
        <w:rPr>
          <w:rFonts w:ascii="Courier New" w:hAnsi="Courier New" w:cs="Courier New"/>
          <w:noProof/>
          <w:sz w:val="14"/>
          <w:szCs w:val="20"/>
        </w:rPr>
        <w:br/>
        <w:instrText xml:space="preserve">    "number": "4",</w:instrText>
      </w:r>
      <w:r w:rsidR="00FC236B" w:rsidRPr="00817159">
        <w:rPr>
          <w:rFonts w:ascii="Courier New" w:hAnsi="Courier New" w:cs="Courier New"/>
          <w:noProof/>
          <w:sz w:val="14"/>
          <w:szCs w:val="20"/>
        </w:rPr>
        <w:br/>
        <w:instrText xml:space="preserve">    "issue": "4",</w:instrText>
      </w:r>
      <w:r w:rsidR="00FC236B" w:rsidRPr="00817159">
        <w:rPr>
          <w:rFonts w:ascii="Courier New" w:hAnsi="Courier New" w:cs="Courier New"/>
          <w:noProof/>
          <w:sz w:val="14"/>
          <w:szCs w:val="20"/>
        </w:rPr>
        <w:br/>
        <w:instrText xml:space="preserve">    "page": "325-337",</w:instrText>
      </w:r>
      <w:r w:rsidR="00FC236B" w:rsidRPr="00817159">
        <w:rPr>
          <w:rFonts w:ascii="Courier New" w:hAnsi="Courier New" w:cs="Courier New"/>
          <w:noProof/>
          <w:sz w:val="14"/>
          <w:szCs w:val="20"/>
        </w:rPr>
        <w:br/>
        <w:instrText xml:space="preserve">    "page-first": "325",</w:instrText>
      </w:r>
      <w:r w:rsidR="00FC236B" w:rsidRPr="00817159">
        <w:rPr>
          <w:rFonts w:ascii="Courier New" w:hAnsi="Courier New" w:cs="Courier New"/>
          <w:noProof/>
          <w:sz w:val="14"/>
          <w:szCs w:val="20"/>
        </w:rPr>
        <w:br/>
        <w:instrText xml:space="preserve">    "issued": {</w:instrText>
      </w:r>
      <w:r w:rsidR="00FC236B" w:rsidRPr="00817159">
        <w:rPr>
          <w:rFonts w:ascii="Courier New" w:hAnsi="Courier New" w:cs="Courier New"/>
          <w:noProof/>
          <w:sz w:val="14"/>
          <w:szCs w:val="20"/>
        </w:rPr>
        <w:br/>
        <w:instrText xml:space="preserve">     "date-parts": [</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2000</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 xml:space="preserve"> ]</w:instrText>
      </w:r>
      <w:r w:rsidR="00FC236B" w:rsidRPr="00817159">
        <w:rPr>
          <w:rFonts w:ascii="Courier New" w:hAnsi="Courier New" w:cs="Courier New"/>
          <w:noProof/>
          <w:sz w:val="14"/>
          <w:szCs w:val="20"/>
        </w:rPr>
        <w:br/>
        <w:instrText>}</w:instrText>
      </w:r>
      <w:r w:rsidR="00FC236B" w:rsidRPr="00817159">
        <w:rPr>
          <w:rFonts w:ascii="Courier New" w:hAnsi="Courier New" w:cs="Courier New"/>
          <w:noProof/>
          <w:sz w:val="14"/>
          <w:szCs w:val="20"/>
        </w:rPr>
        <w:br/>
      </w:r>
      <w:r w:rsidR="00FC236B">
        <w:rPr>
          <w:szCs w:val="20"/>
        </w:rPr>
        <w:fldChar w:fldCharType="separate"/>
      </w:r>
      <w:r w:rsidR="00D17D65" w:rsidRPr="00852A07">
        <w:rPr>
          <w:noProof/>
          <w:szCs w:val="20"/>
        </w:rPr>
        <w:t>[27]</w:t>
      </w:r>
      <w:r w:rsidR="00FC236B">
        <w:rPr>
          <w:szCs w:val="20"/>
        </w:rPr>
        <w:fldChar w:fldCharType="end"/>
      </w:r>
      <w:r w:rsidR="00FC236B">
        <w:rPr>
          <w:szCs w:val="20"/>
        </w:rPr>
        <w:t xml:space="preserve"> </w:t>
      </w:r>
      <w:r w:rsidR="00A86395">
        <w:rPr>
          <w:rFonts w:eastAsiaTheme="minorEastAsia"/>
          <w:lang w:val="en-US" w:eastAsia="ko-KR"/>
        </w:rPr>
        <w:t xml:space="preserve"> (Bayesian Inference Using Gibbs Sampling </w:t>
      </w:r>
      <w:r w:rsidR="00A86395">
        <w:rPr>
          <w:rFonts w:eastAsiaTheme="minorEastAsia"/>
          <w:lang w:val="en-US" w:eastAsia="ko-KR"/>
        </w:rPr>
        <w:fldChar w:fldCharType="begin" w:fldLock="1"/>
      </w:r>
      <w:r w:rsidR="00A86395">
        <w:rPr>
          <w:rFonts w:eastAsiaTheme="minorEastAsia"/>
          <w:noProof/>
          <w:lang w:val="en-US" w:eastAsia="ko-KR"/>
        </w:rPr>
        <w:instrText>ADDIN Docear CSL_CITATION</w:instrText>
      </w:r>
      <w:r w:rsidR="00A86395">
        <w:rPr>
          <w:rFonts w:eastAsiaTheme="minorEastAsia"/>
          <w:noProof/>
          <w:lang w:val="en-US" w:eastAsia="ko-KR"/>
        </w:rPr>
        <w:br/>
      </w:r>
      <w:r w:rsidR="00A86395" w:rsidRPr="006937CA">
        <w:rPr>
          <w:rFonts w:eastAsiaTheme="minorEastAsia"/>
          <w:b/>
          <w:noProof/>
          <w:lang w:val="en-US" w:eastAsia="ko-KR"/>
        </w:rPr>
        <w:instrText>THIS CITATION DATA SHOULD NOT BE MANUALLY MODIFIED!!!</w:instrText>
      </w:r>
      <w:r w:rsidR="00A86395">
        <w:rPr>
          <w:rFonts w:eastAsiaTheme="minorEastAsia"/>
          <w:noProof/>
          <w:lang w:val="en-US" w:eastAsia="ko-KR"/>
        </w:rPr>
        <w:br/>
      </w:r>
      <w:r w:rsidR="00A86395" w:rsidRPr="006937CA">
        <w:rPr>
          <w:rFonts w:ascii="Courier New" w:eastAsiaTheme="minorEastAsia" w:hAnsi="Courier New"/>
          <w:noProof/>
          <w:sz w:val="14"/>
          <w:lang w:val="en-US" w:eastAsia="ko-KR"/>
        </w:rPr>
        <w:instrText>{</w:instrText>
      </w:r>
      <w:r w:rsidR="00A86395" w:rsidRPr="006937CA">
        <w:rPr>
          <w:rFonts w:ascii="Courier New" w:eastAsiaTheme="minorEastAsia" w:hAnsi="Courier New"/>
          <w:noProof/>
          <w:sz w:val="14"/>
          <w:lang w:val="en-US" w:eastAsia="ko-KR"/>
        </w:rPr>
        <w:br/>
        <w:instrText xml:space="preserve"> "schema": "https://raw.github.com/citation-style-language/schema/master/csl-citation.json",</w:instrText>
      </w:r>
      <w:r w:rsidR="00A86395" w:rsidRPr="006937CA">
        <w:rPr>
          <w:rFonts w:ascii="Courier New" w:eastAsiaTheme="minorEastAsia" w:hAnsi="Courier New"/>
          <w:noProof/>
          <w:sz w:val="14"/>
          <w:lang w:val="en-US" w:eastAsia="ko-KR"/>
        </w:rPr>
        <w:br/>
        <w:instrText xml:space="preserve"> "citationID": "{cfbb98fa-7458-4f97-b531-09410a21a3b3}",</w:instrText>
      </w:r>
      <w:r w:rsidR="00A86395" w:rsidRPr="006937CA">
        <w:rPr>
          <w:rFonts w:ascii="Courier New" w:eastAsiaTheme="minorEastAsia" w:hAnsi="Courier New"/>
          <w:noProof/>
          <w:sz w:val="14"/>
          <w:lang w:val="en-US" w:eastAsia="ko-KR"/>
        </w:rPr>
        <w:br/>
        <w:instrText xml:space="preserve"> "properties": {</w:instrText>
      </w:r>
      <w:r w:rsidR="00A86395" w:rsidRPr="006937CA">
        <w:rPr>
          <w:rFonts w:ascii="Courier New" w:eastAsiaTheme="minorEastAsia" w:hAnsi="Courier New"/>
          <w:noProof/>
          <w:sz w:val="14"/>
          <w:lang w:val="en-US" w:eastAsia="ko-KR"/>
        </w:rPr>
        <w:br/>
        <w:instrText xml:space="preserve">  "noteIndex": 0</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"citationItems":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"id": "Geman1984",</w:instrText>
      </w:r>
      <w:r w:rsidR="00A86395" w:rsidRPr="006937CA">
        <w:rPr>
          <w:rFonts w:ascii="Courier New" w:eastAsiaTheme="minorEastAsia" w:hAnsi="Courier New"/>
          <w:noProof/>
          <w:sz w:val="14"/>
          <w:lang w:val="en-US" w:eastAsia="ko-KR"/>
        </w:rPr>
        <w:br/>
        <w:instrText xml:space="preserve">   "item": {</w:instrText>
      </w:r>
      <w:r w:rsidR="00A86395" w:rsidRPr="006937CA">
        <w:rPr>
          <w:rFonts w:ascii="Courier New" w:eastAsiaTheme="minorEastAsia" w:hAnsi="Courier New"/>
          <w:noProof/>
          <w:sz w:val="14"/>
          <w:lang w:val="en-US" w:eastAsia="ko-KR"/>
        </w:rPr>
        <w:br/>
        <w:instrText xml:space="preserve">    "id": "Geman1984",</w:instrText>
      </w:r>
      <w:r w:rsidR="00A86395" w:rsidRPr="006937CA">
        <w:rPr>
          <w:rFonts w:ascii="Courier New" w:eastAsiaTheme="minorEastAsia" w:hAnsi="Courier New"/>
          <w:noProof/>
          <w:sz w:val="14"/>
          <w:lang w:val="en-US" w:eastAsia="ko-KR"/>
        </w:rPr>
        <w:br/>
        <w:instrText xml:space="preserve">    "type": "article-journal",</w:instrText>
      </w:r>
      <w:r w:rsidR="00A86395" w:rsidRPr="006937CA">
        <w:rPr>
          <w:rFonts w:ascii="Courier New" w:eastAsiaTheme="minorEastAsia" w:hAnsi="Courier New"/>
          <w:noProof/>
          <w:sz w:val="14"/>
          <w:lang w:val="en-US" w:eastAsia="ko-KR"/>
        </w:rPr>
        <w:br/>
        <w:instrText xml:space="preserve">    "author":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"family": "Geman",</w:instrText>
      </w:r>
      <w:r w:rsidR="00A86395" w:rsidRPr="006937CA">
        <w:rPr>
          <w:rFonts w:ascii="Courier New" w:eastAsiaTheme="minorEastAsia" w:hAnsi="Courier New"/>
          <w:noProof/>
          <w:sz w:val="14"/>
          <w:lang w:val="en-US" w:eastAsia="ko-KR"/>
        </w:rPr>
        <w:br/>
        <w:instrText xml:space="preserve">      "given": "Stuart"</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"family": "Geman",</w:instrText>
      </w:r>
      <w:r w:rsidR="00A86395" w:rsidRPr="006937CA">
        <w:rPr>
          <w:rFonts w:ascii="Courier New" w:eastAsiaTheme="minorEastAsia" w:hAnsi="Courier New"/>
          <w:noProof/>
          <w:sz w:val="14"/>
          <w:lang w:val="en-US" w:eastAsia="ko-KR"/>
        </w:rPr>
        <w:br/>
        <w:instrText xml:space="preserve">      "given": "Donald"</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"title": "Stochastic relaxation, Gibbs distributions, and the Bayesian restoration of images",</w:instrText>
      </w:r>
      <w:r w:rsidR="00A86395" w:rsidRPr="006937CA">
        <w:rPr>
          <w:rFonts w:ascii="Courier New" w:eastAsiaTheme="minorEastAsia" w:hAnsi="Courier New"/>
          <w:noProof/>
          <w:sz w:val="14"/>
          <w:lang w:val="en-US" w:eastAsia="ko-KR"/>
        </w:rPr>
        <w:br/>
        <w:instrText xml:space="preserve">    "container-title": "Pattern Analysis and Machine Intelligence, IEEE Transactions on",</w:instrText>
      </w:r>
      <w:r w:rsidR="00A86395" w:rsidRPr="006937CA">
        <w:rPr>
          <w:rFonts w:ascii="Courier New" w:eastAsiaTheme="minorEastAsia" w:hAnsi="Courier New"/>
          <w:noProof/>
          <w:sz w:val="14"/>
          <w:lang w:val="en-US" w:eastAsia="ko-KR"/>
        </w:rPr>
        <w:br/>
        <w:instrText xml:space="preserve">    "publisher": "IEEE",</w:instrText>
      </w:r>
      <w:r w:rsidR="00A86395" w:rsidRPr="006937CA">
        <w:rPr>
          <w:rFonts w:ascii="Courier New" w:eastAsiaTheme="minorEastAsia" w:hAnsi="Courier New"/>
          <w:noProof/>
          <w:sz w:val="14"/>
          <w:lang w:val="en-US" w:eastAsia="ko-KR"/>
        </w:rPr>
        <w:br/>
        <w:instrText xml:space="preserve">    "number": "6",</w:instrText>
      </w:r>
      <w:r w:rsidR="00A86395" w:rsidRPr="006937CA">
        <w:rPr>
          <w:rFonts w:ascii="Courier New" w:eastAsiaTheme="minorEastAsia" w:hAnsi="Courier New"/>
          <w:noProof/>
          <w:sz w:val="14"/>
          <w:lang w:val="en-US" w:eastAsia="ko-KR"/>
        </w:rPr>
        <w:br/>
        <w:instrText xml:space="preserve">    "issue": "6",</w:instrText>
      </w:r>
      <w:r w:rsidR="00A86395" w:rsidRPr="006937CA">
        <w:rPr>
          <w:rFonts w:ascii="Courier New" w:eastAsiaTheme="minorEastAsia" w:hAnsi="Courier New"/>
          <w:noProof/>
          <w:sz w:val="14"/>
          <w:lang w:val="en-US" w:eastAsia="ko-KR"/>
        </w:rPr>
        <w:br/>
        <w:instrText xml:space="preserve">    "page": "721-741",</w:instrText>
      </w:r>
      <w:r w:rsidR="00A86395" w:rsidRPr="006937CA">
        <w:rPr>
          <w:rFonts w:ascii="Courier New" w:eastAsiaTheme="minorEastAsia" w:hAnsi="Courier New"/>
          <w:noProof/>
          <w:sz w:val="14"/>
          <w:lang w:val="en-US" w:eastAsia="ko-KR"/>
        </w:rPr>
        <w:br/>
        <w:instrText xml:space="preserve">    "page-first": "721",</w:instrText>
      </w:r>
      <w:r w:rsidR="00A86395" w:rsidRPr="006937CA">
        <w:rPr>
          <w:rFonts w:ascii="Courier New" w:eastAsiaTheme="minorEastAsia" w:hAnsi="Courier New"/>
          <w:noProof/>
          <w:sz w:val="14"/>
          <w:lang w:val="en-US" w:eastAsia="ko-KR"/>
        </w:rPr>
        <w:br/>
        <w:instrText xml:space="preserve">    "issued": {</w:instrText>
      </w:r>
      <w:r w:rsidR="00A86395" w:rsidRPr="006937CA">
        <w:rPr>
          <w:rFonts w:ascii="Courier New" w:eastAsiaTheme="minorEastAsia" w:hAnsi="Courier New"/>
          <w:noProof/>
          <w:sz w:val="14"/>
          <w:lang w:val="en-US" w:eastAsia="ko-KR"/>
        </w:rPr>
        <w:br/>
        <w:instrText xml:space="preserve">     "date-parts":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1984</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w:instrText>
      </w:r>
      <w:r w:rsidR="00A86395" w:rsidRPr="006937CA">
        <w:rPr>
          <w:rFonts w:ascii="Courier New" w:eastAsiaTheme="minorEastAsia" w:hAnsi="Courier New"/>
          <w:noProof/>
          <w:sz w:val="14"/>
          <w:lang w:val="en-US" w:eastAsia="ko-KR"/>
        </w:rPr>
        <w:br/>
      </w:r>
      <w:r w:rsidR="00A86395">
        <w:rPr>
          <w:rFonts w:eastAsiaTheme="minorEastAsia"/>
          <w:lang w:val="en-US" w:eastAsia="ko-KR"/>
        </w:rPr>
        <w:fldChar w:fldCharType="separate"/>
      </w:r>
      <w:r w:rsidR="00D17D65" w:rsidRPr="00852A07">
        <w:rPr>
          <w:rFonts w:eastAsiaTheme="minorEastAsia"/>
          <w:noProof/>
          <w:lang w:val="en-US" w:eastAsia="ko-KR"/>
        </w:rPr>
        <w:t>[28]</w:t>
      </w:r>
      <w:r w:rsidR="00A86395">
        <w:rPr>
          <w:rFonts w:eastAsiaTheme="minorEastAsia"/>
          <w:lang w:val="en-US" w:eastAsia="ko-KR"/>
        </w:rPr>
        <w:fldChar w:fldCharType="end"/>
      </w:r>
      <w:r w:rsidR="00A86395">
        <w:rPr>
          <w:rFonts w:eastAsiaTheme="minorEastAsia"/>
          <w:lang w:val="en-US" w:eastAsia="ko-KR"/>
        </w:rPr>
        <w:t>)</w:t>
      </w:r>
      <w:r w:rsidR="006544BC">
        <w:rPr>
          <w:rFonts w:eastAsiaTheme="minorEastAsia"/>
          <w:lang w:val="en-US" w:eastAsia="ko-KR"/>
        </w:rPr>
        <w:t xml:space="preserve"> program</w:t>
      </w:r>
      <w:r w:rsidR="001E6C51">
        <w:rPr>
          <w:rFonts w:eastAsiaTheme="minorEastAsia"/>
          <w:lang w:val="en-US" w:eastAsia="ko-KR"/>
        </w:rPr>
        <w:t xml:space="preserve"> is used to generate samples </w:t>
      </w:r>
      <w:r w:rsidR="00A86395">
        <w:rPr>
          <w:rFonts w:eastAsiaTheme="minorEastAsia"/>
          <w:lang w:val="en-US" w:eastAsia="ko-KR"/>
        </w:rPr>
        <w:t>from full conditional distribution</w:t>
      </w:r>
      <w:r w:rsidR="007B44DA">
        <w:rPr>
          <w:rFonts w:eastAsiaTheme="minorEastAsia"/>
          <w:lang w:val="en-US" w:eastAsia="ko-KR"/>
        </w:rPr>
        <w:t>s</w:t>
      </w:r>
      <w:r w:rsidR="00A86395">
        <w:rPr>
          <w:rFonts w:eastAsiaTheme="minorEastAsia"/>
          <w:lang w:val="en-US" w:eastAsia="ko-KR"/>
        </w:rPr>
        <w:t xml:space="preserve"> of the posterior</w:t>
      </w:r>
      <w:r>
        <w:rPr>
          <w:rFonts w:eastAsiaTheme="minorEastAsia"/>
          <w:lang w:val="en-US" w:eastAsia="ko-KR"/>
        </w:rPr>
        <w:t xml:space="preserve"> distribution</w:t>
      </w:r>
      <w:r w:rsidR="00A86395">
        <w:rPr>
          <w:rFonts w:eastAsiaTheme="minorEastAsia"/>
          <w:lang w:val="en-US" w:eastAsia="ko-KR"/>
        </w:rPr>
        <w:t xml:space="preserve"> </w:t>
      </w:r>
      <w:r w:rsidR="00A86395">
        <w:rPr>
          <w:rFonts w:eastAsiaTheme="minorEastAsia"/>
          <w:lang w:val="en-US" w:eastAsia="ko-KR"/>
        </w:rPr>
        <w:fldChar w:fldCharType="begin" w:fldLock="1"/>
      </w:r>
      <w:r w:rsidR="00A86395">
        <w:rPr>
          <w:rFonts w:eastAsiaTheme="minorEastAsia"/>
          <w:noProof/>
          <w:lang w:val="en-US" w:eastAsia="ko-KR"/>
        </w:rPr>
        <w:instrText>ADDIN Docear CSL_CITATION</w:instrText>
      </w:r>
      <w:r w:rsidR="00A86395">
        <w:rPr>
          <w:rFonts w:eastAsiaTheme="minorEastAsia"/>
          <w:noProof/>
          <w:lang w:val="en-US" w:eastAsia="ko-KR"/>
        </w:rPr>
        <w:br/>
      </w:r>
      <w:r w:rsidR="00A86395" w:rsidRPr="006937CA">
        <w:rPr>
          <w:rFonts w:eastAsiaTheme="minorEastAsia"/>
          <w:b/>
          <w:noProof/>
          <w:lang w:val="en-US" w:eastAsia="ko-KR"/>
        </w:rPr>
        <w:instrText>THIS CITATION DATA SHOULD NOT BE MANUALLY MODIFIED!!!</w:instrText>
      </w:r>
      <w:r w:rsidR="00A86395">
        <w:rPr>
          <w:rFonts w:eastAsiaTheme="minorEastAsia"/>
          <w:noProof/>
          <w:lang w:val="en-US" w:eastAsia="ko-KR"/>
        </w:rPr>
        <w:br/>
      </w:r>
      <w:r w:rsidR="00A86395" w:rsidRPr="006937CA">
        <w:rPr>
          <w:rFonts w:ascii="Courier New" w:eastAsiaTheme="minorEastAsia" w:hAnsi="Courier New"/>
          <w:noProof/>
          <w:sz w:val="14"/>
          <w:lang w:val="en-US" w:eastAsia="ko-KR"/>
        </w:rPr>
        <w:instrText>{</w:instrText>
      </w:r>
      <w:r w:rsidR="00A86395" w:rsidRPr="006937CA">
        <w:rPr>
          <w:rFonts w:ascii="Courier New" w:eastAsiaTheme="minorEastAsia" w:hAnsi="Courier New"/>
          <w:noProof/>
          <w:sz w:val="14"/>
          <w:lang w:val="en-US" w:eastAsia="ko-KR"/>
        </w:rPr>
        <w:br/>
        <w:instrText xml:space="preserve"> "schema": "https://raw.github.com/citation-style-language/schema/master/csl-citation.json",</w:instrText>
      </w:r>
      <w:r w:rsidR="00A86395" w:rsidRPr="006937CA">
        <w:rPr>
          <w:rFonts w:ascii="Courier New" w:eastAsiaTheme="minorEastAsia" w:hAnsi="Courier New"/>
          <w:noProof/>
          <w:sz w:val="14"/>
          <w:lang w:val="en-US" w:eastAsia="ko-KR"/>
        </w:rPr>
        <w:br/>
        <w:instrText xml:space="preserve"> "citationID": "{1e47fee2-b5b3-4b2f-bb11-4b0e4c898ea6}",</w:instrText>
      </w:r>
      <w:r w:rsidR="00A86395" w:rsidRPr="006937CA">
        <w:rPr>
          <w:rFonts w:ascii="Courier New" w:eastAsiaTheme="minorEastAsia" w:hAnsi="Courier New"/>
          <w:noProof/>
          <w:sz w:val="14"/>
          <w:lang w:val="en-US" w:eastAsia="ko-KR"/>
        </w:rPr>
        <w:br/>
        <w:instrText xml:space="preserve"> "properties": {</w:instrText>
      </w:r>
      <w:r w:rsidR="00A86395" w:rsidRPr="006937CA">
        <w:rPr>
          <w:rFonts w:ascii="Courier New" w:eastAsiaTheme="minorEastAsia" w:hAnsi="Courier New"/>
          <w:noProof/>
          <w:sz w:val="14"/>
          <w:lang w:val="en-US" w:eastAsia="ko-KR"/>
        </w:rPr>
        <w:br/>
        <w:instrText xml:space="preserve">  "noteIndex": 0</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"citationItems":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"id": "George1993",</w:instrText>
      </w:r>
      <w:r w:rsidR="00A86395" w:rsidRPr="006937CA">
        <w:rPr>
          <w:rFonts w:ascii="Courier New" w:eastAsiaTheme="minorEastAsia" w:hAnsi="Courier New"/>
          <w:noProof/>
          <w:sz w:val="14"/>
          <w:lang w:val="en-US" w:eastAsia="ko-KR"/>
        </w:rPr>
        <w:br/>
        <w:instrText xml:space="preserve">   "item": {</w:instrText>
      </w:r>
      <w:r w:rsidR="00A86395" w:rsidRPr="006937CA">
        <w:rPr>
          <w:rFonts w:ascii="Courier New" w:eastAsiaTheme="minorEastAsia" w:hAnsi="Courier New"/>
          <w:noProof/>
          <w:sz w:val="14"/>
          <w:lang w:val="en-US" w:eastAsia="ko-KR"/>
        </w:rPr>
        <w:br/>
        <w:instrText xml:space="preserve">    "id": "George1993",</w:instrText>
      </w:r>
      <w:r w:rsidR="00A86395" w:rsidRPr="006937CA">
        <w:rPr>
          <w:rFonts w:ascii="Courier New" w:eastAsiaTheme="minorEastAsia" w:hAnsi="Courier New"/>
          <w:noProof/>
          <w:sz w:val="14"/>
          <w:lang w:val="en-US" w:eastAsia="ko-KR"/>
        </w:rPr>
        <w:br/>
        <w:instrText xml:space="preserve">    "type": "article-journal",</w:instrText>
      </w:r>
      <w:r w:rsidR="00A86395" w:rsidRPr="006937CA">
        <w:rPr>
          <w:rFonts w:ascii="Courier New" w:eastAsiaTheme="minorEastAsia" w:hAnsi="Courier New"/>
          <w:noProof/>
          <w:sz w:val="14"/>
          <w:lang w:val="en-US" w:eastAsia="ko-KR"/>
        </w:rPr>
        <w:br/>
        <w:instrText xml:space="preserve">    "author":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"family": "George",</w:instrText>
      </w:r>
      <w:r w:rsidR="00A86395" w:rsidRPr="006937CA">
        <w:rPr>
          <w:rFonts w:ascii="Courier New" w:eastAsiaTheme="minorEastAsia" w:hAnsi="Courier New"/>
          <w:noProof/>
          <w:sz w:val="14"/>
          <w:lang w:val="en-US" w:eastAsia="ko-KR"/>
        </w:rPr>
        <w:br/>
        <w:instrText xml:space="preserve">      "given": "Edward I"</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"family": "McCulloch",</w:instrText>
      </w:r>
      <w:r w:rsidR="00A86395" w:rsidRPr="006937CA">
        <w:rPr>
          <w:rFonts w:ascii="Courier New" w:eastAsiaTheme="minorEastAsia" w:hAnsi="Courier New"/>
          <w:noProof/>
          <w:sz w:val="14"/>
          <w:lang w:val="en-US" w:eastAsia="ko-KR"/>
        </w:rPr>
        <w:br/>
        <w:instrText xml:space="preserve">      "given": "Robert E"</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"volume": "88",</w:instrText>
      </w:r>
      <w:r w:rsidR="00A86395" w:rsidRPr="006937CA">
        <w:rPr>
          <w:rFonts w:ascii="Courier New" w:eastAsiaTheme="minorEastAsia" w:hAnsi="Courier New"/>
          <w:noProof/>
          <w:sz w:val="14"/>
          <w:lang w:val="en-US" w:eastAsia="ko-KR"/>
        </w:rPr>
        <w:br/>
        <w:instrText xml:space="preserve">    "title": "Variable selection via Gibbs sampling",</w:instrText>
      </w:r>
      <w:r w:rsidR="00A86395" w:rsidRPr="006937CA">
        <w:rPr>
          <w:rFonts w:ascii="Courier New" w:eastAsiaTheme="minorEastAsia" w:hAnsi="Courier New"/>
          <w:noProof/>
          <w:sz w:val="14"/>
          <w:lang w:val="en-US" w:eastAsia="ko-KR"/>
        </w:rPr>
        <w:br/>
        <w:instrText xml:space="preserve">    "container-title": "Journal of the American Statistical Association",</w:instrText>
      </w:r>
      <w:r w:rsidR="00A86395" w:rsidRPr="006937CA">
        <w:rPr>
          <w:rFonts w:ascii="Courier New" w:eastAsiaTheme="minorEastAsia" w:hAnsi="Courier New"/>
          <w:noProof/>
          <w:sz w:val="14"/>
          <w:lang w:val="en-US" w:eastAsia="ko-KR"/>
        </w:rPr>
        <w:br/>
        <w:instrText xml:space="preserve">    "publisher": "Taylor &amp; Francis Group",</w:instrText>
      </w:r>
      <w:r w:rsidR="00A86395" w:rsidRPr="006937CA">
        <w:rPr>
          <w:rFonts w:ascii="Courier New" w:eastAsiaTheme="minorEastAsia" w:hAnsi="Courier New"/>
          <w:noProof/>
          <w:sz w:val="14"/>
          <w:lang w:val="en-US" w:eastAsia="ko-KR"/>
        </w:rPr>
        <w:br/>
        <w:instrText xml:space="preserve">    "number": "423",</w:instrText>
      </w:r>
      <w:r w:rsidR="00A86395" w:rsidRPr="006937CA">
        <w:rPr>
          <w:rFonts w:ascii="Courier New" w:eastAsiaTheme="minorEastAsia" w:hAnsi="Courier New"/>
          <w:noProof/>
          <w:sz w:val="14"/>
          <w:lang w:val="en-US" w:eastAsia="ko-KR"/>
        </w:rPr>
        <w:br/>
        <w:instrText xml:space="preserve">    "issue": "423",</w:instrText>
      </w:r>
      <w:r w:rsidR="00A86395" w:rsidRPr="006937CA">
        <w:rPr>
          <w:rFonts w:ascii="Courier New" w:eastAsiaTheme="minorEastAsia" w:hAnsi="Courier New"/>
          <w:noProof/>
          <w:sz w:val="14"/>
          <w:lang w:val="en-US" w:eastAsia="ko-KR"/>
        </w:rPr>
        <w:br/>
        <w:instrText xml:space="preserve">    "page": "881-889",</w:instrText>
      </w:r>
      <w:r w:rsidR="00A86395" w:rsidRPr="006937CA">
        <w:rPr>
          <w:rFonts w:ascii="Courier New" w:eastAsiaTheme="minorEastAsia" w:hAnsi="Courier New"/>
          <w:noProof/>
          <w:sz w:val="14"/>
          <w:lang w:val="en-US" w:eastAsia="ko-KR"/>
        </w:rPr>
        <w:br/>
        <w:instrText xml:space="preserve">    "page-first": "881",</w:instrText>
      </w:r>
      <w:r w:rsidR="00A86395" w:rsidRPr="006937CA">
        <w:rPr>
          <w:rFonts w:ascii="Courier New" w:eastAsiaTheme="minorEastAsia" w:hAnsi="Courier New"/>
          <w:noProof/>
          <w:sz w:val="14"/>
          <w:lang w:val="en-US" w:eastAsia="ko-KR"/>
        </w:rPr>
        <w:br/>
        <w:instrText xml:space="preserve">    "issued": {</w:instrText>
      </w:r>
      <w:r w:rsidR="00A86395" w:rsidRPr="006937CA">
        <w:rPr>
          <w:rFonts w:ascii="Courier New" w:eastAsiaTheme="minorEastAsia" w:hAnsi="Courier New"/>
          <w:noProof/>
          <w:sz w:val="14"/>
          <w:lang w:val="en-US" w:eastAsia="ko-KR"/>
        </w:rPr>
        <w:br/>
        <w:instrText xml:space="preserve">     "date-parts":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1993</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 xml:space="preserve"> ]</w:instrText>
      </w:r>
      <w:r w:rsidR="00A86395" w:rsidRPr="006937CA">
        <w:rPr>
          <w:rFonts w:ascii="Courier New" w:eastAsiaTheme="minorEastAsia" w:hAnsi="Courier New"/>
          <w:noProof/>
          <w:sz w:val="14"/>
          <w:lang w:val="en-US" w:eastAsia="ko-KR"/>
        </w:rPr>
        <w:br/>
        <w:instrText>}</w:instrText>
      </w:r>
      <w:r w:rsidR="00A86395" w:rsidRPr="006937CA">
        <w:rPr>
          <w:rFonts w:ascii="Courier New" w:eastAsiaTheme="minorEastAsia" w:hAnsi="Courier New"/>
          <w:noProof/>
          <w:sz w:val="14"/>
          <w:lang w:val="en-US" w:eastAsia="ko-KR"/>
        </w:rPr>
        <w:br/>
      </w:r>
      <w:r w:rsidR="00A86395">
        <w:rPr>
          <w:rFonts w:eastAsiaTheme="minorEastAsia"/>
          <w:lang w:val="en-US" w:eastAsia="ko-KR"/>
        </w:rPr>
        <w:fldChar w:fldCharType="separate"/>
      </w:r>
      <w:r w:rsidR="00D17D65" w:rsidRPr="00852A07">
        <w:rPr>
          <w:rFonts w:eastAsiaTheme="minorEastAsia"/>
          <w:noProof/>
          <w:lang w:val="en-US" w:eastAsia="ko-KR"/>
        </w:rPr>
        <w:t>[29]</w:t>
      </w:r>
      <w:r w:rsidR="00A86395">
        <w:rPr>
          <w:rFonts w:eastAsiaTheme="minorEastAsia"/>
          <w:lang w:val="en-US" w:eastAsia="ko-KR"/>
        </w:rPr>
        <w:fldChar w:fldCharType="end"/>
      </w:r>
      <w:r w:rsidR="00A86395">
        <w:rPr>
          <w:rFonts w:eastAsiaTheme="minorEastAsia"/>
          <w:lang w:val="en-US" w:eastAsia="ko-KR"/>
        </w:rPr>
        <w:t>.</w:t>
      </w:r>
      <w:r w:rsidR="00EE788C">
        <w:rPr>
          <w:rFonts w:eastAsiaTheme="minorEastAsia"/>
          <w:lang w:val="en-US" w:eastAsia="ko-KR"/>
        </w:rPr>
        <w:t xml:space="preserve"> </w:t>
      </w:r>
      <w:r w:rsidR="00A86395">
        <w:rPr>
          <w:rFonts w:eastAsiaTheme="minorEastAsia"/>
          <w:lang w:val="en-US" w:eastAsia="ko-KR"/>
        </w:rPr>
        <w:t xml:space="preserve">The </w:t>
      </w:r>
      <w:r w:rsidR="00496472">
        <w:rPr>
          <w:rFonts w:eastAsiaTheme="minorEastAsia"/>
          <w:lang w:val="en-US" w:eastAsia="ko-KR"/>
        </w:rPr>
        <w:t>likelihood</w:t>
      </w:r>
      <w:r w:rsidR="00E833D8">
        <w:rPr>
          <w:rFonts w:eastAsiaTheme="minorEastAsia"/>
          <w:lang w:val="en-US" w:eastAsia="ko-KR"/>
        </w:rPr>
        <w:t xml:space="preserve"> estimation of the </w:t>
      </w:r>
      <w:r w:rsidR="00EE788C">
        <w:rPr>
          <w:rFonts w:eastAsiaTheme="minorEastAsia"/>
          <w:lang w:val="en-US" w:eastAsia="ko-KR"/>
        </w:rPr>
        <w:t>parameter</w:t>
      </w:r>
      <w:r w:rsidR="00767CF9">
        <w:rPr>
          <w:rFonts w:eastAsiaTheme="minorEastAsia"/>
          <w:lang w:val="en-US" w:eastAsia="ko-KR"/>
        </w:rPr>
        <w:t xml:space="preserve"> is assumed to </w:t>
      </w:r>
      <w:r w:rsidR="00D5040E">
        <w:rPr>
          <w:rFonts w:eastAsiaTheme="minorEastAsia"/>
          <w:lang w:val="en-US" w:eastAsia="ko-KR"/>
        </w:rPr>
        <w:t xml:space="preserve">follow </w:t>
      </w:r>
      <w:r>
        <w:rPr>
          <w:rFonts w:eastAsiaTheme="minorEastAsia"/>
          <w:lang w:val="en-US" w:eastAsia="ko-KR"/>
        </w:rPr>
        <w:t xml:space="preserve">a </w:t>
      </w:r>
      <w:r w:rsidR="00767CF9">
        <w:rPr>
          <w:rFonts w:eastAsiaTheme="minorEastAsia"/>
          <w:lang w:val="en-US" w:eastAsia="ko-KR"/>
        </w:rPr>
        <w:t>Gaussian distribution g</w:t>
      </w:r>
      <w:r w:rsidR="00D5040E">
        <w:rPr>
          <w:rFonts w:eastAsiaTheme="minorEastAsia"/>
          <w:lang w:val="en-US" w:eastAsia="ko-KR"/>
        </w:rPr>
        <w:t xml:space="preserve">iven </w:t>
      </w:r>
      <w:r>
        <w:rPr>
          <w:rFonts w:eastAsiaTheme="minorEastAsia"/>
          <w:lang w:val="en-US" w:eastAsia="ko-KR"/>
        </w:rPr>
        <w:t xml:space="preserve">the </w:t>
      </w:r>
      <w:r w:rsidR="00767CF9">
        <w:rPr>
          <w:rFonts w:eastAsiaTheme="minorEastAsia"/>
          <w:lang w:val="en-US" w:eastAsia="ko-KR"/>
        </w:rPr>
        <w:t>ra</w:t>
      </w:r>
      <w:r w:rsidR="001E6C51">
        <w:rPr>
          <w:rFonts w:eastAsiaTheme="minorEastAsia"/>
          <w:lang w:val="en-US" w:eastAsia="ko-KR"/>
        </w:rPr>
        <w:t xml:space="preserve">ndom </w:t>
      </w:r>
      <w:r>
        <w:rPr>
          <w:rFonts w:eastAsiaTheme="minorEastAsia"/>
          <w:lang w:val="en-US" w:eastAsia="ko-KR"/>
        </w:rPr>
        <w:t xml:space="preserve">nature </w:t>
      </w:r>
      <w:r w:rsidR="001E6C51">
        <w:rPr>
          <w:rFonts w:eastAsiaTheme="minorEastAsia"/>
          <w:lang w:val="en-US" w:eastAsia="ko-KR"/>
        </w:rPr>
        <w:t>of</w:t>
      </w:r>
      <w:r w:rsidR="00D5040E">
        <w:rPr>
          <w:rFonts w:eastAsiaTheme="minorEastAsia"/>
          <w:lang w:val="en-US" w:eastAsia="ko-KR"/>
        </w:rPr>
        <w:t xml:space="preserve"> </w:t>
      </w:r>
      <w:r>
        <w:rPr>
          <w:rFonts w:eastAsiaTheme="minorEastAsia"/>
          <w:lang w:val="en-US" w:eastAsia="ko-KR"/>
        </w:rPr>
        <w:t xml:space="preserve">the </w:t>
      </w:r>
      <w:r w:rsidR="00D5040E">
        <w:rPr>
          <w:rFonts w:eastAsiaTheme="minorEastAsia"/>
          <w:lang w:val="en-US" w:eastAsia="ko-KR"/>
        </w:rPr>
        <w:t>fatigue damage</w:t>
      </w:r>
      <w:r>
        <w:rPr>
          <w:rFonts w:eastAsiaTheme="minorEastAsia"/>
          <w:lang w:val="en-US" w:eastAsia="ko-KR"/>
        </w:rPr>
        <w:t xml:space="preserve"> process</w:t>
      </w:r>
      <w:r w:rsidR="00D5040E">
        <w:rPr>
          <w:rFonts w:eastAsiaTheme="minorEastAsia"/>
          <w:lang w:val="en-US" w:eastAsia="ko-KR"/>
        </w:rPr>
        <w:t>. The likelihood</w:t>
      </w:r>
      <w:r w:rsidR="00A86395">
        <w:rPr>
          <w:rFonts w:eastAsiaTheme="minorEastAsia"/>
          <w:lang w:val="en-US" w:eastAsia="ko-KR"/>
        </w:rPr>
        <w:t xml:space="preserve"> is formulated as follows;</w:t>
      </w:r>
    </w:p>
    <w:tbl>
      <w:tblPr>
        <w:tblStyle w:val="TableGrid"/>
        <w:tblW w:w="4943"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5771"/>
        <w:gridCol w:w="1477"/>
      </w:tblGrid>
      <w:tr w:rsidR="00E833D8" w:rsidRPr="004A1319" w:rsidTr="004D74D3">
        <w:trPr>
          <w:trHeight w:hRule="exact" w:val="993"/>
          <w:jc w:val="center"/>
        </w:trPr>
        <w:tc>
          <w:tcPr>
            <w:tcW w:w="1034" w:type="pct"/>
            <w:vAlign w:val="center"/>
          </w:tcPr>
          <w:p w:rsidR="00E833D8" w:rsidRPr="004A1319" w:rsidRDefault="00E833D8" w:rsidP="00D27825">
            <w:pPr>
              <w:pStyle w:val="Caption"/>
              <w:rPr>
                <w:i/>
                <w:sz w:val="20"/>
              </w:rPr>
            </w:pPr>
          </w:p>
        </w:tc>
        <w:tc>
          <w:tcPr>
            <w:tcW w:w="3158" w:type="pct"/>
            <w:vAlign w:val="center"/>
            <w:hideMark/>
          </w:tcPr>
          <w:p w:rsidR="00E833D8" w:rsidRPr="004A1319" w:rsidRDefault="002522BA" w:rsidP="00F66175">
            <w:pPr>
              <w:pStyle w:val="Caption"/>
              <w:rPr>
                <w:i/>
                <w:sz w:val="20"/>
              </w:rPr>
            </w:pPr>
            <m:oMathPara>
              <m:oMathParaPr>
                <m:jc m:val="left"/>
              </m:oMathParaPr>
              <m:oMath>
                <m:r>
                  <w:rPr>
                    <w:rFonts w:ascii="Cambria Math" w:hAnsi="Cambria Math"/>
                    <w:sz w:val="20"/>
                  </w:rPr>
                  <m:t>p</m:t>
                </m:r>
                <m:d>
                  <m:dPr>
                    <m:ctrlPr>
                      <w:rPr>
                        <w:rFonts w:ascii="Cambria Math" w:hAnsi="Cambria Math"/>
                        <w:i/>
                        <w:sz w:val="20"/>
                      </w:rPr>
                    </m:ctrlPr>
                  </m:dPr>
                  <m:e>
                    <m:r>
                      <w:rPr>
                        <w:rFonts w:ascii="Cambria Math" w:hAnsi="Cambria Math"/>
                        <w:sz w:val="20"/>
                      </w:rPr>
                      <m:t>D</m:t>
                    </m:r>
                  </m:e>
                  <m:e>
                    <m:r>
                      <w:rPr>
                        <w:rFonts w:ascii="Cambria Math" w:hAnsi="Cambria Math"/>
                        <w:sz w:val="20"/>
                      </w:rPr>
                      <m:t>θ</m:t>
                    </m:r>
                  </m:e>
                </m:d>
                <m:r>
                  <w:rPr>
                    <w:rFonts w:ascii="Cambria Math" w:hAnsi="Cambria Math"/>
                    <w:sz w:val="20"/>
                  </w:rPr>
                  <m:t>=p</m:t>
                </m:r>
                <m:d>
                  <m:dPr>
                    <m:ctrlPr>
                      <w:rPr>
                        <w:rFonts w:ascii="Cambria Math" w:hAnsi="Cambria Math"/>
                        <w:i/>
                        <w:sz w:val="20"/>
                      </w:rPr>
                    </m:ctrlPr>
                  </m:dPr>
                  <m:e>
                    <m:r>
                      <w:rPr>
                        <w:rFonts w:ascii="Cambria Math" w:hAnsi="Cambria Math"/>
                        <w:sz w:val="20"/>
                      </w:rPr>
                      <m:t>D</m:t>
                    </m:r>
                  </m:e>
                  <m:e>
                    <m:r>
                      <w:rPr>
                        <w:rFonts w:ascii="Cambria Math" w:hAnsi="Cambria Math"/>
                        <w:sz w:val="20"/>
                      </w:rPr>
                      <m:t>μ,τ</m:t>
                    </m:r>
                  </m:e>
                </m:d>
                <m:r>
                  <w:rPr>
                    <w:rFonts w:ascii="Cambria Math" w:hAnsi="Cambria Math"/>
                    <w:sz w:val="20"/>
                  </w:rPr>
                  <m:t>=</m:t>
                </m:r>
                <m:rad>
                  <m:radPr>
                    <m:degHide m:val="1"/>
                    <m:ctrlPr>
                      <w:rPr>
                        <w:rFonts w:ascii="Cambria Math" w:hAnsi="Cambria Math"/>
                        <w:i/>
                        <w:sz w:val="20"/>
                      </w:rPr>
                    </m:ctrlPr>
                  </m:radPr>
                  <m:deg/>
                  <m:e>
                    <m:f>
                      <m:fPr>
                        <m:ctrlPr>
                          <w:rPr>
                            <w:rFonts w:ascii="Cambria Math" w:hAnsi="Cambria Math"/>
                            <w:i/>
                            <w:sz w:val="20"/>
                          </w:rPr>
                        </m:ctrlPr>
                      </m:fPr>
                      <m:num>
                        <m:r>
                          <w:rPr>
                            <w:rFonts w:ascii="Cambria Math" w:hAnsi="Cambria Math"/>
                            <w:sz w:val="20"/>
                          </w:rPr>
                          <m:t>τ</m:t>
                        </m:r>
                      </m:num>
                      <m:den>
                        <m:r>
                          <w:rPr>
                            <w:rFonts w:ascii="Cambria Math" w:hAnsi="Cambria Math"/>
                            <w:sz w:val="20"/>
                          </w:rPr>
                          <m:t>2π</m:t>
                        </m:r>
                      </m:den>
                    </m:f>
                  </m:e>
                </m:rad>
                <m:r>
                  <m:rPr>
                    <m:sty m:val="p"/>
                  </m:rPr>
                  <w:rPr>
                    <w:rFonts w:ascii="Cambria Math" w:hAnsi="Cambria Math"/>
                    <w:sz w:val="20"/>
                  </w:rPr>
                  <m:t>exp⁡</m:t>
                </m:r>
                <m:d>
                  <m:dPr>
                    <m:ctrlPr>
                      <w:rPr>
                        <w:rFonts w:ascii="Cambria Math" w:hAnsi="Cambria Math"/>
                        <w:i/>
                        <w:sz w:val="20"/>
                      </w:rPr>
                    </m:ctrlPr>
                  </m:dPr>
                  <m:e>
                    <m:r>
                      <w:rPr>
                        <w:rFonts w:ascii="Cambria Math" w:hAnsi="Cambria Math"/>
                        <w:sz w:val="20"/>
                      </w:rPr>
                      <m:t>-</m:t>
                    </m:r>
                    <m:f>
                      <m:fPr>
                        <m:ctrlPr>
                          <w:rPr>
                            <w:rFonts w:ascii="Cambria Math" w:hAnsi="Cambria Math"/>
                            <w:i/>
                            <w:sz w:val="20"/>
                          </w:rPr>
                        </m:ctrlPr>
                      </m:fPr>
                      <m:num>
                        <m:r>
                          <w:rPr>
                            <w:rFonts w:ascii="Cambria Math" w:hAnsi="Cambria Math"/>
                            <w:sz w:val="20"/>
                          </w:rPr>
                          <m:t>τ</m:t>
                        </m:r>
                      </m:num>
                      <m:den>
                        <m:r>
                          <w:rPr>
                            <w:rFonts w:ascii="Cambria Math" w:hAnsi="Cambria Math"/>
                            <w:sz w:val="20"/>
                          </w:rPr>
                          <m:t>2</m:t>
                        </m:r>
                      </m:den>
                    </m:f>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N</m:t>
                        </m:r>
                      </m:sup>
                      <m:e>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E</m:t>
                                </m:r>
                                <m:sSub>
                                  <m:sSubPr>
                                    <m:ctrlPr>
                                      <w:rPr>
                                        <w:rFonts w:ascii="Cambria Math" w:hAnsi="Cambria Math"/>
                                        <w:i/>
                                        <w:sz w:val="20"/>
                                      </w:rPr>
                                    </m:ctrlPr>
                                  </m:sSubPr>
                                  <m:e>
                                    <m:r>
                                      <w:rPr>
                                        <w:rFonts w:ascii="Cambria Math" w:hAnsi="Cambria Math"/>
                                        <w:sz w:val="20"/>
                                      </w:rPr>
                                      <m:t>C</m:t>
                                    </m:r>
                                  </m:e>
                                  <m:sub>
                                    <m:r>
                                      <w:rPr>
                                        <w:rFonts w:ascii="Cambria Math" w:hAnsi="Cambria Math"/>
                                        <w:sz w:val="20"/>
                                      </w:rPr>
                                      <m:t>i</m:t>
                                    </m:r>
                                  </m:sub>
                                </m:sSub>
                                <m:r>
                                  <w:rPr>
                                    <w:rFonts w:ascii="Cambria Math" w:hAnsi="Cambria Math"/>
                                    <w:sz w:val="20"/>
                                  </w:rPr>
                                  <m:t>-μ</m:t>
                                </m:r>
                              </m:e>
                            </m:d>
                          </m:e>
                          <m:sup>
                            <m:r>
                              <w:rPr>
                                <w:rFonts w:ascii="Cambria Math" w:hAnsi="Cambria Math"/>
                                <w:sz w:val="20"/>
                              </w:rPr>
                              <m:t>2</m:t>
                            </m:r>
                          </m:sup>
                        </m:sSup>
                      </m:e>
                    </m:nary>
                  </m:e>
                </m:d>
              </m:oMath>
            </m:oMathPara>
          </w:p>
        </w:tc>
        <w:tc>
          <w:tcPr>
            <w:tcW w:w="809" w:type="pct"/>
            <w:vAlign w:val="center"/>
            <w:hideMark/>
          </w:tcPr>
          <w:p w:rsidR="00E833D8" w:rsidRPr="004A1319" w:rsidRDefault="00E833D8" w:rsidP="00D27825">
            <w:pPr>
              <w:pStyle w:val="Caption"/>
              <w:spacing w:after="0"/>
              <w:jc w:val="right"/>
              <w:rPr>
                <w:sz w:val="20"/>
              </w:rPr>
            </w:pPr>
            <w:r w:rsidRPr="00346BE9">
              <w:rPr>
                <w:color w:val="FF0000"/>
                <w:sz w:val="20"/>
              </w:rPr>
              <w:t>(</w:t>
            </w:r>
            <w:r w:rsidR="00346BE9" w:rsidRPr="00346BE9">
              <w:rPr>
                <w:color w:val="FF0000"/>
                <w:sz w:val="20"/>
              </w:rPr>
              <w:t>6</w:t>
            </w:r>
            <w:r w:rsidRPr="00346BE9">
              <w:rPr>
                <w:color w:val="FF0000"/>
                <w:sz w:val="20"/>
              </w:rPr>
              <w:t>)</w:t>
            </w:r>
          </w:p>
        </w:tc>
      </w:tr>
    </w:tbl>
    <w:p w:rsidR="00F07C70" w:rsidRDefault="00F07C70" w:rsidP="003B4AC7">
      <w:pPr>
        <w:spacing w:after="0"/>
        <w:rPr>
          <w:szCs w:val="20"/>
        </w:rPr>
      </w:pPr>
      <w:proofErr w:type="gramStart"/>
      <w:r>
        <w:rPr>
          <w:szCs w:val="20"/>
        </w:rPr>
        <w:t>where</w:t>
      </w:r>
      <w:proofErr w:type="gramEnd"/>
      <w:r>
        <w:rPr>
          <w:szCs w:val="20"/>
        </w:rPr>
        <w:t xml:space="preserve">; </w:t>
      </w:r>
    </w:p>
    <w:p w:rsidR="00F07C70" w:rsidRDefault="00F07C70" w:rsidP="003B4AC7">
      <w:pPr>
        <w:spacing w:after="0"/>
        <w:rPr>
          <w:rFonts w:eastAsiaTheme="minorEastAsia"/>
          <w:lang w:val="en-US" w:eastAsia="ko-KR"/>
        </w:rPr>
      </w:pPr>
      <m:oMath>
        <m:r>
          <w:rPr>
            <w:rFonts w:ascii="Cambria Math" w:hAnsi="Cambria Math"/>
            <w:szCs w:val="20"/>
          </w:rPr>
          <m:t>μ</m:t>
        </m:r>
      </m:oMath>
      <w:r>
        <w:rPr>
          <w:rFonts w:eastAsiaTheme="minorEastAsia"/>
          <w:lang w:val="en-US" w:eastAsia="ko-KR"/>
        </w:rPr>
        <w:t xml:space="preserve"> </w:t>
      </w:r>
      <w:proofErr w:type="gramStart"/>
      <w:r w:rsidR="00E84148">
        <w:rPr>
          <w:rFonts w:eastAsiaTheme="minorEastAsia"/>
          <w:lang w:val="en-US" w:eastAsia="ko-KR"/>
        </w:rPr>
        <w:t>is</w:t>
      </w:r>
      <w:proofErr w:type="gramEnd"/>
      <w:r w:rsidR="00E84148">
        <w:rPr>
          <w:rFonts w:eastAsiaTheme="minorEastAsia"/>
          <w:lang w:val="en-US" w:eastAsia="ko-KR"/>
        </w:rPr>
        <w:t xml:space="preserve"> the mean of the distribution</w:t>
      </w:r>
    </w:p>
    <w:p w:rsidR="00F07C70" w:rsidRDefault="00496472" w:rsidP="003B4AC7">
      <w:pPr>
        <w:spacing w:after="0"/>
        <w:rPr>
          <w:rFonts w:eastAsiaTheme="minorEastAsia"/>
          <w:lang w:val="en-US" w:eastAsia="ko-KR"/>
        </w:rPr>
      </w:pPr>
      <m:oMath>
        <m:r>
          <w:rPr>
            <w:rFonts w:ascii="Cambria Math" w:eastAsia="Times New Roman" w:hAnsi="Cambria Math" w:cs="Times New Roman"/>
            <w:lang w:val="en-US" w:eastAsia="ko-KR"/>
          </w:rPr>
          <m:t>τ</m:t>
        </m:r>
      </m:oMath>
      <w:r w:rsidR="002E6A32">
        <w:rPr>
          <w:rFonts w:eastAsiaTheme="minorEastAsia"/>
          <w:lang w:val="en-US" w:eastAsia="ko-KR"/>
        </w:rPr>
        <w:t xml:space="preserve"> </w:t>
      </w:r>
      <w:proofErr w:type="gramStart"/>
      <w:r w:rsidR="00F07C70">
        <w:rPr>
          <w:rFonts w:eastAsiaTheme="minorEastAsia"/>
          <w:lang w:val="en-US" w:eastAsia="ko-KR"/>
        </w:rPr>
        <w:t>is</w:t>
      </w:r>
      <w:proofErr w:type="gramEnd"/>
      <w:r w:rsidR="00F07C70">
        <w:rPr>
          <w:rFonts w:eastAsiaTheme="minorEastAsia"/>
          <w:lang w:val="en-US" w:eastAsia="ko-KR"/>
        </w:rPr>
        <w:t xml:space="preserve"> the precision or inverse of variance</w:t>
      </w:r>
      <m:oMath>
        <m:r>
          <w:rPr>
            <w:rFonts w:ascii="Cambria Math" w:eastAsiaTheme="minorEastAsia" w:hAnsi="Cambria Math"/>
            <w:lang w:val="en-US" w:eastAsia="ko-KR"/>
          </w:rPr>
          <m:t xml:space="preserve"> </m:t>
        </m:r>
        <m:sSup>
          <m:sSupPr>
            <m:ctrlPr>
              <w:rPr>
                <w:rFonts w:ascii="Cambria Math" w:eastAsia="Times New Roman" w:hAnsi="Cambria Math" w:cs="Times New Roman"/>
                <w:i/>
                <w:lang w:val="en-US" w:eastAsia="ko-KR"/>
              </w:rPr>
            </m:ctrlPr>
          </m:sSupPr>
          <m:e>
            <m:r>
              <w:rPr>
                <w:rFonts w:ascii="Cambria Math" w:eastAsia="Times New Roman" w:hAnsi="Cambria Math" w:cs="Times New Roman"/>
                <w:lang w:val="en-US" w:eastAsia="ko-KR"/>
              </w:rPr>
              <m:t>σ</m:t>
            </m:r>
            <m:ctrlPr>
              <w:rPr>
                <w:rFonts w:ascii="Cambria Math" w:eastAsiaTheme="minorEastAsia" w:hAnsi="Cambria Math"/>
                <w:i/>
                <w:lang w:val="en-US" w:eastAsia="ko-KR"/>
              </w:rPr>
            </m:ctrlPr>
          </m:e>
          <m:sup>
            <m:r>
              <w:rPr>
                <w:rFonts w:ascii="Cambria Math" w:eastAsia="Times New Roman" w:hAnsi="Cambria Math" w:cs="Times New Roman"/>
                <w:lang w:val="en-US" w:eastAsia="ko-KR"/>
              </w:rPr>
              <m:t>2</m:t>
            </m:r>
          </m:sup>
        </m:sSup>
      </m:oMath>
    </w:p>
    <w:p w:rsidR="00DB6219" w:rsidRDefault="00B640A6" w:rsidP="00DB6219">
      <w:pPr>
        <w:spacing w:before="240"/>
        <w:rPr>
          <w:szCs w:val="20"/>
        </w:rPr>
      </w:pPr>
      <w:r>
        <w:rPr>
          <w:szCs w:val="20"/>
        </w:rPr>
        <w:t>T</w:t>
      </w:r>
      <w:r w:rsidR="00DB6219">
        <w:rPr>
          <w:szCs w:val="20"/>
        </w:rPr>
        <w:t>he prior distribution for the samples’ precision,</w:t>
      </w:r>
      <m:oMath>
        <m:sSub>
          <m:sSubPr>
            <m:ctrlPr>
              <w:rPr>
                <w:rFonts w:ascii="Cambria Math" w:hAnsi="Cambria Math"/>
                <w:i/>
              </w:rPr>
            </m:ctrlPr>
          </m:sSubPr>
          <m:e>
            <m:r>
              <w:rPr>
                <w:rFonts w:ascii="Cambria Math" w:hAnsi="Cambria Math"/>
              </w:rPr>
              <m:t xml:space="preserve"> τ</m:t>
            </m:r>
          </m:e>
          <m:sub>
            <m:r>
              <w:rPr>
                <w:rFonts w:ascii="Cambria Math" w:hAnsi="Cambria Math"/>
              </w:rPr>
              <m:t>0</m:t>
            </m:r>
          </m:sub>
        </m:sSub>
      </m:oMath>
      <w:proofErr w:type="gramStart"/>
      <w:r>
        <w:rPr>
          <w:szCs w:val="20"/>
        </w:rPr>
        <w:t>,</w:t>
      </w:r>
      <w:proofErr w:type="gramEnd"/>
      <w:r>
        <w:rPr>
          <w:szCs w:val="20"/>
        </w:rPr>
        <w:t xml:space="preserve"> </w:t>
      </w:r>
      <w:r w:rsidR="00DB6219">
        <w:rPr>
          <w:szCs w:val="20"/>
        </w:rPr>
        <w:t xml:space="preserve">in this case </w:t>
      </w:r>
      <w:r w:rsidR="000C26DB">
        <w:rPr>
          <w:szCs w:val="20"/>
        </w:rPr>
        <w:t>is</w:t>
      </w:r>
      <w:r w:rsidR="00DB6219">
        <w:rPr>
          <w:szCs w:val="20"/>
        </w:rPr>
        <w:t xml:space="preserve"> set to follow</w:t>
      </w:r>
      <w:r w:rsidR="00DB6219">
        <w:rPr>
          <w:rFonts w:eastAsiaTheme="minorEastAsia"/>
          <w:szCs w:val="20"/>
        </w:rPr>
        <w:t xml:space="preserve"> </w:t>
      </w:r>
      <w:r>
        <w:rPr>
          <w:rFonts w:eastAsiaTheme="minorEastAsia"/>
          <w:szCs w:val="20"/>
        </w:rPr>
        <w:t xml:space="preserve">the </w:t>
      </w:r>
      <w:r w:rsidR="00DB6219">
        <w:rPr>
          <w:rFonts w:eastAsiaTheme="minorEastAsia"/>
          <w:szCs w:val="20"/>
        </w:rPr>
        <w:t xml:space="preserve">Gamma </w:t>
      </w:r>
      <w:r w:rsidR="00DB6219">
        <w:rPr>
          <w:szCs w:val="20"/>
        </w:rPr>
        <w:t xml:space="preserve">distribution </w:t>
      </w:r>
      <m:oMath>
        <m:r>
          <w:rPr>
            <w:rFonts w:ascii="Cambria Math" w:hAnsi="Cambria Math"/>
          </w:rPr>
          <m:t xml:space="preserve"> </m:t>
        </m:r>
        <m:sSub>
          <m:sSubPr>
            <m:ctrlPr>
              <w:rPr>
                <w:rFonts w:ascii="Cambria Math" w:hAnsi="Cambria Math"/>
                <w:i/>
              </w:rPr>
            </m:ctrlPr>
          </m:sSubPr>
          <m:e>
            <m:r>
              <w:rPr>
                <w:rFonts w:ascii="Cambria Math" w:hAnsi="Cambria Math"/>
              </w:rPr>
              <m:t>τ</m:t>
            </m:r>
          </m:e>
          <m:sub>
            <m:r>
              <w:rPr>
                <w:rFonts w:ascii="Cambria Math" w:hAnsi="Cambria Math"/>
              </w:rPr>
              <m:t>0</m:t>
            </m:r>
          </m:sub>
        </m:sSub>
        <m:r>
          <w:rPr>
            <w:rFonts w:ascii="Cambria Math" w:hAnsi="Cambria Math"/>
          </w:rPr>
          <m:t>~</m:t>
        </m:r>
        <m:r>
          <m:rPr>
            <m:sty m:val="p"/>
          </m:rPr>
          <w:rPr>
            <w:rFonts w:ascii="Cambria Math" w:hAnsi="Cambria Math"/>
          </w:rPr>
          <m:t>Γ</m:t>
        </m:r>
        <m:r>
          <w:rPr>
            <w:rFonts w:ascii="Cambria Math" w:hAnsi="Cambria Math"/>
          </w:rPr>
          <m:t>(r,μ)</m:t>
        </m:r>
      </m:oMath>
      <w:r w:rsidR="00DB6219">
        <w:rPr>
          <w:szCs w:val="20"/>
        </w:rPr>
        <w:t xml:space="preserve">; where </w:t>
      </w:r>
      <m:oMath>
        <m:r>
          <w:rPr>
            <w:rFonts w:ascii="Cambria Math" w:hAnsi="Cambria Math"/>
            <w:szCs w:val="20"/>
          </w:rPr>
          <m:t>r</m:t>
        </m:r>
      </m:oMath>
      <w:r w:rsidR="00DB6219">
        <w:rPr>
          <w:szCs w:val="20"/>
        </w:rPr>
        <w:t xml:space="preserve"> is the shape </w:t>
      </w:r>
      <w:r w:rsidR="000C26DB">
        <w:rPr>
          <w:szCs w:val="20"/>
        </w:rPr>
        <w:t xml:space="preserve">parameter </w:t>
      </w:r>
      <w:r w:rsidR="00DB6219">
        <w:rPr>
          <w:szCs w:val="20"/>
        </w:rPr>
        <w:t xml:space="preserve">and </w:t>
      </w:r>
      <m:oMath>
        <m:r>
          <w:rPr>
            <w:rFonts w:ascii="Cambria Math" w:hAnsi="Cambria Math"/>
            <w:szCs w:val="20"/>
          </w:rPr>
          <m:t>μ</m:t>
        </m:r>
      </m:oMath>
      <w:r w:rsidR="00DB6219">
        <w:rPr>
          <w:rFonts w:eastAsiaTheme="minorEastAsia"/>
          <w:szCs w:val="20"/>
        </w:rPr>
        <w:t xml:space="preserve"> is the rate</w:t>
      </w:r>
      <w:r w:rsidR="000C26DB">
        <w:rPr>
          <w:rFonts w:eastAsiaTheme="minorEastAsia"/>
          <w:szCs w:val="20"/>
        </w:rPr>
        <w:t xml:space="preserve"> parameter</w:t>
      </w:r>
      <w:r w:rsidR="00DB6219">
        <w:rPr>
          <w:rFonts w:eastAsiaTheme="minorEastAsia"/>
          <w:szCs w:val="20"/>
        </w:rPr>
        <w:t xml:space="preserve">. The </w:t>
      </w:r>
      <w:r w:rsidR="000C26DB">
        <w:rPr>
          <w:rFonts w:eastAsiaTheme="minorEastAsia"/>
          <w:szCs w:val="20"/>
        </w:rPr>
        <w:t>parameters</w:t>
      </w:r>
      <w:r w:rsidR="00DB6219">
        <w:rPr>
          <w:rFonts w:eastAsiaTheme="minorEastAsia"/>
          <w:szCs w:val="20"/>
        </w:rPr>
        <w:t xml:space="preserve"> are unknown and </w:t>
      </w:r>
      <w:r w:rsidR="000C26DB">
        <w:rPr>
          <w:rFonts w:eastAsiaTheme="minorEastAsia"/>
          <w:szCs w:val="20"/>
        </w:rPr>
        <w:t>hence</w:t>
      </w:r>
      <m:oMath>
        <m:r>
          <w:rPr>
            <w:rFonts w:ascii="Cambria Math" w:eastAsiaTheme="minorEastAsia" w:hAnsi="Cambria Math"/>
            <w:szCs w:val="20"/>
          </w:rPr>
          <m:t xml:space="preserve"> r, μ=0.001</m:t>
        </m:r>
      </m:oMath>
      <w:r w:rsidR="00DB6219">
        <w:rPr>
          <w:rFonts w:eastAsiaTheme="minorEastAsia"/>
          <w:szCs w:val="20"/>
        </w:rPr>
        <w:t xml:space="preserve">. However, </w:t>
      </w:r>
      <w:r w:rsidR="00134D2C">
        <w:rPr>
          <w:rFonts w:eastAsiaTheme="minorEastAsia"/>
          <w:szCs w:val="20"/>
        </w:rPr>
        <w:t>“</w:t>
      </w:r>
      <w:r w:rsidR="006E3860" w:rsidRPr="00134D2C">
        <w:rPr>
          <w:szCs w:val="20"/>
        </w:rPr>
        <w:t>Informative</w:t>
      </w:r>
      <w:r w:rsidR="007B44DA" w:rsidRPr="00134D2C">
        <w:rPr>
          <w:szCs w:val="20"/>
        </w:rPr>
        <w:t xml:space="preserve"> prior</w:t>
      </w:r>
      <w:r w:rsidR="00134D2C">
        <w:rPr>
          <w:szCs w:val="20"/>
        </w:rPr>
        <w:t>”</w:t>
      </w:r>
      <w:r w:rsidR="000C26DB">
        <w:rPr>
          <w:szCs w:val="20"/>
        </w:rPr>
        <w:t xml:space="preserve"> is used for</w:t>
      </w:r>
      <w:r w:rsidR="00DB602A">
        <w:rPr>
          <w:szCs w:val="20"/>
        </w:rPr>
        <w:t xml:space="preserve"> </w:t>
      </w:r>
      <m:oMath>
        <m:sSub>
          <m:sSubPr>
            <m:ctrlPr>
              <w:rPr>
                <w:rFonts w:ascii="Cambria Math" w:hAnsi="Cambria Math"/>
                <w:i/>
                <w:szCs w:val="20"/>
              </w:rPr>
            </m:ctrlPr>
          </m:sSubPr>
          <m:e>
            <m:r>
              <w:rPr>
                <w:rFonts w:ascii="Cambria Math" w:hAnsi="Cambria Math"/>
                <w:szCs w:val="20"/>
              </w:rPr>
              <m:t>μ</m:t>
            </m:r>
          </m:e>
          <m:sub>
            <m:r>
              <w:rPr>
                <w:rFonts w:ascii="Cambria Math" w:hAnsi="Cambria Math"/>
                <w:szCs w:val="20"/>
              </w:rPr>
              <m:t>0</m:t>
            </m:r>
          </m:sub>
        </m:sSub>
      </m:oMath>
      <w:r w:rsidR="006E3860">
        <w:rPr>
          <w:rFonts w:eastAsiaTheme="minorEastAsia"/>
          <w:szCs w:val="20"/>
        </w:rPr>
        <w:t xml:space="preserve"> </w:t>
      </w:r>
      <w:r w:rsidR="000C26DB">
        <w:rPr>
          <w:szCs w:val="20"/>
        </w:rPr>
        <w:t>based on the</w:t>
      </w:r>
      <w:r w:rsidR="00100512">
        <w:rPr>
          <w:szCs w:val="20"/>
        </w:rPr>
        <w:t xml:space="preserve"> fitted distribution from the PLB test</w:t>
      </w:r>
      <w:r w:rsidR="00C406A7">
        <w:rPr>
          <w:szCs w:val="20"/>
        </w:rPr>
        <w:t>s</w:t>
      </w:r>
      <w:r w:rsidR="00FC236B">
        <w:rPr>
          <w:rFonts w:eastAsiaTheme="minorEastAsia"/>
          <w:szCs w:val="20"/>
        </w:rPr>
        <w:t>.</w:t>
      </w:r>
      <w:r w:rsidR="00EC35B0">
        <w:rPr>
          <w:rFonts w:eastAsiaTheme="minorEastAsia"/>
          <w:szCs w:val="20"/>
        </w:rPr>
        <w:t xml:space="preserve"> </w:t>
      </w:r>
      <w:r w:rsidR="00DB6219">
        <w:rPr>
          <w:rFonts w:eastAsiaTheme="minorEastAsia"/>
          <w:szCs w:val="20"/>
        </w:rPr>
        <w:t>Therefore</w:t>
      </w:r>
      <w:r w:rsidR="00DB6219">
        <w:rPr>
          <w:szCs w:val="20"/>
        </w:rPr>
        <w:t xml:space="preserve"> the posterior</w:t>
      </w:r>
      <w:r>
        <w:rPr>
          <w:szCs w:val="20"/>
        </w:rPr>
        <w:t xml:space="preserve"> distribution is</w:t>
      </w:r>
      <w:r w:rsidR="00DB6219">
        <w:rPr>
          <w:szCs w:val="20"/>
        </w:rPr>
        <w:t>;</w:t>
      </w:r>
    </w:p>
    <w:tbl>
      <w:tblPr>
        <w:tblStyle w:val="TableGrid"/>
        <w:tblW w:w="4943"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4782"/>
        <w:gridCol w:w="1478"/>
      </w:tblGrid>
      <w:tr w:rsidR="00DB6219" w:rsidRPr="004A1319" w:rsidTr="00900361">
        <w:trPr>
          <w:trHeight w:hRule="exact" w:val="993"/>
          <w:jc w:val="center"/>
        </w:trPr>
        <w:tc>
          <w:tcPr>
            <w:tcW w:w="1574" w:type="pct"/>
            <w:vAlign w:val="center"/>
          </w:tcPr>
          <w:p w:rsidR="00DB6219" w:rsidRPr="004A1319" w:rsidRDefault="00DB6219" w:rsidP="00900361">
            <w:pPr>
              <w:pStyle w:val="Caption"/>
              <w:rPr>
                <w:i/>
                <w:sz w:val="20"/>
              </w:rPr>
            </w:pPr>
          </w:p>
        </w:tc>
        <w:tc>
          <w:tcPr>
            <w:tcW w:w="2617" w:type="pct"/>
            <w:vAlign w:val="center"/>
            <w:hideMark/>
          </w:tcPr>
          <w:p w:rsidR="00DB6219" w:rsidRPr="00EA066D" w:rsidRDefault="00DB6219" w:rsidP="00900361">
            <w:pPr>
              <w:pStyle w:val="Caption"/>
              <w:rPr>
                <w:i/>
                <w:color w:val="FF0000"/>
                <w:sz w:val="20"/>
              </w:rPr>
            </w:pPr>
            <m:oMathPara>
              <m:oMathParaPr>
                <m:jc m:val="left"/>
              </m:oMathParaPr>
              <m:oMath>
                <m:r>
                  <w:rPr>
                    <w:rFonts w:ascii="Cambria Math" w:hAnsi="Cambria Math"/>
                    <w:color w:val="auto"/>
                    <w:sz w:val="20"/>
                  </w:rPr>
                  <m:t>p</m:t>
                </m:r>
                <m:d>
                  <m:dPr>
                    <m:ctrlPr>
                      <w:rPr>
                        <w:rFonts w:ascii="Cambria Math" w:hAnsi="Cambria Math"/>
                        <w:i/>
                        <w:color w:val="auto"/>
                        <w:sz w:val="20"/>
                      </w:rPr>
                    </m:ctrlPr>
                  </m:dPr>
                  <m:e>
                    <m:r>
                      <w:rPr>
                        <w:rFonts w:ascii="Cambria Math" w:hAnsi="Cambria Math"/>
                        <w:color w:val="auto"/>
                        <w:sz w:val="20"/>
                      </w:rPr>
                      <m:t>μ</m:t>
                    </m:r>
                  </m:e>
                  <m:e>
                    <m:r>
                      <w:rPr>
                        <w:rFonts w:ascii="Cambria Math" w:hAnsi="Cambria Math"/>
                        <w:color w:val="auto"/>
                        <w:sz w:val="20"/>
                      </w:rPr>
                      <m:t>D</m:t>
                    </m:r>
                  </m:e>
                </m:d>
                <m:r>
                  <w:rPr>
                    <w:rFonts w:ascii="Cambria Math" w:hAnsi="Cambria Math"/>
                    <w:color w:val="auto"/>
                    <w:sz w:val="20"/>
                  </w:rPr>
                  <m:t>∝p</m:t>
                </m:r>
                <m:d>
                  <m:dPr>
                    <m:ctrlPr>
                      <w:rPr>
                        <w:rFonts w:ascii="Cambria Math" w:hAnsi="Cambria Math"/>
                        <w:i/>
                        <w:color w:val="auto"/>
                        <w:sz w:val="20"/>
                      </w:rPr>
                    </m:ctrlPr>
                  </m:dPr>
                  <m:e>
                    <m:r>
                      <w:rPr>
                        <w:rFonts w:ascii="Cambria Math" w:hAnsi="Cambria Math"/>
                        <w:color w:val="auto"/>
                        <w:sz w:val="20"/>
                      </w:rPr>
                      <m:t>D</m:t>
                    </m:r>
                  </m:e>
                  <m:e>
                    <m:r>
                      <w:rPr>
                        <w:rFonts w:ascii="Cambria Math" w:hAnsi="Cambria Math"/>
                        <w:color w:val="auto"/>
                        <w:sz w:val="20"/>
                      </w:rPr>
                      <m:t>μ,τ</m:t>
                    </m:r>
                  </m:e>
                </m:d>
                <m:r>
                  <w:rPr>
                    <w:rFonts w:ascii="Cambria Math" w:hAnsi="Cambria Math"/>
                    <w:color w:val="auto"/>
                    <w:sz w:val="20"/>
                  </w:rPr>
                  <m:t>p(μ|</m:t>
                </m:r>
                <m:sSub>
                  <m:sSubPr>
                    <m:ctrlPr>
                      <w:rPr>
                        <w:rFonts w:ascii="Cambria Math" w:hAnsi="Cambria Math"/>
                        <w:i/>
                        <w:color w:val="auto"/>
                        <w:sz w:val="20"/>
                      </w:rPr>
                    </m:ctrlPr>
                  </m:sSubPr>
                  <m:e>
                    <m:r>
                      <w:rPr>
                        <w:rFonts w:ascii="Cambria Math" w:hAnsi="Cambria Math"/>
                        <w:color w:val="auto"/>
                        <w:sz w:val="20"/>
                      </w:rPr>
                      <m:t>μ</m:t>
                    </m:r>
                  </m:e>
                  <m:sub>
                    <m:r>
                      <w:rPr>
                        <w:rFonts w:ascii="Cambria Math" w:hAnsi="Cambria Math"/>
                        <w:color w:val="auto"/>
                        <w:sz w:val="20"/>
                      </w:rPr>
                      <m:t>0</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τ</m:t>
                    </m:r>
                  </m:e>
                  <m:sub>
                    <m:r>
                      <w:rPr>
                        <w:rFonts w:ascii="Cambria Math" w:hAnsi="Cambria Math"/>
                        <w:color w:val="auto"/>
                        <w:sz w:val="20"/>
                      </w:rPr>
                      <m:t>0</m:t>
                    </m:r>
                  </m:sub>
                </m:sSub>
                <m:r>
                  <w:rPr>
                    <w:rFonts w:ascii="Cambria Math" w:hAnsi="Cambria Math"/>
                    <w:color w:val="auto"/>
                    <w:sz w:val="20"/>
                  </w:rPr>
                  <m:t>)</m:t>
                </m:r>
              </m:oMath>
            </m:oMathPara>
          </w:p>
        </w:tc>
        <w:tc>
          <w:tcPr>
            <w:tcW w:w="809" w:type="pct"/>
            <w:vAlign w:val="center"/>
            <w:hideMark/>
          </w:tcPr>
          <w:p w:rsidR="00DB6219" w:rsidRPr="00EA066D" w:rsidRDefault="00DB6219" w:rsidP="00900361">
            <w:pPr>
              <w:pStyle w:val="Caption"/>
              <w:spacing w:after="0"/>
              <w:jc w:val="right"/>
              <w:rPr>
                <w:color w:val="FF0000"/>
                <w:sz w:val="20"/>
              </w:rPr>
            </w:pPr>
            <w:r w:rsidRPr="00EA066D">
              <w:rPr>
                <w:color w:val="FF0000"/>
                <w:sz w:val="20"/>
              </w:rPr>
              <w:t>(</w:t>
            </w:r>
            <w:r w:rsidR="00346BE9">
              <w:rPr>
                <w:color w:val="FF0000"/>
                <w:sz w:val="20"/>
              </w:rPr>
              <w:t>7</w:t>
            </w:r>
            <w:r w:rsidRPr="00EA066D">
              <w:rPr>
                <w:color w:val="FF0000"/>
                <w:sz w:val="20"/>
              </w:rPr>
              <w:t>)</w:t>
            </w:r>
          </w:p>
        </w:tc>
      </w:tr>
    </w:tbl>
    <w:p w:rsidR="00C128B7" w:rsidRDefault="00DB6219" w:rsidP="00C128B7">
      <w:r>
        <w:rPr>
          <w:rFonts w:eastAsiaTheme="minorEastAsia"/>
          <w:szCs w:val="20"/>
        </w:rPr>
        <w:t xml:space="preserve">In this model the mean of the posterior distribution is indeed the most probable EC. </w:t>
      </w:r>
      <w:r w:rsidR="00D27825">
        <w:rPr>
          <w:lang w:val="en-US"/>
        </w:rPr>
        <w:t>The</w:t>
      </w:r>
      <w:r>
        <w:rPr>
          <w:lang w:val="en-US"/>
        </w:rPr>
        <w:t xml:space="preserve"> estimation</w:t>
      </w:r>
      <w:r w:rsidR="00D8156E">
        <w:rPr>
          <w:lang w:val="en-US"/>
        </w:rPr>
        <w:t xml:space="preserve"> </w:t>
      </w:r>
      <w:r w:rsidR="00D8156E" w:rsidRPr="00EA066D">
        <w:rPr>
          <w:color w:val="FF0000"/>
          <w:lang w:val="en-US"/>
        </w:rPr>
        <w:t>was</w:t>
      </w:r>
      <w:r w:rsidR="00D8156E">
        <w:rPr>
          <w:lang w:val="en-US"/>
        </w:rPr>
        <w:t xml:space="preserve"> </w:t>
      </w:r>
      <w:r w:rsidR="00B640A6">
        <w:rPr>
          <w:lang w:val="en-US"/>
        </w:rPr>
        <w:t>carried out with</w:t>
      </w:r>
      <w:r>
        <w:rPr>
          <w:lang w:val="en-US"/>
        </w:rPr>
        <w:t xml:space="preserve"> the </w:t>
      </w:r>
      <w:r w:rsidR="00D27825">
        <w:rPr>
          <w:lang w:val="en-US"/>
        </w:rPr>
        <w:t xml:space="preserve">signals </w:t>
      </w:r>
      <w:r w:rsidR="00D8156E" w:rsidRPr="00EA066D">
        <w:rPr>
          <w:color w:val="FF0000"/>
          <w:lang w:val="en-US"/>
        </w:rPr>
        <w:t>obtained</w:t>
      </w:r>
      <w:r w:rsidR="00D8156E">
        <w:rPr>
          <w:lang w:val="en-US"/>
        </w:rPr>
        <w:t xml:space="preserve"> </w:t>
      </w:r>
      <w:r w:rsidR="00D27825">
        <w:rPr>
          <w:lang w:val="en-US"/>
        </w:rPr>
        <w:t xml:space="preserve">from the </w:t>
      </w:r>
      <w:r w:rsidR="00D8156E" w:rsidRPr="00EA066D">
        <w:rPr>
          <w:color w:val="FF0000"/>
          <w:lang w:val="en-US"/>
        </w:rPr>
        <w:t xml:space="preserve">located </w:t>
      </w:r>
      <w:r w:rsidR="006E3860" w:rsidRPr="00EA066D">
        <w:rPr>
          <w:color w:val="FF0000"/>
          <w:lang w:val="en-US"/>
        </w:rPr>
        <w:t>events</w:t>
      </w:r>
      <w:r w:rsidR="00D8156E">
        <w:rPr>
          <w:lang w:val="en-US"/>
        </w:rPr>
        <w:t xml:space="preserve">. </w:t>
      </w:r>
      <w:r w:rsidR="00D8156E" w:rsidRPr="00EA066D">
        <w:rPr>
          <w:color w:val="FF0000"/>
          <w:lang w:val="en-US"/>
        </w:rPr>
        <w:t>The signals were</w:t>
      </w:r>
      <w:r w:rsidR="006E3860" w:rsidRPr="00EA066D">
        <w:rPr>
          <w:color w:val="FF0000"/>
          <w:lang w:val="en-US"/>
        </w:rPr>
        <w:t xml:space="preserve"> </w:t>
      </w:r>
      <w:r w:rsidR="008F7B38" w:rsidRPr="00EA066D">
        <w:rPr>
          <w:color w:val="FF0000"/>
          <w:lang w:val="en-US"/>
        </w:rPr>
        <w:t xml:space="preserve">extracted </w:t>
      </w:r>
      <w:r w:rsidR="008F7B38">
        <w:rPr>
          <w:lang w:val="en-US"/>
        </w:rPr>
        <w:t>and</w:t>
      </w:r>
      <w:r w:rsidR="00CE576F">
        <w:rPr>
          <w:lang w:val="en-US"/>
        </w:rPr>
        <w:t xml:space="preserve"> </w:t>
      </w:r>
      <w:r w:rsidR="00C128B7">
        <w:rPr>
          <w:lang w:val="en-US"/>
        </w:rPr>
        <w:t>cross correlated</w:t>
      </w:r>
      <w:r w:rsidR="000C26DB">
        <w:t xml:space="preserve"> in</w:t>
      </w:r>
      <w:r w:rsidR="008F7B38">
        <w:t xml:space="preserve"> MATLAB</w:t>
      </w:r>
      <w:r w:rsidR="005D2C80">
        <w:t>®</w:t>
      </w:r>
      <w:r w:rsidR="008F7B38">
        <w:t xml:space="preserve">. The </w:t>
      </w:r>
      <w:r w:rsidR="006E3860">
        <w:t>EC</w:t>
      </w:r>
      <w:r w:rsidR="008F7B38">
        <w:t xml:space="preserve"> </w:t>
      </w:r>
      <w:r w:rsidR="00663273">
        <w:t>value</w:t>
      </w:r>
      <w:r w:rsidR="00D81510">
        <w:t xml:space="preserve">s </w:t>
      </w:r>
      <w:r w:rsidR="00D8156E" w:rsidRPr="00EA066D">
        <w:rPr>
          <w:color w:val="FF0000"/>
        </w:rPr>
        <w:t>were</w:t>
      </w:r>
      <w:r w:rsidR="00D8156E">
        <w:t xml:space="preserve"> </w:t>
      </w:r>
      <w:r w:rsidR="00663273">
        <w:t xml:space="preserve">calculated for </w:t>
      </w:r>
      <w:r w:rsidR="00663273" w:rsidRPr="00EA066D">
        <w:rPr>
          <w:color w:val="FF0000"/>
        </w:rPr>
        <w:t>each event</w:t>
      </w:r>
      <w:r w:rsidR="006E3860" w:rsidRPr="00EA066D">
        <w:rPr>
          <w:color w:val="FF0000"/>
        </w:rPr>
        <w:t xml:space="preserve"> </w:t>
      </w:r>
      <w:r w:rsidR="006E3860">
        <w:t>and</w:t>
      </w:r>
      <w:r w:rsidR="00C128B7" w:rsidRPr="00EA066D">
        <w:rPr>
          <w:color w:val="FF0000"/>
        </w:rPr>
        <w:t xml:space="preserve"> </w:t>
      </w:r>
      <w:r w:rsidR="006E3860" w:rsidRPr="00EA066D">
        <w:rPr>
          <w:color w:val="FF0000"/>
        </w:rPr>
        <w:t>imported</w:t>
      </w:r>
      <w:r w:rsidR="00C128B7" w:rsidRPr="00EA066D">
        <w:rPr>
          <w:color w:val="FF0000"/>
        </w:rPr>
        <w:t xml:space="preserve"> </w:t>
      </w:r>
      <w:r w:rsidR="00C128B7">
        <w:t xml:space="preserve">into </w:t>
      </w:r>
      <w:proofErr w:type="spellStart"/>
      <w:r w:rsidR="00C128B7">
        <w:t>WinBUGS</w:t>
      </w:r>
      <w:proofErr w:type="spellEnd"/>
      <w:r w:rsidR="00C128B7">
        <w:t xml:space="preserve"> for estimation. </w:t>
      </w:r>
      <w:r>
        <w:t>A schematic of the process is illustrated in</w:t>
      </w:r>
      <w:r w:rsidR="000A53FB">
        <w:t xml:space="preserve"> </w:t>
      </w:r>
      <w:r w:rsidR="000A53FB" w:rsidRPr="00EA066D">
        <w:rPr>
          <w:color w:val="FF0000"/>
        </w:rPr>
        <w:fldChar w:fldCharType="begin"/>
      </w:r>
      <w:r w:rsidR="000A53FB" w:rsidRPr="00EA066D">
        <w:rPr>
          <w:color w:val="FF0000"/>
        </w:rPr>
        <w:instrText xml:space="preserve"> REF _Ref493262428 \h </w:instrText>
      </w:r>
      <w:r w:rsidR="000A53FB" w:rsidRPr="00EA066D">
        <w:rPr>
          <w:color w:val="FF0000"/>
        </w:rPr>
      </w:r>
      <w:r w:rsidR="000A53FB" w:rsidRPr="00EA066D">
        <w:rPr>
          <w:color w:val="FF0000"/>
        </w:rPr>
        <w:fldChar w:fldCharType="separate"/>
      </w:r>
      <w:r w:rsidR="00E44FE4" w:rsidRPr="00EA066D">
        <w:rPr>
          <w:color w:val="FF0000"/>
        </w:rPr>
        <w:t xml:space="preserve">Figure </w:t>
      </w:r>
      <w:r w:rsidR="00E44FE4" w:rsidRPr="00EA066D">
        <w:rPr>
          <w:noProof/>
          <w:color w:val="FF0000"/>
        </w:rPr>
        <w:t>6</w:t>
      </w:r>
      <w:r w:rsidR="000A53FB" w:rsidRPr="00EA066D">
        <w:rPr>
          <w:color w:val="FF0000"/>
        </w:rPr>
        <w:fldChar w:fldCharType="end"/>
      </w:r>
      <w:r w:rsidR="000A53FB">
        <w:t xml:space="preserve">. </w:t>
      </w:r>
      <w:r w:rsidR="00663273">
        <w:t xml:space="preserve">During the estimation process, </w:t>
      </w:r>
      <w:r w:rsidR="008F7B38">
        <w:t>t</w:t>
      </w:r>
      <w:r w:rsidR="00C128B7">
        <w:t>he</w:t>
      </w:r>
      <w:r w:rsidR="00663273">
        <w:t xml:space="preserve">re is non-stationary period </w:t>
      </w:r>
      <w:r w:rsidR="00D04E6F">
        <w:lastRenderedPageBreak/>
        <w:t>known as a “</w:t>
      </w:r>
      <w:r w:rsidR="00BA0D9E">
        <w:t xml:space="preserve">burn-in” stage </w:t>
      </w:r>
      <w:r w:rsidR="00663273">
        <w:t xml:space="preserve">at the beginning of the iterations </w:t>
      </w:r>
      <w:r w:rsidR="00BA0D9E">
        <w:t>before the</w:t>
      </w:r>
      <w:r w:rsidR="00F03DDF">
        <w:t xml:space="preserve"> </w:t>
      </w:r>
      <w:r w:rsidR="006E3860">
        <w:t xml:space="preserve">Markov </w:t>
      </w:r>
      <w:r w:rsidR="00F03DDF">
        <w:t xml:space="preserve">chain is converged. These values are </w:t>
      </w:r>
      <w:r w:rsidR="00663273">
        <w:t>discarded in the final estimation.</w:t>
      </w:r>
    </w:p>
    <w:p w:rsidR="00DB6219" w:rsidRDefault="00DB6219" w:rsidP="00C128B7">
      <w:r w:rsidRPr="000C26DB">
        <w:rPr>
          <w:noProof/>
          <w:color w:val="000000" w:themeColor="text1"/>
          <w:lang w:eastAsia="en-GB"/>
        </w:rPr>
        <mc:AlternateContent>
          <mc:Choice Requires="wpc">
            <w:drawing>
              <wp:inline distT="0" distB="0" distL="0" distR="0" wp14:anchorId="7DBF792A" wp14:editId="35983EAA">
                <wp:extent cx="5772150" cy="2428875"/>
                <wp:effectExtent l="0" t="0" r="0" b="9525"/>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099" name="Group 4099"/>
                        <wpg:cNvGrpSpPr/>
                        <wpg:grpSpPr>
                          <a:xfrm>
                            <a:off x="177807" y="49098"/>
                            <a:ext cx="5547369" cy="2376602"/>
                            <a:chOff x="177807" y="49098"/>
                            <a:chExt cx="5547369" cy="2376602"/>
                          </a:xfrm>
                        </wpg:grpSpPr>
                        <pic:pic xmlns:pic="http://schemas.openxmlformats.org/drawingml/2006/picture">
                          <pic:nvPicPr>
                            <pic:cNvPr id="56" name="Picture 56"/>
                            <pic:cNvPicPr preferRelativeResize="0">
                              <a:picLocks noChangeAspect="1"/>
                            </pic:cNvPicPr>
                          </pic:nvPicPr>
                          <pic:blipFill>
                            <a:blip r:embed="rId16">
                              <a:grayscl/>
                            </a:blip>
                            <a:stretch>
                              <a:fillRect/>
                            </a:stretch>
                          </pic:blipFill>
                          <pic:spPr>
                            <a:xfrm>
                              <a:off x="4511057" y="1412956"/>
                              <a:ext cx="731520" cy="486193"/>
                            </a:xfrm>
                            <a:prstGeom prst="rect">
                              <a:avLst/>
                            </a:prstGeom>
                          </pic:spPr>
                        </pic:pic>
                        <wps:wsp>
                          <wps:cNvPr id="92" name="Text Box 54"/>
                          <wps:cNvSpPr txBox="1"/>
                          <wps:spPr>
                            <a:xfrm>
                              <a:off x="1999881" y="940730"/>
                              <a:ext cx="1065530" cy="537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2840" w:rsidRPr="009764DA" w:rsidRDefault="00002840" w:rsidP="000C26DB">
                                <w:pPr>
                                  <w:pStyle w:val="NormalWeb"/>
                                  <w:spacing w:before="0" w:beforeAutospacing="0" w:after="120" w:afterAutospacing="0"/>
                                  <w:jc w:val="center"/>
                                  <w:rPr>
                                    <w:sz w:val="16"/>
                                    <w:szCs w:val="16"/>
                                  </w:rPr>
                                </w:pPr>
                                <w:r w:rsidRPr="009764DA">
                                  <w:rPr>
                                    <w:rFonts w:eastAsia="Calibri"/>
                                    <w:sz w:val="16"/>
                                    <w:szCs w:val="16"/>
                                  </w:rPr>
                                  <w:t>Transient signals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Text Box 54"/>
                          <wps:cNvSpPr txBox="1"/>
                          <wps:spPr>
                            <a:xfrm>
                              <a:off x="1999881" y="151278"/>
                              <a:ext cx="1065530" cy="5376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2840" w:rsidRPr="009764DA" w:rsidRDefault="00002840" w:rsidP="000C26DB">
                                <w:pPr>
                                  <w:pStyle w:val="NormalWeb"/>
                                  <w:spacing w:before="0" w:beforeAutospacing="0" w:after="120" w:afterAutospacing="0"/>
                                  <w:jc w:val="center"/>
                                  <w:rPr>
                                    <w:sz w:val="16"/>
                                    <w:szCs w:val="16"/>
                                    <w:lang w:val="en-US"/>
                                  </w:rPr>
                                </w:pPr>
                                <w:r w:rsidRPr="009764DA">
                                  <w:rPr>
                                    <w:rFonts w:eastAsia="Calibri"/>
                                    <w:sz w:val="16"/>
                                    <w:szCs w:val="16"/>
                                    <w:lang w:val="en-US"/>
                                  </w:rPr>
                                  <w:t>Transient signals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4425966" y="49098"/>
                              <a:ext cx="857250" cy="3391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2840" w:rsidRPr="009764DA" w:rsidRDefault="00002840">
                                <w:pPr>
                                  <w:rPr>
                                    <w:sz w:val="16"/>
                                    <w:szCs w:val="16"/>
                                    <w:lang w:val="en-US"/>
                                  </w:rPr>
                                </w:pPr>
                                <w:r w:rsidRPr="009764DA">
                                  <w:rPr>
                                    <w:sz w:val="16"/>
                                    <w:szCs w:val="16"/>
                                    <w:lang w:val="en-US"/>
                                  </w:rPr>
                                  <w:t>Data sorting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Flowchart: Data 29"/>
                          <wps:cNvSpPr/>
                          <wps:spPr>
                            <a:xfrm>
                              <a:off x="177807" y="898775"/>
                              <a:ext cx="1667510" cy="502330"/>
                            </a:xfrm>
                            <a:prstGeom prst="flowChartInputOutpu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2840" w:rsidRPr="009764DA" w:rsidRDefault="00002840" w:rsidP="000C26DB">
                                <w:pPr>
                                  <w:spacing w:after="0"/>
                                  <w:jc w:val="center"/>
                                  <w:rPr>
                                    <w:color w:val="000000" w:themeColor="text1"/>
                                    <w:sz w:val="16"/>
                                    <w:szCs w:val="16"/>
                                    <w:lang w:val="en-US"/>
                                  </w:rPr>
                                </w:pPr>
                                <w:r w:rsidRPr="009764DA">
                                  <w:rPr>
                                    <w:color w:val="000000" w:themeColor="text1"/>
                                    <w:sz w:val="16"/>
                                    <w:szCs w:val="16"/>
                                    <w:lang w:val="en-US"/>
                                  </w:rPr>
                                  <w:t>Located events from PLB tests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lowchart: Data 65"/>
                          <wps:cNvSpPr/>
                          <wps:spPr>
                            <a:xfrm>
                              <a:off x="177807" y="137750"/>
                              <a:ext cx="1742440" cy="482010"/>
                            </a:xfrm>
                            <a:prstGeom prst="flowChartInputOutpu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2840" w:rsidRPr="009764DA" w:rsidRDefault="00002840" w:rsidP="000A53FB">
                                <w:pPr>
                                  <w:pStyle w:val="NormalWeb"/>
                                  <w:spacing w:before="0" w:beforeAutospacing="0" w:after="0" w:afterAutospacing="0"/>
                                  <w:jc w:val="center"/>
                                  <w:rPr>
                                    <w:rFonts w:eastAsia="Calibri"/>
                                    <w:color w:val="000000"/>
                                    <w:sz w:val="16"/>
                                    <w:szCs w:val="16"/>
                                  </w:rPr>
                                </w:pPr>
                                <w:r w:rsidRPr="009764DA">
                                  <w:rPr>
                                    <w:rFonts w:eastAsia="Calibri"/>
                                    <w:color w:val="000000"/>
                                    <w:sz w:val="16"/>
                                    <w:szCs w:val="16"/>
                                  </w:rPr>
                                  <w:t>Located events from fatigue test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Flowchart: Sort 31"/>
                          <wps:cNvSpPr/>
                          <wps:spPr>
                            <a:xfrm>
                              <a:off x="4686316" y="266700"/>
                              <a:ext cx="184150" cy="215900"/>
                            </a:xfrm>
                            <a:prstGeom prst="flowChartSor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lowchart: Process 35"/>
                          <wps:cNvSpPr/>
                          <wps:spPr>
                            <a:xfrm>
                              <a:off x="3112786" y="154600"/>
                              <a:ext cx="1029970" cy="43815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2840" w:rsidRPr="009764DA" w:rsidRDefault="00002840" w:rsidP="00900361">
                                <w:pPr>
                                  <w:shd w:val="clear" w:color="auto" w:fill="FFFFFF" w:themeFill="background1"/>
                                  <w:spacing w:after="0"/>
                                  <w:jc w:val="center"/>
                                  <w:rPr>
                                    <w:color w:val="000000" w:themeColor="text1"/>
                                    <w:sz w:val="16"/>
                                    <w:szCs w:val="16"/>
                                    <w:lang w:val="en-US"/>
                                  </w:rPr>
                                </w:pPr>
                                <w:r w:rsidRPr="009764DA">
                                  <w:rPr>
                                    <w:color w:val="000000" w:themeColor="text1"/>
                                    <w:sz w:val="16"/>
                                    <w:szCs w:val="16"/>
                                    <w:lang w:val="en-US"/>
                                  </w:rPr>
                                  <w:t>Data processing</w:t>
                                </w:r>
                              </w:p>
                              <w:p w:rsidR="00002840" w:rsidRPr="009764DA" w:rsidRDefault="00002840" w:rsidP="00900361">
                                <w:pPr>
                                  <w:shd w:val="clear" w:color="auto" w:fill="FFFFFF" w:themeFill="background1"/>
                                  <w:spacing w:after="0"/>
                                  <w:jc w:val="center"/>
                                  <w:rPr>
                                    <w:color w:val="000000" w:themeColor="text1"/>
                                    <w:sz w:val="16"/>
                                    <w:szCs w:val="16"/>
                                    <w:lang w:val="en-US"/>
                                  </w:rPr>
                                </w:pPr>
                                <w:r w:rsidRPr="009764DA">
                                  <w:rPr>
                                    <w:color w:val="000000" w:themeColor="text1"/>
                                    <w:sz w:val="16"/>
                                    <w:szCs w:val="16"/>
                                    <w:lang w:val="en-US"/>
                                  </w:rPr>
                                  <w:t>MATLAB®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Arrow Connector 38"/>
                          <wps:cNvCnPr>
                            <a:stCxn id="35" idx="3"/>
                            <a:endCxn id="31" idx="1"/>
                          </wps:cNvCnPr>
                          <wps:spPr>
                            <a:xfrm>
                              <a:off x="4142756" y="373675"/>
                              <a:ext cx="543560" cy="975"/>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74" name="Flowchart: Process 74"/>
                          <wps:cNvSpPr/>
                          <wps:spPr>
                            <a:xfrm>
                              <a:off x="4737116" y="883920"/>
                              <a:ext cx="965200" cy="54068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2840" w:rsidRPr="009764DA" w:rsidRDefault="00002840" w:rsidP="00900361">
                                <w:pPr>
                                  <w:pStyle w:val="NormalWeb"/>
                                  <w:shd w:val="clear" w:color="auto" w:fill="FFFFFF" w:themeFill="background1"/>
                                  <w:spacing w:before="0" w:beforeAutospacing="0" w:after="0" w:afterAutospacing="0"/>
                                  <w:jc w:val="center"/>
                                  <w:rPr>
                                    <w:rFonts w:eastAsia="Calibri"/>
                                    <w:color w:val="000000"/>
                                    <w:sz w:val="16"/>
                                    <w:szCs w:val="16"/>
                                    <w:lang w:val="en-US"/>
                                  </w:rPr>
                                </w:pPr>
                                <w:r w:rsidRPr="009764DA">
                                  <w:rPr>
                                    <w:rFonts w:eastAsia="Calibri"/>
                                    <w:color w:val="000000"/>
                                    <w:sz w:val="16"/>
                                    <w:szCs w:val="16"/>
                                    <w:lang w:val="en-US"/>
                                  </w:rPr>
                                  <w:t>Bayesian estimation in</w:t>
                                </w:r>
                              </w:p>
                              <w:p w:rsidR="00002840" w:rsidRPr="009764DA" w:rsidRDefault="00002840" w:rsidP="00900361">
                                <w:pPr>
                                  <w:pStyle w:val="NormalWeb"/>
                                  <w:shd w:val="clear" w:color="auto" w:fill="FFFFFF" w:themeFill="background1"/>
                                  <w:spacing w:before="0" w:beforeAutospacing="0" w:after="0" w:afterAutospacing="0"/>
                                  <w:jc w:val="center"/>
                                  <w:rPr>
                                    <w:sz w:val="16"/>
                                    <w:szCs w:val="16"/>
                                    <w:lang w:val="en-US"/>
                                  </w:rPr>
                                </w:pPr>
                                <w:proofErr w:type="spellStart"/>
                                <w:r w:rsidRPr="009764DA">
                                  <w:rPr>
                                    <w:rFonts w:eastAsia="Calibri"/>
                                    <w:color w:val="000000"/>
                                    <w:sz w:val="16"/>
                                    <w:szCs w:val="16"/>
                                    <w:lang w:val="en-US"/>
                                  </w:rPr>
                                  <w:t>WinBUGS</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a:stCxn id="31" idx="3"/>
                            <a:endCxn id="74" idx="0"/>
                          </wps:cNvCnPr>
                          <wps:spPr>
                            <a:xfrm>
                              <a:off x="4870466" y="374650"/>
                              <a:ext cx="349250" cy="509270"/>
                            </a:xfrm>
                            <a:prstGeom prst="bentConnector2">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80" name="Straight Arrow Connector 42"/>
                          <wps:cNvCnPr>
                            <a:stCxn id="74" idx="2"/>
                            <a:endCxn id="51" idx="0"/>
                          </wps:cNvCnPr>
                          <wps:spPr>
                            <a:xfrm rot="5400000">
                              <a:off x="4966814" y="1674962"/>
                              <a:ext cx="503264" cy="2540"/>
                            </a:xfrm>
                            <a:prstGeom prst="bent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81" name="Flowchart: Process 81"/>
                          <wps:cNvSpPr/>
                          <wps:spPr>
                            <a:xfrm>
                              <a:off x="3112786" y="929935"/>
                              <a:ext cx="1029970" cy="43815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2840" w:rsidRPr="009764DA" w:rsidRDefault="00002840" w:rsidP="00900361">
                                <w:pPr>
                                  <w:pStyle w:val="NormalWeb"/>
                                  <w:shd w:val="clear" w:color="auto" w:fill="FFFFFF" w:themeFill="background1"/>
                                  <w:spacing w:before="0" w:beforeAutospacing="0" w:after="0" w:afterAutospacing="0"/>
                                  <w:jc w:val="center"/>
                                  <w:rPr>
                                    <w:rFonts w:eastAsia="Calibri"/>
                                    <w:color w:val="000000"/>
                                    <w:sz w:val="16"/>
                                    <w:szCs w:val="16"/>
                                  </w:rPr>
                                </w:pPr>
                                <w:r w:rsidRPr="009764DA">
                                  <w:rPr>
                                    <w:rFonts w:eastAsia="Calibri"/>
                                    <w:color w:val="000000"/>
                                    <w:sz w:val="16"/>
                                    <w:szCs w:val="16"/>
                                  </w:rPr>
                                  <w:t>Data processing</w:t>
                                </w:r>
                              </w:p>
                              <w:p w:rsidR="00002840" w:rsidRPr="009764DA" w:rsidRDefault="00002840" w:rsidP="00900361">
                                <w:pPr>
                                  <w:pStyle w:val="NormalWeb"/>
                                  <w:shd w:val="clear" w:color="auto" w:fill="FFFFFF" w:themeFill="background1"/>
                                  <w:spacing w:before="0" w:beforeAutospacing="0" w:after="0" w:afterAutospacing="0"/>
                                  <w:jc w:val="center"/>
                                  <w:rPr>
                                    <w:sz w:val="16"/>
                                    <w:szCs w:val="16"/>
                                  </w:rPr>
                                </w:pPr>
                                <w:r w:rsidRPr="009764DA">
                                  <w:rPr>
                                    <w:rFonts w:eastAsia="Calibri"/>
                                    <w:color w:val="000000"/>
                                    <w:sz w:val="16"/>
                                    <w:szCs w:val="16"/>
                                  </w:rPr>
                                  <w:t>MATLAB®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Straight Arrow Connector 42"/>
                          <wps:cNvCnPr>
                            <a:stCxn id="81" idx="2"/>
                            <a:endCxn id="51" idx="1"/>
                          </wps:cNvCnPr>
                          <wps:spPr>
                            <a:xfrm rot="16200000" flipH="1">
                              <a:off x="3764125" y="1231730"/>
                              <a:ext cx="808697" cy="1081405"/>
                            </a:xfrm>
                            <a:prstGeom prst="bentConnector2">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83" name="Straight Arrow Connector 83"/>
                          <wps:cNvCnPr>
                            <a:stCxn id="81" idx="3"/>
                            <a:endCxn id="74" idx="1"/>
                          </wps:cNvCnPr>
                          <wps:spPr>
                            <a:xfrm>
                              <a:off x="4142756" y="1149010"/>
                              <a:ext cx="594360" cy="525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1" name="Flowchart: Terminator 51"/>
                          <wps:cNvSpPr/>
                          <wps:spPr>
                            <a:xfrm>
                              <a:off x="4709176" y="1927864"/>
                              <a:ext cx="1016000" cy="497836"/>
                            </a:xfrm>
                            <a:prstGeom prst="flowChartTermina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2840" w:rsidRPr="009764DA" w:rsidRDefault="00002840" w:rsidP="000C26DB">
                                <w:pPr>
                                  <w:jc w:val="center"/>
                                  <w:rPr>
                                    <w:color w:val="000000" w:themeColor="text1"/>
                                    <w:sz w:val="16"/>
                                    <w:szCs w:val="16"/>
                                    <w:lang w:val="en-US"/>
                                  </w:rPr>
                                </w:pPr>
                                <w:r w:rsidRPr="009764DA">
                                  <w:rPr>
                                    <w:color w:val="000000" w:themeColor="text1"/>
                                    <w:sz w:val="16"/>
                                    <w:szCs w:val="16"/>
                                    <w:lang w:val="en-US"/>
                                  </w:rPr>
                                  <w:t>Evaluation of the estimated 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6" name="Picture 86" descr="C:\Users\mepgmfs\Dropbox\Shared Folder\Thesis\Papers\IceDyn\No 15 Transient TRAI 109448-109449-109450.png"/>
                            <pic:cNvPicPr preferRelativeResize="0">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bwMode="auto">
                            <a:xfrm>
                              <a:off x="2195420" y="414090"/>
                              <a:ext cx="650240" cy="27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Picture 52"/>
                            <pic:cNvPicPr preferRelativeResize="0">
                              <a:picLocks noChangeAspect="1"/>
                            </pic:cNvPicPr>
                          </pic:nvPicPr>
                          <pic:blipFill>
                            <a:blip r:embed="rId18">
                              <a:grayscl/>
                              <a:extLst/>
                            </a:blip>
                            <a:stretch>
                              <a:fillRect/>
                            </a:stretch>
                          </pic:blipFill>
                          <pic:spPr>
                            <a:xfrm>
                              <a:off x="2200077" y="1127419"/>
                              <a:ext cx="640080" cy="467179"/>
                            </a:xfrm>
                            <a:prstGeom prst="rect">
                              <a:avLst/>
                            </a:prstGeom>
                          </pic:spPr>
                        </pic:pic>
                        <wps:wsp>
                          <wps:cNvPr id="53" name="Straight Arrow Connector 53"/>
                          <wps:cNvCnPr>
                            <a:stCxn id="65" idx="5"/>
                            <a:endCxn id="35" idx="1"/>
                          </wps:cNvCnPr>
                          <wps:spPr>
                            <a:xfrm flipV="1">
                              <a:off x="1746003" y="373675"/>
                              <a:ext cx="1366783" cy="508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 name="Straight Arrow Connector 89"/>
                          <wps:cNvCnPr>
                            <a:stCxn id="29" idx="5"/>
                            <a:endCxn id="81" idx="1"/>
                          </wps:cNvCnPr>
                          <wps:spPr>
                            <a:xfrm flipV="1">
                              <a:off x="1678566" y="1149010"/>
                              <a:ext cx="1434220" cy="93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2" name="Picture 102" descr="G:\WD Backup.swstor\mepgmfs\YWRhNDc3YmI0NjA3NDc5MG\Volume{154ad0e1-5ebd-11e4-8fd4-b8ee655872e4}\Resonance_Bending_Test\Vallen\Second_Test\Calibration\4sensors_Baseline_60dB_Treshold_SUCCESS\Filtered\ForMSSP.png"/>
                            <pic:cNvPicPr preferRelativeResize="0">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643644" y="1681806"/>
                              <a:ext cx="640080" cy="480060"/>
                            </a:xfrm>
                            <a:prstGeom prst="rect">
                              <a:avLst/>
                            </a:prstGeom>
                            <a:noFill/>
                            <a:ln>
                              <a:noFill/>
                            </a:ln>
                          </pic:spPr>
                        </pic:pic>
                      </wpg:wgp>
                      <pic:pic xmlns:pic="http://schemas.openxmlformats.org/drawingml/2006/picture">
                        <pic:nvPicPr>
                          <pic:cNvPr id="4100" name="Picture 4100"/>
                          <pic:cNvPicPr>
                            <a:picLocks noChangeAspect="1"/>
                          </pic:cNvPicPr>
                        </pic:nvPicPr>
                        <pic:blipFill>
                          <a:blip r:embed="rId20">
                            <a:extLst/>
                          </a:blip>
                          <a:stretch>
                            <a:fillRect/>
                          </a:stretch>
                        </pic:blipFill>
                        <pic:spPr>
                          <a:xfrm>
                            <a:off x="4212182" y="883535"/>
                            <a:ext cx="457200" cy="222289"/>
                          </a:xfrm>
                          <a:prstGeom prst="rect">
                            <a:avLst/>
                          </a:prstGeom>
                        </pic:spPr>
                      </pic:pic>
                    </wpc:wpc>
                  </a:graphicData>
                </a:graphic>
              </wp:inline>
            </w:drawing>
          </mc:Choice>
          <mc:Fallback>
            <w:pict>
              <v:group id="Canvas 24" o:spid="_x0000_s1029" editas="canvas" style="width:454.5pt;height:191.25pt;mso-position-horizontal-relative:char;mso-position-vertical-relative:line" coordsize="57721,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">
                <v:shape id="_x0000_s1030" type="#_x0000_t75" style="position:absolute;width:57721;height:24288;visibility:visible;mso-wrap-style:square">
                  <v:fill o:detectmouseclick="t"/>
                  <v:path o:connecttype="none"/>
                </v:shape>
                <v:group id="Group 4099" o:spid="_x0000_s1031" style="position:absolute;left:1778;top:490;width:55473;height:23767" coordorigin="1778,490" coordsize="55473,2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SSscAAADdAAAADwAAAGRycy9kb3ducmV2LnhtbESPT2vCQBTE74LfYXlC&#10;b3UTa8WkriKi0oMUqoXS2yP78gezb0N2TeK37xYKHoeZ+Q2z2gymFh21rrKsIJ5GIIgzqysuFHxd&#10;Ds9LEM4ja6wtk4I7Odisx6MVptr2/End2RciQNilqKD0vkmldFlJBt3UNsTBy21r0AfZFlK32Ae4&#10;qeUsihbSYMVhocSGdiVl1/PNKDj22G9f4n13uua7+8/l9eP7FJNST5Nh+wbC0+Af4f/2u1Ywj5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RTSSscAAADd&#10;AAAADwAAAAAAAAAAAAAAAACqAgAAZHJzL2Rvd25yZXYueG1sUEsFBgAAAAAEAAQA+gAAAJ4DAAAA&#10;AA==&#10;">
                  <v:shape id="Picture 56" o:spid="_x0000_s1032" type="#_x0000_t75" style="position:absolute;left:45110;top:14129;width:7315;height:486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aPhzDAAAA2wAAAA8AAABkcnMvZG93bnJldi54bWxEj92KwjAUhO8XfIdwBO/W1AVFqlGKaBER&#10;Fn8QvDs0x7bYnNQmq/XtN4Lg5TAz3zDTeWsqcafGlZYVDPoRCOLM6pJzBcfD6nsMwnlkjZVlUvAk&#10;B/NZ52uKsbYP3tF973MRIOxiVFB4X8dSuqwgg65va+LgXWxj0AfZ5FI3+AhwU8mfKBpJgyWHhQJr&#10;WhSUXfd/RkGVpL/pKd9sn2m5iZa3pF7h9axUr9smExCeWv8Jv9trrWA4gteX8AP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o+HMMAAADbAAAADwAAAAAAAAAAAAAAAACf&#10;AgAAZHJzL2Rvd25yZXYueG1sUEsFBgAAAAAEAAQA9wAAAI8DAAAAAA==&#10;">
                    <v:imagedata r:id="rId21" o:title="" grayscale="t"/>
                    <v:path arrowok="t"/>
                  </v:shape>
                  <v:shapetype id="_x0000_t202" coordsize="21600,21600" o:spt="202" path="m,l,21600r21600,l21600,xe">
                    <v:stroke joinstyle="miter"/>
                    <v:path gradientshapeok="t" o:connecttype="rect"/>
                  </v:shapetype>
                  <v:shape id="Text Box 54" o:spid="_x0000_s1033" type="#_x0000_t202" style="position:absolute;left:19998;top:9407;width:10656;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bsYA&#10;AADbAAAADwAAAGRycy9kb3ducmV2LnhtbESPQWvCQBSE7wX/w/KEXkQ3Kq02dRWRVqU3jbb09si+&#10;JsHs25DdJvHfuwWhx2FmvmEWq86UoqHaFZYVjEcRCOLU6oIzBafkfTgH4TyyxtIyKbiSg9Wy97DA&#10;WNuWD9QcfSYChF2MCnLvq1hKl+Zk0I1sRRy8H1sb9EHWmdQ1tgFuSjmJomdpsOCwkGNFm5zSy/HX&#10;KPgeZF8frtue2+nTtHrbNcnsUydKPfa79SsIT53/D9/be63gZQ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bsYAAADbAAAADwAAAAAAAAAAAAAAAACYAgAAZHJz&#10;L2Rvd25yZXYueG1sUEsFBgAAAAAEAAQA9QAAAIsDAAAAAA==&#10;" fillcolor="white [3201]" stroked="f" strokeweight=".5pt">
                    <v:textbox>
                      <w:txbxContent>
                        <w:p w:rsidR="00002840" w:rsidRPr="009764DA" w:rsidRDefault="00002840" w:rsidP="000C26DB">
                          <w:pPr>
                            <w:pStyle w:val="NormalWeb"/>
                            <w:spacing w:before="0" w:beforeAutospacing="0" w:after="120" w:afterAutospacing="0"/>
                            <w:jc w:val="center"/>
                            <w:rPr>
                              <w:sz w:val="16"/>
                              <w:szCs w:val="16"/>
                            </w:rPr>
                          </w:pPr>
                          <w:r w:rsidRPr="009764DA">
                            <w:rPr>
                              <w:rFonts w:eastAsia="Calibri"/>
                              <w:sz w:val="16"/>
                              <w:szCs w:val="16"/>
                            </w:rPr>
                            <w:t>Transient signals</w:t>
                          </w:r>
                        </w:p>
                      </w:txbxContent>
                    </v:textbox>
                  </v:shape>
                  <v:shape id="Text Box 54" o:spid="_x0000_s1034" type="#_x0000_t202" style="position:absolute;left:19998;top:1512;width:10656;height:5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hGcYA&#10;AADbAAAADwAAAGRycy9kb3ducmV2LnhtbESPQWvCQBSE70L/w/IKXkQ3Vmxr6iqlWJXeaqzi7ZF9&#10;TUKzb0N2m8R/7wqCx2FmvmHmy86UoqHaFZYVjEcRCOLU6oIzBfvkc/gKwnlkjaVlUnAmB8vFQ2+O&#10;sbYtf1Oz85kIEHYxKsi9r2IpXZqTQTeyFXHwfm1t0AdZZ1LX2Aa4KeVTFD1LgwWHhRwr+sgp/dv9&#10;GwWnQXb8ct36p51MJ9Vq0yQvB50o1X/s3t9AeOr8PXxrb7WC2RiuX8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zhGcYAAADbAAAADwAAAAAAAAAAAAAAAACYAgAAZHJz&#10;L2Rvd25yZXYueG1sUEsFBgAAAAAEAAQA9QAAAIsDAAAAAA==&#10;" fillcolor="white [3201]" stroked="f" strokeweight=".5pt">
                    <v:textbox>
                      <w:txbxContent>
                        <w:p w:rsidR="00002840" w:rsidRPr="009764DA" w:rsidRDefault="00002840" w:rsidP="000C26DB">
                          <w:pPr>
                            <w:pStyle w:val="NormalWeb"/>
                            <w:spacing w:before="0" w:beforeAutospacing="0" w:after="120" w:afterAutospacing="0"/>
                            <w:jc w:val="center"/>
                            <w:rPr>
                              <w:sz w:val="16"/>
                              <w:szCs w:val="16"/>
                              <w:lang w:val="en-US"/>
                            </w:rPr>
                          </w:pPr>
                          <w:r w:rsidRPr="009764DA">
                            <w:rPr>
                              <w:rFonts w:eastAsia="Calibri"/>
                              <w:sz w:val="16"/>
                              <w:szCs w:val="16"/>
                              <w:lang w:val="en-US"/>
                            </w:rPr>
                            <w:t>Transient signals</w:t>
                          </w:r>
                        </w:p>
                      </w:txbxContent>
                    </v:textbox>
                  </v:shape>
                  <v:shape id="Text Box 54" o:spid="_x0000_s1035" type="#_x0000_t202" style="position:absolute;left:44259;top:490;width:8573;height: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4G8YA&#10;AADbAAAADwAAAGRycy9kb3ducmV2LnhtbESPT2vCQBTE74V+h+UVvIhu6t8SXUWkteJNoy29PbLP&#10;JDT7NmS3Sfz23YLQ4zAzv2GW686UoqHaFZYVPA8jEMSp1QVnCs7J2+AFhPPIGkvLpOBGDtarx4cl&#10;xtq2fKTm5DMRIOxiVJB7X8VSujQng25oK+LgXW1t0AdZZ1LX2Aa4KeUoimbSYMFhIceKtjml36cf&#10;o+Crn30eXLe7tOPpuHp9b5L5h06U6j11mwUIT53/D9/be61gOo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L4G8YAAADbAAAADwAAAAAAAAAAAAAAAACYAgAAZHJz&#10;L2Rvd25yZXYueG1sUEsFBgAAAAAEAAQA9QAAAIsDAAAAAA==&#10;" fillcolor="white [3201]" stroked="f" strokeweight=".5pt">
                    <v:textbox>
                      <w:txbxContent>
                        <w:p w:rsidR="00002840" w:rsidRPr="009764DA" w:rsidRDefault="00002840">
                          <w:pPr>
                            <w:rPr>
                              <w:sz w:val="16"/>
                              <w:szCs w:val="16"/>
                              <w:lang w:val="en-US"/>
                            </w:rPr>
                          </w:pPr>
                          <w:r w:rsidRPr="009764DA">
                            <w:rPr>
                              <w:sz w:val="16"/>
                              <w:szCs w:val="16"/>
                              <w:lang w:val="en-US"/>
                            </w:rPr>
                            <w:t>Data sorting</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29" o:spid="_x0000_s1036" type="#_x0000_t111" style="position:absolute;left:1778;top:8987;width:16675;height:5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jYcIA&#10;AADbAAAADwAAAGRycy9kb3ducmV2LnhtbESPQYvCMBSE7wv+h/AEb2uq6KLVKCIognhY9eLt0Tzb&#10;YvNSm1irv94IgsdhZr5hpvPGFKKmyuWWFfS6EQjixOqcUwXHw+p3BMJ5ZI2FZVLwIAfzWetnirG2&#10;d/6neu9TESDsYlSQeV/GUrokI4Oua0vi4J1tZdAHWaVSV3gPcFPIfhT9SYM5h4UMS1pmlFz2N6NA&#10;79aDZHChenvNH89hehjTKfJKddrNYgLCU+O/4U97oxX0x/D+En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NhwgAAANsAAAAPAAAAAAAAAAAAAAAAAJgCAABkcnMvZG93&#10;bnJldi54bWxQSwUGAAAAAAQABAD1AAAAhwMAAAAA&#10;" fillcolor="white [3212]" strokecolor="black [3213]" strokeweight=".5pt">
                    <v:textbox>
                      <w:txbxContent>
                        <w:p w:rsidR="00002840" w:rsidRPr="009764DA" w:rsidRDefault="00002840" w:rsidP="000C26DB">
                          <w:pPr>
                            <w:spacing w:after="0"/>
                            <w:jc w:val="center"/>
                            <w:rPr>
                              <w:color w:val="000000" w:themeColor="text1"/>
                              <w:sz w:val="16"/>
                              <w:szCs w:val="16"/>
                              <w:lang w:val="en-US"/>
                            </w:rPr>
                          </w:pPr>
                          <w:r w:rsidRPr="009764DA">
                            <w:rPr>
                              <w:color w:val="000000" w:themeColor="text1"/>
                              <w:sz w:val="16"/>
                              <w:szCs w:val="16"/>
                              <w:lang w:val="en-US"/>
                            </w:rPr>
                            <w:t>Located events from PLB tests</w:t>
                          </w:r>
                        </w:p>
                      </w:txbxContent>
                    </v:textbox>
                  </v:shape>
                  <v:shape id="Flowchart: Data 65" o:spid="_x0000_s1037" type="#_x0000_t111" style="position:absolute;left:1778;top:1377;width:17424;height:4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QpMIA&#10;AADbAAAADwAAAGRycy9kb3ducmV2LnhtbESPzarCMBSE94LvEI5wd5oqKlqNIoKXC+LCn427Q3Ns&#10;i81JbWKt9+mNILgcZuYbZr5sTCFqqlxuWUG/F4EgTqzOOVVwOm66ExDOI2ssLJOCJzlYLtqtOcba&#10;PnhP9cGnIkDYxagg876MpXRJRgZdz5bEwbvYyqAPskqlrvAR4KaQgygaS4M5h4UMS1pnlFwPd6NA&#10;736HyfBK9faWP/9H6XFK58gr9dNpVjMQnhr/DX/af1rBeAT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dCkwgAAANsAAAAPAAAAAAAAAAAAAAAAAJgCAABkcnMvZG93&#10;bnJldi54bWxQSwUGAAAAAAQABAD1AAAAhwMAAAAA&#10;" fillcolor="white [3212]" strokecolor="black [3213]" strokeweight=".5pt">
                    <v:textbox>
                      <w:txbxContent>
                        <w:p w:rsidR="00002840" w:rsidRPr="009764DA" w:rsidRDefault="00002840" w:rsidP="000A53FB">
                          <w:pPr>
                            <w:pStyle w:val="NormalWeb"/>
                            <w:spacing w:before="0" w:beforeAutospacing="0" w:after="0" w:afterAutospacing="0"/>
                            <w:jc w:val="center"/>
                            <w:rPr>
                              <w:rFonts w:eastAsia="Calibri"/>
                              <w:color w:val="000000"/>
                              <w:sz w:val="16"/>
                              <w:szCs w:val="16"/>
                            </w:rPr>
                          </w:pPr>
                          <w:r w:rsidRPr="009764DA">
                            <w:rPr>
                              <w:rFonts w:eastAsia="Calibri"/>
                              <w:color w:val="000000"/>
                              <w:sz w:val="16"/>
                              <w:szCs w:val="16"/>
                            </w:rPr>
                            <w:t>Located events from fatigue test</w:t>
                          </w:r>
                        </w:p>
                      </w:txbxContent>
                    </v:textbox>
                  </v:shape>
                  <v:shapetype id="_x0000_t126" coordsize="21600,21600" o:spt="126" path="m10800,l,10800,10800,21600,21600,10800xem,10800nfl21600,10800e">
                    <v:stroke joinstyle="miter"/>
                    <v:path o:extrusionok="f" gradientshapeok="t" o:connecttype="rect" textboxrect="5400,5400,16200,16200"/>
                  </v:shapetype>
                  <v:shape id="Flowchart: Sort 31" o:spid="_x0000_s1038" type="#_x0000_t126" style="position:absolute;left:46863;top:2667;width:184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MrMQA&#10;AADbAAAADwAAAGRycy9kb3ducmV2LnhtbESPzWrCQBSF94W+w3AL7swkLRWJGaWIhdguxCiubzPX&#10;JJi5EzLTJH37TkHo8nB+Pk62mUwrBupdY1lBEsUgiEurG64UnE/v8yUI55E1tpZJwQ852KwfHzJM&#10;tR35SEPhKxFG2KWooPa+S6V0ZU0GXWQ74uBdbW/QB9lXUvc4hnHTyuc4XkiDDQdCjR1taypvxbcJ&#10;kMV4ubVyOOT71+Zj2l0Pn/ZrUGr2NL2tQHia/H/43s61gpcE/r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zDKzEAAAA2wAAAA8AAAAAAAAAAAAAAAAAmAIAAGRycy9k&#10;b3ducmV2LnhtbFBLBQYAAAAABAAEAPUAAACJAwAAAAA=&#10;" filled="f" strokecolor="black [3213]" strokeweight=".5pt"/>
                  <v:shapetype id="_x0000_t109" coordsize="21600,21600" o:spt="109" path="m,l,21600r21600,l21600,xe">
                    <v:stroke joinstyle="miter"/>
                    <v:path gradientshapeok="t" o:connecttype="rect"/>
                  </v:shapetype>
                  <v:shape id="Flowchart: Process 35" o:spid="_x0000_s1039" type="#_x0000_t109" style="position:absolute;left:31127;top:1546;width:10300;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37cQA&#10;AADbAAAADwAAAGRycy9kb3ducmV2LnhtbESPX2vCMBTF3wW/Q7jC3jRVmbhqlE0n+DS2OgZ7uzTX&#10;ttrclCSz3T79Igg+Hs6fH2e57kwtLuR8ZVnBeJSAIM6trrhQ8HnYDecgfEDWWFsmBb/kYb3q95aY&#10;atvyB12yUIg4wj5FBWUITSqlz0sy6Ee2IY7e0TqDIUpXSO2wjeOmlpMkmUmDFUdCiQ1tSsrP2Y+J&#10;kC3ud+3xVDz9vb98u1bT16t7U+ph0D0vQATqwj18a++1gukjX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aN+3EAAAA2wAAAA8AAAAAAAAAAAAAAAAAmAIAAGRycy9k&#10;b3ducmV2LnhtbFBLBQYAAAAABAAEAPUAAACJAwAAAAA=&#10;" filled="f" strokecolor="black [3213]" strokeweight=".5pt">
                    <v:textbox>
                      <w:txbxContent>
                        <w:p w:rsidR="00002840" w:rsidRPr="009764DA" w:rsidRDefault="00002840" w:rsidP="00900361">
                          <w:pPr>
                            <w:shd w:val="clear" w:color="auto" w:fill="FFFFFF" w:themeFill="background1"/>
                            <w:spacing w:after="0"/>
                            <w:jc w:val="center"/>
                            <w:rPr>
                              <w:color w:val="000000" w:themeColor="text1"/>
                              <w:sz w:val="16"/>
                              <w:szCs w:val="16"/>
                              <w:lang w:val="en-US"/>
                            </w:rPr>
                          </w:pPr>
                          <w:r w:rsidRPr="009764DA">
                            <w:rPr>
                              <w:color w:val="000000" w:themeColor="text1"/>
                              <w:sz w:val="16"/>
                              <w:szCs w:val="16"/>
                              <w:lang w:val="en-US"/>
                            </w:rPr>
                            <w:t>Data processing</w:t>
                          </w:r>
                        </w:p>
                        <w:p w:rsidR="00002840" w:rsidRPr="009764DA" w:rsidRDefault="00002840" w:rsidP="00900361">
                          <w:pPr>
                            <w:shd w:val="clear" w:color="auto" w:fill="FFFFFF" w:themeFill="background1"/>
                            <w:spacing w:after="0"/>
                            <w:jc w:val="center"/>
                            <w:rPr>
                              <w:color w:val="000000" w:themeColor="text1"/>
                              <w:sz w:val="16"/>
                              <w:szCs w:val="16"/>
                              <w:lang w:val="en-US"/>
                            </w:rPr>
                          </w:pPr>
                          <w:r w:rsidRPr="009764DA">
                            <w:rPr>
                              <w:color w:val="000000" w:themeColor="text1"/>
                              <w:sz w:val="16"/>
                              <w:szCs w:val="16"/>
                              <w:lang w:val="en-US"/>
                            </w:rPr>
                            <w:t>MATLAB®</w:t>
                          </w:r>
                        </w:p>
                      </w:txbxContent>
                    </v:textbox>
                  </v:shape>
                  <v:shapetype id="_x0000_t32" coordsize="21600,21600" o:spt="32" o:oned="t" path="m,l21600,21600e" filled="f">
                    <v:path arrowok="t" fillok="f" o:connecttype="none"/>
                    <o:lock v:ext="edit" shapetype="t"/>
                  </v:shapetype>
                  <v:shape id="Straight Arrow Connector 38" o:spid="_x0000_s1040" type="#_x0000_t32" style="position:absolute;left:41427;top:3736;width:5436;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F92cIAAADbAAAADwAAAGRycy9kb3ducmV2LnhtbERPu2rDMBTdA/0HcQtdQiO3hmKcKMEU&#10;SksHk9rJ0O1i3dim1pWx5Ef/PhoCGQ/nvTssphMTDa61rOBlE4EgrqxuuVZwKj+eExDOI2vsLJOC&#10;f3Jw2D+sdphqO/MPTYWvRQhhl6KCxvs+ldJVDRl0G9sTB+5iB4M+wKGWesA5hJtOvkbRmzTYcmho&#10;sKf3hqq/YjQK2mymPC+Oy+e6/P1OpjOPWRwr9fS4ZFsQnhZ/F9/cX1pBHMaGL+EHyP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F92cIAAADbAAAADwAAAAAAAAAAAAAA&#10;AAChAgAAZHJzL2Rvd25yZXYueG1sUEsFBgAAAAAEAAQA+QAAAJADAAAAAA==&#10;" strokecolor="black [3213]" strokeweight=".5pt">
                    <v:stroke endarrow="classic"/>
                  </v:shape>
                  <v:shape id="Flowchart: Process 74" o:spid="_x0000_s1041" type="#_x0000_t109" style="position:absolute;left:47371;top:8839;width:9652;height:5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rtsQA&#10;AADbAAAADwAAAGRycy9kb3ducmV2LnhtbESPX2vCMBTF3wW/Q7jC3jRVZLpqlE0n+DS2OgZ7uzTX&#10;ttrclCSz3T79Igg+Hs6fH2e57kwtLuR8ZVnBeJSAIM6trrhQ8HnYDecgfEDWWFsmBb/kYb3q95aY&#10;atvyB12yUIg4wj5FBWUITSqlz0sy6Ee2IY7e0TqDIUpXSO2wjeOmlpMkeZQGK46EEhvalJSfsx8T&#10;IVvc79rjqXj6e3/5dq2mr1f3ptTDoHtegAjUhXv41t5rBbMpX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K7bEAAAA2wAAAA8AAAAAAAAAAAAAAAAAmAIAAGRycy9k&#10;b3ducmV2LnhtbFBLBQYAAAAABAAEAPUAAACJAwAAAAA=&#10;" filled="f" strokecolor="black [3213]" strokeweight=".5pt">
                    <v:textbox>
                      <w:txbxContent>
                        <w:p w:rsidR="00002840" w:rsidRPr="009764DA" w:rsidRDefault="00002840" w:rsidP="00900361">
                          <w:pPr>
                            <w:pStyle w:val="NormalWeb"/>
                            <w:shd w:val="clear" w:color="auto" w:fill="FFFFFF" w:themeFill="background1"/>
                            <w:spacing w:before="0" w:beforeAutospacing="0" w:after="0" w:afterAutospacing="0"/>
                            <w:jc w:val="center"/>
                            <w:rPr>
                              <w:rFonts w:eastAsia="Calibri"/>
                              <w:color w:val="000000"/>
                              <w:sz w:val="16"/>
                              <w:szCs w:val="16"/>
                              <w:lang w:val="en-US"/>
                            </w:rPr>
                          </w:pPr>
                          <w:r w:rsidRPr="009764DA">
                            <w:rPr>
                              <w:rFonts w:eastAsia="Calibri"/>
                              <w:color w:val="000000"/>
                              <w:sz w:val="16"/>
                              <w:szCs w:val="16"/>
                              <w:lang w:val="en-US"/>
                            </w:rPr>
                            <w:t>Bayesian estimation in</w:t>
                          </w:r>
                        </w:p>
                        <w:p w:rsidR="00002840" w:rsidRPr="009764DA" w:rsidRDefault="00002840" w:rsidP="00900361">
                          <w:pPr>
                            <w:pStyle w:val="NormalWeb"/>
                            <w:shd w:val="clear" w:color="auto" w:fill="FFFFFF" w:themeFill="background1"/>
                            <w:spacing w:before="0" w:beforeAutospacing="0" w:after="0" w:afterAutospacing="0"/>
                            <w:jc w:val="center"/>
                            <w:rPr>
                              <w:sz w:val="16"/>
                              <w:szCs w:val="16"/>
                              <w:lang w:val="en-US"/>
                            </w:rPr>
                          </w:pPr>
                          <w:proofErr w:type="spellStart"/>
                          <w:r w:rsidRPr="009764DA">
                            <w:rPr>
                              <w:rFonts w:eastAsia="Calibri"/>
                              <w:color w:val="000000"/>
                              <w:sz w:val="16"/>
                              <w:szCs w:val="16"/>
                              <w:lang w:val="en-US"/>
                            </w:rPr>
                            <w:t>WinBUGS</w:t>
                          </w:r>
                          <w:proofErr w:type="spellEnd"/>
                        </w:p>
                      </w:txbxContent>
                    </v:textbox>
                  </v:shape>
                  <v:shapetype id="_x0000_t33" coordsize="21600,21600" o:spt="33" o:oned="t" path="m,l21600,r,21600e" filled="f">
                    <v:stroke joinstyle="miter"/>
                    <v:path arrowok="t" fillok="f" o:connecttype="none"/>
                    <o:lock v:ext="edit" shapetype="t"/>
                  </v:shapetype>
                  <v:shape id="Straight Arrow Connector 42" o:spid="_x0000_s1042" type="#_x0000_t33" style="position:absolute;left:48704;top:3746;width:3493;height:509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OltL8AAADbAAAADwAAAGRycy9kb3ducmV2LnhtbESPzQrCMBCE74LvEFbwpqkiItUoKhTE&#10;mz+HHtdmbYvNpjSx1rc3guBxmJlvmNWmM5VoqXGlZQWTcQSCOLO65FzB9ZKMFiCcR9ZYWSYFb3Kw&#10;Wfd7K4y1ffGJ2rPPRYCwi1FB4X0dS+myggy6sa2Jg3e3jUEfZJNL3eArwE0lp1E0lwZLDgsF1rQv&#10;KHucn0bBTnNy3Ht9v7m0lbdrkkaX90yp4aDbLkF46vw//GsftILZFL5fwg+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LOltL8AAADbAAAADwAAAAAAAAAAAAAAAACh&#10;AgAAZHJzL2Rvd25yZXYueG1sUEsFBgAAAAAEAAQA+QAAAI0DAAAAAA==&#10;" strokecolor="black [3213]" strokeweight=".5pt">
                    <v:stroke endarrow="classic"/>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2" o:spid="_x0000_s1043" type="#_x0000_t34" style="position:absolute;left:49668;top:16749;width:5032;height:2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quYMAAAADbAAAADwAAAGRycy9kb3ducmV2LnhtbERPy2oCMRTdF/yHcAV3NaOI6GgUtbQU&#10;FwUf4PY6uU4GJzdDEsfp3zcLocvDeS/Xna1FSz5UjhWMhhkI4sLpiksF59Pn+wxEiMgaa8ek4JcC&#10;rFe9tyXm2j35QO0xliKFcMhRgYmxyaUMhSGLYega4sTdnLcYE/Sl1B6fKdzWcpxlU2mx4tRgsKGd&#10;oeJ+fFgF+8fkpzGFu8y3H9dRbOc09V+k1KDfbRYgInXxX/xyf2sFs7Q+fUk/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qrmDAAAAA2wAAAA8AAAAAAAAAAAAAAAAA&#10;oQIAAGRycy9kb3ducmV2LnhtbFBLBQYAAAAABAAEAPkAAACOAwAAAAA=&#10;" strokecolor="black [3213]" strokeweight=".5pt">
                    <v:stroke endarrow="classic"/>
                  </v:shape>
                  <v:shape id="Flowchart: Process 81" o:spid="_x0000_s1044" type="#_x0000_t109" style="position:absolute;left:31127;top:9299;width:10300;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4CcMA&#10;AADbAAAADwAAAGRycy9kb3ducmV2LnhtbESPzWrCQBSF94LvMFyhOzOxC7Gpo1St4ErUitDdJXNN&#10;UjN3wsxoUp/eEQpdHs7Px5nOO1OLGzlfWVYwSlIQxLnVFRcKjl/r4QSED8gaa8uk4Jc8zGf93hQz&#10;bVve0+0QChFH2GeooAyhyaT0eUkGfWIb4uidrTMYonSF1A7bOG5q+ZqmY2mw4kgosaFlSfnlcDUR&#10;ssLNuj3/FG/33eLbtZpOn26r1Mug+3gHEagL/+G/9kYrmIzg+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4CcMAAADbAAAADwAAAAAAAAAAAAAAAACYAgAAZHJzL2Rv&#10;d25yZXYueG1sUEsFBgAAAAAEAAQA9QAAAIgDAAAAAA==&#10;" filled="f" strokecolor="black [3213]" strokeweight=".5pt">
                    <v:textbox>
                      <w:txbxContent>
                        <w:p w:rsidR="00002840" w:rsidRPr="009764DA" w:rsidRDefault="00002840" w:rsidP="00900361">
                          <w:pPr>
                            <w:pStyle w:val="NormalWeb"/>
                            <w:shd w:val="clear" w:color="auto" w:fill="FFFFFF" w:themeFill="background1"/>
                            <w:spacing w:before="0" w:beforeAutospacing="0" w:after="0" w:afterAutospacing="0"/>
                            <w:jc w:val="center"/>
                            <w:rPr>
                              <w:rFonts w:eastAsia="Calibri"/>
                              <w:color w:val="000000"/>
                              <w:sz w:val="16"/>
                              <w:szCs w:val="16"/>
                            </w:rPr>
                          </w:pPr>
                          <w:r w:rsidRPr="009764DA">
                            <w:rPr>
                              <w:rFonts w:eastAsia="Calibri"/>
                              <w:color w:val="000000"/>
                              <w:sz w:val="16"/>
                              <w:szCs w:val="16"/>
                            </w:rPr>
                            <w:t>Data processing</w:t>
                          </w:r>
                        </w:p>
                        <w:p w:rsidR="00002840" w:rsidRPr="009764DA" w:rsidRDefault="00002840" w:rsidP="00900361">
                          <w:pPr>
                            <w:pStyle w:val="NormalWeb"/>
                            <w:shd w:val="clear" w:color="auto" w:fill="FFFFFF" w:themeFill="background1"/>
                            <w:spacing w:before="0" w:beforeAutospacing="0" w:after="0" w:afterAutospacing="0"/>
                            <w:jc w:val="center"/>
                            <w:rPr>
                              <w:sz w:val="16"/>
                              <w:szCs w:val="16"/>
                            </w:rPr>
                          </w:pPr>
                          <w:r w:rsidRPr="009764DA">
                            <w:rPr>
                              <w:rFonts w:eastAsia="Calibri"/>
                              <w:color w:val="000000"/>
                              <w:sz w:val="16"/>
                              <w:szCs w:val="16"/>
                            </w:rPr>
                            <w:t>MATLAB®</w:t>
                          </w:r>
                        </w:p>
                      </w:txbxContent>
                    </v:textbox>
                  </v:shape>
                  <v:shape id="Straight Arrow Connector 42" o:spid="_x0000_s1045" type="#_x0000_t33" style="position:absolute;left:37640;top:12317;width:8087;height:108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CcMMAAADbAAAADwAAAGRycy9kb3ducmV2LnhtbESPwWrDMBBE74X+g9hAbo0cH4xxowRj&#10;KA0lpDTtByzWxhKxVsZSHLdfXwUKPQ4z84bZ7GbXi4nGYD0rWK8yEMSt15Y7BV+fL08liBCRNfae&#10;ScE3BdhtHx82WGl/4w+aTrETCcKhQgUmxqGSMrSGHIaVH4iTd/ajw5jk2Ek94i3BXS/zLCukQ8tp&#10;weBAjaH2cro6BW8/8sBFWejzq6vN0b43+mKsUsvFXD+DiDTH//Bfe68VlDncv6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KgnDDAAAA2wAAAA8AAAAAAAAAAAAA&#10;AAAAoQIAAGRycy9kb3ducmV2LnhtbFBLBQYAAAAABAAEAPkAAACRAwAAAAA=&#10;" strokecolor="black [3213]" strokeweight=".5pt">
                    <v:stroke endarrow="classic"/>
                  </v:shape>
                  <v:shape id="Straight Arrow Connector 83" o:spid="_x0000_s1046" type="#_x0000_t32" style="position:absolute;left:41427;top:11490;width:5944;height: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omT8UAAADbAAAADwAAAGRycy9kb3ducmV2LnhtbESPQWvCQBSE74X+h+UVvBTd2EAJ0VWC&#10;IBYPYqMevD2yr0lo9m3Irkn677uC4HGYmW+Y5Xo0jeipc7VlBfNZBIK4sLrmUsH5tJ0mIJxH1thY&#10;JgV/5GC9en1ZYqrtwN/U574UAcIuRQWV920qpSsqMuhmtiUO3o/tDPogu1LqDocAN438iKJPabDm&#10;sFBhS5uKit/8ZhTU2UCHQ34cd++n6z7pL3zL4lipyduYLUB4Gv0z/Gh/aQVJDPcv4Q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omT8UAAADbAAAADwAAAAAAAAAA&#10;AAAAAAChAgAAZHJzL2Rvd25yZXYueG1sUEsFBgAAAAAEAAQA+QAAAJMDAAAAAA==&#10;" strokecolor="black [3213]" strokeweight=".5pt">
                    <v:stroke endarrow="classic"/>
                  </v:shape>
                  <v:shapetype id="_x0000_t116" coordsize="21600,21600" o:spt="116" path="m3475,qx,10800,3475,21600l18125,21600qx21600,10800,18125,xe">
                    <v:stroke joinstyle="miter"/>
                    <v:path gradientshapeok="t" o:connecttype="rect" textboxrect="1018,3163,20582,18437"/>
                  </v:shapetype>
                  <v:shape id="Flowchart: Terminator 51" o:spid="_x0000_s1047" type="#_x0000_t116" style="position:absolute;left:47091;top:19278;width:10160;height:4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85cMA&#10;AADbAAAADwAAAGRycy9kb3ducmV2LnhtbESPUWvCQBCE3wv+h2OFvtWLhdqQeopKhdqXovYHrLk1&#10;F5LbC7lV03/vFQp9HGbmG2a+HHyrrtTHOrCB6SQDRVwGW3Nl4Pu4fcpBRUG22AYmAz8UYbkYPcyx&#10;sOHGe7oepFIJwrFAA06kK7SOpSOPcRI64uSdQ+9RkuwrbXu8Jbhv9XOWzbTHmtOCw442jsrmcPEG&#10;dp/85eX0nucya9an181+3QzOmMfxsHoDJTTIf/iv/WENvEzh90v6AX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J85cMAAADbAAAADwAAAAAAAAAAAAAAAACYAgAAZHJzL2Rv&#10;d25yZXYueG1sUEsFBgAAAAAEAAQA9QAAAIgDAAAAAA==&#10;" fillcolor="white [3212]" strokecolor="black [3213]" strokeweight=".5pt">
                    <v:textbox>
                      <w:txbxContent>
                        <w:p w:rsidR="00002840" w:rsidRPr="009764DA" w:rsidRDefault="00002840" w:rsidP="000C26DB">
                          <w:pPr>
                            <w:jc w:val="center"/>
                            <w:rPr>
                              <w:color w:val="000000" w:themeColor="text1"/>
                              <w:sz w:val="16"/>
                              <w:szCs w:val="16"/>
                              <w:lang w:val="en-US"/>
                            </w:rPr>
                          </w:pPr>
                          <w:r w:rsidRPr="009764DA">
                            <w:rPr>
                              <w:color w:val="000000" w:themeColor="text1"/>
                              <w:sz w:val="16"/>
                              <w:szCs w:val="16"/>
                              <w:lang w:val="en-US"/>
                            </w:rPr>
                            <w:t>Evaluation of the estimated EC</w:t>
                          </w:r>
                        </w:p>
                      </w:txbxContent>
                    </v:textbox>
                  </v:shape>
                  <v:shape id="Picture 86" o:spid="_x0000_s1048" type="#_x0000_t75" style="position:absolute;left:21954;top:4140;width:6502;height:274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cv0/DAAAA2wAAAA8AAABkcnMvZG93bnJldi54bWxEj81qwzAQhO+FvoPYQm+NXBdMcCOHpqTF&#10;6Sl18gCLtf6h1spISmK/fRQI9DjMzDfMaj2ZQZzJ+d6ygtdFAoK4trrnVsHx8PWyBOEDssbBMimY&#10;ycO6eHxYYa7thX/pXIVWRAj7HBV0IYy5lL7uyKBf2JE4eo11BkOUrpXa4SXCzSDTJMmkwZ7jQocj&#10;fXZU/1Uno6CcK9oE9304/jTUbje7ffo27JV6fpo+3kEEmsJ/+N4utYJlBrcv8QfI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y/T8MAAADbAAAADwAAAAAAAAAAAAAAAACf&#10;AgAAZHJzL2Rvd25yZXYueG1sUEsFBgAAAAAEAAQA9wAAAI8DAAAAAA==&#10;">
                    <v:imagedata r:id="rId22" o:title="No 15 Transient TRAI 109448-109449-109450" grayscale="t"/>
                    <v:path arrowok="t"/>
                  </v:shape>
                  <v:shape id="Picture 52" o:spid="_x0000_s1049" type="#_x0000_t75" style="position:absolute;left:22000;top:11274;width:6401;height:467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u4Y3DAAAA2wAAAA8AAABkcnMvZG93bnJldi54bWxEj0FrwkAUhO+C/2F5Qi9SNxErGl2lCIVC&#10;T2rA62v2mQ1m36bZNUn/fVcQehxm5htmux9sLTpqfeVYQTpLQBAXTldcKsjPH68rED4ga6wdk4Jf&#10;8rDfjUdbzLTr+UjdKZQiQthnqMCE0GRS+sKQRT9zDXH0rq61GKJsS6lb7CPc1nKeJEtpseK4YLCh&#10;g6HidrpbBev88rOYdv23zL+k0atqnaY3rdTLZHjfgAg0hP/ws/2pFbzN4fEl/gC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67hjcMAAADbAAAADwAAAAAAAAAAAAAAAACf&#10;AgAAZHJzL2Rvd25yZXYueG1sUEsFBgAAAAAEAAQA9wAAAI8DAAAAAA==&#10;">
                    <v:imagedata r:id="rId23" o:title="" grayscale="t"/>
                    <v:path arrowok="t"/>
                  </v:shape>
                  <v:shape id="Straight Arrow Connector 53" o:spid="_x0000_s1050" type="#_x0000_t32" style="position:absolute;left:17460;top:3736;width:13667;height: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8M78MAAADbAAAADwAAAGRycy9kb3ducmV2LnhtbESPwWrDMBBE74X+g9hCL6WR0+DQuFFC&#10;CATSY53kvlgbS9RaGUmx3X59VSj0OMzMG2a9nVwnBgrRelYwnxUgiBuvLbcKzqfD8yuImJA1dp5J&#10;wRdF2G7u79ZYaT/yBw11akWGcKxQgUmpr6SMjSGHceZ74uxdfXCYsgyt1AHHDHedfCmKpXRoOS8Y&#10;7GlvqPmsb06BfT9ewmn+NOi6PpRmsdqP5bdV6vFh2r2BSDSl//Bf+6gVlAv4/Z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PDO/DAAAA2wAAAA8AAAAAAAAAAAAA&#10;AAAAoQIAAGRycy9kb3ducmV2LnhtbFBLBQYAAAAABAAEAPkAAACRAwAAAAA=&#10;" strokecolor="black [3213]" strokeweight=".5pt">
                    <v:stroke endarrow="open"/>
                  </v:shape>
                  <v:shape id="Straight Arrow Connector 89" o:spid="_x0000_s1051" type="#_x0000_t32" style="position:absolute;left:16785;top:11490;width:14342;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cXQsMAAADbAAAADwAAAGRycy9kb3ducmV2LnhtbESPQWsCMRSE74X+h/AKvZSaVbHo1ihF&#10;EPTo2t4fm9dN6OZlSeLutr++EQSPw8x8w6y3o2tFTyFazwqmkwIEce215UbB53n/ugQRE7LG1jMp&#10;+KUI283jwxpL7Qc+UV+lRmQIxxIVmJS6UspYG3IYJ74jzt63Dw5TlqGROuCQ4a6Vs6J4kw4t5wWD&#10;He0M1T/VxSmwx8NXOE9fel1V+4WZr3bD4s8q9fw0fryDSDSme/jWPmgFyxVcv+Qf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HF0LDAAAA2wAAAA8AAAAAAAAAAAAA&#10;AAAAoQIAAGRycy9kb3ducmV2LnhtbFBLBQYAAAAABAAEAPkAAACRAwAAAAA=&#10;" strokecolor="black [3213]" strokeweight=".5pt">
                    <v:stroke endarrow="open"/>
                  </v:shape>
                  <v:shape id="Picture 102" o:spid="_x0000_s1052" type="#_x0000_t75" style="position:absolute;left:36436;top:16818;width:6401;height:48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Y72jCAAAA3AAAAA8AAABkcnMvZG93bnJldi54bWxET0tqwzAQ3Rd6BzGFbkIsN4tQnMghKW0x&#10;6SqfAwzWxHZijVxJjdXbV4FCdvN431muounFlZzvLCt4yXIQxLXVHTcKjoeP6SsIH5A19pZJwS95&#10;WJWPD0sstB15R9d9aEQKYV+ggjaEoZDS1y0Z9JkdiBN3ss5gSNA1UjscU7jp5SzP59Jgx6mhxYHe&#10;Wqov+x+jYP590p+Tiavs9vAV/fl9M4YqKvX8FNcLEIFiuIv/3ZVO8/MZ3J5JF8j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2O9owgAAANwAAAAPAAAAAAAAAAAAAAAAAJ8C&#10;AABkcnMvZG93bnJldi54bWxQSwUGAAAAAAQABAD3AAAAjgMAAAAA&#10;">
                    <v:imagedata r:id="rId24" o:title="ForMSSP"/>
                    <v:path arrowok="t"/>
                  </v:shape>
                </v:group>
                <v:shape id="Picture 4100" o:spid="_x0000_s1053" type="#_x0000_t75" style="position:absolute;left:42121;top:8835;width:4572;height:2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ABZTCAAAA3QAAAA8AAABkcnMvZG93bnJldi54bWxET8uKwjAU3QvzD+EOzE5Th6K1GkWEgTK4&#10;8YFur821LTY3Jclo/fvJQnB5OO/FqjetuJPzjWUF41ECgri0uuFKwfHwM8xA+ICssbVMCp7kYbX8&#10;GCww1/bBO7rvQyViCPscFdQhdLmUvqzJoB/ZjjhyV+sMhghdJbXDRww3rfxOkok02HBsqLGjTU3l&#10;bf9nFLTVef3czq6/p6l2NrsUaSg2qVJfn/16DiJQH97il7vQCtJxEvfHN/EJ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gAWUwgAAAN0AAAAPAAAAAAAAAAAAAAAAAJ8C&#10;AABkcnMvZG93bnJldi54bWxQSwUGAAAAAAQABAD3AAAAjgMAAAAA&#10;">
                  <v:imagedata r:id="rId25" o:title=""/>
                  <v:path arrowok="t"/>
                </v:shape>
                <w10:anchorlock/>
              </v:group>
            </w:pict>
          </mc:Fallback>
        </mc:AlternateContent>
      </w:r>
    </w:p>
    <w:p w:rsidR="000A53FB" w:rsidRPr="001C6B99" w:rsidRDefault="000A53FB" w:rsidP="000A53FB">
      <w:pPr>
        <w:jc w:val="center"/>
      </w:pPr>
      <w:bookmarkStart w:id="9" w:name="_Ref493262428"/>
      <w:r w:rsidRPr="001C6B99">
        <w:rPr>
          <w:color w:val="FF0000"/>
        </w:rPr>
        <w:t xml:space="preserve">Figure </w:t>
      </w:r>
      <w:r w:rsidR="00B93409" w:rsidRPr="001C6B99">
        <w:rPr>
          <w:color w:val="FF0000"/>
        </w:rPr>
        <w:fldChar w:fldCharType="begin"/>
      </w:r>
      <w:r w:rsidR="00B93409" w:rsidRPr="001C6B99">
        <w:rPr>
          <w:color w:val="FF0000"/>
        </w:rPr>
        <w:instrText xml:space="preserve"> SEQ Figure \* ARABIC </w:instrText>
      </w:r>
      <w:r w:rsidR="00B93409" w:rsidRPr="001C6B99">
        <w:rPr>
          <w:color w:val="FF0000"/>
        </w:rPr>
        <w:fldChar w:fldCharType="separate"/>
      </w:r>
      <w:r w:rsidR="00E45DB6" w:rsidRPr="001C6B99">
        <w:rPr>
          <w:noProof/>
          <w:color w:val="FF0000"/>
        </w:rPr>
        <w:t>6</w:t>
      </w:r>
      <w:r w:rsidR="00B93409" w:rsidRPr="001C6B99">
        <w:rPr>
          <w:noProof/>
          <w:color w:val="FF0000"/>
        </w:rPr>
        <w:fldChar w:fldCharType="end"/>
      </w:r>
      <w:bookmarkEnd w:id="9"/>
      <w:r w:rsidRPr="001C6B99">
        <w:rPr>
          <w:color w:val="FF0000"/>
        </w:rPr>
        <w:t xml:space="preserve">: </w:t>
      </w:r>
      <w:r w:rsidRPr="001C6B99">
        <w:t>Estimation process flow chart</w:t>
      </w:r>
      <w:r w:rsidR="00073779" w:rsidRPr="001C6B99">
        <w:t>.</w:t>
      </w:r>
    </w:p>
    <w:p w:rsidR="00CC2DB3" w:rsidRDefault="00CC2DB3" w:rsidP="00074DFE">
      <w:pPr>
        <w:pStyle w:val="Heading1"/>
      </w:pPr>
      <w:r w:rsidRPr="000B00EF">
        <w:t xml:space="preserve">Results and Discussion </w:t>
      </w:r>
    </w:p>
    <w:p w:rsidR="00B10A4C" w:rsidRDefault="000214BA" w:rsidP="00B10A4C">
      <w:r>
        <w:t>The resonance test</w:t>
      </w:r>
      <w:r w:rsidR="00134D2C">
        <w:t>s</w:t>
      </w:r>
      <w:r>
        <w:t xml:space="preserve"> lasted in this experiment from start-up to failure for six days (corresponding to 14,106,360 applied cycles). The driv</w:t>
      </w:r>
      <w:r w:rsidR="00134D2C">
        <w:t>e</w:t>
      </w:r>
      <w:r>
        <w:t xml:space="preserve"> motor was stopped by a trip system </w:t>
      </w:r>
      <w:r w:rsidR="00134D2C">
        <w:t xml:space="preserve">immediately </w:t>
      </w:r>
      <w:r>
        <w:t xml:space="preserve">as the internal pressure in the pipe dropped rapidly </w:t>
      </w:r>
      <w:r w:rsidR="009A649E" w:rsidRPr="00EA066D">
        <w:rPr>
          <w:color w:val="FF0000"/>
        </w:rPr>
        <w:t xml:space="preserve">when a </w:t>
      </w:r>
      <w:r>
        <w:t xml:space="preserve">through-wall </w:t>
      </w:r>
      <w:r w:rsidRPr="00EA066D">
        <w:rPr>
          <w:color w:val="FF0000"/>
        </w:rPr>
        <w:t>crack</w:t>
      </w:r>
      <w:r w:rsidR="009A649E" w:rsidRPr="00EA066D">
        <w:rPr>
          <w:color w:val="FF0000"/>
        </w:rPr>
        <w:t xml:space="preserve"> was present</w:t>
      </w:r>
      <w:r>
        <w:t xml:space="preserve">. The failure location was identified at </w:t>
      </w:r>
      <w:r w:rsidR="00134D2C">
        <w:t xml:space="preserve">the </w:t>
      </w:r>
      <w:r>
        <w:t xml:space="preserve">6 o’clock position where a 4mm </w:t>
      </w:r>
      <w:r w:rsidR="009A649E" w:rsidRPr="00A56138">
        <w:rPr>
          <w:color w:val="FF0000"/>
        </w:rPr>
        <w:t xml:space="preserve">long </w:t>
      </w:r>
      <w:r w:rsidRPr="00A56138">
        <w:rPr>
          <w:color w:val="FF0000"/>
        </w:rPr>
        <w:t xml:space="preserve">crack </w:t>
      </w:r>
      <w:r w:rsidRPr="00EA066D">
        <w:t xml:space="preserve">was present </w:t>
      </w:r>
      <w:r>
        <w:t>on the pipe outer wall. The crack had initiated on the inner surface and propagated through the pipe thickness.</w:t>
      </w:r>
      <w:r w:rsidR="005F0388">
        <w:t xml:space="preserve"> </w:t>
      </w:r>
      <w:r w:rsidR="00B10A4C">
        <w:t>The vibration frequencies were calculated to be 30</w:t>
      </w:r>
      <w:r w:rsidR="00B10A4C" w:rsidRPr="00E73C28">
        <w:rPr>
          <w:i/>
        </w:rPr>
        <w:t>Hz</w:t>
      </w:r>
      <w:r w:rsidR="00852A07" w:rsidRPr="00A56138">
        <w:rPr>
          <w:i/>
          <w:color w:val="FF0000"/>
        </w:rPr>
        <w:t xml:space="preserve"> </w:t>
      </w:r>
      <w:r w:rsidR="00B10A4C" w:rsidRPr="00A56138">
        <w:rPr>
          <w:color w:val="FF0000"/>
        </w:rPr>
        <w:t>consistent</w:t>
      </w:r>
      <w:r w:rsidR="003C5269" w:rsidRPr="00A56138">
        <w:rPr>
          <w:color w:val="FF0000"/>
        </w:rPr>
        <w:t xml:space="preserve"> </w:t>
      </w:r>
      <w:r w:rsidR="00134D2C">
        <w:t xml:space="preserve">over </w:t>
      </w:r>
      <w:r w:rsidR="00252FAE">
        <w:t>one hour d</w:t>
      </w:r>
      <w:r w:rsidR="003C79DE">
        <w:t>uration</w:t>
      </w:r>
      <w:r w:rsidR="00134D2C">
        <w:t>s</w:t>
      </w:r>
      <w:r w:rsidR="003C79DE">
        <w:t xml:space="preserve"> at the beginning and </w:t>
      </w:r>
      <w:r w:rsidR="00252FAE">
        <w:t>end of the</w:t>
      </w:r>
      <w:r w:rsidR="00852A07">
        <w:t xml:space="preserve"> </w:t>
      </w:r>
      <w:r w:rsidR="00852A07" w:rsidRPr="00A56138">
        <w:rPr>
          <w:color w:val="FF0000"/>
        </w:rPr>
        <w:t>test</w:t>
      </w:r>
      <w:r w:rsidR="003C5269" w:rsidRPr="00A56138">
        <w:rPr>
          <w:color w:val="FF0000"/>
        </w:rPr>
        <w:t xml:space="preserve">. </w:t>
      </w:r>
      <w:r w:rsidR="003C5269">
        <w:t>This</w:t>
      </w:r>
      <w:r w:rsidR="00B10A4C">
        <w:t xml:space="preserve"> sh</w:t>
      </w:r>
      <w:r w:rsidR="003C5269">
        <w:t>ows</w:t>
      </w:r>
      <w:r w:rsidR="00B10A4C">
        <w:t xml:space="preserve"> that the excitation frequency of the pipe remained constant throughout the </w:t>
      </w:r>
      <w:r w:rsidR="00B10A4C" w:rsidRPr="00A56138">
        <w:rPr>
          <w:color w:val="FF0000"/>
        </w:rPr>
        <w:t xml:space="preserve">test, </w:t>
      </w:r>
      <w:r w:rsidR="00B10A4C">
        <w:t xml:space="preserve">and is </w:t>
      </w:r>
      <w:r w:rsidR="00B221E0">
        <w:t>equal t</w:t>
      </w:r>
      <w:r w:rsidR="00B10A4C">
        <w:t xml:space="preserve">o the resonance frequency. </w:t>
      </w:r>
      <w:r w:rsidR="003C79DE">
        <w:t>The</w:t>
      </w:r>
      <w:r w:rsidR="00CC4183">
        <w:t xml:space="preserve"> vibration amplitudes increase</w:t>
      </w:r>
      <w:r w:rsidR="00B10A4C">
        <w:t xml:space="preserve"> considerably towards the end </w:t>
      </w:r>
      <w:r w:rsidR="00134D2C">
        <w:t xml:space="preserve">of the </w:t>
      </w:r>
      <w:r w:rsidR="009A649E">
        <w:t xml:space="preserve">test, </w:t>
      </w:r>
      <w:r w:rsidR="003C79DE">
        <w:t xml:space="preserve">and </w:t>
      </w:r>
      <w:r w:rsidR="006739C0">
        <w:t>additional</w:t>
      </w:r>
      <w:r w:rsidR="00CC4183">
        <w:t xml:space="preserve"> frequencies </w:t>
      </w:r>
      <w:r w:rsidR="00134D2C">
        <w:t xml:space="preserve">of </w:t>
      </w:r>
      <w:r w:rsidR="00CC4183">
        <w:t xml:space="preserve">approximately 50Hz </w:t>
      </w:r>
      <w:r w:rsidR="006739C0">
        <w:t>emerged as soon as the driv</w:t>
      </w:r>
      <w:r w:rsidR="00134D2C">
        <w:t>e</w:t>
      </w:r>
      <w:r w:rsidR="006739C0">
        <w:t xml:space="preserve"> motor was stopped allowing the pipe to come</w:t>
      </w:r>
      <w:r w:rsidR="00134D2C" w:rsidRPr="00134D2C">
        <w:t xml:space="preserve"> </w:t>
      </w:r>
      <w:r w:rsidR="00134D2C">
        <w:t>freely</w:t>
      </w:r>
      <w:r w:rsidR="006739C0">
        <w:t xml:space="preserve"> to</w:t>
      </w:r>
      <w:r w:rsidR="00CC4183">
        <w:t xml:space="preserve"> </w:t>
      </w:r>
      <w:r w:rsidR="00134D2C">
        <w:t xml:space="preserve">a </w:t>
      </w:r>
      <w:r w:rsidR="00CC4183">
        <w:t xml:space="preserve">stop. These frequencies were identified </w:t>
      </w:r>
      <w:r w:rsidR="00134D2C">
        <w:t xml:space="preserve">as </w:t>
      </w:r>
      <w:r w:rsidR="00CC4183">
        <w:t>correspond</w:t>
      </w:r>
      <w:r w:rsidR="00134D2C">
        <w:t>ing</w:t>
      </w:r>
      <w:r w:rsidR="00CC4183">
        <w:t xml:space="preserve"> to damage as reported in the authors’ separate paper </w:t>
      </w:r>
      <w:r w:rsidR="00CC4183">
        <w:fldChar w:fldCharType="begin" w:fldLock="1"/>
      </w:r>
      <w:r w:rsidR="00CC4183">
        <w:rPr>
          <w:noProof/>
        </w:rPr>
        <w:instrText>ADDIN Docear CSL_CITATION</w:instrText>
      </w:r>
      <w:r w:rsidR="00CC4183">
        <w:rPr>
          <w:noProof/>
        </w:rPr>
        <w:br/>
      </w:r>
      <w:r w:rsidR="00CC4183" w:rsidRPr="00CC4183">
        <w:rPr>
          <w:b/>
          <w:noProof/>
        </w:rPr>
        <w:instrText>THIS CITATION DATA SHOULD NOT BE MANUALLY MODIFIED!!!</w:instrText>
      </w:r>
      <w:r w:rsidR="00CC4183">
        <w:rPr>
          <w:noProof/>
        </w:rPr>
        <w:br/>
      </w:r>
      <w:r w:rsidR="00CC4183" w:rsidRPr="00CC4183">
        <w:rPr>
          <w:rFonts w:ascii="Courier New" w:hAnsi="Courier New" w:cs="Courier New"/>
          <w:noProof/>
          <w:sz w:val="14"/>
        </w:rPr>
        <w:instrText>{</w:instrText>
      </w:r>
      <w:r w:rsidR="00CC4183" w:rsidRPr="00CC4183">
        <w:rPr>
          <w:rFonts w:ascii="Courier New" w:hAnsi="Courier New" w:cs="Courier New"/>
          <w:noProof/>
          <w:sz w:val="14"/>
        </w:rPr>
        <w:br/>
        <w:instrText xml:space="preserve"> "schema": "https://raw.github.com/citation-style-language/schema/master/csl-citation.json",</w:instrText>
      </w:r>
      <w:r w:rsidR="00CC4183" w:rsidRPr="00CC4183">
        <w:rPr>
          <w:rFonts w:ascii="Courier New" w:hAnsi="Courier New" w:cs="Courier New"/>
          <w:noProof/>
          <w:sz w:val="14"/>
        </w:rPr>
        <w:br/>
        <w:instrText xml:space="preserve"> "citationID": "{0401c4c3-7e45-4a98-8adc-7beb15e7740b}",</w:instrText>
      </w:r>
      <w:r w:rsidR="00CC4183" w:rsidRPr="00CC4183">
        <w:rPr>
          <w:rFonts w:ascii="Courier New" w:hAnsi="Courier New" w:cs="Courier New"/>
          <w:noProof/>
          <w:sz w:val="14"/>
        </w:rPr>
        <w:br/>
        <w:instrText xml:space="preserve"> "properties": {</w:instrText>
      </w:r>
      <w:r w:rsidR="00CC4183" w:rsidRPr="00CC4183">
        <w:rPr>
          <w:rFonts w:ascii="Courier New" w:hAnsi="Courier New" w:cs="Courier New"/>
          <w:noProof/>
          <w:sz w:val="14"/>
        </w:rPr>
        <w:br/>
        <w:instrText xml:space="preserve">  "noteIndex": 0</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"citationItems": [</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"id": "Shamsudin2017",</w:instrText>
      </w:r>
      <w:r w:rsidR="00CC4183" w:rsidRPr="00CC4183">
        <w:rPr>
          <w:rFonts w:ascii="Courier New" w:hAnsi="Courier New" w:cs="Courier New"/>
          <w:noProof/>
          <w:sz w:val="14"/>
        </w:rPr>
        <w:br/>
        <w:instrText xml:space="preserve">   "item": {</w:instrText>
      </w:r>
      <w:r w:rsidR="00CC4183" w:rsidRPr="00CC4183">
        <w:rPr>
          <w:rFonts w:ascii="Courier New" w:hAnsi="Courier New" w:cs="Courier New"/>
          <w:noProof/>
          <w:sz w:val="14"/>
        </w:rPr>
        <w:br/>
        <w:instrText xml:space="preserve">    "id": "Shamsudin2017",</w:instrText>
      </w:r>
      <w:r w:rsidR="00CC4183" w:rsidRPr="00CC4183">
        <w:rPr>
          <w:rFonts w:ascii="Courier New" w:hAnsi="Courier New" w:cs="Courier New"/>
          <w:noProof/>
          <w:sz w:val="14"/>
        </w:rPr>
        <w:br/>
        <w:instrText xml:space="preserve">    "type": "paper-conference",</w:instrText>
      </w:r>
      <w:r w:rsidR="00CC4183" w:rsidRPr="00CC4183">
        <w:rPr>
          <w:rFonts w:ascii="Courier New" w:hAnsi="Courier New" w:cs="Courier New"/>
          <w:noProof/>
          <w:sz w:val="14"/>
        </w:rPr>
        <w:br/>
        <w:instrText xml:space="preserve">    "author": [</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"family": "Shamsudin",</w:instrText>
      </w:r>
      <w:r w:rsidR="00CC4183" w:rsidRPr="00CC4183">
        <w:rPr>
          <w:rFonts w:ascii="Courier New" w:hAnsi="Courier New" w:cs="Courier New"/>
          <w:noProof/>
          <w:sz w:val="14"/>
        </w:rPr>
        <w:br/>
        <w:instrText xml:space="preserve">      "given": "Mohd Fairuz"</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"family": "Mares",</w:instrText>
      </w:r>
      <w:r w:rsidR="00CC4183" w:rsidRPr="00CC4183">
        <w:rPr>
          <w:rFonts w:ascii="Courier New" w:hAnsi="Courier New" w:cs="Courier New"/>
          <w:noProof/>
          <w:sz w:val="14"/>
        </w:rPr>
        <w:br/>
        <w:instrText xml:space="preserve">      "given": "Cristinel"</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"family": "Johnston",</w:instrText>
      </w:r>
      <w:r w:rsidR="00CC4183" w:rsidRPr="00CC4183">
        <w:rPr>
          <w:rFonts w:ascii="Courier New" w:hAnsi="Courier New" w:cs="Courier New"/>
          <w:noProof/>
          <w:sz w:val="14"/>
        </w:rPr>
        <w:br/>
        <w:instrText xml:space="preserve">      "given": "Carol"</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"family": "Edwards",</w:instrText>
      </w:r>
      <w:r w:rsidR="00CC4183" w:rsidRPr="00CC4183">
        <w:rPr>
          <w:rFonts w:ascii="Courier New" w:hAnsi="Courier New" w:cs="Courier New"/>
          <w:noProof/>
          <w:sz w:val="14"/>
        </w:rPr>
        <w:br/>
        <w:instrText xml:space="preserve">      "given": "Graham"</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"family": "Gan",</w:instrText>
      </w:r>
      <w:r w:rsidR="00CC4183" w:rsidRPr="00CC4183">
        <w:rPr>
          <w:rFonts w:ascii="Courier New" w:hAnsi="Courier New" w:cs="Courier New"/>
          <w:noProof/>
          <w:sz w:val="14"/>
        </w:rPr>
        <w:br/>
        <w:instrText xml:space="preserve">      "given": "Tat-Hean"</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"title": "Vibration and Acoustic Emission Monitoring of a Girth Weld during a Resonance Fatigue Test. In 24th International Congress on Sound and Vibration 23-27 July, 2017 London",</w:instrText>
      </w:r>
      <w:r w:rsidR="00CC4183" w:rsidRPr="00CC4183">
        <w:rPr>
          <w:rFonts w:ascii="Courier New" w:hAnsi="Courier New" w:cs="Courier New"/>
          <w:noProof/>
          <w:sz w:val="14"/>
        </w:rPr>
        <w:br/>
        <w:instrText xml:space="preserve">    "issued": {</w:instrText>
      </w:r>
      <w:r w:rsidR="00CC4183" w:rsidRPr="00CC4183">
        <w:rPr>
          <w:rFonts w:ascii="Courier New" w:hAnsi="Courier New" w:cs="Courier New"/>
          <w:noProof/>
          <w:sz w:val="14"/>
        </w:rPr>
        <w:br/>
        <w:instrText xml:space="preserve">     "date-parts": [</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2017</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 xml:space="preserve"> ]</w:instrText>
      </w:r>
      <w:r w:rsidR="00CC4183" w:rsidRPr="00CC4183">
        <w:rPr>
          <w:rFonts w:ascii="Courier New" w:hAnsi="Courier New" w:cs="Courier New"/>
          <w:noProof/>
          <w:sz w:val="14"/>
        </w:rPr>
        <w:br/>
        <w:instrText>}</w:instrText>
      </w:r>
      <w:r w:rsidR="00CC4183" w:rsidRPr="00CC4183">
        <w:rPr>
          <w:rFonts w:ascii="Courier New" w:hAnsi="Courier New" w:cs="Courier New"/>
          <w:noProof/>
          <w:sz w:val="14"/>
        </w:rPr>
        <w:br/>
      </w:r>
      <w:r w:rsidR="00CC4183">
        <w:fldChar w:fldCharType="separate"/>
      </w:r>
      <w:r w:rsidR="00D17D65" w:rsidRPr="00852A07">
        <w:rPr>
          <w:noProof/>
        </w:rPr>
        <w:t>[30]</w:t>
      </w:r>
      <w:r w:rsidR="00CC4183">
        <w:fldChar w:fldCharType="end"/>
      </w:r>
      <w:r w:rsidR="00CC4183">
        <w:t>.</w:t>
      </w:r>
      <w:r w:rsidR="00065EA1">
        <w:t xml:space="preserve"> The acoustic emission test recorded significant events in the last three days of the test when cracks were actively propagating. Therefore only these results were post-processed to demonstrate the practicality of using the proposed method. In this experiment the </w:t>
      </w:r>
      <w:r w:rsidR="00065EA1" w:rsidRPr="00A56138">
        <w:rPr>
          <w:color w:val="FF0000"/>
        </w:rPr>
        <w:t xml:space="preserve">potential </w:t>
      </w:r>
      <w:r w:rsidR="009A649E" w:rsidRPr="00A56138">
        <w:rPr>
          <w:color w:val="FF0000"/>
        </w:rPr>
        <w:t>crack</w:t>
      </w:r>
      <w:r w:rsidR="00065EA1">
        <w:t xml:space="preserve"> location is around the weld joint and hence damage was expected to concentrate in this area. However, the </w:t>
      </w:r>
      <w:r w:rsidR="00852A07" w:rsidRPr="00A56138">
        <w:rPr>
          <w:color w:val="FF0000"/>
        </w:rPr>
        <w:t xml:space="preserve">located </w:t>
      </w:r>
      <w:r w:rsidR="00AD3996" w:rsidRPr="00A56138">
        <w:rPr>
          <w:color w:val="FF0000"/>
        </w:rPr>
        <w:t>events</w:t>
      </w:r>
      <w:r w:rsidR="00065EA1" w:rsidRPr="00A56138">
        <w:rPr>
          <w:color w:val="FF0000"/>
        </w:rPr>
        <w:t xml:space="preserve"> </w:t>
      </w:r>
      <w:r w:rsidR="00065EA1">
        <w:t xml:space="preserve">are distributed across the entire mid-section and span about </w:t>
      </w:r>
      <w:r w:rsidR="00065EA1" w:rsidRPr="00A56138">
        <w:rPr>
          <w:color w:val="FF0000"/>
        </w:rPr>
        <w:t>100cm</w:t>
      </w:r>
      <w:r w:rsidR="00065EA1">
        <w:t xml:space="preserve"> in each direction along the pipe length from the weld joint as shown in </w:t>
      </w:r>
      <w:r w:rsidR="00065EA1">
        <w:fldChar w:fldCharType="begin"/>
      </w:r>
      <w:r w:rsidR="00065EA1">
        <w:instrText xml:space="preserve"> REF _Ref475293101 \h </w:instrText>
      </w:r>
      <w:r w:rsidR="00065EA1">
        <w:fldChar w:fldCharType="separate"/>
      </w:r>
      <w:r w:rsidR="00E45DB6" w:rsidRPr="006C1951">
        <w:t xml:space="preserve">Figure </w:t>
      </w:r>
      <w:r w:rsidR="00E45DB6">
        <w:rPr>
          <w:noProof/>
        </w:rPr>
        <w:t>7</w:t>
      </w:r>
      <w:r w:rsidR="00065EA1">
        <w:fldChar w:fldCharType="end"/>
      </w:r>
      <w:r w:rsidR="00065EA1">
        <w:t xml:space="preserve">-a. This implies the </w:t>
      </w:r>
      <w:r w:rsidR="00065EA1" w:rsidRPr="00A56138">
        <w:rPr>
          <w:color w:val="FF0000"/>
        </w:rPr>
        <w:t xml:space="preserve">located </w:t>
      </w:r>
      <w:r w:rsidR="00AD3996" w:rsidRPr="00A56138">
        <w:rPr>
          <w:color w:val="FF0000"/>
        </w:rPr>
        <w:t xml:space="preserve">events </w:t>
      </w:r>
      <w:r w:rsidR="00065EA1">
        <w:t>are uncertain due to large false events being recorded</w:t>
      </w:r>
      <w:r w:rsidR="00DA0F9E">
        <w:t xml:space="preserve">, </w:t>
      </w:r>
      <w:r w:rsidR="00DA0F9E" w:rsidRPr="00A56138">
        <w:rPr>
          <w:color w:val="FF0000"/>
        </w:rPr>
        <w:t>and hence</w:t>
      </w:r>
      <w:r w:rsidR="00852A07" w:rsidRPr="00A56138">
        <w:rPr>
          <w:color w:val="FF0000"/>
        </w:rPr>
        <w:t xml:space="preserve"> motivate</w:t>
      </w:r>
      <w:r w:rsidR="009A649E" w:rsidRPr="00A56138">
        <w:rPr>
          <w:color w:val="FF0000"/>
        </w:rPr>
        <w:t>s</w:t>
      </w:r>
      <w:r w:rsidR="00852A07" w:rsidRPr="00A56138">
        <w:rPr>
          <w:color w:val="FF0000"/>
        </w:rPr>
        <w:t xml:space="preserve"> </w:t>
      </w:r>
      <w:r w:rsidR="00852A07">
        <w:t xml:space="preserve">the current </w:t>
      </w:r>
      <w:r w:rsidR="00852A07" w:rsidRPr="00A56138">
        <w:rPr>
          <w:color w:val="FF0000"/>
        </w:rPr>
        <w:t xml:space="preserve">research </w:t>
      </w:r>
      <w:r w:rsidR="00852A07">
        <w:t>to</w:t>
      </w:r>
      <w:r w:rsidR="00065EA1">
        <w:t xml:space="preserve"> understand the signals </w:t>
      </w:r>
      <w:r w:rsidR="009A649E" w:rsidRPr="00A56138">
        <w:rPr>
          <w:color w:val="FF0000"/>
        </w:rPr>
        <w:t>which</w:t>
      </w:r>
      <w:r w:rsidR="009A649E">
        <w:t xml:space="preserve"> </w:t>
      </w:r>
      <w:r w:rsidR="00065EA1">
        <w:t xml:space="preserve">generated these events. </w:t>
      </w:r>
      <w:r w:rsidR="00065EA1">
        <w:fldChar w:fldCharType="begin"/>
      </w:r>
      <w:r w:rsidR="00065EA1">
        <w:instrText xml:space="preserve"> REF _Ref475293101 \h </w:instrText>
      </w:r>
      <w:r w:rsidR="00065EA1">
        <w:fldChar w:fldCharType="separate"/>
      </w:r>
      <w:r w:rsidR="00E45DB6" w:rsidRPr="006C1951">
        <w:t xml:space="preserve">Figure </w:t>
      </w:r>
      <w:r w:rsidR="00E45DB6">
        <w:rPr>
          <w:noProof/>
        </w:rPr>
        <w:t>7</w:t>
      </w:r>
      <w:r w:rsidR="00065EA1">
        <w:fldChar w:fldCharType="end"/>
      </w:r>
      <w:r w:rsidR="00065EA1">
        <w:t>-b shows the AE burst energy corresponding to those events</w:t>
      </w:r>
      <w:r w:rsidR="00852A07">
        <w:t xml:space="preserve">. </w:t>
      </w:r>
      <w:r w:rsidR="00852A07" w:rsidRPr="00A56138">
        <w:rPr>
          <w:color w:val="FF0000"/>
        </w:rPr>
        <w:t xml:space="preserve">There are peaks of AE energy </w:t>
      </w:r>
      <w:r w:rsidR="00065EA1">
        <w:t>towards the end of Day 4. However the energy is relatively low before the pipe failed</w:t>
      </w:r>
      <w:r w:rsidR="009A649E">
        <w:t>,</w:t>
      </w:r>
      <w:r w:rsidR="00065EA1">
        <w:t xml:space="preserve"> which</w:t>
      </w:r>
      <w:r w:rsidR="00065EA1" w:rsidRPr="00A56138">
        <w:rPr>
          <w:color w:val="FF0000"/>
        </w:rPr>
        <w:t xml:space="preserve"> require</w:t>
      </w:r>
      <w:r w:rsidR="009A649E" w:rsidRPr="00A56138">
        <w:rPr>
          <w:color w:val="FF0000"/>
        </w:rPr>
        <w:t>s</w:t>
      </w:r>
      <w:r w:rsidR="00065EA1" w:rsidRPr="00A56138">
        <w:rPr>
          <w:color w:val="FF0000"/>
        </w:rPr>
        <w:t xml:space="preserve"> </w:t>
      </w:r>
      <w:r w:rsidR="00065EA1">
        <w:t>further investigation</w:t>
      </w:r>
      <w:r w:rsidR="00DA0F9E">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706"/>
      </w:tblGrid>
      <w:tr w:rsidR="001470CF" w:rsidTr="00127C77">
        <w:tc>
          <w:tcPr>
            <w:tcW w:w="4536" w:type="dxa"/>
            <w:vAlign w:val="center"/>
          </w:tcPr>
          <w:p w:rsidR="001470CF" w:rsidRDefault="00127C77" w:rsidP="00732C54">
            <w:pPr>
              <w:jc w:val="center"/>
            </w:pPr>
            <w:r>
              <w:rPr>
                <w:noProof/>
                <w:lang w:eastAsia="en-GB"/>
              </w:rPr>
              <w:drawing>
                <wp:inline distT="0" distB="0" distL="0" distR="0" wp14:anchorId="2CA8C3B8" wp14:editId="61693A04">
                  <wp:extent cx="2743200" cy="2019910"/>
                  <wp:effectExtent l="0" t="0" r="0" b="0"/>
                  <wp:docPr id="48" name="Picture 48" descr="C:\Users\mepgmfs\Dropbox\Shared Folder\Thesis\Papers\ICSV\Located Source Before 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pgmfs\Dropbox\Shared Folder\Thesis\Papers\ICSV\Located Source Before Filte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019910"/>
                          </a:xfrm>
                          <a:prstGeom prst="rect">
                            <a:avLst/>
                          </a:prstGeom>
                          <a:noFill/>
                          <a:ln>
                            <a:noFill/>
                          </a:ln>
                        </pic:spPr>
                      </pic:pic>
                    </a:graphicData>
                  </a:graphic>
                </wp:inline>
              </w:drawing>
            </w:r>
          </w:p>
          <w:p w:rsidR="001470CF" w:rsidRDefault="001470CF" w:rsidP="00732C54">
            <w:pPr>
              <w:jc w:val="center"/>
            </w:pPr>
            <w:r>
              <w:t>(a)</w:t>
            </w:r>
          </w:p>
        </w:tc>
        <w:tc>
          <w:tcPr>
            <w:tcW w:w="4751" w:type="dxa"/>
            <w:vAlign w:val="center"/>
          </w:tcPr>
          <w:p w:rsidR="001470CF" w:rsidRDefault="00127C77" w:rsidP="00732C54">
            <w:pPr>
              <w:jc w:val="center"/>
            </w:pPr>
            <w:r>
              <w:rPr>
                <w:noProof/>
                <w:lang w:eastAsia="en-GB"/>
              </w:rPr>
              <w:drawing>
                <wp:inline distT="0" distB="0" distL="0" distR="0" wp14:anchorId="1CE392EE" wp14:editId="61888861">
                  <wp:extent cx="2743200" cy="2057400"/>
                  <wp:effectExtent l="0" t="0" r="0" b="0"/>
                  <wp:docPr id="4102" name="Picture 4102" descr="C:\RunAgainWithInformativePriorV2\Outputs\20Int\Energy_Without_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unAgainWithInformativePriorV2\Outputs\20Int\Energy_Without_Filte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1470CF" w:rsidRDefault="001470CF" w:rsidP="00732C54">
            <w:pPr>
              <w:jc w:val="center"/>
            </w:pPr>
            <w:r>
              <w:t>(b)</w:t>
            </w:r>
          </w:p>
        </w:tc>
      </w:tr>
    </w:tbl>
    <w:p w:rsidR="001470CF" w:rsidRPr="001C6B99" w:rsidRDefault="001470CF" w:rsidP="001470CF">
      <w:pPr>
        <w:pStyle w:val="Caption"/>
        <w:rPr>
          <w:color w:val="auto"/>
        </w:rPr>
      </w:pPr>
      <w:bookmarkStart w:id="10" w:name="_Ref475293101"/>
      <w:r w:rsidRPr="001C6B99">
        <w:rPr>
          <w:color w:val="FF0000"/>
        </w:rPr>
        <w:lastRenderedPageBreak/>
        <w:t xml:space="preserve">Figure </w:t>
      </w:r>
      <w:r w:rsidRPr="001C6B99">
        <w:rPr>
          <w:b/>
          <w:color w:val="FF0000"/>
        </w:rPr>
        <w:fldChar w:fldCharType="begin"/>
      </w:r>
      <w:r w:rsidRPr="001C6B99">
        <w:rPr>
          <w:color w:val="FF0000"/>
        </w:rPr>
        <w:instrText xml:space="preserve"> SEQ Figure \* ARABIC </w:instrText>
      </w:r>
      <w:r w:rsidRPr="001C6B99">
        <w:rPr>
          <w:b/>
          <w:color w:val="FF0000"/>
        </w:rPr>
        <w:fldChar w:fldCharType="separate"/>
      </w:r>
      <w:r w:rsidR="00E45DB6" w:rsidRPr="001C6B99">
        <w:rPr>
          <w:noProof/>
          <w:color w:val="FF0000"/>
        </w:rPr>
        <w:t>7</w:t>
      </w:r>
      <w:r w:rsidRPr="001C6B99">
        <w:rPr>
          <w:b/>
          <w:noProof/>
          <w:color w:val="FF0000"/>
        </w:rPr>
        <w:fldChar w:fldCharType="end"/>
      </w:r>
      <w:bookmarkEnd w:id="10"/>
      <w:r w:rsidRPr="001C6B99">
        <w:rPr>
          <w:color w:val="auto"/>
        </w:rPr>
        <w:t xml:space="preserve">: test </w:t>
      </w:r>
      <w:r w:rsidR="00127C77" w:rsidRPr="001C6B99">
        <w:rPr>
          <w:color w:val="auto"/>
        </w:rPr>
        <w:t>(a</w:t>
      </w:r>
      <w:r w:rsidRPr="001C6B99">
        <w:rPr>
          <w:color w:val="auto"/>
        </w:rPr>
        <w:t>) Located events on the pipe.</w:t>
      </w:r>
      <w:r w:rsidR="004A09F4" w:rsidRPr="001C6B99">
        <w:rPr>
          <w:color w:val="auto"/>
        </w:rPr>
        <w:t xml:space="preserve"> </w:t>
      </w:r>
      <w:r w:rsidRPr="001C6B99">
        <w:rPr>
          <w:color w:val="auto"/>
        </w:rPr>
        <w:t>Sensor 2 is labelled twice</w:t>
      </w:r>
      <w:r w:rsidR="00CC3F8A" w:rsidRPr="001C6B99">
        <w:rPr>
          <w:color w:val="auto"/>
        </w:rPr>
        <w:t>,</w:t>
      </w:r>
      <w:r w:rsidRPr="001C6B99">
        <w:rPr>
          <w:color w:val="auto"/>
        </w:rPr>
        <w:t xml:space="preserve"> mark</w:t>
      </w:r>
      <w:r w:rsidR="00CC3F8A" w:rsidRPr="001C6B99">
        <w:rPr>
          <w:color w:val="auto"/>
        </w:rPr>
        <w:t>ing</w:t>
      </w:r>
      <w:r w:rsidRPr="001C6B99">
        <w:rPr>
          <w:color w:val="auto"/>
        </w:rPr>
        <w:t xml:space="preserve"> a complete pipe revolution</w:t>
      </w:r>
      <w:r w:rsidR="00127C77" w:rsidRPr="001C6B99">
        <w:rPr>
          <w:color w:val="auto"/>
        </w:rPr>
        <w:t xml:space="preserve"> (b) </w:t>
      </w:r>
      <w:r w:rsidR="00CC3F8A" w:rsidRPr="001C6B99">
        <w:rPr>
          <w:color w:val="auto"/>
        </w:rPr>
        <w:t>A</w:t>
      </w:r>
      <w:r w:rsidR="00127C77" w:rsidRPr="001C6B99">
        <w:rPr>
          <w:color w:val="auto"/>
        </w:rPr>
        <w:t>coustic emission energy recorded for the last three days of the fatigue</w:t>
      </w:r>
      <w:r w:rsidR="0076599F" w:rsidRPr="001C6B99">
        <w:rPr>
          <w:color w:val="auto"/>
        </w:rPr>
        <w:t xml:space="preserve"> test</w:t>
      </w:r>
      <w:r w:rsidRPr="001C6B99">
        <w:rPr>
          <w:color w:val="auto"/>
        </w:rPr>
        <w:t>.</w:t>
      </w:r>
    </w:p>
    <w:p w:rsidR="001470CF" w:rsidRPr="006B0FD3" w:rsidRDefault="00CC3F8A" w:rsidP="001470CF">
      <w:pPr>
        <w:rPr>
          <w:rFonts w:eastAsiaTheme="minorEastAsia" w:cs="Times New Roman"/>
        </w:rPr>
      </w:pPr>
      <w:r>
        <w:rPr>
          <w:rFonts w:eastAsiaTheme="minorEastAsia" w:cs="Times New Roman"/>
        </w:rPr>
        <w:t>T</w:t>
      </w:r>
      <w:r w:rsidR="00FD2318">
        <w:rPr>
          <w:rFonts w:eastAsiaTheme="minorEastAsia" w:cs="Times New Roman"/>
        </w:rPr>
        <w:t>he acoustic emission signals associate</w:t>
      </w:r>
      <w:r>
        <w:rPr>
          <w:rFonts w:eastAsiaTheme="minorEastAsia" w:cs="Times New Roman"/>
        </w:rPr>
        <w:t>d</w:t>
      </w:r>
      <w:r w:rsidR="00FD2318">
        <w:rPr>
          <w:rFonts w:eastAsiaTheme="minorEastAsia" w:cs="Times New Roman"/>
        </w:rPr>
        <w:t xml:space="preserve"> with the located </w:t>
      </w:r>
      <w:r w:rsidR="004A09F4">
        <w:rPr>
          <w:rFonts w:eastAsiaTheme="minorEastAsia" w:cs="Times New Roman"/>
        </w:rPr>
        <w:t>events were</w:t>
      </w:r>
      <w:r w:rsidR="00FD2318">
        <w:rPr>
          <w:rFonts w:eastAsiaTheme="minorEastAsia" w:cs="Times New Roman"/>
        </w:rPr>
        <w:t xml:space="preserve"> </w:t>
      </w:r>
      <w:r>
        <w:rPr>
          <w:rFonts w:eastAsiaTheme="minorEastAsia" w:cs="Times New Roman"/>
        </w:rPr>
        <w:t xml:space="preserve">identified </w:t>
      </w:r>
      <w:r w:rsidR="00FD2318">
        <w:rPr>
          <w:rFonts w:eastAsiaTheme="minorEastAsia" w:cs="Times New Roman"/>
        </w:rPr>
        <w:t>not only</w:t>
      </w:r>
      <w:r w:rsidR="004A09F4">
        <w:rPr>
          <w:rFonts w:eastAsiaTheme="minorEastAsia" w:cs="Times New Roman"/>
        </w:rPr>
        <w:t xml:space="preserve"> </w:t>
      </w:r>
      <w:r>
        <w:rPr>
          <w:rFonts w:eastAsiaTheme="minorEastAsia" w:cs="Times New Roman"/>
        </w:rPr>
        <w:t xml:space="preserve">as </w:t>
      </w:r>
      <w:r w:rsidR="004A09F4">
        <w:rPr>
          <w:rFonts w:eastAsiaTheme="minorEastAsia" w:cs="Times New Roman"/>
        </w:rPr>
        <w:t>typical</w:t>
      </w:r>
      <w:r w:rsidR="00FD2318">
        <w:rPr>
          <w:rFonts w:eastAsiaTheme="minorEastAsia" w:cs="Times New Roman"/>
        </w:rPr>
        <w:t xml:space="preserve"> </w:t>
      </w:r>
      <w:r w:rsidR="00BD36EE">
        <w:rPr>
          <w:rFonts w:eastAsiaTheme="minorEastAsia" w:cs="Times New Roman"/>
        </w:rPr>
        <w:t>bur</w:t>
      </w:r>
      <w:r w:rsidR="00FB3469">
        <w:rPr>
          <w:rFonts w:eastAsiaTheme="minorEastAsia" w:cs="Times New Roman"/>
        </w:rPr>
        <w:t>s</w:t>
      </w:r>
      <w:r w:rsidR="00782BE1">
        <w:rPr>
          <w:rFonts w:eastAsiaTheme="minorEastAsia" w:cs="Times New Roman"/>
        </w:rPr>
        <w:t xml:space="preserve">t </w:t>
      </w:r>
      <w:r w:rsidR="00314B84">
        <w:rPr>
          <w:rFonts w:eastAsiaTheme="minorEastAsia" w:cs="Times New Roman"/>
        </w:rPr>
        <w:t>sig</w:t>
      </w:r>
      <w:r w:rsidR="004A09F4">
        <w:rPr>
          <w:rFonts w:eastAsiaTheme="minorEastAsia" w:cs="Times New Roman"/>
        </w:rPr>
        <w:t>nals that are</w:t>
      </w:r>
      <w:r w:rsidR="006B0FD3">
        <w:rPr>
          <w:rFonts w:eastAsiaTheme="minorEastAsia" w:cs="Times New Roman"/>
        </w:rPr>
        <w:t xml:space="preserve"> normally observed from crack-related activities</w:t>
      </w:r>
      <w:r w:rsidR="00E806A0">
        <w:rPr>
          <w:rFonts w:eastAsiaTheme="minorEastAsia" w:cs="Times New Roman"/>
        </w:rPr>
        <w:t>. There are</w:t>
      </w:r>
      <w:r w:rsidR="00FD2318">
        <w:rPr>
          <w:rFonts w:eastAsiaTheme="minorEastAsia" w:cs="Times New Roman"/>
        </w:rPr>
        <w:t xml:space="preserve"> </w:t>
      </w:r>
      <w:r>
        <w:rPr>
          <w:rFonts w:eastAsiaTheme="minorEastAsia" w:cs="Times New Roman"/>
        </w:rPr>
        <w:t xml:space="preserve">several </w:t>
      </w:r>
      <w:r w:rsidR="00FD2318">
        <w:rPr>
          <w:rFonts w:eastAsiaTheme="minorEastAsia" w:cs="Times New Roman"/>
        </w:rPr>
        <w:t xml:space="preserve">random signals which </w:t>
      </w:r>
      <w:r w:rsidR="00690C09">
        <w:rPr>
          <w:rFonts w:eastAsiaTheme="minorEastAsia" w:cs="Times New Roman"/>
        </w:rPr>
        <w:t xml:space="preserve">are </w:t>
      </w:r>
      <w:r w:rsidR="00FD2318">
        <w:rPr>
          <w:rFonts w:eastAsiaTheme="minorEastAsia" w:cs="Times New Roman"/>
        </w:rPr>
        <w:t xml:space="preserve">continuous </w:t>
      </w:r>
      <w:r w:rsidR="006B0FD3">
        <w:rPr>
          <w:rFonts w:eastAsiaTheme="minorEastAsia" w:cs="Times New Roman"/>
        </w:rPr>
        <w:t xml:space="preserve">and </w:t>
      </w:r>
      <w:r w:rsidR="004B5886">
        <w:rPr>
          <w:rFonts w:eastAsiaTheme="minorEastAsia" w:cs="Times New Roman"/>
        </w:rPr>
        <w:t>have</w:t>
      </w:r>
      <w:r w:rsidR="00FD2318">
        <w:rPr>
          <w:rFonts w:eastAsiaTheme="minorEastAsia" w:cs="Times New Roman"/>
        </w:rPr>
        <w:t xml:space="preserve"> long signal duration</w:t>
      </w:r>
      <w:r w:rsidR="00FB3469">
        <w:rPr>
          <w:rFonts w:eastAsiaTheme="minorEastAsia" w:cs="Times New Roman"/>
        </w:rPr>
        <w:t xml:space="preserve">. </w:t>
      </w:r>
      <w:r w:rsidR="00782BE1" w:rsidRPr="001C6B99">
        <w:rPr>
          <w:rFonts w:eastAsiaTheme="minorEastAsia" w:cs="Times New Roman"/>
          <w:color w:val="FF0000"/>
        </w:rPr>
        <w:fldChar w:fldCharType="begin"/>
      </w:r>
      <w:r w:rsidR="00782BE1" w:rsidRPr="001C6B99">
        <w:rPr>
          <w:rFonts w:eastAsiaTheme="minorEastAsia" w:cs="Times New Roman"/>
          <w:color w:val="FF0000"/>
        </w:rPr>
        <w:instrText xml:space="preserve"> REF _Ref476040609 \h </w:instrText>
      </w:r>
      <w:r w:rsidR="00782BE1" w:rsidRPr="001C6B99">
        <w:rPr>
          <w:rFonts w:eastAsiaTheme="minorEastAsia" w:cs="Times New Roman"/>
          <w:color w:val="FF0000"/>
        </w:rPr>
      </w:r>
      <w:r w:rsidR="00782BE1" w:rsidRPr="001C6B99">
        <w:rPr>
          <w:rFonts w:eastAsiaTheme="minorEastAsia" w:cs="Times New Roman"/>
          <w:color w:val="FF0000"/>
        </w:rPr>
        <w:fldChar w:fldCharType="separate"/>
      </w:r>
      <w:r w:rsidR="00E45DB6" w:rsidRPr="001C6B99">
        <w:rPr>
          <w:color w:val="FF0000"/>
        </w:rPr>
        <w:t xml:space="preserve">Figure </w:t>
      </w:r>
      <w:r w:rsidR="00E45DB6" w:rsidRPr="001C6B99">
        <w:rPr>
          <w:noProof/>
          <w:color w:val="FF0000"/>
        </w:rPr>
        <w:t>8</w:t>
      </w:r>
      <w:r w:rsidR="00782BE1" w:rsidRPr="001C6B99">
        <w:rPr>
          <w:rFonts w:eastAsiaTheme="minorEastAsia" w:cs="Times New Roman"/>
          <w:color w:val="FF0000"/>
        </w:rPr>
        <w:fldChar w:fldCharType="end"/>
      </w:r>
      <w:r w:rsidR="00782BE1" w:rsidRPr="001C6B99">
        <w:rPr>
          <w:rFonts w:eastAsiaTheme="minorEastAsia" w:cs="Times New Roman"/>
          <w:color w:val="FF0000"/>
        </w:rPr>
        <w:t>-</w:t>
      </w:r>
      <w:proofErr w:type="gramStart"/>
      <w:r w:rsidR="004875AB" w:rsidRPr="001C6B99">
        <w:rPr>
          <w:rFonts w:eastAsiaTheme="minorEastAsia" w:cs="Times New Roman"/>
          <w:color w:val="FF0000"/>
        </w:rPr>
        <w:t xml:space="preserve">a </w:t>
      </w:r>
      <w:r w:rsidR="004875AB">
        <w:rPr>
          <w:rFonts w:eastAsiaTheme="minorEastAsia" w:cs="Times New Roman"/>
        </w:rPr>
        <w:t>shows</w:t>
      </w:r>
      <w:proofErr w:type="gramEnd"/>
      <w:r w:rsidR="004875AB">
        <w:rPr>
          <w:rFonts w:eastAsiaTheme="minorEastAsia" w:cs="Times New Roman"/>
        </w:rPr>
        <w:t xml:space="preserve"> </w:t>
      </w:r>
      <w:r w:rsidR="003D4D8D">
        <w:rPr>
          <w:rFonts w:eastAsiaTheme="minorEastAsia" w:cs="Times New Roman"/>
        </w:rPr>
        <w:t xml:space="preserve">the </w:t>
      </w:r>
      <w:r w:rsidR="004875AB">
        <w:rPr>
          <w:rFonts w:eastAsiaTheme="minorEastAsia" w:cs="Times New Roman"/>
        </w:rPr>
        <w:t>signals</w:t>
      </w:r>
      <w:r w:rsidR="00782BE1">
        <w:rPr>
          <w:rFonts w:eastAsiaTheme="minorEastAsia" w:cs="Times New Roman"/>
        </w:rPr>
        <w:t xml:space="preserve"> from sensor</w:t>
      </w:r>
      <w:r>
        <w:rPr>
          <w:rFonts w:eastAsiaTheme="minorEastAsia" w:cs="Times New Roman"/>
        </w:rPr>
        <w:t>s</w:t>
      </w:r>
      <w:r w:rsidR="00782BE1">
        <w:rPr>
          <w:rFonts w:eastAsiaTheme="minorEastAsia" w:cs="Times New Roman"/>
        </w:rPr>
        <w:t xml:space="preserve"> 1-3</w:t>
      </w:r>
      <w:r w:rsidR="00690C09">
        <w:rPr>
          <w:rFonts w:eastAsiaTheme="minorEastAsia" w:cs="Times New Roman"/>
        </w:rPr>
        <w:t>,</w:t>
      </w:r>
      <w:r w:rsidR="00782BE1">
        <w:rPr>
          <w:rFonts w:eastAsiaTheme="minorEastAsia" w:cs="Times New Roman"/>
        </w:rPr>
        <w:t xml:space="preserve"> </w:t>
      </w:r>
      <w:r>
        <w:rPr>
          <w:rFonts w:eastAsiaTheme="minorEastAsia" w:cs="Times New Roman"/>
        </w:rPr>
        <w:t>which</w:t>
      </w:r>
      <w:r w:rsidR="00782BE1">
        <w:rPr>
          <w:rFonts w:eastAsiaTheme="minorEastAsia" w:cs="Times New Roman"/>
        </w:rPr>
        <w:t xml:space="preserve"> </w:t>
      </w:r>
      <w:r w:rsidR="004875AB">
        <w:rPr>
          <w:rFonts w:eastAsiaTheme="minorEastAsia" w:cs="Times New Roman"/>
        </w:rPr>
        <w:t xml:space="preserve">are </w:t>
      </w:r>
      <w:r w:rsidR="00690C09">
        <w:rPr>
          <w:rFonts w:eastAsiaTheme="minorEastAsia" w:cs="Times New Roman"/>
        </w:rPr>
        <w:t xml:space="preserve">more </w:t>
      </w:r>
      <w:r w:rsidR="004875AB">
        <w:rPr>
          <w:rFonts w:eastAsiaTheme="minorEastAsia" w:cs="Times New Roman"/>
        </w:rPr>
        <w:t>random in nature</w:t>
      </w:r>
      <w:r w:rsidR="00690C09">
        <w:rPr>
          <w:rFonts w:eastAsiaTheme="minorEastAsia" w:cs="Times New Roman"/>
        </w:rPr>
        <w:t>,</w:t>
      </w:r>
      <w:r w:rsidR="004875AB">
        <w:rPr>
          <w:rFonts w:eastAsiaTheme="minorEastAsia" w:cs="Times New Roman"/>
        </w:rPr>
        <w:t xml:space="preserve"> </w:t>
      </w:r>
      <w:r w:rsidR="0072695E">
        <w:rPr>
          <w:rFonts w:eastAsiaTheme="minorEastAsia" w:cs="Times New Roman"/>
        </w:rPr>
        <w:t>despite</w:t>
      </w:r>
      <w:r w:rsidR="004875AB">
        <w:rPr>
          <w:rFonts w:eastAsiaTheme="minorEastAsia" w:cs="Times New Roman"/>
        </w:rPr>
        <w:t xml:space="preserve"> some </w:t>
      </w:r>
      <w:r w:rsidR="0072695E">
        <w:rPr>
          <w:rFonts w:eastAsiaTheme="minorEastAsia" w:cs="Times New Roman"/>
        </w:rPr>
        <w:t xml:space="preserve">signal </w:t>
      </w:r>
      <w:r w:rsidR="004875AB">
        <w:rPr>
          <w:rFonts w:eastAsiaTheme="minorEastAsia" w:cs="Times New Roman"/>
        </w:rPr>
        <w:t xml:space="preserve">peaks </w:t>
      </w:r>
      <w:r w:rsidR="00690C09">
        <w:rPr>
          <w:rFonts w:eastAsiaTheme="minorEastAsia" w:cs="Times New Roman"/>
        </w:rPr>
        <w:t xml:space="preserve">being </w:t>
      </w:r>
      <w:r w:rsidR="004875AB">
        <w:rPr>
          <w:rFonts w:eastAsiaTheme="minorEastAsia" w:cs="Times New Roman"/>
        </w:rPr>
        <w:t xml:space="preserve">recorded. Although the signals from sensor 3 </w:t>
      </w:r>
      <w:r w:rsidR="0072695E">
        <w:rPr>
          <w:rFonts w:eastAsiaTheme="minorEastAsia" w:cs="Times New Roman"/>
        </w:rPr>
        <w:t>may have</w:t>
      </w:r>
      <w:r w:rsidR="004875AB">
        <w:rPr>
          <w:rFonts w:eastAsiaTheme="minorEastAsia" w:cs="Times New Roman"/>
        </w:rPr>
        <w:t xml:space="preserve"> some burst</w:t>
      </w:r>
      <w:r w:rsidR="0072695E">
        <w:rPr>
          <w:rFonts w:eastAsiaTheme="minorEastAsia" w:cs="Times New Roman"/>
        </w:rPr>
        <w:t>-like</w:t>
      </w:r>
      <w:r w:rsidR="00B84F74">
        <w:rPr>
          <w:rFonts w:eastAsiaTheme="minorEastAsia" w:cs="Times New Roman"/>
        </w:rPr>
        <w:t xml:space="preserve"> formation</w:t>
      </w:r>
      <w:r w:rsidR="004875AB">
        <w:rPr>
          <w:rFonts w:eastAsiaTheme="minorEastAsia" w:cs="Times New Roman"/>
        </w:rPr>
        <w:t xml:space="preserve">, the </w:t>
      </w:r>
      <w:r w:rsidR="0072695E">
        <w:rPr>
          <w:rFonts w:eastAsiaTheme="minorEastAsia" w:cs="Times New Roman"/>
        </w:rPr>
        <w:t xml:space="preserve">acoustic emission event was actually generated </w:t>
      </w:r>
      <w:r w:rsidR="004875AB">
        <w:rPr>
          <w:rFonts w:eastAsiaTheme="minorEastAsia" w:cs="Times New Roman"/>
        </w:rPr>
        <w:t xml:space="preserve">from </w:t>
      </w:r>
      <w:r w:rsidR="0072695E">
        <w:rPr>
          <w:rFonts w:eastAsiaTheme="minorEastAsia" w:cs="Times New Roman"/>
        </w:rPr>
        <w:t xml:space="preserve">the </w:t>
      </w:r>
      <w:r w:rsidR="004875AB">
        <w:rPr>
          <w:rFonts w:eastAsiaTheme="minorEastAsia" w:cs="Times New Roman"/>
        </w:rPr>
        <w:t>co</w:t>
      </w:r>
      <w:r w:rsidR="0072695E">
        <w:rPr>
          <w:rFonts w:eastAsiaTheme="minorEastAsia" w:cs="Times New Roman"/>
        </w:rPr>
        <w:t>mbination of les</w:t>
      </w:r>
      <w:r w:rsidR="00ED49D1">
        <w:rPr>
          <w:rFonts w:eastAsiaTheme="minorEastAsia" w:cs="Times New Roman"/>
        </w:rPr>
        <w:t>s-well</w:t>
      </w:r>
      <w:r w:rsidR="00BF30F8">
        <w:rPr>
          <w:rFonts w:eastAsiaTheme="minorEastAsia" w:cs="Times New Roman"/>
        </w:rPr>
        <w:t xml:space="preserve"> </w:t>
      </w:r>
      <w:r w:rsidR="0072695E">
        <w:rPr>
          <w:rFonts w:eastAsiaTheme="minorEastAsia" w:cs="Times New Roman"/>
        </w:rPr>
        <w:t xml:space="preserve">correlated signals </w:t>
      </w:r>
      <w:r>
        <w:rPr>
          <w:rFonts w:eastAsiaTheme="minorEastAsia" w:cs="Times New Roman"/>
        </w:rPr>
        <w:t xml:space="preserve">as can be seen </w:t>
      </w:r>
      <w:r w:rsidR="00D8156E" w:rsidRPr="001C6B99">
        <w:rPr>
          <w:rFonts w:eastAsiaTheme="minorEastAsia" w:cs="Times New Roman"/>
          <w:color w:val="FF0000"/>
        </w:rPr>
        <w:t>from</w:t>
      </w:r>
      <w:r w:rsidR="0072695E">
        <w:rPr>
          <w:rFonts w:eastAsiaTheme="minorEastAsia" w:cs="Times New Roman"/>
        </w:rPr>
        <w:t xml:space="preserve"> the </w:t>
      </w:r>
      <w:proofErr w:type="spellStart"/>
      <w:r w:rsidR="004458F9">
        <w:rPr>
          <w:rFonts w:eastAsiaTheme="minorEastAsia" w:cs="Times New Roman"/>
        </w:rPr>
        <w:t>correlogram</w:t>
      </w:r>
      <w:proofErr w:type="spellEnd"/>
      <w:r w:rsidR="00CC77BD">
        <w:rPr>
          <w:rFonts w:eastAsiaTheme="minorEastAsia" w:cs="Times New Roman"/>
        </w:rPr>
        <w:t xml:space="preserve"> </w:t>
      </w:r>
      <w:r w:rsidR="0072695E">
        <w:rPr>
          <w:rFonts w:eastAsiaTheme="minorEastAsia" w:cs="Times New Roman"/>
        </w:rPr>
        <w:t xml:space="preserve">in </w:t>
      </w:r>
      <w:r w:rsidR="0072695E" w:rsidRPr="001C6B99">
        <w:rPr>
          <w:rFonts w:eastAsiaTheme="minorEastAsia" w:cs="Times New Roman"/>
          <w:color w:val="FF0000"/>
        </w:rPr>
        <w:fldChar w:fldCharType="begin"/>
      </w:r>
      <w:r w:rsidR="0072695E" w:rsidRPr="001C6B99">
        <w:rPr>
          <w:rFonts w:eastAsiaTheme="minorEastAsia" w:cs="Times New Roman"/>
          <w:color w:val="FF0000"/>
        </w:rPr>
        <w:instrText xml:space="preserve"> REF _Ref476040609 \h </w:instrText>
      </w:r>
      <w:r w:rsidR="0072695E" w:rsidRPr="001C6B99">
        <w:rPr>
          <w:rFonts w:eastAsiaTheme="minorEastAsia" w:cs="Times New Roman"/>
          <w:color w:val="FF0000"/>
        </w:rPr>
      </w:r>
      <w:r w:rsidR="0072695E" w:rsidRPr="001C6B99">
        <w:rPr>
          <w:rFonts w:eastAsiaTheme="minorEastAsia" w:cs="Times New Roman"/>
          <w:color w:val="FF0000"/>
        </w:rPr>
        <w:fldChar w:fldCharType="separate"/>
      </w:r>
      <w:r w:rsidR="00E45DB6" w:rsidRPr="001C6B99">
        <w:rPr>
          <w:color w:val="FF0000"/>
        </w:rPr>
        <w:t xml:space="preserve">Figure </w:t>
      </w:r>
      <w:r w:rsidR="00E45DB6" w:rsidRPr="001C6B99">
        <w:rPr>
          <w:noProof/>
          <w:color w:val="FF0000"/>
        </w:rPr>
        <w:t>8</w:t>
      </w:r>
      <w:r w:rsidR="0072695E" w:rsidRPr="001C6B99">
        <w:rPr>
          <w:rFonts w:eastAsiaTheme="minorEastAsia" w:cs="Times New Roman"/>
          <w:color w:val="FF0000"/>
        </w:rPr>
        <w:fldChar w:fldCharType="end"/>
      </w:r>
      <w:r w:rsidR="0072695E" w:rsidRPr="001C6B99">
        <w:rPr>
          <w:rFonts w:eastAsiaTheme="minorEastAsia" w:cs="Times New Roman"/>
          <w:color w:val="FF0000"/>
        </w:rPr>
        <w:t>-b</w:t>
      </w:r>
      <w:r w:rsidR="0072695E">
        <w:rPr>
          <w:rFonts w:eastAsiaTheme="minorEastAsia" w:cs="Times New Roman"/>
        </w:rPr>
        <w:t xml:space="preserve">. In contrast, the event generated by </w:t>
      </w:r>
      <w:r w:rsidR="00CC77BD">
        <w:rPr>
          <w:rFonts w:eastAsiaTheme="minorEastAsia" w:cs="Times New Roman"/>
        </w:rPr>
        <w:t>the other</w:t>
      </w:r>
      <w:r w:rsidR="0072695E">
        <w:rPr>
          <w:rFonts w:eastAsiaTheme="minorEastAsia" w:cs="Times New Roman"/>
        </w:rPr>
        <w:t xml:space="preserve"> sensor combination shown in </w:t>
      </w:r>
      <w:r w:rsidR="0072695E" w:rsidRPr="001C6B99">
        <w:rPr>
          <w:rFonts w:eastAsiaTheme="minorEastAsia" w:cs="Times New Roman"/>
          <w:color w:val="FF0000"/>
        </w:rPr>
        <w:fldChar w:fldCharType="begin"/>
      </w:r>
      <w:r w:rsidR="0072695E" w:rsidRPr="001C6B99">
        <w:rPr>
          <w:rFonts w:eastAsiaTheme="minorEastAsia" w:cs="Times New Roman"/>
          <w:color w:val="FF0000"/>
        </w:rPr>
        <w:instrText xml:space="preserve"> REF _Ref475655187 \h </w:instrText>
      </w:r>
      <w:r w:rsidR="0072695E" w:rsidRPr="001C6B99">
        <w:rPr>
          <w:rFonts w:eastAsiaTheme="minorEastAsia" w:cs="Times New Roman"/>
          <w:color w:val="FF0000"/>
        </w:rPr>
      </w:r>
      <w:r w:rsidR="0072695E" w:rsidRPr="001C6B99">
        <w:rPr>
          <w:rFonts w:eastAsiaTheme="minorEastAsia" w:cs="Times New Roman"/>
          <w:color w:val="FF0000"/>
        </w:rPr>
        <w:fldChar w:fldCharType="separate"/>
      </w:r>
      <w:r w:rsidR="00E45DB6" w:rsidRPr="001C6B99">
        <w:rPr>
          <w:color w:val="FF0000"/>
        </w:rPr>
        <w:t xml:space="preserve">Figure </w:t>
      </w:r>
      <w:r w:rsidR="00E45DB6" w:rsidRPr="001C6B99">
        <w:rPr>
          <w:noProof/>
          <w:color w:val="FF0000"/>
        </w:rPr>
        <w:t>9</w:t>
      </w:r>
      <w:r w:rsidR="0072695E" w:rsidRPr="001C6B99">
        <w:rPr>
          <w:rFonts w:eastAsiaTheme="minorEastAsia" w:cs="Times New Roman"/>
          <w:color w:val="FF0000"/>
        </w:rPr>
        <w:fldChar w:fldCharType="end"/>
      </w:r>
      <w:r w:rsidR="0072695E" w:rsidRPr="001C6B99">
        <w:rPr>
          <w:rFonts w:eastAsiaTheme="minorEastAsia" w:cs="Times New Roman"/>
          <w:color w:val="FF0000"/>
        </w:rPr>
        <w:t>-</w:t>
      </w:r>
      <w:proofErr w:type="gramStart"/>
      <w:r w:rsidR="0072695E" w:rsidRPr="001C6B99">
        <w:rPr>
          <w:rFonts w:eastAsiaTheme="minorEastAsia" w:cs="Times New Roman"/>
          <w:color w:val="FF0000"/>
        </w:rPr>
        <w:t>a</w:t>
      </w:r>
      <w:r w:rsidR="005B724C">
        <w:rPr>
          <w:rFonts w:eastAsiaTheme="minorEastAsia" w:cs="Times New Roman"/>
        </w:rPr>
        <w:t xml:space="preserve"> and</w:t>
      </w:r>
      <w:proofErr w:type="gramEnd"/>
      <w:r w:rsidR="005B724C">
        <w:rPr>
          <w:rFonts w:eastAsiaTheme="minorEastAsia" w:cs="Times New Roman"/>
        </w:rPr>
        <w:t xml:space="preserve"> </w:t>
      </w:r>
      <w:r w:rsidR="005B724C" w:rsidRPr="001C6B99">
        <w:rPr>
          <w:rFonts w:eastAsiaTheme="minorEastAsia" w:cs="Times New Roman"/>
          <w:color w:val="FF0000"/>
        </w:rPr>
        <w:fldChar w:fldCharType="begin"/>
      </w:r>
      <w:r w:rsidR="005B724C" w:rsidRPr="001C6B99">
        <w:rPr>
          <w:rFonts w:eastAsiaTheme="minorEastAsia" w:cs="Times New Roman"/>
          <w:color w:val="FF0000"/>
        </w:rPr>
        <w:instrText xml:space="preserve"> REF _Ref475655187 \h </w:instrText>
      </w:r>
      <w:r w:rsidR="005B724C" w:rsidRPr="001C6B99">
        <w:rPr>
          <w:rFonts w:eastAsiaTheme="minorEastAsia" w:cs="Times New Roman"/>
          <w:color w:val="FF0000"/>
        </w:rPr>
      </w:r>
      <w:r w:rsidR="005B724C" w:rsidRPr="001C6B99">
        <w:rPr>
          <w:rFonts w:eastAsiaTheme="minorEastAsia" w:cs="Times New Roman"/>
          <w:color w:val="FF0000"/>
        </w:rPr>
        <w:fldChar w:fldCharType="separate"/>
      </w:r>
      <w:r w:rsidR="00E45DB6" w:rsidRPr="001C6B99">
        <w:rPr>
          <w:color w:val="FF0000"/>
        </w:rPr>
        <w:t xml:space="preserve">Figure </w:t>
      </w:r>
      <w:r w:rsidR="00E45DB6" w:rsidRPr="001C6B99">
        <w:rPr>
          <w:noProof/>
          <w:color w:val="FF0000"/>
        </w:rPr>
        <w:t>9</w:t>
      </w:r>
      <w:r w:rsidR="005B724C" w:rsidRPr="001C6B99">
        <w:rPr>
          <w:rFonts w:eastAsiaTheme="minorEastAsia" w:cs="Times New Roman"/>
          <w:color w:val="FF0000"/>
        </w:rPr>
        <w:fldChar w:fldCharType="end"/>
      </w:r>
      <w:r w:rsidR="005B724C" w:rsidRPr="001C6B99">
        <w:rPr>
          <w:rFonts w:eastAsiaTheme="minorEastAsia" w:cs="Times New Roman"/>
          <w:color w:val="FF0000"/>
        </w:rPr>
        <w:t>-b</w:t>
      </w:r>
      <w:r w:rsidR="00CC77BD" w:rsidRPr="001C6B99">
        <w:rPr>
          <w:rFonts w:eastAsiaTheme="minorEastAsia" w:cs="Times New Roman"/>
          <w:color w:val="FF0000"/>
        </w:rPr>
        <w:t xml:space="preserve"> </w:t>
      </w:r>
      <w:r w:rsidR="00CC77BD">
        <w:rPr>
          <w:rFonts w:eastAsiaTheme="minorEastAsia" w:cs="Times New Roman"/>
        </w:rPr>
        <w:t>provide</w:t>
      </w:r>
      <w:r w:rsidR="0072695E">
        <w:rPr>
          <w:rFonts w:eastAsiaTheme="minorEastAsia" w:cs="Times New Roman"/>
        </w:rPr>
        <w:t xml:space="preserve"> </w:t>
      </w:r>
      <w:r w:rsidR="00ED49D1">
        <w:rPr>
          <w:rFonts w:eastAsiaTheme="minorEastAsia" w:cs="Times New Roman"/>
        </w:rPr>
        <w:t xml:space="preserve">better </w:t>
      </w:r>
      <w:r w:rsidR="00775986">
        <w:rPr>
          <w:rFonts w:eastAsiaTheme="minorEastAsia" w:cs="Times New Roman"/>
        </w:rPr>
        <w:t>correlation</w:t>
      </w:r>
      <w:r w:rsidR="00ED49D1">
        <w:rPr>
          <w:rFonts w:eastAsiaTheme="minorEastAsia" w:cs="Times New Roman"/>
        </w:rPr>
        <w:t>,</w:t>
      </w:r>
      <w:r w:rsidR="00CE6930">
        <w:rPr>
          <w:rFonts w:eastAsiaTheme="minorEastAsia" w:cs="Times New Roman"/>
        </w:rPr>
        <w:t xml:space="preserve"> </w:t>
      </w:r>
      <w:r>
        <w:rPr>
          <w:rFonts w:eastAsiaTheme="minorEastAsia" w:cs="Times New Roman"/>
        </w:rPr>
        <w:t xml:space="preserve">and </w:t>
      </w:r>
      <w:r w:rsidR="00775986">
        <w:rPr>
          <w:rFonts w:eastAsiaTheme="minorEastAsia" w:cs="Times New Roman"/>
        </w:rPr>
        <w:t>such signals are predominantly</w:t>
      </w:r>
      <w:r w:rsidR="0072695E">
        <w:rPr>
          <w:rFonts w:eastAsiaTheme="minorEastAsia" w:cs="Times New Roman"/>
        </w:rPr>
        <w:t xml:space="preserve"> </w:t>
      </w:r>
      <w:r w:rsidR="004A09F4">
        <w:rPr>
          <w:rFonts w:eastAsiaTheme="minorEastAsia" w:cs="Times New Roman"/>
        </w:rPr>
        <w:t>generated from cracks</w:t>
      </w:r>
      <w:r w:rsidR="005B724C">
        <w:rPr>
          <w:rFonts w:eastAsiaTheme="minorEastAsia" w:cs="Times New Roman"/>
        </w:rPr>
        <w:t xml:space="preserve">. </w:t>
      </w:r>
      <w:r w:rsidR="006B0FD3">
        <w:rPr>
          <w:rFonts w:eastAsiaTheme="minorEastAsia" w:cs="Times New Roman"/>
        </w:rPr>
        <w:t>Therefore</w:t>
      </w:r>
      <w:r>
        <w:rPr>
          <w:rFonts w:eastAsiaTheme="minorEastAsia" w:cs="Times New Roman"/>
        </w:rPr>
        <w:t>,</w:t>
      </w:r>
      <w:r w:rsidR="004B5886">
        <w:t xml:space="preserve"> </w:t>
      </w:r>
      <w:r w:rsidR="006B0FD3">
        <w:t xml:space="preserve">based on </w:t>
      </w:r>
      <w:r w:rsidR="004B5886">
        <w:t>th</w:t>
      </w:r>
      <w:r w:rsidR="006B0FD3">
        <w:t xml:space="preserve">is </w:t>
      </w:r>
      <w:r w:rsidR="00943CF3">
        <w:t>idea</w:t>
      </w:r>
      <w:r w:rsidR="00EE3051">
        <w:t>, Bayesian estimation</w:t>
      </w:r>
      <w:r w:rsidR="005B724C">
        <w:t xml:space="preserve"> is</w:t>
      </w:r>
      <w:r w:rsidR="006B0FD3">
        <w:t xml:space="preserve"> used to </w:t>
      </w:r>
      <w:r w:rsidR="00EE3051">
        <w:t xml:space="preserve">estimate </w:t>
      </w:r>
      <w:r>
        <w:t xml:space="preserve">recursively </w:t>
      </w:r>
      <w:r w:rsidR="00EE3051">
        <w:t xml:space="preserve">the credible </w:t>
      </w:r>
      <w:r w:rsidR="00943CF3">
        <w:t>parameter deriv</w:t>
      </w:r>
      <w:r>
        <w:t>able</w:t>
      </w:r>
      <w:r w:rsidR="00943CF3">
        <w:t xml:space="preserve"> </w:t>
      </w:r>
      <w:r w:rsidR="00B84F74">
        <w:t>according to this</w:t>
      </w:r>
      <w:r w:rsidR="00943CF3">
        <w:t xml:space="preserve"> relationship</w:t>
      </w:r>
      <w:r>
        <w:t>,</w:t>
      </w:r>
      <w:r w:rsidR="00FD0B47">
        <w:t xml:space="preserve"> </w:t>
      </w:r>
      <w:r w:rsidR="00943CF3">
        <w:t xml:space="preserve">and </w:t>
      </w:r>
      <w:r>
        <w:t xml:space="preserve">to </w:t>
      </w:r>
      <w:r w:rsidR="00943CF3">
        <w:t>compare</w:t>
      </w:r>
      <w:r w:rsidR="00CE6930">
        <w:t xml:space="preserve"> </w:t>
      </w:r>
      <w:r w:rsidR="00EE3051">
        <w:t>with the acoustic emission energy</w:t>
      </w:r>
      <w:r w:rsidR="004B5886">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628"/>
      </w:tblGrid>
      <w:tr w:rsidR="001470CF" w:rsidTr="004F095F">
        <w:tc>
          <w:tcPr>
            <w:tcW w:w="4643" w:type="dxa"/>
          </w:tcPr>
          <w:p w:rsidR="001470CF" w:rsidRDefault="001470CF" w:rsidP="006B0FD3">
            <w:pPr>
              <w:spacing w:before="240"/>
              <w:rPr>
                <w:rFonts w:cs="Times New Roman"/>
              </w:rPr>
            </w:pPr>
            <w:r>
              <w:rPr>
                <w:rFonts w:cs="Times New Roman"/>
                <w:noProof/>
                <w:lang w:eastAsia="en-GB"/>
              </w:rPr>
              <w:drawing>
                <wp:inline distT="0" distB="0" distL="0" distR="0" wp14:anchorId="4DE4DBDC" wp14:editId="5FD372F8">
                  <wp:extent cx="2597150" cy="1955800"/>
                  <wp:effectExtent l="0" t="0" r="0" b="6350"/>
                  <wp:docPr id="11" name="Picture 11" descr="C:\Users\mepgmfs\Dropbox\Shared Folder\Thesis\Papers\IceDyn\No 15 Transient TRAI 109448-109449-109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pgmfs\Dropbox\Shared Folder\Thesis\Papers\IceDyn\No 15 Transient TRAI 109448-109449-109450.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598353" cy="1956706"/>
                          </a:xfrm>
                          <a:prstGeom prst="rect">
                            <a:avLst/>
                          </a:prstGeom>
                          <a:noFill/>
                          <a:ln>
                            <a:noFill/>
                          </a:ln>
                          <a:extLst>
                            <a:ext uri="{53640926-AAD7-44D8-BBD7-CCE9431645EC}">
                              <a14:shadowObscured xmlns:a14="http://schemas.microsoft.com/office/drawing/2010/main"/>
                            </a:ext>
                          </a:extLst>
                        </pic:spPr>
                      </pic:pic>
                    </a:graphicData>
                  </a:graphic>
                </wp:inline>
              </w:drawing>
            </w:r>
          </w:p>
          <w:p w:rsidR="001470CF" w:rsidRDefault="001470CF" w:rsidP="006B0FD3">
            <w:pPr>
              <w:spacing w:before="240"/>
              <w:jc w:val="center"/>
              <w:rPr>
                <w:rFonts w:cs="Times New Roman"/>
              </w:rPr>
            </w:pPr>
            <w:r>
              <w:rPr>
                <w:rFonts w:cs="Times New Roman"/>
              </w:rPr>
              <w:t>(a)</w:t>
            </w:r>
          </w:p>
        </w:tc>
        <w:tc>
          <w:tcPr>
            <w:tcW w:w="4644" w:type="dxa"/>
          </w:tcPr>
          <w:p w:rsidR="001470CF" w:rsidRDefault="001470CF" w:rsidP="006B0FD3">
            <w:pPr>
              <w:spacing w:before="240"/>
              <w:rPr>
                <w:rFonts w:cs="Times New Roman"/>
              </w:rPr>
            </w:pPr>
            <w:r>
              <w:rPr>
                <w:rFonts w:cs="Times New Roman"/>
                <w:noProof/>
                <w:lang w:eastAsia="en-GB"/>
              </w:rPr>
              <w:drawing>
                <wp:inline distT="0" distB="0" distL="0" distR="0" wp14:anchorId="4DEE6B16" wp14:editId="4E8F0069">
                  <wp:extent cx="2692400" cy="1955800"/>
                  <wp:effectExtent l="0" t="0" r="0" b="6350"/>
                  <wp:docPr id="12" name="Picture 12" descr="C:\Users\mepgmfs\Dropbox\Shared Folder\Thesis\Papers\IceDyn\No 15 Corr 109448-109449,109448-109450,109449-109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pgmfs\Dropbox\Shared Folder\Thesis\Papers\IceDyn\No 15 Corr 109448-109449,109448-109450,109449-109450.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413" r="6470" b="5000"/>
                          <a:stretch/>
                        </pic:blipFill>
                        <pic:spPr bwMode="auto">
                          <a:xfrm>
                            <a:off x="0" y="0"/>
                            <a:ext cx="2693647" cy="1956706"/>
                          </a:xfrm>
                          <a:prstGeom prst="rect">
                            <a:avLst/>
                          </a:prstGeom>
                          <a:noFill/>
                          <a:ln>
                            <a:noFill/>
                          </a:ln>
                          <a:extLst>
                            <a:ext uri="{53640926-AAD7-44D8-BBD7-CCE9431645EC}">
                              <a14:shadowObscured xmlns:a14="http://schemas.microsoft.com/office/drawing/2010/main"/>
                            </a:ext>
                          </a:extLst>
                        </pic:spPr>
                      </pic:pic>
                    </a:graphicData>
                  </a:graphic>
                </wp:inline>
              </w:drawing>
            </w:r>
          </w:p>
          <w:p w:rsidR="001470CF" w:rsidRDefault="001470CF" w:rsidP="006B0FD3">
            <w:pPr>
              <w:spacing w:before="240"/>
              <w:jc w:val="center"/>
              <w:rPr>
                <w:rFonts w:cs="Times New Roman"/>
              </w:rPr>
            </w:pPr>
            <w:r>
              <w:rPr>
                <w:rFonts w:cs="Times New Roman"/>
              </w:rPr>
              <w:t>(b)</w:t>
            </w:r>
          </w:p>
        </w:tc>
      </w:tr>
    </w:tbl>
    <w:p w:rsidR="004B5886" w:rsidRPr="001C6B99" w:rsidRDefault="001470CF" w:rsidP="004B5886">
      <w:pPr>
        <w:pStyle w:val="Caption"/>
        <w:rPr>
          <w:b/>
          <w:bCs w:val="0"/>
          <w:color w:val="auto"/>
        </w:rPr>
      </w:pPr>
      <w:bookmarkStart w:id="11" w:name="_Ref476040609"/>
      <w:r w:rsidRPr="001C6B99">
        <w:rPr>
          <w:color w:val="FF0000"/>
        </w:rPr>
        <w:t xml:space="preserve">Figure </w:t>
      </w:r>
      <w:r w:rsidRPr="001C6B99">
        <w:rPr>
          <w:b/>
          <w:color w:val="FF0000"/>
        </w:rPr>
        <w:fldChar w:fldCharType="begin"/>
      </w:r>
      <w:r w:rsidRPr="001C6B99">
        <w:rPr>
          <w:color w:val="FF0000"/>
        </w:rPr>
        <w:instrText xml:space="preserve"> SEQ Figure \* ARABIC </w:instrText>
      </w:r>
      <w:r w:rsidRPr="001C6B99">
        <w:rPr>
          <w:b/>
          <w:color w:val="FF0000"/>
        </w:rPr>
        <w:fldChar w:fldCharType="separate"/>
      </w:r>
      <w:r w:rsidR="00E45DB6" w:rsidRPr="001C6B99">
        <w:rPr>
          <w:noProof/>
          <w:color w:val="FF0000"/>
        </w:rPr>
        <w:t>8</w:t>
      </w:r>
      <w:r w:rsidRPr="001C6B99">
        <w:rPr>
          <w:b/>
          <w:noProof/>
          <w:color w:val="FF0000"/>
        </w:rPr>
        <w:fldChar w:fldCharType="end"/>
      </w:r>
      <w:bookmarkEnd w:id="11"/>
      <w:r w:rsidRPr="001C6B99">
        <w:rPr>
          <w:color w:val="FF0000"/>
        </w:rPr>
        <w:t xml:space="preserve">: </w:t>
      </w:r>
      <w:r w:rsidRPr="001C6B99">
        <w:rPr>
          <w:color w:val="auto"/>
        </w:rPr>
        <w:t xml:space="preserve">(a) </w:t>
      </w:r>
      <w:r w:rsidR="004B5886" w:rsidRPr="001C6B99">
        <w:rPr>
          <w:color w:val="auto"/>
        </w:rPr>
        <w:t xml:space="preserve">Typical random signals recorded at sensor 1 – 3. (b) Low correlations of the random signals calculated for different </w:t>
      </w:r>
      <w:r w:rsidR="00EE3051" w:rsidRPr="001C6B99">
        <w:rPr>
          <w:color w:val="FF0000"/>
        </w:rPr>
        <w:t>combination</w:t>
      </w:r>
      <w:r w:rsidR="00AD3996" w:rsidRPr="001C6B99">
        <w:rPr>
          <w:color w:val="FF0000"/>
        </w:rPr>
        <w:t>s</w:t>
      </w:r>
      <w:r w:rsidR="00EE3051" w:rsidRPr="001C6B99">
        <w:rPr>
          <w:color w:val="auto"/>
        </w:rPr>
        <w:t xml:space="preserve"> of signals.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4631"/>
      </w:tblGrid>
      <w:tr w:rsidR="001470CF" w:rsidTr="004F095F">
        <w:tc>
          <w:tcPr>
            <w:tcW w:w="4643" w:type="dxa"/>
          </w:tcPr>
          <w:p w:rsidR="001470CF" w:rsidRDefault="001470CF" w:rsidP="004F095F">
            <w:pPr>
              <w:rPr>
                <w:rFonts w:cs="Times New Roman"/>
              </w:rPr>
            </w:pPr>
            <w:r>
              <w:rPr>
                <w:rFonts w:cs="Times New Roman"/>
                <w:noProof/>
                <w:lang w:eastAsia="en-GB"/>
              </w:rPr>
              <w:drawing>
                <wp:inline distT="0" distB="0" distL="0" distR="0" wp14:anchorId="5F0F98AE" wp14:editId="7461318F">
                  <wp:extent cx="2654300" cy="1968500"/>
                  <wp:effectExtent l="0" t="0" r="0" b="0"/>
                  <wp:docPr id="13" name="Picture 13" descr="C:\Users\mepgmfs\Dropbox\Shared Folder\Thesis\Papers\IceDyn\No 32 Transient TRAI 258930-258931-258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pgmfs\Dropbox\Shared Folder\Thesis\Papers\IceDyn\No 32 Transient TRAI 258930-258931-258932.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867" t="4705" r="4927" b="4118"/>
                          <a:stretch/>
                        </pic:blipFill>
                        <pic:spPr bwMode="auto">
                          <a:xfrm>
                            <a:off x="0" y="0"/>
                            <a:ext cx="2655530" cy="1969412"/>
                          </a:xfrm>
                          <a:prstGeom prst="rect">
                            <a:avLst/>
                          </a:prstGeom>
                          <a:noFill/>
                          <a:ln>
                            <a:noFill/>
                          </a:ln>
                          <a:extLst>
                            <a:ext uri="{53640926-AAD7-44D8-BBD7-CCE9431645EC}">
                              <a14:shadowObscured xmlns:a14="http://schemas.microsoft.com/office/drawing/2010/main"/>
                            </a:ext>
                          </a:extLst>
                        </pic:spPr>
                      </pic:pic>
                    </a:graphicData>
                  </a:graphic>
                </wp:inline>
              </w:drawing>
            </w:r>
          </w:p>
          <w:p w:rsidR="001470CF" w:rsidRDefault="001470CF" w:rsidP="004F095F">
            <w:pPr>
              <w:jc w:val="center"/>
              <w:rPr>
                <w:rFonts w:cs="Times New Roman"/>
              </w:rPr>
            </w:pPr>
            <w:r>
              <w:rPr>
                <w:rFonts w:cs="Times New Roman"/>
              </w:rPr>
              <w:t>(a)</w:t>
            </w:r>
          </w:p>
        </w:tc>
        <w:tc>
          <w:tcPr>
            <w:tcW w:w="4644" w:type="dxa"/>
          </w:tcPr>
          <w:p w:rsidR="001470CF" w:rsidRDefault="001470CF" w:rsidP="004F095F">
            <w:pPr>
              <w:rPr>
                <w:rFonts w:cs="Times New Roman"/>
              </w:rPr>
            </w:pPr>
            <w:r>
              <w:rPr>
                <w:rFonts w:cs="Times New Roman"/>
                <w:noProof/>
                <w:lang w:eastAsia="en-GB"/>
              </w:rPr>
              <w:drawing>
                <wp:inline distT="0" distB="0" distL="0" distR="0" wp14:anchorId="4FB73FCC" wp14:editId="441750E6">
                  <wp:extent cx="2749550" cy="1968500"/>
                  <wp:effectExtent l="0" t="0" r="0" b="0"/>
                  <wp:docPr id="17" name="Picture 17" descr="C:\Users\mepgmfs\Dropbox\Shared Folder\Thesis\Papers\IceDyn\No 32 Corr 258930-258931,258930-258932,258931-258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pgmfs\Dropbox\Shared Folder\Thesis\Papers\IceDyn\No 32 Corr 258930-258931,258930-258932,258931-258932.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705" r="4485" b="4118"/>
                          <a:stretch/>
                        </pic:blipFill>
                        <pic:spPr bwMode="auto">
                          <a:xfrm>
                            <a:off x="0" y="0"/>
                            <a:ext cx="2750824" cy="1969412"/>
                          </a:xfrm>
                          <a:prstGeom prst="rect">
                            <a:avLst/>
                          </a:prstGeom>
                          <a:noFill/>
                          <a:ln>
                            <a:noFill/>
                          </a:ln>
                          <a:extLst>
                            <a:ext uri="{53640926-AAD7-44D8-BBD7-CCE9431645EC}">
                              <a14:shadowObscured xmlns:a14="http://schemas.microsoft.com/office/drawing/2010/main"/>
                            </a:ext>
                          </a:extLst>
                        </pic:spPr>
                      </pic:pic>
                    </a:graphicData>
                  </a:graphic>
                </wp:inline>
              </w:drawing>
            </w:r>
          </w:p>
          <w:p w:rsidR="001470CF" w:rsidRDefault="001470CF" w:rsidP="004F095F">
            <w:pPr>
              <w:jc w:val="center"/>
              <w:rPr>
                <w:rFonts w:cs="Times New Roman"/>
              </w:rPr>
            </w:pPr>
            <w:r>
              <w:rPr>
                <w:rFonts w:cs="Times New Roman"/>
              </w:rPr>
              <w:t>(b)</w:t>
            </w:r>
          </w:p>
        </w:tc>
      </w:tr>
    </w:tbl>
    <w:p w:rsidR="001470CF" w:rsidRDefault="001470CF" w:rsidP="001470CF">
      <w:pPr>
        <w:pStyle w:val="Caption"/>
        <w:rPr>
          <w:b/>
          <w:bCs w:val="0"/>
        </w:rPr>
      </w:pPr>
      <w:bookmarkStart w:id="12" w:name="_Ref475655187"/>
      <w:r w:rsidRPr="001C6B99">
        <w:rPr>
          <w:color w:val="FF0000"/>
        </w:rPr>
        <w:t xml:space="preserve">Figure </w:t>
      </w:r>
      <w:r w:rsidRPr="001C6B99">
        <w:rPr>
          <w:b/>
          <w:color w:val="FF0000"/>
        </w:rPr>
        <w:fldChar w:fldCharType="begin"/>
      </w:r>
      <w:r w:rsidRPr="001C6B99">
        <w:rPr>
          <w:color w:val="FF0000"/>
        </w:rPr>
        <w:instrText xml:space="preserve"> SEQ Figure \* ARABIC </w:instrText>
      </w:r>
      <w:r w:rsidRPr="001C6B99">
        <w:rPr>
          <w:b/>
          <w:color w:val="FF0000"/>
        </w:rPr>
        <w:fldChar w:fldCharType="separate"/>
      </w:r>
      <w:r w:rsidR="00E45DB6" w:rsidRPr="001C6B99">
        <w:rPr>
          <w:noProof/>
          <w:color w:val="FF0000"/>
        </w:rPr>
        <w:t>9</w:t>
      </w:r>
      <w:r w:rsidRPr="001C6B99">
        <w:rPr>
          <w:b/>
          <w:noProof/>
          <w:color w:val="FF0000"/>
        </w:rPr>
        <w:fldChar w:fldCharType="end"/>
      </w:r>
      <w:bookmarkEnd w:id="12"/>
      <w:r w:rsidRPr="001C6B99">
        <w:rPr>
          <w:color w:val="FF0000"/>
        </w:rPr>
        <w:t>:</w:t>
      </w:r>
      <w:r w:rsidRPr="006C1951">
        <w:t xml:space="preserve"> </w:t>
      </w:r>
      <w:r>
        <w:t>(a) T</w:t>
      </w:r>
      <w:r w:rsidR="0024429F">
        <w:t>ypical</w:t>
      </w:r>
      <w:r>
        <w:t xml:space="preserve"> </w:t>
      </w:r>
      <w:r w:rsidR="0024429F">
        <w:t>burst</w:t>
      </w:r>
      <w:r w:rsidR="00CC3F8A">
        <w:t>-</w:t>
      </w:r>
      <w:r w:rsidR="0024429F">
        <w:t>like</w:t>
      </w:r>
      <w:r>
        <w:t xml:space="preserve"> signals</w:t>
      </w:r>
      <w:r w:rsidR="0024429F">
        <w:t xml:space="preserve"> recorded</w:t>
      </w:r>
      <w:r>
        <w:t xml:space="preserve"> </w:t>
      </w:r>
      <w:r w:rsidR="00C406A7">
        <w:t>by</w:t>
      </w:r>
      <w:r>
        <w:t xml:space="preserve"> sensor 1 – 3. (b) </w:t>
      </w:r>
      <w:r w:rsidR="004B5886">
        <w:t>High correlations of the burst-like signals calculated f</w:t>
      </w:r>
      <w:r w:rsidR="00EE3051">
        <w:t>or different combination</w:t>
      </w:r>
      <w:r w:rsidR="00CC3F8A">
        <w:t>s</w:t>
      </w:r>
      <w:r w:rsidR="00EE3051">
        <w:t xml:space="preserve"> of signals.</w:t>
      </w:r>
    </w:p>
    <w:p w:rsidR="00CC77BD" w:rsidRPr="00CC77BD" w:rsidRDefault="00FF7201" w:rsidP="00CC77BD">
      <w:pPr>
        <w:rPr>
          <w:rFonts w:eastAsiaTheme="minorEastAsia"/>
          <w:color w:val="000000" w:themeColor="text1"/>
          <w:lang w:val="en-US"/>
        </w:rPr>
      </w:pPr>
      <w:r w:rsidRPr="009B5A83">
        <w:rPr>
          <w:color w:val="FF0000"/>
          <w:lang w:val="en-US"/>
        </w:rPr>
        <w:t xml:space="preserve">The weld joint is </w:t>
      </w:r>
      <w:r w:rsidR="009A649E" w:rsidRPr="009B5A83">
        <w:rPr>
          <w:color w:val="FF0000"/>
          <w:lang w:val="en-US"/>
        </w:rPr>
        <w:t xml:space="preserve">at the </w:t>
      </w:r>
      <w:r w:rsidRPr="009B5A83">
        <w:rPr>
          <w:color w:val="FF0000"/>
          <w:lang w:val="en-US"/>
        </w:rPr>
        <w:t>mid-point between sensors 1, 2 and 3, 4</w:t>
      </w:r>
      <w:r w:rsidRPr="009B5A83">
        <w:rPr>
          <w:color w:val="FF0000"/>
        </w:rPr>
        <w:t xml:space="preserve">. </w:t>
      </w:r>
      <w:r w:rsidR="00CC77BD" w:rsidRPr="009B5A83">
        <w:rPr>
          <w:color w:val="FF0000"/>
        </w:rPr>
        <w:t xml:space="preserve">The asymmetric sensor arrangement </w:t>
      </w:r>
      <w:r w:rsidR="00B7060B" w:rsidRPr="009B5A83">
        <w:rPr>
          <w:color w:val="FF0000"/>
        </w:rPr>
        <w:t>can make</w:t>
      </w:r>
      <w:r w:rsidR="00CC77BD" w:rsidRPr="009B5A83">
        <w:rPr>
          <w:color w:val="FF0000"/>
        </w:rPr>
        <w:t xml:space="preserve"> four combinations of isosceles triangular patterns i.e. 2-4-1, 4-1-3, 1-3-2 and 3-2-4</w:t>
      </w:r>
      <w:r w:rsidR="000D203D" w:rsidRPr="009B5A83">
        <w:rPr>
          <w:color w:val="FF0000"/>
        </w:rPr>
        <w:t>,</w:t>
      </w:r>
      <w:r w:rsidR="00CC77BD" w:rsidRPr="009B5A83">
        <w:rPr>
          <w:color w:val="FF0000"/>
        </w:rPr>
        <w:t xml:space="preserve"> as illustrated in </w:t>
      </w:r>
      <w:r w:rsidR="00CC77BD" w:rsidRPr="009B5A83">
        <w:rPr>
          <w:color w:val="FF0000"/>
        </w:rPr>
        <w:fldChar w:fldCharType="begin"/>
      </w:r>
      <w:r w:rsidR="00CC77BD" w:rsidRPr="009B5A83">
        <w:rPr>
          <w:color w:val="FF0000"/>
        </w:rPr>
        <w:instrText xml:space="preserve"> REF _Ref475954400 \h </w:instrText>
      </w:r>
      <w:r w:rsidR="00CC77BD" w:rsidRPr="009B5A83">
        <w:rPr>
          <w:color w:val="FF0000"/>
        </w:rPr>
      </w:r>
      <w:r w:rsidR="00CC77BD" w:rsidRPr="009B5A83">
        <w:rPr>
          <w:color w:val="FF0000"/>
        </w:rPr>
        <w:fldChar w:fldCharType="separate"/>
      </w:r>
      <w:r w:rsidR="00E45DB6" w:rsidRPr="009B5A83">
        <w:rPr>
          <w:color w:val="FF0000"/>
        </w:rPr>
        <w:t xml:space="preserve">Figure </w:t>
      </w:r>
      <w:r w:rsidR="00E45DB6" w:rsidRPr="009B5A83">
        <w:rPr>
          <w:noProof/>
          <w:color w:val="FF0000"/>
        </w:rPr>
        <w:t>10</w:t>
      </w:r>
      <w:r w:rsidR="00CC77BD" w:rsidRPr="009B5A83">
        <w:rPr>
          <w:color w:val="FF0000"/>
        </w:rPr>
        <w:fldChar w:fldCharType="end"/>
      </w:r>
      <w:r w:rsidR="00A20D1D" w:rsidRPr="009B5A83">
        <w:rPr>
          <w:color w:val="FF0000"/>
        </w:rPr>
        <w:t>. In contrast, the</w:t>
      </w:r>
      <w:r w:rsidRPr="009B5A83">
        <w:rPr>
          <w:color w:val="FF0000"/>
        </w:rPr>
        <w:t xml:space="preserve"> </w:t>
      </w:r>
      <w:r w:rsidR="005D7FFE" w:rsidRPr="009B5A83">
        <w:rPr>
          <w:color w:val="FF0000"/>
        </w:rPr>
        <w:t xml:space="preserve">events </w:t>
      </w:r>
      <w:r w:rsidRPr="009B5A83">
        <w:rPr>
          <w:color w:val="FF0000"/>
        </w:rPr>
        <w:t xml:space="preserve">located in </w:t>
      </w:r>
      <w:r w:rsidRPr="009B5A83">
        <w:rPr>
          <w:color w:val="FF0000"/>
        </w:rPr>
        <w:fldChar w:fldCharType="begin"/>
      </w:r>
      <w:r w:rsidRPr="009B5A83">
        <w:rPr>
          <w:color w:val="FF0000"/>
        </w:rPr>
        <w:instrText xml:space="preserve"> REF _Ref475293101 \h </w:instrText>
      </w:r>
      <w:r w:rsidRPr="009B5A83">
        <w:rPr>
          <w:color w:val="FF0000"/>
        </w:rPr>
      </w:r>
      <w:r w:rsidRPr="009B5A83">
        <w:rPr>
          <w:color w:val="FF0000"/>
        </w:rPr>
        <w:fldChar w:fldCharType="separate"/>
      </w:r>
      <w:r w:rsidRPr="009B5A83">
        <w:rPr>
          <w:color w:val="FF0000"/>
        </w:rPr>
        <w:t xml:space="preserve">Figure </w:t>
      </w:r>
      <w:r w:rsidRPr="009B5A83">
        <w:rPr>
          <w:noProof/>
          <w:color w:val="FF0000"/>
        </w:rPr>
        <w:t>7</w:t>
      </w:r>
      <w:r w:rsidRPr="009B5A83">
        <w:rPr>
          <w:color w:val="FF0000"/>
        </w:rPr>
        <w:fldChar w:fldCharType="end"/>
      </w:r>
      <w:r w:rsidRPr="009B5A83">
        <w:rPr>
          <w:color w:val="FF0000"/>
        </w:rPr>
        <w:t>-</w:t>
      </w:r>
      <w:proofErr w:type="gramStart"/>
      <w:r w:rsidRPr="009B5A83">
        <w:rPr>
          <w:color w:val="FF0000"/>
        </w:rPr>
        <w:t>a</w:t>
      </w:r>
      <w:proofErr w:type="gramEnd"/>
      <w:r w:rsidR="00A20D1D" w:rsidRPr="009B5A83">
        <w:rPr>
          <w:color w:val="FF0000"/>
        </w:rPr>
        <w:t xml:space="preserve"> </w:t>
      </w:r>
      <w:r w:rsidRPr="009B5A83">
        <w:rPr>
          <w:color w:val="FF0000"/>
        </w:rPr>
        <w:t xml:space="preserve">are based on </w:t>
      </w:r>
      <w:r w:rsidRPr="009B5A83">
        <w:rPr>
          <w:color w:val="FF0000"/>
          <w:u w:val="single"/>
        </w:rPr>
        <w:t>all</w:t>
      </w:r>
      <w:r w:rsidRPr="009B5A83">
        <w:rPr>
          <w:color w:val="FF0000"/>
        </w:rPr>
        <w:t xml:space="preserve"> available sensors</w:t>
      </w:r>
      <w:r w:rsidR="00A20D1D" w:rsidRPr="009B5A83">
        <w:rPr>
          <w:color w:val="FF0000"/>
        </w:rPr>
        <w:t xml:space="preserve">, and hence not in </w:t>
      </w:r>
      <w:r w:rsidR="00E50B92" w:rsidRPr="009B5A83">
        <w:rPr>
          <w:color w:val="FF0000"/>
        </w:rPr>
        <w:t xml:space="preserve">a </w:t>
      </w:r>
      <w:r w:rsidR="00A20D1D" w:rsidRPr="009B5A83">
        <w:rPr>
          <w:color w:val="FF0000"/>
        </w:rPr>
        <w:t>triangular pattern</w:t>
      </w:r>
      <w:r w:rsidRPr="009B5A83">
        <w:rPr>
          <w:color w:val="FF0000"/>
        </w:rPr>
        <w:t xml:space="preserve">. </w:t>
      </w:r>
      <w:r w:rsidRPr="00FF7201">
        <w:rPr>
          <w:lang w:val="en-US"/>
        </w:rPr>
        <w:t xml:space="preserve">The maximum time of arrival </w:t>
      </w:r>
      <m:oMath>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max</m:t>
            </m:r>
          </m:sub>
        </m:sSub>
      </m:oMath>
      <w:r w:rsidRPr="00FF7201">
        <w:rPr>
          <w:rFonts w:eastAsiaTheme="minorEastAsia"/>
          <w:lang w:val="en-US"/>
        </w:rPr>
        <w:t xml:space="preserve"> limits the acquisition system to capture only the events generated near the </w:t>
      </w:r>
      <w:r w:rsidRPr="009B5A83">
        <w:rPr>
          <w:rFonts w:eastAsiaTheme="minorEastAsia"/>
          <w:color w:val="FF0000"/>
          <w:lang w:val="en-US"/>
        </w:rPr>
        <w:t>weld area</w:t>
      </w:r>
      <w:r>
        <w:rPr>
          <w:color w:val="000000" w:themeColor="text1"/>
          <w:lang w:val="en-US"/>
        </w:rPr>
        <w:t xml:space="preserve">. </w:t>
      </w:r>
      <w:r w:rsidRPr="003A49C1">
        <w:rPr>
          <w:color w:val="FF0000"/>
        </w:rPr>
        <w:fldChar w:fldCharType="begin"/>
      </w:r>
      <w:r w:rsidRPr="003A49C1">
        <w:rPr>
          <w:color w:val="FF0000"/>
        </w:rPr>
        <w:instrText xml:space="preserve"> REF _Ref475954400 \h </w:instrText>
      </w:r>
      <w:r w:rsidRPr="003A49C1">
        <w:rPr>
          <w:color w:val="FF0000"/>
        </w:rPr>
      </w:r>
      <w:r w:rsidRPr="003A49C1">
        <w:rPr>
          <w:color w:val="FF0000"/>
        </w:rPr>
        <w:fldChar w:fldCharType="separate"/>
      </w:r>
      <w:r w:rsidRPr="003A49C1">
        <w:rPr>
          <w:color w:val="FF0000"/>
        </w:rPr>
        <w:t xml:space="preserve">Figure </w:t>
      </w:r>
      <w:r w:rsidRPr="003A49C1">
        <w:rPr>
          <w:noProof/>
          <w:color w:val="FF0000"/>
        </w:rPr>
        <w:t>10</w:t>
      </w:r>
      <w:r w:rsidRPr="003A49C1">
        <w:rPr>
          <w:color w:val="FF0000"/>
        </w:rPr>
        <w:fldChar w:fldCharType="end"/>
      </w:r>
      <w:r w:rsidRPr="00CC77BD">
        <w:rPr>
          <w:color w:val="000000" w:themeColor="text1"/>
        </w:rPr>
        <w:t xml:space="preserve"> shows the located events after limiting the time to </w:t>
      </w:r>
      <w:r w:rsidRPr="00CC77BD">
        <w:rPr>
          <w:rFonts w:eastAsiaTheme="minorEastAsia"/>
          <w:color w:val="000000" w:themeColor="text1"/>
        </w:rPr>
        <w:t>50</w:t>
      </w:r>
      <m:oMath>
        <m:r>
          <w:rPr>
            <w:rFonts w:ascii="Cambria Math" w:hAnsi="Cambria Math" w:cs="Times New Roman"/>
            <w:color w:val="000000" w:themeColor="text1"/>
            <w:lang w:val="en-US"/>
          </w:rPr>
          <m:t>μs</m:t>
        </m:r>
      </m:oMath>
      <w:r>
        <w:rPr>
          <w:rFonts w:eastAsiaTheme="minorEastAsia"/>
          <w:color w:val="000000" w:themeColor="text1"/>
          <w:lang w:val="en-US"/>
        </w:rPr>
        <w:t xml:space="preserve"> which covers the entire weld circumference. </w:t>
      </w:r>
      <w:r w:rsidR="00CC77BD" w:rsidRPr="00CC77BD">
        <w:rPr>
          <w:rFonts w:eastAsiaTheme="minorEastAsia"/>
          <w:color w:val="000000" w:themeColor="text1"/>
          <w:lang w:val="en-US"/>
        </w:rPr>
        <w:t xml:space="preserve">There are a number of </w:t>
      </w:r>
      <w:r w:rsidR="00CC77BD" w:rsidRPr="003A49C1">
        <w:rPr>
          <w:rFonts w:eastAsiaTheme="minorEastAsia"/>
          <w:color w:val="FF0000"/>
          <w:lang w:val="en-US"/>
        </w:rPr>
        <w:t xml:space="preserve">located </w:t>
      </w:r>
      <w:r w:rsidR="00073779" w:rsidRPr="003A49C1">
        <w:rPr>
          <w:rFonts w:eastAsiaTheme="minorEastAsia"/>
          <w:color w:val="FF0000"/>
          <w:lang w:val="en-US"/>
        </w:rPr>
        <w:t xml:space="preserve">events </w:t>
      </w:r>
      <w:r w:rsidR="00CC77BD" w:rsidRPr="00CC77BD">
        <w:rPr>
          <w:rFonts w:eastAsiaTheme="minorEastAsia"/>
          <w:color w:val="000000" w:themeColor="text1"/>
          <w:lang w:val="en-US"/>
        </w:rPr>
        <w:t xml:space="preserve">recorded around the weld joint apart from the location of </w:t>
      </w:r>
      <w:r w:rsidR="000D203D">
        <w:rPr>
          <w:rFonts w:eastAsiaTheme="minorEastAsia"/>
          <w:color w:val="000000" w:themeColor="text1"/>
          <w:lang w:val="en-US"/>
        </w:rPr>
        <w:lastRenderedPageBreak/>
        <w:t xml:space="preserve">the </w:t>
      </w:r>
      <w:r w:rsidR="00CC77BD" w:rsidRPr="00CC77BD">
        <w:rPr>
          <w:rFonts w:eastAsiaTheme="minorEastAsia"/>
          <w:color w:val="000000" w:themeColor="text1"/>
          <w:lang w:val="en-US"/>
        </w:rPr>
        <w:t>failure at</w:t>
      </w:r>
      <w:r w:rsidR="000D203D">
        <w:rPr>
          <w:rFonts w:eastAsiaTheme="minorEastAsia"/>
          <w:color w:val="000000" w:themeColor="text1"/>
          <w:lang w:val="en-US"/>
        </w:rPr>
        <w:t xml:space="preserve"> the</w:t>
      </w:r>
      <w:r w:rsidR="00CC77BD" w:rsidRPr="00CC77BD">
        <w:rPr>
          <w:rFonts w:eastAsiaTheme="minorEastAsia"/>
          <w:color w:val="000000" w:themeColor="text1"/>
          <w:lang w:val="en-US"/>
        </w:rPr>
        <w:t xml:space="preserve"> 6 o’clock position</w:t>
      </w:r>
      <w:r w:rsidR="00E83FCE">
        <w:rPr>
          <w:rFonts w:eastAsiaTheme="minorEastAsia"/>
          <w:color w:val="000000" w:themeColor="text1"/>
          <w:lang w:val="en-US"/>
        </w:rPr>
        <w:t xml:space="preserve"> </w:t>
      </w:r>
      <w:r w:rsidR="00E83FCE" w:rsidRPr="003A49C1">
        <w:rPr>
          <w:rFonts w:eastAsiaTheme="minorEastAsia"/>
          <w:color w:val="FF0000"/>
          <w:lang w:val="en-US"/>
        </w:rPr>
        <w:t xml:space="preserve">(i.e. </w:t>
      </w:r>
      <w:r w:rsidR="00E83FCE" w:rsidRPr="003A49C1">
        <w:rPr>
          <w:color w:val="FF0000"/>
        </w:rPr>
        <w:fldChar w:fldCharType="begin"/>
      </w:r>
      <w:r w:rsidR="00E83FCE" w:rsidRPr="003A49C1">
        <w:rPr>
          <w:color w:val="FF0000"/>
        </w:rPr>
        <w:instrText xml:space="preserve"> REF _Ref475954400 \h </w:instrText>
      </w:r>
      <w:r w:rsidR="00E83FCE" w:rsidRPr="003A49C1">
        <w:rPr>
          <w:color w:val="FF0000"/>
        </w:rPr>
      </w:r>
      <w:r w:rsidR="00E83FCE" w:rsidRPr="003A49C1">
        <w:rPr>
          <w:color w:val="FF0000"/>
        </w:rPr>
        <w:fldChar w:fldCharType="separate"/>
      </w:r>
      <w:r w:rsidR="00E83FCE" w:rsidRPr="003A49C1">
        <w:rPr>
          <w:color w:val="FF0000"/>
        </w:rPr>
        <w:t xml:space="preserve">Figure </w:t>
      </w:r>
      <w:r w:rsidR="00E83FCE" w:rsidRPr="003A49C1">
        <w:rPr>
          <w:noProof/>
          <w:color w:val="FF0000"/>
        </w:rPr>
        <w:t>10</w:t>
      </w:r>
      <w:r w:rsidR="00E83FCE" w:rsidRPr="003A49C1">
        <w:rPr>
          <w:color w:val="FF0000"/>
        </w:rPr>
        <w:fldChar w:fldCharType="end"/>
      </w:r>
      <w:r w:rsidR="00E83FCE" w:rsidRPr="003A49C1">
        <w:rPr>
          <w:color w:val="FF0000"/>
        </w:rPr>
        <w:t>-d)</w:t>
      </w:r>
      <w:r w:rsidR="00CC77BD" w:rsidRPr="003A49C1">
        <w:rPr>
          <w:rFonts w:eastAsiaTheme="minorEastAsia"/>
          <w:color w:val="FF0000"/>
          <w:lang w:val="en-US"/>
        </w:rPr>
        <w:t xml:space="preserve">, </w:t>
      </w:r>
      <w:r w:rsidR="00CC77BD" w:rsidRPr="00CC77BD">
        <w:rPr>
          <w:rFonts w:eastAsiaTheme="minorEastAsia"/>
          <w:color w:val="000000" w:themeColor="text1"/>
          <w:lang w:val="en-US"/>
        </w:rPr>
        <w:t xml:space="preserve">as a result of the applied cyclic stress around </w:t>
      </w:r>
      <w:r w:rsidR="000D203D">
        <w:rPr>
          <w:rFonts w:eastAsiaTheme="minorEastAsia"/>
          <w:color w:val="000000" w:themeColor="text1"/>
          <w:lang w:val="en-US"/>
        </w:rPr>
        <w:t xml:space="preserve">the </w:t>
      </w:r>
      <w:r w:rsidR="00CC77BD" w:rsidRPr="00CC77BD">
        <w:rPr>
          <w:rFonts w:eastAsiaTheme="minorEastAsia"/>
          <w:color w:val="000000" w:themeColor="text1"/>
          <w:lang w:val="en-US"/>
        </w:rPr>
        <w:t xml:space="preserve">pipe circumference. The </w:t>
      </w:r>
      <w:r w:rsidR="00CC77BD" w:rsidRPr="003A49C1">
        <w:rPr>
          <w:rFonts w:eastAsiaTheme="minorEastAsia"/>
          <w:color w:val="FF0000"/>
          <w:lang w:val="en-US"/>
        </w:rPr>
        <w:t xml:space="preserve">located </w:t>
      </w:r>
      <w:r w:rsidR="00073779" w:rsidRPr="003A49C1">
        <w:rPr>
          <w:rFonts w:eastAsiaTheme="minorEastAsia"/>
          <w:color w:val="FF0000"/>
          <w:lang w:val="en-US"/>
        </w:rPr>
        <w:t xml:space="preserve">events </w:t>
      </w:r>
      <w:r w:rsidR="00A20D1D">
        <w:rPr>
          <w:rFonts w:eastAsiaTheme="minorEastAsia"/>
          <w:color w:val="000000" w:themeColor="text1"/>
          <w:lang w:val="en-US"/>
        </w:rPr>
        <w:t>(marked in green)</w:t>
      </w:r>
      <w:r w:rsidR="00CC77BD" w:rsidRPr="00CC77BD">
        <w:rPr>
          <w:rFonts w:eastAsiaTheme="minorEastAsia"/>
          <w:color w:val="000000" w:themeColor="text1"/>
          <w:lang w:val="en-US"/>
        </w:rPr>
        <w:t xml:space="preserve"> were recorded </w:t>
      </w:r>
      <w:r w:rsidR="000D203D" w:rsidRPr="00CC77BD">
        <w:rPr>
          <w:rFonts w:eastAsiaTheme="minorEastAsia"/>
          <w:color w:val="000000" w:themeColor="text1"/>
          <w:lang w:val="en-US"/>
        </w:rPr>
        <w:t xml:space="preserve">repeatedly </w:t>
      </w:r>
      <w:r w:rsidR="00CC77BD" w:rsidRPr="00CC77BD">
        <w:rPr>
          <w:rFonts w:eastAsiaTheme="minorEastAsia"/>
          <w:color w:val="000000" w:themeColor="text1"/>
          <w:lang w:val="en-US"/>
        </w:rPr>
        <w:t>before the crack finally emerged on the pipe.</w:t>
      </w:r>
      <w:r w:rsidR="00E83FCE">
        <w:rPr>
          <w:rFonts w:eastAsiaTheme="minorEastAsia"/>
          <w:color w:val="000000" w:themeColor="text1"/>
          <w:lang w:val="en-US"/>
        </w:rPr>
        <w:t xml:space="preserve"> </w:t>
      </w:r>
      <w:r w:rsidR="00E50B92" w:rsidRPr="003A49C1">
        <w:rPr>
          <w:rFonts w:eastAsiaTheme="minorEastAsia"/>
          <w:color w:val="FF0000"/>
          <w:lang w:val="en-US"/>
        </w:rPr>
        <w:t xml:space="preserve">The observation is consistent </w:t>
      </w:r>
      <w:r w:rsidR="00E50B92">
        <w:rPr>
          <w:rFonts w:eastAsiaTheme="minorEastAsia"/>
          <w:color w:val="000000" w:themeColor="text1"/>
          <w:lang w:val="en-US"/>
        </w:rPr>
        <w:t xml:space="preserve">with </w:t>
      </w:r>
      <w:r w:rsidR="00E50B92" w:rsidRPr="003A49C1">
        <w:rPr>
          <w:rFonts w:eastAsiaTheme="minorEastAsia"/>
          <w:color w:val="FF0000"/>
          <w:lang w:val="en-US"/>
        </w:rPr>
        <w:t>the increase of</w:t>
      </w:r>
      <w:r w:rsidR="00E83FCE" w:rsidRPr="003A49C1">
        <w:rPr>
          <w:rFonts w:eastAsiaTheme="minorEastAsia"/>
          <w:color w:val="FF0000"/>
          <w:lang w:val="en-US"/>
        </w:rPr>
        <w:t xml:space="preserve"> AE energy </w:t>
      </w:r>
      <w:r w:rsidR="00CC77BD">
        <w:rPr>
          <w:rFonts w:eastAsiaTheme="minorEastAsia"/>
          <w:color w:val="000000" w:themeColor="text1"/>
          <w:lang w:val="en-US"/>
        </w:rPr>
        <w:t xml:space="preserve">towards the end of the test as shown in </w:t>
      </w:r>
      <w:r w:rsidR="00CC77BD" w:rsidRPr="003A49C1">
        <w:rPr>
          <w:rFonts w:eastAsiaTheme="minorEastAsia"/>
          <w:color w:val="FF0000"/>
          <w:lang w:val="en-US"/>
        </w:rPr>
        <w:fldChar w:fldCharType="begin"/>
      </w:r>
      <w:r w:rsidR="00CC77BD" w:rsidRPr="003A49C1">
        <w:rPr>
          <w:rFonts w:eastAsiaTheme="minorEastAsia"/>
          <w:color w:val="FF0000"/>
          <w:lang w:val="en-US"/>
        </w:rPr>
        <w:instrText xml:space="preserve"> REF _Ref493277306 \h </w:instrText>
      </w:r>
      <w:r w:rsidR="00CC77BD" w:rsidRPr="003A49C1">
        <w:rPr>
          <w:rFonts w:eastAsiaTheme="minorEastAsia"/>
          <w:color w:val="FF0000"/>
          <w:lang w:val="en-US"/>
        </w:rPr>
      </w:r>
      <w:r w:rsidR="00CC77BD" w:rsidRPr="003A49C1">
        <w:rPr>
          <w:rFonts w:eastAsiaTheme="minorEastAsia"/>
          <w:color w:val="FF0000"/>
          <w:lang w:val="en-US"/>
        </w:rPr>
        <w:fldChar w:fldCharType="separate"/>
      </w:r>
      <w:r w:rsidR="00E45DB6" w:rsidRPr="003A49C1">
        <w:rPr>
          <w:color w:val="FF0000"/>
        </w:rPr>
        <w:t xml:space="preserve">Figure </w:t>
      </w:r>
      <w:r w:rsidR="00E45DB6" w:rsidRPr="003A49C1">
        <w:rPr>
          <w:noProof/>
          <w:color w:val="FF0000"/>
        </w:rPr>
        <w:t>11</w:t>
      </w:r>
      <w:r w:rsidR="00CC77BD" w:rsidRPr="003A49C1">
        <w:rPr>
          <w:rFonts w:eastAsiaTheme="minorEastAsia"/>
          <w:color w:val="FF0000"/>
          <w:lang w:val="en-US"/>
        </w:rPr>
        <w:fldChar w:fldCharType="end"/>
      </w:r>
      <w:r w:rsidR="00CC77BD">
        <w:rPr>
          <w:rFonts w:eastAsiaTheme="minorEastAsia"/>
          <w:color w:val="000000" w:themeColor="text1"/>
          <w:lang w:val="en-US"/>
        </w:rPr>
        <w:t xml:space="preserve">. </w:t>
      </w:r>
      <w:r w:rsidR="00E50B92">
        <w:rPr>
          <w:rFonts w:eastAsiaTheme="minorEastAsia"/>
          <w:color w:val="000000" w:themeColor="text1"/>
          <w:lang w:val="en-US"/>
        </w:rPr>
        <w:t>T</w:t>
      </w:r>
      <w:r w:rsidR="00E83FCE">
        <w:rPr>
          <w:rFonts w:eastAsiaTheme="minorEastAsia"/>
          <w:color w:val="000000" w:themeColor="text1"/>
          <w:lang w:val="en-US"/>
        </w:rPr>
        <w:t>he</w:t>
      </w:r>
      <w:r w:rsidR="00CC77BD">
        <w:rPr>
          <w:rFonts w:eastAsiaTheme="minorEastAsia"/>
          <w:color w:val="000000" w:themeColor="text1"/>
          <w:lang w:val="en-US"/>
        </w:rPr>
        <w:t xml:space="preserve"> </w:t>
      </w:r>
      <w:r w:rsidR="00E83FCE">
        <w:rPr>
          <w:rFonts w:eastAsiaTheme="minorEastAsia"/>
          <w:color w:val="000000" w:themeColor="text1"/>
          <w:lang w:val="en-US"/>
        </w:rPr>
        <w:t>gaps</w:t>
      </w:r>
      <w:r w:rsidR="005F4855">
        <w:rPr>
          <w:rFonts w:eastAsiaTheme="minorEastAsia"/>
          <w:color w:val="000000" w:themeColor="text1"/>
          <w:lang w:val="en-US"/>
        </w:rPr>
        <w:t xml:space="preserve"> in </w:t>
      </w:r>
      <w:r w:rsidR="005F4855" w:rsidRPr="003A49C1">
        <w:rPr>
          <w:rFonts w:eastAsiaTheme="minorEastAsia"/>
          <w:color w:val="FF0000"/>
          <w:lang w:val="en-US"/>
        </w:rPr>
        <w:fldChar w:fldCharType="begin"/>
      </w:r>
      <w:r w:rsidR="005F4855" w:rsidRPr="003A49C1">
        <w:rPr>
          <w:rFonts w:eastAsiaTheme="minorEastAsia"/>
          <w:color w:val="FF0000"/>
          <w:lang w:val="en-US"/>
        </w:rPr>
        <w:instrText xml:space="preserve"> REF _Ref493277306 \h </w:instrText>
      </w:r>
      <w:r w:rsidR="005F4855" w:rsidRPr="003A49C1">
        <w:rPr>
          <w:rFonts w:eastAsiaTheme="minorEastAsia"/>
          <w:color w:val="FF0000"/>
          <w:lang w:val="en-US"/>
        </w:rPr>
      </w:r>
      <w:r w:rsidR="005F4855" w:rsidRPr="003A49C1">
        <w:rPr>
          <w:rFonts w:eastAsiaTheme="minorEastAsia"/>
          <w:color w:val="FF0000"/>
          <w:lang w:val="en-US"/>
        </w:rPr>
        <w:fldChar w:fldCharType="separate"/>
      </w:r>
      <w:r w:rsidR="005F4855" w:rsidRPr="003A49C1">
        <w:rPr>
          <w:color w:val="FF0000"/>
        </w:rPr>
        <w:t xml:space="preserve">Figure </w:t>
      </w:r>
      <w:r w:rsidR="005F4855" w:rsidRPr="003A49C1">
        <w:rPr>
          <w:noProof/>
          <w:color w:val="FF0000"/>
        </w:rPr>
        <w:t>11</w:t>
      </w:r>
      <w:r w:rsidR="005F4855" w:rsidRPr="003A49C1">
        <w:rPr>
          <w:rFonts w:eastAsiaTheme="minorEastAsia"/>
          <w:color w:val="FF0000"/>
          <w:lang w:val="en-US"/>
        </w:rPr>
        <w:fldChar w:fldCharType="end"/>
      </w:r>
      <w:r w:rsidR="00E83FCE">
        <w:rPr>
          <w:rFonts w:eastAsiaTheme="minorEastAsia"/>
          <w:color w:val="000000" w:themeColor="text1"/>
          <w:lang w:val="en-US"/>
        </w:rPr>
        <w:t xml:space="preserve"> </w:t>
      </w:r>
      <w:r w:rsidR="00D10761">
        <w:rPr>
          <w:rFonts w:eastAsiaTheme="minorEastAsia"/>
          <w:color w:val="000000" w:themeColor="text1"/>
          <w:lang w:val="en-US"/>
        </w:rPr>
        <w:t>imply</w:t>
      </w:r>
      <w:r w:rsidR="009064BC">
        <w:rPr>
          <w:rFonts w:eastAsiaTheme="minorEastAsia"/>
          <w:color w:val="000000" w:themeColor="text1"/>
          <w:lang w:val="en-US"/>
        </w:rPr>
        <w:t xml:space="preserve"> </w:t>
      </w:r>
      <w:r w:rsidR="00E83FCE">
        <w:rPr>
          <w:rFonts w:eastAsiaTheme="minorEastAsia"/>
          <w:color w:val="000000" w:themeColor="text1"/>
          <w:lang w:val="en-US"/>
        </w:rPr>
        <w:t>some AE energy</w:t>
      </w:r>
      <w:r w:rsidR="001D103E">
        <w:rPr>
          <w:rFonts w:eastAsiaTheme="minorEastAsia"/>
          <w:color w:val="000000" w:themeColor="text1"/>
          <w:lang w:val="en-US"/>
        </w:rPr>
        <w:t xml:space="preserve"> </w:t>
      </w:r>
      <w:r w:rsidR="005F4855" w:rsidRPr="003A49C1">
        <w:rPr>
          <w:rFonts w:eastAsiaTheme="minorEastAsia"/>
          <w:color w:val="FF0000"/>
          <w:lang w:val="en-US"/>
        </w:rPr>
        <w:t>depicted</w:t>
      </w:r>
      <w:r w:rsidR="00E83FCE" w:rsidRPr="003A49C1">
        <w:rPr>
          <w:rFonts w:eastAsiaTheme="minorEastAsia"/>
          <w:color w:val="FF0000"/>
          <w:lang w:val="en-US"/>
        </w:rPr>
        <w:t xml:space="preserve"> </w:t>
      </w:r>
      <w:r w:rsidR="00943CF3" w:rsidRPr="003A49C1">
        <w:rPr>
          <w:rFonts w:eastAsiaTheme="minorEastAsia"/>
          <w:color w:val="FF0000"/>
          <w:lang w:val="en-US"/>
        </w:rPr>
        <w:t xml:space="preserve">in </w:t>
      </w:r>
      <w:r w:rsidR="00943CF3" w:rsidRPr="003A49C1">
        <w:rPr>
          <w:rFonts w:eastAsiaTheme="minorEastAsia"/>
          <w:color w:val="FF0000"/>
          <w:lang w:val="en-US"/>
        </w:rPr>
        <w:fldChar w:fldCharType="begin"/>
      </w:r>
      <w:r w:rsidR="00943CF3" w:rsidRPr="003A49C1">
        <w:rPr>
          <w:rFonts w:eastAsiaTheme="minorEastAsia"/>
          <w:color w:val="FF0000"/>
          <w:lang w:val="en-US"/>
        </w:rPr>
        <w:instrText xml:space="preserve"> REF _Ref475293101 \h </w:instrText>
      </w:r>
      <w:r w:rsidR="00943CF3" w:rsidRPr="003A49C1">
        <w:rPr>
          <w:rFonts w:eastAsiaTheme="minorEastAsia"/>
          <w:color w:val="FF0000"/>
          <w:lang w:val="en-US"/>
        </w:rPr>
      </w:r>
      <w:r w:rsidR="00943CF3" w:rsidRPr="003A49C1">
        <w:rPr>
          <w:rFonts w:eastAsiaTheme="minorEastAsia"/>
          <w:color w:val="FF0000"/>
          <w:lang w:val="en-US"/>
        </w:rPr>
        <w:fldChar w:fldCharType="separate"/>
      </w:r>
      <w:r w:rsidR="00A20D1D" w:rsidRPr="003A49C1">
        <w:rPr>
          <w:color w:val="FF0000"/>
        </w:rPr>
        <w:t xml:space="preserve">Figure </w:t>
      </w:r>
      <w:r w:rsidR="00A20D1D" w:rsidRPr="003A49C1">
        <w:rPr>
          <w:noProof/>
          <w:color w:val="FF0000"/>
        </w:rPr>
        <w:t>7</w:t>
      </w:r>
      <w:r w:rsidR="00943CF3" w:rsidRPr="003A49C1">
        <w:rPr>
          <w:rFonts w:eastAsiaTheme="minorEastAsia"/>
          <w:color w:val="FF0000"/>
          <w:lang w:val="en-US"/>
        </w:rPr>
        <w:fldChar w:fldCharType="end"/>
      </w:r>
      <w:r w:rsidR="00415A4D" w:rsidRPr="003A49C1">
        <w:rPr>
          <w:rFonts w:eastAsiaTheme="minorEastAsia"/>
          <w:color w:val="FF0000"/>
          <w:lang w:val="en-US"/>
        </w:rPr>
        <w:t>-b</w:t>
      </w:r>
      <w:r w:rsidR="00943CF3" w:rsidRPr="003A49C1">
        <w:rPr>
          <w:rFonts w:eastAsiaTheme="minorEastAsia"/>
          <w:color w:val="FF0000"/>
          <w:lang w:val="en-US"/>
        </w:rPr>
        <w:t xml:space="preserve"> </w:t>
      </w:r>
      <w:r w:rsidR="001D103E">
        <w:rPr>
          <w:rFonts w:eastAsiaTheme="minorEastAsia"/>
          <w:color w:val="000000" w:themeColor="text1"/>
          <w:lang w:val="en-US"/>
        </w:rPr>
        <w:t>could be</w:t>
      </w:r>
      <w:r w:rsidR="001D103E" w:rsidRPr="003A49C1">
        <w:rPr>
          <w:rFonts w:eastAsiaTheme="minorEastAsia"/>
          <w:color w:val="FF0000"/>
          <w:lang w:val="en-US"/>
        </w:rPr>
        <w:t xml:space="preserve"> generated </w:t>
      </w:r>
      <w:r w:rsidR="005F4855">
        <w:rPr>
          <w:rFonts w:eastAsiaTheme="minorEastAsia"/>
          <w:color w:val="000000" w:themeColor="text1"/>
          <w:lang w:val="en-US"/>
        </w:rPr>
        <w:t>outside the weld area</w:t>
      </w:r>
      <w:r w:rsidR="00CC77BD">
        <w:rPr>
          <w:rFonts w:eastAsiaTheme="minorEastAsia"/>
          <w:color w:val="000000" w:themeColor="text1"/>
          <w:lang w:val="en-US"/>
        </w:rPr>
        <w:t xml:space="preserve">. </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C77BD" w:rsidRPr="00C40C92" w:rsidTr="00900361">
        <w:trPr>
          <w:jc w:val="center"/>
        </w:trPr>
        <w:tc>
          <w:tcPr>
            <w:tcW w:w="4621" w:type="dxa"/>
          </w:tcPr>
          <w:p w:rsidR="00CC77BD" w:rsidRPr="00C40C92" w:rsidRDefault="00CC77BD" w:rsidP="00900361">
            <w:pPr>
              <w:jc w:val="center"/>
            </w:pPr>
            <w:r w:rsidRPr="00C40C92">
              <w:rPr>
                <w:noProof/>
                <w:lang w:eastAsia="en-GB"/>
              </w:rPr>
              <mc:AlternateContent>
                <mc:Choice Requires="wps">
                  <w:drawing>
                    <wp:anchor distT="0" distB="0" distL="114300" distR="114300" simplePos="0" relativeHeight="251729920" behindDoc="0" locked="0" layoutInCell="1" allowOverlap="1" wp14:anchorId="4D874E96" wp14:editId="5ADEB1D3">
                      <wp:simplePos x="0" y="0"/>
                      <wp:positionH relativeFrom="column">
                        <wp:posOffset>580390</wp:posOffset>
                      </wp:positionH>
                      <wp:positionV relativeFrom="paragraph">
                        <wp:posOffset>556260</wp:posOffset>
                      </wp:positionV>
                      <wp:extent cx="0" cy="239395"/>
                      <wp:effectExtent l="0" t="0" r="19050" b="27305"/>
                      <wp:wrapNone/>
                      <wp:docPr id="33" name="Straight Connector 33"/>
                      <wp:cNvGraphicFramePr/>
                      <a:graphic xmlns:a="http://schemas.openxmlformats.org/drawingml/2006/main">
                        <a:graphicData uri="http://schemas.microsoft.com/office/word/2010/wordprocessingShape">
                          <wps:wsp>
                            <wps:cNvCnPr/>
                            <wps:spPr>
                              <a:xfrm flipV="1">
                                <a:off x="0" y="0"/>
                                <a:ext cx="0" cy="23939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CEBD98A" id="Straight Connector 33"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45.7pt,43.8pt" to="45.7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" strokecolor="red" strokeweight=".5pt"/>
                  </w:pict>
                </mc:Fallback>
              </mc:AlternateContent>
            </w:r>
            <w:r w:rsidRPr="00C40C92">
              <w:rPr>
                <w:noProof/>
                <w:lang w:eastAsia="en-GB"/>
              </w:rPr>
              <mc:AlternateContent>
                <mc:Choice Requires="wps">
                  <w:drawing>
                    <wp:anchor distT="0" distB="0" distL="114300" distR="114300" simplePos="0" relativeHeight="251727872" behindDoc="0" locked="0" layoutInCell="1" allowOverlap="1" wp14:anchorId="2C58C39F" wp14:editId="645567AD">
                      <wp:simplePos x="0" y="0"/>
                      <wp:positionH relativeFrom="column">
                        <wp:posOffset>591820</wp:posOffset>
                      </wp:positionH>
                      <wp:positionV relativeFrom="paragraph">
                        <wp:posOffset>561340</wp:posOffset>
                      </wp:positionV>
                      <wp:extent cx="1822450" cy="140335"/>
                      <wp:effectExtent l="0" t="0" r="25400" b="31115"/>
                      <wp:wrapNone/>
                      <wp:docPr id="34" name="Straight Connector 34"/>
                      <wp:cNvGraphicFramePr/>
                      <a:graphic xmlns:a="http://schemas.openxmlformats.org/drawingml/2006/main">
                        <a:graphicData uri="http://schemas.microsoft.com/office/word/2010/wordprocessingShape">
                          <wps:wsp>
                            <wps:cNvCnPr/>
                            <wps:spPr>
                              <a:xfrm>
                                <a:off x="0" y="0"/>
                                <a:ext cx="1822450" cy="14033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6D98CAA" id="Straight Connector 34"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6pt,44.2pt" to="190.1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" strokecolor="red" strokeweight=".5pt"/>
                  </w:pict>
                </mc:Fallback>
              </mc:AlternateContent>
            </w:r>
            <w:r w:rsidRPr="00C40C92">
              <w:rPr>
                <w:noProof/>
                <w:lang w:eastAsia="en-GB"/>
              </w:rPr>
              <mc:AlternateContent>
                <mc:Choice Requires="wps">
                  <w:drawing>
                    <wp:anchor distT="0" distB="0" distL="114300" distR="114300" simplePos="0" relativeHeight="251728896" behindDoc="0" locked="0" layoutInCell="1" allowOverlap="1" wp14:anchorId="3B774B8A" wp14:editId="6A99B1FD">
                      <wp:simplePos x="0" y="0"/>
                      <wp:positionH relativeFrom="column">
                        <wp:posOffset>589703</wp:posOffset>
                      </wp:positionH>
                      <wp:positionV relativeFrom="paragraph">
                        <wp:posOffset>697230</wp:posOffset>
                      </wp:positionV>
                      <wp:extent cx="1839595" cy="99060"/>
                      <wp:effectExtent l="0" t="0" r="27305" b="34290"/>
                      <wp:wrapNone/>
                      <wp:docPr id="40" name="Straight Connector 40"/>
                      <wp:cNvGraphicFramePr/>
                      <a:graphic xmlns:a="http://schemas.openxmlformats.org/drawingml/2006/main">
                        <a:graphicData uri="http://schemas.microsoft.com/office/word/2010/wordprocessingShape">
                          <wps:wsp>
                            <wps:cNvCnPr/>
                            <wps:spPr>
                              <a:xfrm flipV="1">
                                <a:off x="0" y="0"/>
                                <a:ext cx="1839595" cy="9906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A22BAB" id="Straight Connector 40" o:spid="_x0000_s1026" style="position:absolute;flip:y;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45pt,54.9pt" to="191.3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" strokecolor="red" strokeweight=".5pt"/>
                  </w:pict>
                </mc:Fallback>
              </mc:AlternateContent>
            </w:r>
            <w:r w:rsidRPr="00C40C92">
              <w:rPr>
                <w:noProof/>
                <w:lang w:eastAsia="en-GB"/>
              </w:rPr>
              <w:drawing>
                <wp:inline distT="0" distB="0" distL="0" distR="0" wp14:anchorId="254E3458" wp14:editId="443AC9FE">
                  <wp:extent cx="2628000" cy="1285194"/>
                  <wp:effectExtent l="0" t="0" r="1270" b="0"/>
                  <wp:docPr id="41" name="Picture 41" descr="C:\Users\mepgmfs\Dropbox\Shared Folder\Thesis\Papers\ICSV\Loc123-Later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pgmfs\Dropbox\Shared Folder\Thesis\Papers\ICSV\Loc123-Later - Copy.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628000" cy="1285194"/>
                          </a:xfrm>
                          <a:prstGeom prst="rect">
                            <a:avLst/>
                          </a:prstGeom>
                          <a:noFill/>
                          <a:ln>
                            <a:noFill/>
                          </a:ln>
                        </pic:spPr>
                      </pic:pic>
                    </a:graphicData>
                  </a:graphic>
                </wp:inline>
              </w:drawing>
            </w:r>
          </w:p>
          <w:p w:rsidR="00CC77BD" w:rsidRPr="00C40C92" w:rsidRDefault="00CC77BD" w:rsidP="00900361">
            <w:pPr>
              <w:jc w:val="center"/>
            </w:pPr>
            <w:r w:rsidRPr="00C40C92">
              <w:t>(a) 1-3-2</w:t>
            </w:r>
          </w:p>
        </w:tc>
        <w:tc>
          <w:tcPr>
            <w:tcW w:w="4621" w:type="dxa"/>
          </w:tcPr>
          <w:p w:rsidR="00CC77BD" w:rsidRPr="00C40C92" w:rsidRDefault="00CC77BD" w:rsidP="00900361">
            <w:pPr>
              <w:jc w:val="center"/>
            </w:pPr>
            <w:r w:rsidRPr="00C40C92">
              <w:rPr>
                <w:noProof/>
                <w:lang w:eastAsia="en-GB"/>
              </w:rPr>
              <mc:AlternateContent>
                <mc:Choice Requires="wps">
                  <w:drawing>
                    <wp:anchor distT="0" distB="0" distL="114300" distR="114300" simplePos="0" relativeHeight="251732992" behindDoc="0" locked="0" layoutInCell="1" allowOverlap="1" wp14:anchorId="1E63EDB1" wp14:editId="7AA25FA9">
                      <wp:simplePos x="0" y="0"/>
                      <wp:positionH relativeFrom="column">
                        <wp:posOffset>579120</wp:posOffset>
                      </wp:positionH>
                      <wp:positionV relativeFrom="paragraph">
                        <wp:posOffset>313055</wp:posOffset>
                      </wp:positionV>
                      <wp:extent cx="0" cy="281305"/>
                      <wp:effectExtent l="0" t="0" r="19050" b="23495"/>
                      <wp:wrapNone/>
                      <wp:docPr id="6174" name="Straight Connector 6174"/>
                      <wp:cNvGraphicFramePr/>
                      <a:graphic xmlns:a="http://schemas.openxmlformats.org/drawingml/2006/main">
                        <a:graphicData uri="http://schemas.microsoft.com/office/word/2010/wordprocessingShape">
                          <wps:wsp>
                            <wps:cNvCnPr/>
                            <wps:spPr>
                              <a:xfrm flipV="1">
                                <a:off x="0" y="0"/>
                                <a:ext cx="0" cy="28130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B6E01B4" id="Straight Connector 6174"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45.6pt,24.65pt" to="45.6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" strokecolor="red" strokeweight=".5pt"/>
                  </w:pict>
                </mc:Fallback>
              </mc:AlternateContent>
            </w:r>
            <w:r w:rsidRPr="00C40C92">
              <w:rPr>
                <w:noProof/>
                <w:lang w:eastAsia="en-GB"/>
              </w:rPr>
              <mc:AlternateContent>
                <mc:Choice Requires="wps">
                  <w:drawing>
                    <wp:anchor distT="0" distB="0" distL="114300" distR="114300" simplePos="0" relativeHeight="251730944" behindDoc="0" locked="0" layoutInCell="1" allowOverlap="1" wp14:anchorId="423CD7B9" wp14:editId="332C9B51">
                      <wp:simplePos x="0" y="0"/>
                      <wp:positionH relativeFrom="column">
                        <wp:posOffset>594360</wp:posOffset>
                      </wp:positionH>
                      <wp:positionV relativeFrom="paragraph">
                        <wp:posOffset>449580</wp:posOffset>
                      </wp:positionV>
                      <wp:extent cx="1863725" cy="134620"/>
                      <wp:effectExtent l="0" t="0" r="22225" b="36830"/>
                      <wp:wrapNone/>
                      <wp:docPr id="6172" name="Straight Connector 6172"/>
                      <wp:cNvGraphicFramePr/>
                      <a:graphic xmlns:a="http://schemas.openxmlformats.org/drawingml/2006/main">
                        <a:graphicData uri="http://schemas.microsoft.com/office/word/2010/wordprocessingShape">
                          <wps:wsp>
                            <wps:cNvCnPr/>
                            <wps:spPr>
                              <a:xfrm flipV="1">
                                <a:off x="0" y="0"/>
                                <a:ext cx="1863725" cy="13462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E0FAD8D" id="Straight Connector 6172" o:spid="_x0000_s1026" style="position:absolute;flip:y;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8pt,35.4pt" to="193.5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" strokecolor="red" strokeweight=".5pt"/>
                  </w:pict>
                </mc:Fallback>
              </mc:AlternateContent>
            </w:r>
            <w:r w:rsidRPr="00C40C92">
              <w:rPr>
                <w:noProof/>
                <w:lang w:eastAsia="en-GB"/>
              </w:rPr>
              <mc:AlternateContent>
                <mc:Choice Requires="wps">
                  <w:drawing>
                    <wp:anchor distT="0" distB="0" distL="114300" distR="114300" simplePos="0" relativeHeight="251731968" behindDoc="0" locked="0" layoutInCell="1" allowOverlap="1" wp14:anchorId="514F345D" wp14:editId="6698A7A1">
                      <wp:simplePos x="0" y="0"/>
                      <wp:positionH relativeFrom="column">
                        <wp:posOffset>566843</wp:posOffset>
                      </wp:positionH>
                      <wp:positionV relativeFrom="paragraph">
                        <wp:posOffset>327025</wp:posOffset>
                      </wp:positionV>
                      <wp:extent cx="1881505" cy="116840"/>
                      <wp:effectExtent l="0" t="0" r="23495" b="35560"/>
                      <wp:wrapNone/>
                      <wp:docPr id="6173" name="Straight Connector 6173"/>
                      <wp:cNvGraphicFramePr/>
                      <a:graphic xmlns:a="http://schemas.openxmlformats.org/drawingml/2006/main">
                        <a:graphicData uri="http://schemas.microsoft.com/office/word/2010/wordprocessingShape">
                          <wps:wsp>
                            <wps:cNvCnPr/>
                            <wps:spPr>
                              <a:xfrm>
                                <a:off x="0" y="0"/>
                                <a:ext cx="1881505" cy="11684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46CC3B7" id="Straight Connector 617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5pt,25.75pt" to="192.8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" strokecolor="red" strokeweight=".5pt"/>
                  </w:pict>
                </mc:Fallback>
              </mc:AlternateContent>
            </w:r>
            <w:r w:rsidRPr="00C40C92">
              <w:rPr>
                <w:noProof/>
                <w:lang w:eastAsia="en-GB"/>
              </w:rPr>
              <w:drawing>
                <wp:inline distT="0" distB="0" distL="0" distR="0" wp14:anchorId="0963AF26" wp14:editId="5042E83F">
                  <wp:extent cx="2628000" cy="1306126"/>
                  <wp:effectExtent l="0" t="0" r="1270" b="8890"/>
                  <wp:docPr id="6147" name="Picture 6147" descr="C:\Users\mepgmfs\Dropbox\Shared Folder\Thesis\Papers\ICSV\Loc124-Later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pgmfs\Dropbox\Shared Folder\Thesis\Papers\ICSV\Loc124-Later - Copy.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628000" cy="1306126"/>
                          </a:xfrm>
                          <a:prstGeom prst="rect">
                            <a:avLst/>
                          </a:prstGeom>
                          <a:noFill/>
                          <a:ln>
                            <a:noFill/>
                          </a:ln>
                        </pic:spPr>
                      </pic:pic>
                    </a:graphicData>
                  </a:graphic>
                </wp:inline>
              </w:drawing>
            </w:r>
          </w:p>
          <w:p w:rsidR="00CC77BD" w:rsidRPr="00C40C92" w:rsidRDefault="00CC77BD" w:rsidP="00900361">
            <w:pPr>
              <w:jc w:val="center"/>
            </w:pPr>
            <w:r w:rsidRPr="00C40C92">
              <w:t>(b) 2-4-1</w:t>
            </w:r>
          </w:p>
        </w:tc>
      </w:tr>
      <w:tr w:rsidR="00CC77BD" w:rsidRPr="00C40C92" w:rsidTr="00900361">
        <w:trPr>
          <w:jc w:val="center"/>
        </w:trPr>
        <w:tc>
          <w:tcPr>
            <w:tcW w:w="4621" w:type="dxa"/>
          </w:tcPr>
          <w:p w:rsidR="00CC77BD" w:rsidRPr="00C40C92" w:rsidRDefault="00CC77BD" w:rsidP="00900361">
            <w:r w:rsidRPr="00C40C92">
              <w:rPr>
                <w:noProof/>
                <w:lang w:eastAsia="en-GB"/>
              </w:rPr>
              <mc:AlternateContent>
                <mc:Choice Requires="wps">
                  <w:drawing>
                    <wp:anchor distT="0" distB="0" distL="114300" distR="114300" simplePos="0" relativeHeight="251736064" behindDoc="0" locked="0" layoutInCell="1" allowOverlap="1" wp14:anchorId="31D48F81" wp14:editId="429220CE">
                      <wp:simplePos x="0" y="0"/>
                      <wp:positionH relativeFrom="column">
                        <wp:posOffset>2323888</wp:posOffset>
                      </wp:positionH>
                      <wp:positionV relativeFrom="paragraph">
                        <wp:posOffset>455930</wp:posOffset>
                      </wp:positionV>
                      <wp:extent cx="1905" cy="274955"/>
                      <wp:effectExtent l="0" t="0" r="36195" b="10795"/>
                      <wp:wrapNone/>
                      <wp:docPr id="6177" name="Straight Connector 6177"/>
                      <wp:cNvGraphicFramePr/>
                      <a:graphic xmlns:a="http://schemas.openxmlformats.org/drawingml/2006/main">
                        <a:graphicData uri="http://schemas.microsoft.com/office/word/2010/wordprocessingShape">
                          <wps:wsp>
                            <wps:cNvCnPr/>
                            <wps:spPr>
                              <a:xfrm flipV="1">
                                <a:off x="0" y="0"/>
                                <a:ext cx="1905" cy="27495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B9E16AD" id="Straight Connector 6177"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183pt,35.9pt" to="183.1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" strokecolor="red" strokeweight=".5pt"/>
                  </w:pict>
                </mc:Fallback>
              </mc:AlternateContent>
            </w:r>
            <w:r w:rsidRPr="00C40C92">
              <w:rPr>
                <w:noProof/>
                <w:lang w:eastAsia="en-GB"/>
              </w:rPr>
              <mc:AlternateContent>
                <mc:Choice Requires="wps">
                  <w:drawing>
                    <wp:anchor distT="0" distB="0" distL="114300" distR="114300" simplePos="0" relativeHeight="251735040" behindDoc="0" locked="0" layoutInCell="1" allowOverlap="1" wp14:anchorId="7B01499C" wp14:editId="7B71F083">
                      <wp:simplePos x="0" y="0"/>
                      <wp:positionH relativeFrom="column">
                        <wp:posOffset>490220</wp:posOffset>
                      </wp:positionH>
                      <wp:positionV relativeFrom="paragraph">
                        <wp:posOffset>584835</wp:posOffset>
                      </wp:positionV>
                      <wp:extent cx="1816735" cy="116840"/>
                      <wp:effectExtent l="0" t="0" r="12065" b="35560"/>
                      <wp:wrapNone/>
                      <wp:docPr id="6176" name="Straight Connector 6176"/>
                      <wp:cNvGraphicFramePr/>
                      <a:graphic xmlns:a="http://schemas.openxmlformats.org/drawingml/2006/main">
                        <a:graphicData uri="http://schemas.microsoft.com/office/word/2010/wordprocessingShape">
                          <wps:wsp>
                            <wps:cNvCnPr/>
                            <wps:spPr>
                              <a:xfrm>
                                <a:off x="0" y="0"/>
                                <a:ext cx="1816735" cy="11684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8475183" id="Straight Connector 617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pt,46.05pt" to="181.6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" strokecolor="red" strokeweight=".5pt"/>
                  </w:pict>
                </mc:Fallback>
              </mc:AlternateContent>
            </w:r>
            <w:r w:rsidRPr="00C40C92">
              <w:rPr>
                <w:noProof/>
                <w:lang w:eastAsia="en-GB"/>
              </w:rPr>
              <mc:AlternateContent>
                <mc:Choice Requires="wps">
                  <w:drawing>
                    <wp:anchor distT="0" distB="0" distL="114300" distR="114300" simplePos="0" relativeHeight="251734016" behindDoc="0" locked="0" layoutInCell="1" allowOverlap="1" wp14:anchorId="5D24C1C2" wp14:editId="662A062B">
                      <wp:simplePos x="0" y="0"/>
                      <wp:positionH relativeFrom="column">
                        <wp:posOffset>506518</wp:posOffset>
                      </wp:positionH>
                      <wp:positionV relativeFrom="paragraph">
                        <wp:posOffset>455930</wp:posOffset>
                      </wp:positionV>
                      <wp:extent cx="1811020" cy="122555"/>
                      <wp:effectExtent l="0" t="0" r="17780" b="29845"/>
                      <wp:wrapNone/>
                      <wp:docPr id="6175" name="Straight Connector 6175"/>
                      <wp:cNvGraphicFramePr/>
                      <a:graphic xmlns:a="http://schemas.openxmlformats.org/drawingml/2006/main">
                        <a:graphicData uri="http://schemas.microsoft.com/office/word/2010/wordprocessingShape">
                          <wps:wsp>
                            <wps:cNvCnPr/>
                            <wps:spPr>
                              <a:xfrm flipV="1">
                                <a:off x="0" y="0"/>
                                <a:ext cx="1811020" cy="12255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7680A76" id="Straight Connector 6175" o:spid="_x0000_s1026" style="position:absolute;flip:y;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9pt,35.9pt" to="182.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" strokecolor="red" strokeweight=".5pt"/>
                  </w:pict>
                </mc:Fallback>
              </mc:AlternateContent>
            </w:r>
            <w:r w:rsidRPr="00C40C92">
              <w:rPr>
                <w:noProof/>
                <w:lang w:eastAsia="en-GB"/>
              </w:rPr>
              <w:drawing>
                <wp:inline distT="0" distB="0" distL="0" distR="0" wp14:anchorId="753B7F87" wp14:editId="06984B11">
                  <wp:extent cx="2628000" cy="1295891"/>
                  <wp:effectExtent l="0" t="0" r="1270" b="0"/>
                  <wp:docPr id="6148" name="Picture 6148" descr="C:\Users\mepgmfs\Dropbox\Shared Folder\Thesis\Papers\ICSV\Loc134-Later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pgmfs\Dropbox\Shared Folder\Thesis\Papers\ICSV\Loc134-Later - Copy.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628000" cy="1295891"/>
                          </a:xfrm>
                          <a:prstGeom prst="rect">
                            <a:avLst/>
                          </a:prstGeom>
                          <a:noFill/>
                          <a:ln>
                            <a:noFill/>
                          </a:ln>
                        </pic:spPr>
                      </pic:pic>
                    </a:graphicData>
                  </a:graphic>
                </wp:inline>
              </w:drawing>
            </w:r>
          </w:p>
          <w:p w:rsidR="00CC77BD" w:rsidRPr="00C40C92" w:rsidRDefault="00CC77BD" w:rsidP="00900361">
            <w:pPr>
              <w:jc w:val="center"/>
            </w:pPr>
            <w:r w:rsidRPr="00C40C92">
              <w:t>(c) 4-1-3</w:t>
            </w:r>
          </w:p>
        </w:tc>
        <w:tc>
          <w:tcPr>
            <w:tcW w:w="4621" w:type="dxa"/>
          </w:tcPr>
          <w:p w:rsidR="00CC77BD" w:rsidRPr="00C40C92" w:rsidRDefault="00CC77BD" w:rsidP="00900361">
            <w:r>
              <w:rPr>
                <w:noProof/>
                <w:lang w:eastAsia="en-GB"/>
              </w:rPr>
              <mc:AlternateContent>
                <mc:Choice Requires="wpg">
                  <w:drawing>
                    <wp:anchor distT="0" distB="0" distL="114300" distR="114300" simplePos="0" relativeHeight="251737088" behindDoc="0" locked="0" layoutInCell="1" allowOverlap="1" wp14:anchorId="1B8489BE" wp14:editId="46A50B33">
                      <wp:simplePos x="0" y="0"/>
                      <wp:positionH relativeFrom="column">
                        <wp:posOffset>568960</wp:posOffset>
                      </wp:positionH>
                      <wp:positionV relativeFrom="paragraph">
                        <wp:posOffset>83820</wp:posOffset>
                      </wp:positionV>
                      <wp:extent cx="1884680" cy="775335"/>
                      <wp:effectExtent l="0" t="0" r="20320" b="24765"/>
                      <wp:wrapNone/>
                      <wp:docPr id="25" name="Group 25"/>
                      <wp:cNvGraphicFramePr/>
                      <a:graphic xmlns:a="http://schemas.openxmlformats.org/drawingml/2006/main">
                        <a:graphicData uri="http://schemas.microsoft.com/office/word/2010/wordprocessingGroup">
                          <wpg:wgp>
                            <wpg:cNvGrpSpPr/>
                            <wpg:grpSpPr>
                              <a:xfrm>
                                <a:off x="0" y="0"/>
                                <a:ext cx="1884680" cy="775335"/>
                                <a:chOff x="0" y="0"/>
                                <a:chExt cx="1884680" cy="775335"/>
                              </a:xfrm>
                            </wpg:grpSpPr>
                            <wps:wsp>
                              <wps:cNvPr id="6178" name="Straight Connector 6178"/>
                              <wps:cNvCnPr/>
                              <wps:spPr>
                                <a:xfrm>
                                  <a:off x="45720" y="236220"/>
                                  <a:ext cx="1816735" cy="12255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179" name="Straight Connector 6179"/>
                              <wps:cNvCnPr/>
                              <wps:spPr>
                                <a:xfrm flipV="1">
                                  <a:off x="15240" y="609600"/>
                                  <a:ext cx="1869440" cy="10541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180" name="Straight Connector 6180"/>
                              <wps:cNvCnPr/>
                              <wps:spPr>
                                <a:xfrm>
                                  <a:off x="38100" y="236220"/>
                                  <a:ext cx="1828800" cy="29210"/>
                                </a:xfrm>
                                <a:prstGeom prst="line">
                                  <a:avLst/>
                                </a:prstGeom>
                                <a:ln w="6350">
                                  <a:solidFill>
                                    <a:srgbClr val="FF0000"/>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6181" name="Straight Connector 6181"/>
                              <wps:cNvCnPr/>
                              <wps:spPr>
                                <a:xfrm flipV="1">
                                  <a:off x="1851660" y="259080"/>
                                  <a:ext cx="0" cy="11684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182" name="Straight Connector 6182"/>
                              <wps:cNvCnPr/>
                              <wps:spPr>
                                <a:xfrm flipV="1">
                                  <a:off x="0" y="716280"/>
                                  <a:ext cx="1869440" cy="0"/>
                                </a:xfrm>
                                <a:prstGeom prst="line">
                                  <a:avLst/>
                                </a:prstGeom>
                                <a:ln w="6350">
                                  <a:solidFill>
                                    <a:srgbClr val="FF0000"/>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6183" name="Straight Connector 6183"/>
                              <wps:cNvCnPr/>
                              <wps:spPr>
                                <a:xfrm flipH="1" flipV="1">
                                  <a:off x="1859280" y="617220"/>
                                  <a:ext cx="0" cy="10541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 name="Rectangle 63"/>
                              <wps:cNvSpPr/>
                              <wps:spPr>
                                <a:xfrm>
                                  <a:off x="792480" y="190500"/>
                                  <a:ext cx="115570" cy="127635"/>
                                </a:xfrm>
                                <a:prstGeom prst="rect">
                                  <a:avLst/>
                                </a:prstGeom>
                                <a:solidFill>
                                  <a:srgbClr val="008000">
                                    <a:alpha val="29020"/>
                                  </a:srgbClr>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17"/>
                              <wps:cNvSpPr/>
                              <wps:spPr>
                                <a:xfrm>
                                  <a:off x="906780" y="0"/>
                                  <a:ext cx="890270" cy="182880"/>
                                </a:xfrm>
                                <a:prstGeom prst="rect">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2840" w:rsidRPr="00965B97" w:rsidRDefault="00002840" w:rsidP="00CC77BD">
                                    <w:pPr>
                                      <w:pStyle w:val="NormalWeb"/>
                                      <w:spacing w:before="0" w:beforeAutospacing="0" w:after="0" w:afterAutospacing="0"/>
                                      <w:rPr>
                                        <w:rFonts w:ascii="Arial" w:hAnsi="Arial" w:cs="Arial"/>
                                        <w:b/>
                                        <w:color w:val="000000" w:themeColor="text1"/>
                                        <w:sz w:val="16"/>
                                      </w:rPr>
                                    </w:pPr>
                                    <w:r w:rsidRPr="00965B97">
                                      <w:rPr>
                                        <w:rFonts w:ascii="Arial" w:hAnsi="Arial" w:cs="Arial"/>
                                        <w:b/>
                                        <w:color w:val="000000" w:themeColor="text1"/>
                                        <w:kern w:val="24"/>
                                        <w:sz w:val="14"/>
                                        <w:szCs w:val="22"/>
                                      </w:rPr>
                                      <w:t>Failure location</w:t>
                                    </w:r>
                                  </w:p>
                                </w:txbxContent>
                              </wps:txbx>
                              <wps:bodyPr wrap="square" rtlCol="0" anchor="ctr">
                                <a:noAutofit/>
                              </wps:bodyPr>
                            </wps:wsp>
                            <wps:wsp>
                              <wps:cNvPr id="47" name="Rectangle 47"/>
                              <wps:cNvSpPr/>
                              <wps:spPr>
                                <a:xfrm>
                                  <a:off x="807720" y="647700"/>
                                  <a:ext cx="115570" cy="127635"/>
                                </a:xfrm>
                                <a:prstGeom prst="rect">
                                  <a:avLst/>
                                </a:prstGeom>
                                <a:solidFill>
                                  <a:srgbClr val="008000">
                                    <a:alpha val="29020"/>
                                  </a:srgbClr>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 o:spid="_x0000_s1054" style="position:absolute;left:0;text-align:left;margin-left:44.8pt;margin-top:6.6pt;width:148.4pt;height:61.05pt;z-index:251737088;mso-position-horizontal-relative:text;mso-position-vertical-relative:text" coordsize="18846,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">
                      <v:line id="Straight Connector 6178" o:spid="_x0000_s1055" style="position:absolute;visibility:visible;mso-wrap-style:square" from="457,2362" to="18624,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Jxp8EAAADdAAAADwAAAGRycy9kb3ducmV2LnhtbERPz2vCMBS+C/4P4Q1201RlznWNIkLH&#10;Djs4lZ4fzWtT1ryUJGr33y+HgceP73exG20vbuRD51jBYp6BIK6d7rhVcDmXsw2IEJE19o5JwS8F&#10;2G2nkwJz7e78TbdTbEUK4ZCjAhPjkEsZakMWw9wNxIlrnLcYE/St1B7vKdz2cplla2mx49RgcKCD&#10;ofrndLUKXtiPbM5V87bSla0+qDzGr1Kp56dx/w4i0hgf4n/3p1awXrymuelNeg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knGnwQAAAN0AAAAPAAAAAAAAAAAAAAAA&#10;AKECAABkcnMvZG93bnJldi54bWxQSwUGAAAAAAQABAD5AAAAjwMAAAAA&#10;" strokecolor="red" strokeweight=".5pt"/>
                      <v:line id="Straight Connector 6179" o:spid="_x0000_s1056" style="position:absolute;flip:y;visibility:visible;mso-wrap-style:square" from="152,6096" to="18846,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Y38AAAADdAAAADwAAAGRycy9kb3ducmV2LnhtbESPSwvCMBCE74L/IazgTVN78FGNIoJQ&#10;8OTj4HFp1rbYbGoTbf33RhA8DjPzDbPadKYSL2pcaVnBZByBIM6sLjlXcDnvR3MQziNrrCyTgjc5&#10;2Kz7vRUm2rZ8pNfJ5yJA2CWooPC+TqR0WUEG3djWxMG72cagD7LJpW6wDXBTyTiKptJgyWGhwJp2&#10;BWX309MouJZdeojbVur6sI3JmCh9uLtSw0G3XYLw1Pl/+NdOtYLpZLaA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mGN/AAAAA3QAAAA8AAAAAAAAAAAAAAAAA&#10;oQIAAGRycy9kb3ducmV2LnhtbFBLBQYAAAAABAAEAPkAAACOAwAAAAA=&#10;" strokecolor="red" strokeweight=".5pt"/>
                      <v:line id="Straight Connector 6180" o:spid="_x0000_s1057" style="position:absolute;visibility:visible;mso-wrap-style:square" from="381,2362" to="18669,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qs8MAAADdAAAADwAAAGRycy9kb3ducmV2LnhtbERPu27CMBTdkfoP1q3ERhw6oDRgEGqL&#10;ylbxFOMlvsRR4+soNpDm6/FQifHovGeLztbiRq2vHCsYJykI4sLpiksF+91qlIHwAVlj7ZgU/JGH&#10;xfxlMMNcuztv6LYNpYgh7HNUYEJocil9YciiT1xDHLmLay2GCNtS6hbvMdzW8i1NJ9JixbHBYEMf&#10;horf7dUquNjVIdtdz59n+j5+/bz3/Sk1vVLD1245BRGoC0/xv3utFUzGWdwf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4qrPDAAAA3QAAAA8AAAAAAAAAAAAA&#10;AAAAoQIAAGRycy9kb3ducmV2LnhtbFBLBQYAAAAABAAEAPkAAACRAwAAAAA=&#10;" strokecolor="red" strokeweight=".5pt">
                        <v:stroke dashstyle="longDashDot"/>
                      </v:line>
                      <v:line id="Straight Connector 6181" o:spid="_x0000_s1058" style="position:absolute;flip:y;visibility:visible;mso-wrap-style:square" from="18516,2590" to="18516,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Vk/sAAAADdAAAADwAAAGRycy9kb3ducmV2LnhtbESPzQrCMBCE74LvEFbwpml7EKmNIoJQ&#10;8OTPwePSrG2x2dQm2vr2RhA8DjPzDZNtBtOIF3WutqwgnkcgiAuray4VXM772RKE88gaG8uk4E0O&#10;NuvxKMNU256P9Dr5UgQIuxQVVN63qZSuqMigm9uWOHg32xn0QXal1B32AW4amUTRQhqsOSxU2NKu&#10;ouJ+ehoF13rID0nfS90etgkZE+UPd1dqOhm2KxCeBv8P/9q5VrCIlzF834QnIN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FZP7AAAAA3QAAAA8AAAAAAAAAAAAAAAAA&#10;oQIAAGRycy9kb3ducmV2LnhtbFBLBQYAAAAABAAEAPkAAACOAwAAAAA=&#10;" strokecolor="red" strokeweight=".5pt"/>
                      <v:line id="Straight Connector 6182" o:spid="_x0000_s1059" style="position:absolute;flip:y;visibility:visible;mso-wrap-style:square" from="0,7162" to="18694,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mM78AAADdAAAADwAAAGRycy9kb3ducmV2LnhtbESPwQrCMBBE74L/EFbwpqkeSqlGEUEQ&#10;b2o/YE3WtthsShNr/XsjCB6HmXnDrLeDbURPna8dK1jMExDE2pmaSwXF9TDLQPiAbLBxTAre5GG7&#10;GY/WmBv34jP1l1CKCGGfo4IqhDaX0uuKLPq5a4mjd3edxRBlV0rT4SvCbSOXSZJKizXHhQpb2lek&#10;H5enVXDP0tvg9bm81sW7uOlT+mz6k1LTybBbgQg0hH/41z4aBekiW8L3TXwCcvM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lSmM78AAADdAAAADwAAAAAAAAAAAAAAAACh&#10;AgAAZHJzL2Rvd25yZXYueG1sUEsFBgAAAAAEAAQA+QAAAI0DAAAAAA==&#10;" strokecolor="red" strokeweight=".5pt">
                        <v:stroke dashstyle="longDashDot"/>
                      </v:line>
                      <v:line id="Straight Connector 6183" o:spid="_x0000_s1060" style="position:absolute;flip:x y;visibility:visible;mso-wrap-style:square" from="18592,6172" to="18592,7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PvsUAAADdAAAADwAAAGRycy9kb3ducmV2LnhtbESPT2vCQBTE7wW/w/IEL0U3Kg0aXcUU&#10;WrzWf+dn9pkNZt+m2W1Mv323UOhxmJnfMOttb2vRUesrxwqmkwQEceF0xaWC0/FtvADhA7LG2jEp&#10;+CYP283gaY2Zdg/+oO4QShEh7DNUYEJoMil9Yciin7iGOHo311oMUbal1C0+ItzWcpYkqbRYcVww&#10;2NCroeJ++LIKrs+XfJ4v6b2zxrwcz0XK+f5TqdGw361ABOrDf/ivvdcK0uliDr9v4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UPvsUAAADdAAAADwAAAAAAAAAA&#10;AAAAAAChAgAAZHJzL2Rvd25yZXYueG1sUEsFBgAAAAAEAAQA+QAAAJMDAAAAAA==&#10;" strokecolor="red" strokeweight=".5pt"/>
                      <v:rect id="Rectangle 63" o:spid="_x0000_s1061" style="position:absolute;left:7924;top:1905;width:1156;height:1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z6MMA&#10;AADbAAAADwAAAGRycy9kb3ducmV2LnhtbESPS4vCQBCE7wv7H4Ze8LZOVIgSHUVWBEEvPtBrm+k8&#10;MNOTzYwm/ntHWNhjUVVfUbNFZyrxoMaVlhUM+hEI4tTqknMFp+P6ewLCeWSNlWVS8CQHi/nnxwwT&#10;bVve0+PgcxEg7BJUUHhfJ1K6tCCDrm9r4uBltjHog2xyqRtsA9xUchhFsTRYclgosKafgtLb4W4U&#10;nLPfSXu9XbLtysYb3JlxOl5tlep9dcspCE+d/w//tTdaQTyC9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Dz6MMAAADbAAAADwAAAAAAAAAAAAAAAACYAgAAZHJzL2Rv&#10;d25yZXYueG1sUEsFBgAAAAAEAAQA9QAAAIgDAAAAAA==&#10;" fillcolor="green" strokecolor="red">
                        <v:fill opacity="19018f"/>
                      </v:rect>
                      <v:rect id="Rectangle 17" o:spid="_x0000_s1062" style="position:absolute;left:9067;width:8903;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k8UA&#10;AADbAAAADwAAAGRycy9kb3ducmV2LnhtbESPQWvCQBSE74L/YXmCF9FNJUiNrtJKS3soglbx+sg+&#10;s8Hs25DdmPTfdwsFj8PMfMOst72txJ0aXzpW8DRLQBDnTpdcKDh9v0+fQfiArLFyTAp+yMN2Mxys&#10;MdOu4wPdj6EQEcI+QwUmhDqT0ueGLPqZq4mjd3WNxRBlU0jdYBfhtpLzJFlIiyXHBYM17Qzlt2Nr&#10;FWBYfnylE3PoLsnrJG2L/Xn31io1HvUvKxCB+vAI/7c/tYJ0AX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8aTxQAAANsAAAAPAAAAAAAAAAAAAAAAAJgCAABkcnMv&#10;ZG93bnJldi54bWxQSwUGAAAAAAQABAD1AAAAigMAAAAA&#10;" fillcolor="white [3212]" strokecolor="red">
                        <v:textbox>
                          <w:txbxContent>
                            <w:p w:rsidR="00002840" w:rsidRPr="00965B97" w:rsidRDefault="00002840" w:rsidP="00CC77BD">
                              <w:pPr>
                                <w:pStyle w:val="NormalWeb"/>
                                <w:spacing w:before="0" w:beforeAutospacing="0" w:after="0" w:afterAutospacing="0"/>
                                <w:rPr>
                                  <w:rFonts w:ascii="Arial" w:hAnsi="Arial" w:cs="Arial"/>
                                  <w:b/>
                                  <w:color w:val="000000" w:themeColor="text1"/>
                                  <w:sz w:val="16"/>
                                </w:rPr>
                              </w:pPr>
                              <w:r w:rsidRPr="00965B97">
                                <w:rPr>
                                  <w:rFonts w:ascii="Arial" w:hAnsi="Arial" w:cs="Arial"/>
                                  <w:b/>
                                  <w:color w:val="000000" w:themeColor="text1"/>
                                  <w:kern w:val="24"/>
                                  <w:sz w:val="14"/>
                                  <w:szCs w:val="22"/>
                                </w:rPr>
                                <w:t>Failure location</w:t>
                              </w:r>
                            </w:p>
                          </w:txbxContent>
                        </v:textbox>
                      </v:rect>
                      <v:rect id="Rectangle 47" o:spid="_x0000_s1063" style="position:absolute;left:8077;top:6477;width:1155;height:1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6pi8UA&#10;AADbAAAADwAAAGRycy9kb3ducmV2LnhtbESPT2vCQBTE7wW/w/KE3urGUoxEV5GGQiBeaoten9mX&#10;P5h9m2a3Sfrt3UKhx2FmfsNs95NpxUC9aywrWC4iEMSF1Q1XCj4/3p7WIJxH1thaJgU/5GC/mz1s&#10;MdF25HcaTr4SAcIuQQW1910ipStqMugWtiMOXml7gz7IvpK6xzHATSufo2glDTYcFmrs6LWm4nb6&#10;NgrO5dd6vN4uZZ7aVYZHExdxmiv1OJ8OGxCeJv8f/mtnWsFLDL9fw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qmLxQAAANsAAAAPAAAAAAAAAAAAAAAAAJgCAABkcnMv&#10;ZG93bnJldi54bWxQSwUGAAAAAAQABAD1AAAAigMAAAAA&#10;" fillcolor="green" strokecolor="red">
                        <v:fill opacity="19018f"/>
                      </v:rect>
                    </v:group>
                  </w:pict>
                </mc:Fallback>
              </mc:AlternateContent>
            </w:r>
            <w:r>
              <w:rPr>
                <w:noProof/>
                <w:lang w:eastAsia="en-GB"/>
              </w:rPr>
              <w:t xml:space="preserve">   </w:t>
            </w:r>
            <w:r w:rsidRPr="00C40C92">
              <w:rPr>
                <w:noProof/>
                <w:lang w:eastAsia="en-GB"/>
              </w:rPr>
              <w:drawing>
                <wp:inline distT="0" distB="0" distL="0" distR="0" wp14:anchorId="44AB80D0" wp14:editId="02798AE0">
                  <wp:extent cx="2628000" cy="1299030"/>
                  <wp:effectExtent l="0" t="0" r="1270" b="0"/>
                  <wp:docPr id="6149" name="Picture 6149" descr="C:\Users\mepgmfs\Dropbox\Shared Folder\Thesis\Papers\ICSV\Loc234-Later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pgmfs\Dropbox\Shared Folder\Thesis\Papers\ICSV\Loc234-Later - Copy.pn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628000" cy="1299030"/>
                          </a:xfrm>
                          <a:prstGeom prst="rect">
                            <a:avLst/>
                          </a:prstGeom>
                          <a:noFill/>
                          <a:ln>
                            <a:noFill/>
                          </a:ln>
                        </pic:spPr>
                      </pic:pic>
                    </a:graphicData>
                  </a:graphic>
                </wp:inline>
              </w:drawing>
            </w:r>
          </w:p>
          <w:p w:rsidR="00CC77BD" w:rsidRPr="00C40C92" w:rsidRDefault="00CC77BD" w:rsidP="00900361">
            <w:pPr>
              <w:jc w:val="center"/>
            </w:pPr>
            <w:r w:rsidRPr="00C40C92">
              <w:t>(d) 3-2-4</w:t>
            </w:r>
          </w:p>
        </w:tc>
      </w:tr>
    </w:tbl>
    <w:p w:rsidR="00CC77BD" w:rsidRPr="001D2FCE" w:rsidRDefault="00CC77BD" w:rsidP="00CC77BD">
      <w:pPr>
        <w:jc w:val="center"/>
      </w:pPr>
      <w:bookmarkStart w:id="13" w:name="_Ref475954400"/>
      <w:r w:rsidRPr="003A49C1">
        <w:rPr>
          <w:color w:val="FF0000"/>
        </w:rPr>
        <w:t xml:space="preserve">Figure </w:t>
      </w:r>
      <w:r w:rsidR="00B93409" w:rsidRPr="003A49C1">
        <w:rPr>
          <w:color w:val="FF0000"/>
        </w:rPr>
        <w:fldChar w:fldCharType="begin"/>
      </w:r>
      <w:r w:rsidR="00B93409" w:rsidRPr="003A49C1">
        <w:rPr>
          <w:color w:val="FF0000"/>
        </w:rPr>
        <w:instrText xml:space="preserve"> SEQ Figure \* ARABIC </w:instrText>
      </w:r>
      <w:r w:rsidR="00B93409" w:rsidRPr="003A49C1">
        <w:rPr>
          <w:color w:val="FF0000"/>
        </w:rPr>
        <w:fldChar w:fldCharType="separate"/>
      </w:r>
      <w:r w:rsidR="00E45DB6" w:rsidRPr="003A49C1">
        <w:rPr>
          <w:noProof/>
          <w:color w:val="FF0000"/>
        </w:rPr>
        <w:t>10</w:t>
      </w:r>
      <w:r w:rsidR="00B93409" w:rsidRPr="003A49C1">
        <w:rPr>
          <w:noProof/>
          <w:color w:val="FF0000"/>
        </w:rPr>
        <w:fldChar w:fldCharType="end"/>
      </w:r>
      <w:bookmarkEnd w:id="13"/>
      <w:r>
        <w:t>:</w:t>
      </w:r>
      <w:r w:rsidRPr="006C1951">
        <w:t xml:space="preserve"> </w:t>
      </w:r>
      <w:r>
        <w:t xml:space="preserve">Located acoustic </w:t>
      </w:r>
      <w:r w:rsidRPr="003A49C1">
        <w:rPr>
          <w:color w:val="FF0000"/>
        </w:rPr>
        <w:t xml:space="preserve">emission </w:t>
      </w:r>
      <w:r w:rsidR="005D7FFE" w:rsidRPr="003A49C1">
        <w:rPr>
          <w:color w:val="FF0000"/>
        </w:rPr>
        <w:t xml:space="preserve">events </w:t>
      </w:r>
      <w:r>
        <w:t xml:space="preserve">filtered </w:t>
      </w:r>
      <w:proofErr w:type="gramStart"/>
      <w:r>
        <w:t xml:space="preserve">by </w:t>
      </w:r>
      <w:proofErr w:type="gramEnd"/>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max</m:t>
            </m:r>
          </m:sub>
        </m:sSub>
      </m:oMath>
      <w:r>
        <w:rPr>
          <w:bCs/>
        </w:rPr>
        <w:t>.</w:t>
      </w:r>
      <w:r w:rsidRPr="00705DA6">
        <w:t xml:space="preserve"> </w:t>
      </w:r>
      <w:r w:rsidRPr="004812D5">
        <w:t xml:space="preserve">Sensor 2 is labelled twice which </w:t>
      </w:r>
      <w:r w:rsidR="00C1179E">
        <w:t xml:space="preserve">indicates </w:t>
      </w:r>
      <w:r>
        <w:t>a complete pipe revolution. The marked areas are the located events immediately before failure.</w:t>
      </w:r>
    </w:p>
    <w:p w:rsidR="00CC77BD" w:rsidRDefault="001D103E" w:rsidP="00CC77BD">
      <w:pPr>
        <w:spacing w:before="240"/>
        <w:rPr>
          <w:rFonts w:eastAsiaTheme="minorEastAsia"/>
          <w:color w:val="000000" w:themeColor="text1"/>
          <w:lang w:val="en-US"/>
        </w:rPr>
      </w:pPr>
      <w:r w:rsidRPr="003A49C1">
        <w:rPr>
          <w:color w:val="FF0000"/>
          <w:lang w:val="en-US"/>
        </w:rPr>
        <w:t>EC was estimated in</w:t>
      </w:r>
      <w:r w:rsidR="00CC77BD" w:rsidRPr="003A49C1">
        <w:rPr>
          <w:rFonts w:eastAsiaTheme="minorEastAsia"/>
          <w:color w:val="FF0000"/>
          <w:lang w:val="en-US"/>
        </w:rPr>
        <w:t xml:space="preserve"> 20 intervals of equal length</w:t>
      </w:r>
      <w:r w:rsidR="00C61219" w:rsidRPr="003A49C1">
        <w:rPr>
          <w:rFonts w:eastAsiaTheme="minorEastAsia"/>
          <w:color w:val="FF0000"/>
          <w:lang w:val="en-US"/>
        </w:rPr>
        <w:t xml:space="preserve"> of time</w:t>
      </w:r>
      <w:r w:rsidR="00CC77BD">
        <w:rPr>
          <w:rFonts w:eastAsiaTheme="minorEastAsia"/>
          <w:color w:val="000000" w:themeColor="text1"/>
          <w:lang w:val="en-US"/>
        </w:rPr>
        <w:t xml:space="preserve">. There </w:t>
      </w:r>
      <w:r w:rsidR="00800B7D">
        <w:rPr>
          <w:rFonts w:eastAsiaTheme="minorEastAsia"/>
          <w:color w:val="000000" w:themeColor="text1"/>
          <w:lang w:val="en-US"/>
        </w:rPr>
        <w:t>is no rule</w:t>
      </w:r>
      <w:r w:rsidR="00CC77BD">
        <w:rPr>
          <w:rFonts w:eastAsiaTheme="minorEastAsia"/>
          <w:color w:val="000000" w:themeColor="text1"/>
          <w:lang w:val="en-US"/>
        </w:rPr>
        <w:t xml:space="preserve"> on </w:t>
      </w:r>
      <w:r w:rsidR="00800B7D">
        <w:rPr>
          <w:rFonts w:eastAsiaTheme="minorEastAsia"/>
          <w:color w:val="000000" w:themeColor="text1"/>
          <w:lang w:val="en-US"/>
        </w:rPr>
        <w:t>the selection of the number of intervals</w:t>
      </w:r>
      <w:r w:rsidR="00CC77BD">
        <w:rPr>
          <w:rFonts w:eastAsiaTheme="minorEastAsia"/>
          <w:color w:val="000000" w:themeColor="text1"/>
          <w:lang w:val="en-US"/>
        </w:rPr>
        <w:t xml:space="preserve">. For this assessment the </w:t>
      </w:r>
      <w:r w:rsidR="00943CF3">
        <w:rPr>
          <w:rFonts w:eastAsiaTheme="minorEastAsia"/>
          <w:color w:val="000000" w:themeColor="text1"/>
          <w:lang w:val="en-US"/>
        </w:rPr>
        <w:t xml:space="preserve">selected </w:t>
      </w:r>
      <w:r w:rsidR="009064BC">
        <w:rPr>
          <w:rFonts w:eastAsiaTheme="minorEastAsia"/>
          <w:color w:val="000000" w:themeColor="text1"/>
          <w:lang w:val="en-US"/>
        </w:rPr>
        <w:t>number of intervals is</w:t>
      </w:r>
      <w:r w:rsidR="00CC77BD">
        <w:rPr>
          <w:rFonts w:eastAsiaTheme="minorEastAsia"/>
          <w:color w:val="000000" w:themeColor="text1"/>
          <w:lang w:val="en-US"/>
        </w:rPr>
        <w:t xml:space="preserve"> considered suffi</w:t>
      </w:r>
      <w:r w:rsidR="00811619">
        <w:rPr>
          <w:rFonts w:eastAsiaTheme="minorEastAsia"/>
          <w:color w:val="000000" w:themeColor="text1"/>
          <w:lang w:val="en-US"/>
        </w:rPr>
        <w:t>c</w:t>
      </w:r>
      <w:r w:rsidR="00C1179E">
        <w:rPr>
          <w:rFonts w:eastAsiaTheme="minorEastAsia"/>
          <w:color w:val="000000" w:themeColor="text1"/>
          <w:lang w:val="en-US"/>
        </w:rPr>
        <w:t>ient</w:t>
      </w:r>
      <w:r w:rsidR="00811619">
        <w:rPr>
          <w:rFonts w:eastAsiaTheme="minorEastAsia"/>
          <w:color w:val="000000" w:themeColor="text1"/>
          <w:lang w:val="en-US"/>
        </w:rPr>
        <w:t xml:space="preserve"> given </w:t>
      </w:r>
      <w:r w:rsidR="00C1179E">
        <w:rPr>
          <w:rFonts w:eastAsiaTheme="minorEastAsia"/>
          <w:color w:val="000000" w:themeColor="text1"/>
          <w:lang w:val="en-US"/>
        </w:rPr>
        <w:t xml:space="preserve">a </w:t>
      </w:r>
      <w:r w:rsidR="00A02C3A">
        <w:rPr>
          <w:rFonts w:eastAsiaTheme="minorEastAsia"/>
          <w:color w:val="000000" w:themeColor="text1"/>
          <w:lang w:val="en-US"/>
        </w:rPr>
        <w:t>clear</w:t>
      </w:r>
      <w:r w:rsidR="00811619">
        <w:rPr>
          <w:rFonts w:eastAsiaTheme="minorEastAsia"/>
          <w:color w:val="000000" w:themeColor="text1"/>
          <w:lang w:val="en-US"/>
        </w:rPr>
        <w:t xml:space="preserve"> </w:t>
      </w:r>
      <w:r w:rsidR="00C93F56">
        <w:rPr>
          <w:rFonts w:eastAsiaTheme="minorEastAsia"/>
          <w:color w:val="000000" w:themeColor="text1"/>
          <w:lang w:val="en-US"/>
        </w:rPr>
        <w:t>distinction</w:t>
      </w:r>
      <w:r w:rsidR="00CC77BD">
        <w:rPr>
          <w:rFonts w:eastAsiaTheme="minorEastAsia"/>
          <w:color w:val="000000" w:themeColor="text1"/>
          <w:lang w:val="en-US"/>
        </w:rPr>
        <w:t xml:space="preserve"> of successive even</w:t>
      </w:r>
      <w:r w:rsidR="009064BC">
        <w:rPr>
          <w:rFonts w:eastAsiaTheme="minorEastAsia"/>
          <w:color w:val="000000" w:themeColor="text1"/>
          <w:lang w:val="en-US"/>
        </w:rPr>
        <w:t xml:space="preserve">ts </w:t>
      </w:r>
      <w:r w:rsidR="00C61219">
        <w:rPr>
          <w:rFonts w:eastAsiaTheme="minorEastAsia"/>
          <w:color w:val="000000" w:themeColor="text1"/>
          <w:lang w:val="en-US"/>
        </w:rPr>
        <w:t>and</w:t>
      </w:r>
      <w:r w:rsidR="00C1179E">
        <w:rPr>
          <w:rFonts w:eastAsiaTheme="minorEastAsia"/>
          <w:color w:val="000000" w:themeColor="text1"/>
          <w:lang w:val="en-US"/>
        </w:rPr>
        <w:t xml:space="preserve"> </w:t>
      </w:r>
      <w:r w:rsidR="005F4855">
        <w:rPr>
          <w:rFonts w:eastAsiaTheme="minorEastAsia"/>
          <w:color w:val="000000" w:themeColor="text1"/>
          <w:lang w:val="en-US"/>
        </w:rPr>
        <w:t>that gaps are made in some intervals</w:t>
      </w:r>
      <w:r>
        <w:rPr>
          <w:rFonts w:eastAsiaTheme="minorEastAsia"/>
          <w:color w:val="000000" w:themeColor="text1"/>
          <w:lang w:val="en-US"/>
        </w:rPr>
        <w:t xml:space="preserve"> </w:t>
      </w:r>
      <w:r w:rsidRPr="003A49C1">
        <w:rPr>
          <w:rFonts w:eastAsiaTheme="minorEastAsia"/>
          <w:color w:val="FF0000"/>
          <w:lang w:val="en-US"/>
        </w:rPr>
        <w:t xml:space="preserve">as illustrated in </w:t>
      </w:r>
      <w:r w:rsidRPr="003A49C1">
        <w:rPr>
          <w:rFonts w:eastAsiaTheme="minorEastAsia"/>
          <w:color w:val="FF0000"/>
          <w:lang w:val="en-US"/>
        </w:rPr>
        <w:fldChar w:fldCharType="begin"/>
      </w:r>
      <w:r w:rsidRPr="003A49C1">
        <w:rPr>
          <w:rFonts w:eastAsiaTheme="minorEastAsia"/>
          <w:color w:val="FF0000"/>
          <w:lang w:val="en-US"/>
        </w:rPr>
        <w:instrText xml:space="preserve"> REF _Ref493277306 \h </w:instrText>
      </w:r>
      <w:r w:rsidRPr="003A49C1">
        <w:rPr>
          <w:rFonts w:eastAsiaTheme="minorEastAsia"/>
          <w:color w:val="FF0000"/>
          <w:lang w:val="en-US"/>
        </w:rPr>
      </w:r>
      <w:r w:rsidRPr="003A49C1">
        <w:rPr>
          <w:rFonts w:eastAsiaTheme="minorEastAsia"/>
          <w:color w:val="FF0000"/>
          <w:lang w:val="en-US"/>
        </w:rPr>
        <w:fldChar w:fldCharType="separate"/>
      </w:r>
      <w:r w:rsidRPr="003A49C1">
        <w:rPr>
          <w:color w:val="FF0000"/>
        </w:rPr>
        <w:t xml:space="preserve">Figure </w:t>
      </w:r>
      <w:r w:rsidRPr="003A49C1">
        <w:rPr>
          <w:noProof/>
          <w:color w:val="FF0000"/>
        </w:rPr>
        <w:t>11</w:t>
      </w:r>
      <w:r w:rsidRPr="003A49C1">
        <w:rPr>
          <w:rFonts w:eastAsiaTheme="minorEastAsia"/>
          <w:color w:val="FF0000"/>
          <w:lang w:val="en-US"/>
        </w:rPr>
        <w:fldChar w:fldCharType="end"/>
      </w:r>
      <w:r w:rsidR="00CC77BD">
        <w:rPr>
          <w:rFonts w:eastAsiaTheme="minorEastAsia"/>
          <w:color w:val="000000" w:themeColor="text1"/>
          <w:lang w:val="en-US"/>
        </w:rPr>
        <w:t xml:space="preserve">. </w:t>
      </w:r>
    </w:p>
    <w:p w:rsidR="00CC77BD" w:rsidRDefault="00CC77BD" w:rsidP="00CC77BD">
      <w:pPr>
        <w:spacing w:before="240"/>
        <w:jc w:val="center"/>
        <w:rPr>
          <w:lang w:val="en-US"/>
        </w:rPr>
      </w:pPr>
      <w:r>
        <w:rPr>
          <w:noProof/>
          <w:lang w:eastAsia="en-GB"/>
        </w:rPr>
        <w:drawing>
          <wp:inline distT="0" distB="0" distL="0" distR="0" wp14:anchorId="0BD168A7" wp14:editId="7BA887C3">
            <wp:extent cx="2743200" cy="2057400"/>
            <wp:effectExtent l="0" t="0" r="0" b="0"/>
            <wp:docPr id="4105" name="Picture 4105" descr="C:\RunAgainWithInformativePriorV2\Outputs\20Int\Energy_With_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unAgainWithInformativePriorV2\Outputs\20Int\Energy_With_Filter.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CC77BD" w:rsidRDefault="00CC77BD" w:rsidP="00CC77BD">
      <w:pPr>
        <w:pStyle w:val="Caption"/>
      </w:pPr>
      <w:bookmarkStart w:id="14" w:name="_Ref493277306"/>
      <w:r w:rsidRPr="003A49C1">
        <w:rPr>
          <w:color w:val="FF0000"/>
        </w:rPr>
        <w:t xml:space="preserve">Figure </w:t>
      </w:r>
      <w:r w:rsidRPr="003A49C1">
        <w:rPr>
          <w:b/>
          <w:color w:val="FF0000"/>
        </w:rPr>
        <w:fldChar w:fldCharType="begin"/>
      </w:r>
      <w:r w:rsidRPr="003A49C1">
        <w:rPr>
          <w:color w:val="FF0000"/>
        </w:rPr>
        <w:instrText xml:space="preserve"> SEQ Figure \* ARABIC </w:instrText>
      </w:r>
      <w:r w:rsidRPr="003A49C1">
        <w:rPr>
          <w:b/>
          <w:color w:val="FF0000"/>
        </w:rPr>
        <w:fldChar w:fldCharType="separate"/>
      </w:r>
      <w:r w:rsidR="00E45DB6" w:rsidRPr="003A49C1">
        <w:rPr>
          <w:noProof/>
          <w:color w:val="FF0000"/>
        </w:rPr>
        <w:t>11</w:t>
      </w:r>
      <w:r w:rsidRPr="003A49C1">
        <w:rPr>
          <w:b/>
          <w:noProof/>
          <w:color w:val="FF0000"/>
        </w:rPr>
        <w:fldChar w:fldCharType="end"/>
      </w:r>
      <w:bookmarkEnd w:id="14"/>
      <w:r w:rsidRPr="003A49C1">
        <w:rPr>
          <w:color w:val="FF0000"/>
        </w:rPr>
        <w:t xml:space="preserve">: </w:t>
      </w:r>
      <w:r>
        <w:t xml:space="preserve">The acoustic energy obtained from the signals of the located events when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max</m:t>
            </m:r>
          </m:sub>
        </m:sSub>
        <m:r>
          <w:rPr>
            <w:rFonts w:ascii="Cambria Math" w:hAnsi="Cambria Math"/>
          </w:rPr>
          <m:t xml:space="preserve"> </m:t>
        </m:r>
      </m:oMath>
      <w:r>
        <w:t>is used</w:t>
      </w:r>
      <w:r w:rsidR="00073779">
        <w:t>.</w:t>
      </w:r>
    </w:p>
    <w:p w:rsidR="00DA23D4" w:rsidRDefault="00DA23D4" w:rsidP="00DA23D4">
      <w:pPr>
        <w:pStyle w:val="Heading2"/>
        <w:rPr>
          <w:lang w:val="en-US"/>
        </w:rPr>
      </w:pPr>
      <w:r>
        <w:rPr>
          <w:lang w:val="en-US"/>
        </w:rPr>
        <w:t>Bayesian estimation</w:t>
      </w:r>
    </w:p>
    <w:p w:rsidR="00DA23D4" w:rsidRPr="00903484" w:rsidRDefault="00CC3027" w:rsidP="00CC3027">
      <w:pPr>
        <w:rPr>
          <w:lang w:val="en-US"/>
        </w:rPr>
      </w:pPr>
      <w:r w:rsidRPr="00903484">
        <w:rPr>
          <w:rFonts w:eastAsiaTheme="minorEastAsia" w:cs="Times New Roman"/>
        </w:rPr>
        <w:t xml:space="preserve">Examples of the </w:t>
      </w:r>
      <w:r w:rsidRPr="00257079">
        <w:rPr>
          <w:rFonts w:eastAsiaTheme="minorEastAsia" w:cs="Times New Roman"/>
          <w:color w:val="FF0000"/>
        </w:rPr>
        <w:t xml:space="preserve">PLB signals </w:t>
      </w:r>
      <w:r w:rsidRPr="00903484">
        <w:rPr>
          <w:rFonts w:eastAsiaTheme="minorEastAsia" w:cs="Times New Roman"/>
        </w:rPr>
        <w:t xml:space="preserve">are shown in </w:t>
      </w:r>
      <w:r w:rsidR="00CC4183" w:rsidRPr="00257079">
        <w:rPr>
          <w:rFonts w:eastAsiaTheme="minorEastAsia" w:cs="Times New Roman"/>
          <w:color w:val="FF0000"/>
        </w:rPr>
        <w:fldChar w:fldCharType="begin"/>
      </w:r>
      <w:r w:rsidR="00CC4183" w:rsidRPr="00257079">
        <w:rPr>
          <w:rFonts w:eastAsiaTheme="minorEastAsia" w:cs="Times New Roman"/>
          <w:color w:val="FF0000"/>
        </w:rPr>
        <w:instrText xml:space="preserve"> REF _Ref493264516 \h </w:instrText>
      </w:r>
      <w:r w:rsidR="00CC4183" w:rsidRPr="00257079">
        <w:rPr>
          <w:rFonts w:eastAsiaTheme="minorEastAsia" w:cs="Times New Roman"/>
          <w:color w:val="FF0000"/>
        </w:rPr>
      </w:r>
      <w:r w:rsidR="00CC4183" w:rsidRPr="00257079">
        <w:rPr>
          <w:rFonts w:eastAsiaTheme="minorEastAsia" w:cs="Times New Roman"/>
          <w:color w:val="FF0000"/>
        </w:rPr>
        <w:fldChar w:fldCharType="separate"/>
      </w:r>
      <w:r w:rsidR="00E45DB6" w:rsidRPr="00257079">
        <w:rPr>
          <w:color w:val="FF0000"/>
        </w:rPr>
        <w:t xml:space="preserve">Figure </w:t>
      </w:r>
      <w:r w:rsidR="00E45DB6" w:rsidRPr="00257079">
        <w:rPr>
          <w:noProof/>
          <w:color w:val="FF0000"/>
        </w:rPr>
        <w:t>12</w:t>
      </w:r>
      <w:r w:rsidR="00CC4183" w:rsidRPr="00257079">
        <w:rPr>
          <w:rFonts w:eastAsiaTheme="minorEastAsia" w:cs="Times New Roman"/>
          <w:color w:val="FF0000"/>
        </w:rPr>
        <w:fldChar w:fldCharType="end"/>
      </w:r>
      <w:r w:rsidRPr="00257079">
        <w:rPr>
          <w:rFonts w:eastAsiaTheme="minorEastAsia" w:cs="Times New Roman"/>
          <w:color w:val="FF0000"/>
        </w:rPr>
        <w:t>-a</w:t>
      </w:r>
      <w:r w:rsidRPr="00903484">
        <w:rPr>
          <w:rFonts w:eastAsiaTheme="minorEastAsia" w:cs="Times New Roman"/>
        </w:rPr>
        <w:t>.</w:t>
      </w:r>
      <w:r w:rsidRPr="00903484">
        <w:rPr>
          <w:lang w:val="en-US"/>
        </w:rPr>
        <w:t xml:space="preserve"> </w:t>
      </w:r>
      <w:r w:rsidR="009064BC">
        <w:rPr>
          <w:rFonts w:eastAsiaTheme="minorEastAsia" w:cs="Times New Roman"/>
        </w:rPr>
        <w:t>A range of EC values we</w:t>
      </w:r>
      <w:r w:rsidR="00DA23D4" w:rsidRPr="00903484">
        <w:rPr>
          <w:rFonts w:eastAsiaTheme="minorEastAsia" w:cs="Times New Roman"/>
        </w:rPr>
        <w:t>re determined for various signal length</w:t>
      </w:r>
      <w:r w:rsidR="00F80297">
        <w:rPr>
          <w:rFonts w:eastAsiaTheme="minorEastAsia" w:cs="Times New Roman"/>
        </w:rPr>
        <w:t>s</w:t>
      </w:r>
      <w:r w:rsidR="00DA23D4" w:rsidRPr="00903484">
        <w:rPr>
          <w:rFonts w:eastAsiaTheme="minorEastAsia" w:cs="Times New Roman"/>
        </w:rPr>
        <w:t xml:space="preserve"> </w:t>
      </w:r>
      <w:r w:rsidRPr="00903484">
        <w:rPr>
          <w:rFonts w:eastAsiaTheme="minorEastAsia" w:cs="Times New Roman"/>
        </w:rPr>
        <w:t xml:space="preserve">and the </w:t>
      </w:r>
      <w:r w:rsidR="009064BC">
        <w:rPr>
          <w:rFonts w:eastAsiaTheme="minorEastAsia" w:cs="Times New Roman"/>
        </w:rPr>
        <w:t>distributions</w:t>
      </w:r>
      <w:r w:rsidR="00CC4183">
        <w:rPr>
          <w:rFonts w:eastAsiaTheme="minorEastAsia" w:cs="Times New Roman"/>
        </w:rPr>
        <w:t xml:space="preserve"> obtained are</w:t>
      </w:r>
      <w:r w:rsidRPr="00903484">
        <w:rPr>
          <w:rFonts w:eastAsiaTheme="minorEastAsia" w:cs="Times New Roman"/>
        </w:rPr>
        <w:t xml:space="preserve"> shown</w:t>
      </w:r>
      <w:r w:rsidR="00CC4183">
        <w:rPr>
          <w:rFonts w:eastAsiaTheme="minorEastAsia" w:cs="Times New Roman"/>
        </w:rPr>
        <w:t xml:space="preserve"> in a whisker plot (</w:t>
      </w:r>
      <w:r w:rsidR="00CC4183" w:rsidRPr="00257079">
        <w:rPr>
          <w:rFonts w:eastAsiaTheme="minorEastAsia" w:cs="Times New Roman"/>
          <w:color w:val="FF0000"/>
        </w:rPr>
        <w:fldChar w:fldCharType="begin"/>
      </w:r>
      <w:r w:rsidR="00CC4183" w:rsidRPr="00257079">
        <w:rPr>
          <w:rFonts w:eastAsiaTheme="minorEastAsia" w:cs="Times New Roman"/>
          <w:color w:val="FF0000"/>
        </w:rPr>
        <w:instrText xml:space="preserve"> REF _Ref493264516 \h </w:instrText>
      </w:r>
      <w:r w:rsidR="00CC4183" w:rsidRPr="00257079">
        <w:rPr>
          <w:rFonts w:eastAsiaTheme="minorEastAsia" w:cs="Times New Roman"/>
          <w:color w:val="FF0000"/>
        </w:rPr>
      </w:r>
      <w:r w:rsidR="00CC4183" w:rsidRPr="00257079">
        <w:rPr>
          <w:rFonts w:eastAsiaTheme="minorEastAsia" w:cs="Times New Roman"/>
          <w:color w:val="FF0000"/>
        </w:rPr>
        <w:fldChar w:fldCharType="separate"/>
      </w:r>
      <w:r w:rsidR="00E45DB6" w:rsidRPr="00257079">
        <w:rPr>
          <w:color w:val="FF0000"/>
        </w:rPr>
        <w:t xml:space="preserve">Figure </w:t>
      </w:r>
      <w:r w:rsidR="00E45DB6" w:rsidRPr="00257079">
        <w:rPr>
          <w:noProof/>
          <w:color w:val="FF0000"/>
        </w:rPr>
        <w:t>12</w:t>
      </w:r>
      <w:r w:rsidR="00CC4183" w:rsidRPr="00257079">
        <w:rPr>
          <w:rFonts w:eastAsiaTheme="minorEastAsia" w:cs="Times New Roman"/>
          <w:color w:val="FF0000"/>
        </w:rPr>
        <w:fldChar w:fldCharType="end"/>
      </w:r>
      <w:r w:rsidR="00DA23D4" w:rsidRPr="00257079">
        <w:rPr>
          <w:rFonts w:eastAsiaTheme="minorEastAsia" w:cs="Times New Roman"/>
          <w:color w:val="FF0000"/>
        </w:rPr>
        <w:t>-b</w:t>
      </w:r>
      <w:r w:rsidR="00CC4183" w:rsidRPr="00257079">
        <w:rPr>
          <w:rFonts w:eastAsiaTheme="minorEastAsia" w:cs="Times New Roman"/>
          <w:color w:val="FF0000"/>
        </w:rPr>
        <w:t>)</w:t>
      </w:r>
      <w:r w:rsidRPr="00903484">
        <w:rPr>
          <w:rFonts w:eastAsiaTheme="minorEastAsia" w:cs="Times New Roman"/>
          <w:lang w:val="en-US" w:eastAsia="ko-KR"/>
        </w:rPr>
        <w:t xml:space="preserve">. </w:t>
      </w:r>
      <w:r w:rsidR="009064BC">
        <w:rPr>
          <w:rFonts w:eastAsiaTheme="minorEastAsia" w:cs="Times New Roman"/>
          <w:lang w:val="en-US" w:eastAsia="ko-KR"/>
        </w:rPr>
        <w:t>A l</w:t>
      </w:r>
      <w:r w:rsidR="00DA23D4" w:rsidRPr="00903484">
        <w:rPr>
          <w:rFonts w:eastAsiaTheme="minorEastAsia" w:cs="Times New Roman"/>
          <w:lang w:val="en-US" w:eastAsia="ko-KR"/>
        </w:rPr>
        <w:t xml:space="preserve">arger signal </w:t>
      </w:r>
      <w:r w:rsidR="009064BC">
        <w:rPr>
          <w:rFonts w:eastAsiaTheme="minorEastAsia" w:cs="Times New Roman"/>
          <w:lang w:val="en-US" w:eastAsia="ko-KR"/>
        </w:rPr>
        <w:t xml:space="preserve">length </w:t>
      </w:r>
      <w:r w:rsidR="00900361">
        <w:rPr>
          <w:rFonts w:eastAsiaTheme="minorEastAsia" w:cs="Times New Roman"/>
          <w:lang w:val="en-US" w:eastAsia="ko-KR"/>
        </w:rPr>
        <w:t>result</w:t>
      </w:r>
      <w:r w:rsidR="007F04C3">
        <w:rPr>
          <w:rFonts w:eastAsiaTheme="minorEastAsia" w:cs="Times New Roman"/>
          <w:lang w:val="en-US" w:eastAsia="ko-KR"/>
        </w:rPr>
        <w:t>s</w:t>
      </w:r>
      <w:r w:rsidR="009064BC">
        <w:rPr>
          <w:rFonts w:eastAsiaTheme="minorEastAsia" w:cs="Times New Roman"/>
          <w:lang w:val="en-US" w:eastAsia="ko-KR"/>
        </w:rPr>
        <w:t xml:space="preserve"> </w:t>
      </w:r>
      <w:r w:rsidR="00900361">
        <w:rPr>
          <w:rFonts w:eastAsiaTheme="minorEastAsia" w:cs="Times New Roman"/>
          <w:lang w:val="en-US" w:eastAsia="ko-KR"/>
        </w:rPr>
        <w:t>in reduction of</w:t>
      </w:r>
      <w:r w:rsidR="009064BC">
        <w:rPr>
          <w:rFonts w:eastAsiaTheme="minorEastAsia" w:cs="Times New Roman"/>
          <w:lang w:val="en-US" w:eastAsia="ko-KR"/>
        </w:rPr>
        <w:t xml:space="preserve"> the mean values</w:t>
      </w:r>
      <w:r w:rsidRPr="00903484">
        <w:rPr>
          <w:rFonts w:eastAsiaTheme="minorEastAsia" w:cs="Times New Roman"/>
          <w:lang w:val="en-US" w:eastAsia="ko-KR"/>
        </w:rPr>
        <w:t xml:space="preserve"> an</w:t>
      </w:r>
      <w:r w:rsidR="009064BC">
        <w:rPr>
          <w:rFonts w:eastAsiaTheme="minorEastAsia" w:cs="Times New Roman"/>
          <w:lang w:val="en-US" w:eastAsia="ko-KR"/>
        </w:rPr>
        <w:t xml:space="preserve">d </w:t>
      </w:r>
      <w:r w:rsidR="00943CF3">
        <w:rPr>
          <w:rFonts w:eastAsiaTheme="minorEastAsia" w:cs="Times New Roman"/>
          <w:lang w:val="en-US" w:eastAsia="ko-KR"/>
        </w:rPr>
        <w:t>variance</w:t>
      </w:r>
      <w:r w:rsidR="009064BC">
        <w:rPr>
          <w:rFonts w:eastAsiaTheme="minorEastAsia" w:cs="Times New Roman"/>
          <w:lang w:val="en-US" w:eastAsia="ko-KR"/>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491"/>
      </w:tblGrid>
      <w:tr w:rsidR="00DA23D4" w:rsidRPr="00903484" w:rsidTr="006E3860">
        <w:tc>
          <w:tcPr>
            <w:tcW w:w="4643" w:type="dxa"/>
            <w:vAlign w:val="center"/>
          </w:tcPr>
          <w:p w:rsidR="00DA23D4" w:rsidRPr="00903484" w:rsidRDefault="00DA23D4" w:rsidP="006E3860">
            <w:pPr>
              <w:spacing w:after="0"/>
              <w:jc w:val="center"/>
            </w:pPr>
            <w:r w:rsidRPr="00903484">
              <w:rPr>
                <w:noProof/>
                <w:lang w:eastAsia="en-GB"/>
              </w:rPr>
              <w:lastRenderedPageBreak/>
              <w:drawing>
                <wp:inline distT="0" distB="0" distL="0" distR="0" wp14:anchorId="0B6D4469" wp14:editId="79E62F02">
                  <wp:extent cx="2880000" cy="224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80000" cy="2248000"/>
                          </a:xfrm>
                          <a:prstGeom prst="rect">
                            <a:avLst/>
                          </a:prstGeom>
                        </pic:spPr>
                      </pic:pic>
                    </a:graphicData>
                  </a:graphic>
                </wp:inline>
              </w:drawing>
            </w:r>
            <w:r w:rsidRPr="00903484">
              <w:t xml:space="preserve"> (a)</w:t>
            </w:r>
          </w:p>
        </w:tc>
        <w:tc>
          <w:tcPr>
            <w:tcW w:w="4644" w:type="dxa"/>
            <w:vAlign w:val="center"/>
          </w:tcPr>
          <w:p w:rsidR="00E5634E" w:rsidRPr="00903484" w:rsidRDefault="00E5634E" w:rsidP="006E3860">
            <w:pPr>
              <w:spacing w:after="0"/>
              <w:jc w:val="center"/>
              <w:rPr>
                <w:rFonts w:cs="Times New Roman"/>
                <w:noProof/>
              </w:rPr>
            </w:pPr>
          </w:p>
          <w:p w:rsidR="00DA23D4" w:rsidRPr="00903484" w:rsidRDefault="00E5634E" w:rsidP="006E3860">
            <w:pPr>
              <w:spacing w:after="0"/>
              <w:jc w:val="center"/>
              <w:rPr>
                <w:rFonts w:cs="Times New Roman"/>
                <w:noProof/>
                <w:lang w:eastAsia="en-GB"/>
              </w:rPr>
            </w:pPr>
            <w:r w:rsidRPr="00903484">
              <w:rPr>
                <w:rFonts w:cs="Times New Roman"/>
                <w:noProof/>
                <w:lang w:eastAsia="en-GB"/>
              </w:rPr>
              <w:drawing>
                <wp:inline distT="0" distB="0" distL="0" distR="0" wp14:anchorId="0EA648C8" wp14:editId="1C42C719">
                  <wp:extent cx="2641600" cy="2032000"/>
                  <wp:effectExtent l="0" t="0" r="6350" b="6350"/>
                  <wp:docPr id="6" name="Picture 6" descr="G:\WD Backup.swstor\mepgmfs\YWRhNDc3YmI0NjA3NDc5MG\Volume{154ad0e1-5ebd-11e4-8fd4-b8ee655872e4}\Resonance_Bending_Test\Vallen\Second_Test\Calibration\4sensors_Baseline_60dB_Treshold_SUCCESS\Filtered\Box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D Backup.swstor\mepgmfs\YWRhNDc3YmI0NjA3NDc5MG\Volume{154ad0e1-5ebd-11e4-8fd4-b8ee655872e4}\Resonance_Bending_Test\Vallen\Second_Test\Calibration\4sensors_Baseline_60dB_Treshold_SUCCESS\Filtered\BoxPlot.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648100" cy="2037000"/>
                          </a:xfrm>
                          <a:prstGeom prst="rect">
                            <a:avLst/>
                          </a:prstGeom>
                          <a:noFill/>
                          <a:ln>
                            <a:noFill/>
                          </a:ln>
                          <a:extLst>
                            <a:ext uri="{53640926-AAD7-44D8-BBD7-CCE9431645EC}">
                              <a14:shadowObscured xmlns:a14="http://schemas.microsoft.com/office/drawing/2010/main"/>
                            </a:ext>
                          </a:extLst>
                        </pic:spPr>
                      </pic:pic>
                    </a:graphicData>
                  </a:graphic>
                </wp:inline>
              </w:drawing>
            </w:r>
          </w:p>
          <w:p w:rsidR="00DA23D4" w:rsidRPr="00903484" w:rsidRDefault="00DA23D4" w:rsidP="006E3860">
            <w:pPr>
              <w:spacing w:after="0"/>
              <w:jc w:val="center"/>
            </w:pPr>
            <w:r w:rsidRPr="00903484">
              <w:t>(b)</w:t>
            </w:r>
          </w:p>
        </w:tc>
      </w:tr>
    </w:tbl>
    <w:p w:rsidR="00DA23D4" w:rsidRPr="00903484" w:rsidRDefault="00DA23D4" w:rsidP="00DA23D4">
      <w:pPr>
        <w:spacing w:before="240"/>
        <w:jc w:val="center"/>
      </w:pPr>
      <w:bookmarkStart w:id="15" w:name="_Ref493264516"/>
      <w:r w:rsidRPr="00257079">
        <w:rPr>
          <w:color w:val="FF0000"/>
        </w:rPr>
        <w:t xml:space="preserve">Figure </w:t>
      </w:r>
      <w:r w:rsidR="00B93409" w:rsidRPr="00257079">
        <w:rPr>
          <w:color w:val="FF0000"/>
        </w:rPr>
        <w:fldChar w:fldCharType="begin"/>
      </w:r>
      <w:r w:rsidR="00B93409" w:rsidRPr="00257079">
        <w:rPr>
          <w:color w:val="FF0000"/>
        </w:rPr>
        <w:instrText xml:space="preserve"> SEQ Figure \* ARABIC </w:instrText>
      </w:r>
      <w:r w:rsidR="00B93409" w:rsidRPr="00257079">
        <w:rPr>
          <w:color w:val="FF0000"/>
        </w:rPr>
        <w:fldChar w:fldCharType="separate"/>
      </w:r>
      <w:r w:rsidR="00E45DB6" w:rsidRPr="00257079">
        <w:rPr>
          <w:noProof/>
          <w:color w:val="FF0000"/>
        </w:rPr>
        <w:t>12</w:t>
      </w:r>
      <w:r w:rsidR="00B93409" w:rsidRPr="00257079">
        <w:rPr>
          <w:noProof/>
          <w:color w:val="FF0000"/>
        </w:rPr>
        <w:fldChar w:fldCharType="end"/>
      </w:r>
      <w:bookmarkEnd w:id="15"/>
      <w:r w:rsidRPr="00903484">
        <w:t xml:space="preserve">: Distribution of cross correlation coefficients of various signal durations. </w:t>
      </w:r>
    </w:p>
    <w:p w:rsidR="00CC77BD" w:rsidRPr="00900361" w:rsidRDefault="00CC3027" w:rsidP="00CC3027">
      <w:pPr>
        <w:rPr>
          <w:rFonts w:eastAsiaTheme="minorEastAsia" w:cs="Times New Roman"/>
          <w:color w:val="000000" w:themeColor="text1"/>
        </w:rPr>
      </w:pPr>
      <w:r w:rsidRPr="00903484">
        <w:t xml:space="preserve">As can be seen from </w:t>
      </w:r>
      <w:r w:rsidR="00CC77BD" w:rsidRPr="00257079">
        <w:rPr>
          <w:color w:val="FF0000"/>
        </w:rPr>
        <w:fldChar w:fldCharType="begin"/>
      </w:r>
      <w:r w:rsidR="00CC77BD" w:rsidRPr="00257079">
        <w:rPr>
          <w:color w:val="FF0000"/>
        </w:rPr>
        <w:instrText xml:space="preserve"> REF _Ref493264516 \h </w:instrText>
      </w:r>
      <w:r w:rsidR="00CC77BD" w:rsidRPr="00257079">
        <w:rPr>
          <w:color w:val="FF0000"/>
        </w:rPr>
      </w:r>
      <w:r w:rsidR="00CC77BD" w:rsidRPr="00257079">
        <w:rPr>
          <w:color w:val="FF0000"/>
        </w:rPr>
        <w:fldChar w:fldCharType="separate"/>
      </w:r>
      <w:r w:rsidR="00E45DB6" w:rsidRPr="00257079">
        <w:rPr>
          <w:color w:val="FF0000"/>
        </w:rPr>
        <w:t xml:space="preserve">Figure </w:t>
      </w:r>
      <w:r w:rsidR="00E45DB6" w:rsidRPr="00257079">
        <w:rPr>
          <w:noProof/>
          <w:color w:val="FF0000"/>
        </w:rPr>
        <w:t>12</w:t>
      </w:r>
      <w:r w:rsidR="00CC77BD" w:rsidRPr="00257079">
        <w:rPr>
          <w:color w:val="FF0000"/>
        </w:rPr>
        <w:fldChar w:fldCharType="end"/>
      </w:r>
      <w:r w:rsidRPr="00257079">
        <w:rPr>
          <w:rFonts w:eastAsiaTheme="minorEastAsia" w:cs="Times New Roman"/>
          <w:color w:val="FF0000"/>
        </w:rPr>
        <w:t>-a</w:t>
      </w:r>
      <w:r w:rsidRPr="00903484">
        <w:rPr>
          <w:rFonts w:eastAsiaTheme="minorEastAsia" w:cs="Times New Roman"/>
        </w:rPr>
        <w:t xml:space="preserve">, </w:t>
      </w:r>
      <w:r w:rsidR="009064BC">
        <w:rPr>
          <w:rFonts w:eastAsiaTheme="minorEastAsia" w:cs="Times New Roman"/>
        </w:rPr>
        <w:t xml:space="preserve">a </w:t>
      </w:r>
      <w:r w:rsidRPr="00903484">
        <w:rPr>
          <w:rFonts w:eastAsiaTheme="minorEastAsia" w:cs="Times New Roman"/>
        </w:rPr>
        <w:t>larg</w:t>
      </w:r>
      <w:r w:rsidR="00CC77BD">
        <w:rPr>
          <w:rFonts w:eastAsiaTheme="minorEastAsia" w:cs="Times New Roman"/>
        </w:rPr>
        <w:t>er signal length accommodates large</w:t>
      </w:r>
      <w:r w:rsidR="009064BC">
        <w:rPr>
          <w:rFonts w:eastAsiaTheme="minorEastAsia" w:cs="Times New Roman"/>
        </w:rPr>
        <w:t>r</w:t>
      </w:r>
      <w:r w:rsidR="00CC77BD">
        <w:rPr>
          <w:rFonts w:eastAsiaTheme="minorEastAsia" w:cs="Times New Roman"/>
        </w:rPr>
        <w:t xml:space="preserve"> </w:t>
      </w:r>
      <w:r w:rsidR="00800B7D">
        <w:rPr>
          <w:rFonts w:eastAsiaTheme="minorEastAsia" w:cs="Times New Roman"/>
        </w:rPr>
        <w:t xml:space="preserve">signal </w:t>
      </w:r>
      <w:r w:rsidRPr="00903484">
        <w:rPr>
          <w:rFonts w:eastAsiaTheme="minorEastAsia" w:cs="Times New Roman"/>
        </w:rPr>
        <w:t>variation</w:t>
      </w:r>
      <w:r w:rsidR="00800B7D">
        <w:rPr>
          <w:rFonts w:eastAsiaTheme="minorEastAsia" w:cs="Times New Roman"/>
        </w:rPr>
        <w:t>s</w:t>
      </w:r>
      <w:r w:rsidRPr="00903484">
        <w:rPr>
          <w:rFonts w:eastAsiaTheme="minorEastAsia" w:cs="Times New Roman"/>
        </w:rPr>
        <w:t>. Each signal length provides important information for Bayesian estimati</w:t>
      </w:r>
      <w:r w:rsidR="00CC77BD">
        <w:rPr>
          <w:rFonts w:eastAsiaTheme="minorEastAsia" w:cs="Times New Roman"/>
        </w:rPr>
        <w:t xml:space="preserve">on, thus these distributions are </w:t>
      </w:r>
      <w:r w:rsidR="009064BC">
        <w:rPr>
          <w:rFonts w:eastAsiaTheme="minorEastAsia" w:cs="Times New Roman"/>
        </w:rPr>
        <w:t>assumed</w:t>
      </w:r>
      <w:r w:rsidRPr="00903484">
        <w:rPr>
          <w:rFonts w:eastAsiaTheme="minorEastAsia" w:cs="Times New Roman"/>
        </w:rPr>
        <w:t xml:space="preserve"> </w:t>
      </w:r>
      <w:r w:rsidR="009064BC">
        <w:rPr>
          <w:rFonts w:eastAsiaTheme="minorEastAsia" w:cs="Times New Roman"/>
        </w:rPr>
        <w:t xml:space="preserve">to provide </w:t>
      </w:r>
      <w:r w:rsidR="00C60CED">
        <w:rPr>
          <w:rFonts w:eastAsiaTheme="minorEastAsia" w:cs="Times New Roman"/>
        </w:rPr>
        <w:t xml:space="preserve">an important </w:t>
      </w:r>
      <w:r w:rsidR="002D442B">
        <w:rPr>
          <w:rFonts w:eastAsiaTheme="minorEastAsia" w:cs="Times New Roman"/>
        </w:rPr>
        <w:t>reference</w:t>
      </w:r>
      <w:r w:rsidRPr="00903484">
        <w:rPr>
          <w:rFonts w:eastAsiaTheme="minorEastAsia" w:cs="Times New Roman"/>
        </w:rPr>
        <w:t xml:space="preserve"> </w:t>
      </w:r>
      <w:r w:rsidR="00072754">
        <w:rPr>
          <w:rFonts w:eastAsiaTheme="minorEastAsia" w:cs="Times New Roman"/>
          <w:color w:val="000000" w:themeColor="text1"/>
        </w:rPr>
        <w:t>for</w:t>
      </w:r>
      <w:r w:rsidRPr="00900361">
        <w:rPr>
          <w:rFonts w:eastAsiaTheme="minorEastAsia" w:cs="Times New Roman"/>
          <w:color w:val="000000" w:themeColor="text1"/>
        </w:rPr>
        <w:t xml:space="preserve"> crac</w:t>
      </w:r>
      <w:r w:rsidR="00072754">
        <w:rPr>
          <w:rFonts w:eastAsiaTheme="minorEastAsia" w:cs="Times New Roman"/>
          <w:color w:val="000000" w:themeColor="text1"/>
        </w:rPr>
        <w:t>k</w:t>
      </w:r>
      <w:r w:rsidR="00943CF3">
        <w:rPr>
          <w:rFonts w:eastAsiaTheme="minorEastAsia" w:cs="Times New Roman"/>
          <w:color w:val="000000" w:themeColor="text1"/>
        </w:rPr>
        <w:t xml:space="preserve"> </w:t>
      </w:r>
      <w:r w:rsidR="00072754">
        <w:rPr>
          <w:rFonts w:eastAsiaTheme="minorEastAsia" w:cs="Times New Roman"/>
          <w:color w:val="000000" w:themeColor="text1"/>
        </w:rPr>
        <w:t>damage</w:t>
      </w:r>
      <w:r w:rsidR="00943CF3">
        <w:rPr>
          <w:rFonts w:eastAsiaTheme="minorEastAsia" w:cs="Times New Roman"/>
          <w:color w:val="000000" w:themeColor="text1"/>
        </w:rPr>
        <w:t xml:space="preserve">. </w:t>
      </w:r>
      <w:r w:rsidR="009064BC">
        <w:rPr>
          <w:rFonts w:eastAsiaTheme="minorEastAsia" w:cs="Times New Roman"/>
          <w:color w:val="000000" w:themeColor="text1"/>
        </w:rPr>
        <w:t>The p</w:t>
      </w:r>
      <w:r w:rsidR="00C3636A">
        <w:rPr>
          <w:rFonts w:eastAsiaTheme="minorEastAsia" w:cs="Times New Roman"/>
          <w:color w:val="000000" w:themeColor="text1"/>
        </w:rPr>
        <w:t>riors</w:t>
      </w:r>
      <w:r w:rsidR="009064BC">
        <w:rPr>
          <w:rFonts w:eastAsiaTheme="minorEastAsia" w:cs="Times New Roman"/>
          <w:color w:val="000000" w:themeColor="text1"/>
        </w:rPr>
        <w:t xml:space="preserve"> derived from the PLB tests </w:t>
      </w:r>
      <w:r w:rsidR="00943FD4" w:rsidRPr="00900361">
        <w:rPr>
          <w:rFonts w:eastAsiaTheme="minorEastAsia" w:cs="Times New Roman"/>
          <w:color w:val="000000" w:themeColor="text1"/>
        </w:rPr>
        <w:t>are</w:t>
      </w:r>
      <w:r w:rsidR="00943FD4">
        <w:rPr>
          <w:rFonts w:eastAsiaTheme="minorEastAsia" w:cs="Times New Roman"/>
          <w:color w:val="000000" w:themeColor="text1"/>
        </w:rPr>
        <w:t xml:space="preserve"> </w:t>
      </w:r>
      <w:r w:rsidR="00943CF3">
        <w:rPr>
          <w:rFonts w:eastAsiaTheme="minorEastAsia" w:cs="Times New Roman"/>
          <w:color w:val="000000" w:themeColor="text1"/>
        </w:rPr>
        <w:t xml:space="preserve">assumed </w:t>
      </w:r>
      <w:r w:rsidR="00C60CED">
        <w:rPr>
          <w:rFonts w:eastAsiaTheme="minorEastAsia" w:cs="Times New Roman"/>
          <w:color w:val="000000" w:themeColor="text1"/>
        </w:rPr>
        <w:t xml:space="preserve">to have </w:t>
      </w:r>
      <w:r w:rsidR="00C3636A">
        <w:rPr>
          <w:rFonts w:eastAsiaTheme="minorEastAsia" w:cs="Times New Roman"/>
          <w:color w:val="000000" w:themeColor="text1"/>
        </w:rPr>
        <w:t>normal distribution</w:t>
      </w:r>
      <w:r w:rsidR="00CC77BD" w:rsidRPr="00900361">
        <w:rPr>
          <w:rFonts w:eastAsiaTheme="minorEastAsia" w:cs="Times New Roman"/>
          <w:color w:val="000000" w:themeColor="text1"/>
        </w:rPr>
        <w:t xml:space="preserve"> based on</w:t>
      </w:r>
      <w:r w:rsidR="00943FD4">
        <w:rPr>
          <w:rFonts w:eastAsiaTheme="minorEastAsia" w:cs="Times New Roman"/>
          <w:color w:val="000000" w:themeColor="text1"/>
        </w:rPr>
        <w:t xml:space="preserve"> </w:t>
      </w:r>
      <w:r w:rsidR="009064BC">
        <w:rPr>
          <w:rFonts w:eastAsiaTheme="minorEastAsia" w:cs="Times New Roman"/>
          <w:color w:val="000000" w:themeColor="text1"/>
        </w:rPr>
        <w:t xml:space="preserve">the </w:t>
      </w:r>
      <w:r w:rsidR="00943FD4">
        <w:rPr>
          <w:rFonts w:eastAsiaTheme="minorEastAsia" w:cs="Times New Roman"/>
          <w:color w:val="000000" w:themeColor="text1"/>
        </w:rPr>
        <w:t>distributions of EC for each signal length as shown</w:t>
      </w:r>
      <w:r w:rsidR="00CC77BD" w:rsidRPr="00900361">
        <w:rPr>
          <w:rFonts w:eastAsiaTheme="minorEastAsia" w:cs="Times New Roman"/>
          <w:color w:val="000000" w:themeColor="text1"/>
        </w:rPr>
        <w:t xml:space="preserve"> </w:t>
      </w:r>
      <w:r w:rsidR="00CC77BD" w:rsidRPr="00257079">
        <w:rPr>
          <w:rFonts w:eastAsiaTheme="minorEastAsia" w:cs="Times New Roman"/>
          <w:color w:val="FF0000"/>
        </w:rPr>
        <w:fldChar w:fldCharType="begin"/>
      </w:r>
      <w:r w:rsidR="00CC77BD" w:rsidRPr="00257079">
        <w:rPr>
          <w:rFonts w:eastAsiaTheme="minorEastAsia" w:cs="Times New Roman"/>
          <w:color w:val="FF0000"/>
        </w:rPr>
        <w:instrText xml:space="preserve"> REF _Ref493264516 \h </w:instrText>
      </w:r>
      <w:r w:rsidR="00CC77BD" w:rsidRPr="00257079">
        <w:rPr>
          <w:rFonts w:eastAsiaTheme="minorEastAsia" w:cs="Times New Roman"/>
          <w:color w:val="FF0000"/>
        </w:rPr>
      </w:r>
      <w:r w:rsidR="00CC77BD" w:rsidRPr="00257079">
        <w:rPr>
          <w:rFonts w:eastAsiaTheme="minorEastAsia" w:cs="Times New Roman"/>
          <w:color w:val="FF0000"/>
        </w:rPr>
        <w:fldChar w:fldCharType="separate"/>
      </w:r>
      <w:r w:rsidR="00E45DB6" w:rsidRPr="00257079">
        <w:rPr>
          <w:color w:val="FF0000"/>
        </w:rPr>
        <w:t xml:space="preserve">Figure </w:t>
      </w:r>
      <w:r w:rsidR="00E45DB6" w:rsidRPr="00257079">
        <w:rPr>
          <w:noProof/>
          <w:color w:val="FF0000"/>
        </w:rPr>
        <w:t>12</w:t>
      </w:r>
      <w:r w:rsidR="00CC77BD" w:rsidRPr="00257079">
        <w:rPr>
          <w:rFonts w:eastAsiaTheme="minorEastAsia" w:cs="Times New Roman"/>
          <w:color w:val="FF0000"/>
        </w:rPr>
        <w:fldChar w:fldCharType="end"/>
      </w:r>
      <w:r w:rsidR="00CC77BD" w:rsidRPr="00257079">
        <w:rPr>
          <w:rFonts w:eastAsiaTheme="minorEastAsia" w:cs="Times New Roman"/>
          <w:color w:val="FF0000"/>
        </w:rPr>
        <w:t>-b</w:t>
      </w:r>
      <w:r w:rsidR="00CC77BD" w:rsidRPr="00900361">
        <w:rPr>
          <w:rFonts w:eastAsiaTheme="minorEastAsia" w:cs="Times New Roman"/>
          <w:color w:val="000000" w:themeColor="text1"/>
        </w:rPr>
        <w:t xml:space="preserve">. </w:t>
      </w:r>
      <w:r w:rsidR="00C60CED">
        <w:rPr>
          <w:rFonts w:eastAsiaTheme="minorEastAsia" w:cs="Times New Roman"/>
          <w:color w:val="000000" w:themeColor="text1"/>
        </w:rPr>
        <w:t>A</w:t>
      </w:r>
      <w:r w:rsidR="00C60CED" w:rsidRPr="00900361">
        <w:rPr>
          <w:rFonts w:eastAsiaTheme="minorEastAsia" w:cs="Times New Roman"/>
          <w:color w:val="000000" w:themeColor="text1"/>
        </w:rPr>
        <w:t xml:space="preserve"> </w:t>
      </w:r>
      <w:r w:rsidR="00CC77BD" w:rsidRPr="00900361">
        <w:rPr>
          <w:rFonts w:eastAsiaTheme="minorEastAsia" w:cs="Times New Roman"/>
          <w:color w:val="000000" w:themeColor="text1"/>
        </w:rPr>
        <w:t xml:space="preserve">summary of these values </w:t>
      </w:r>
      <w:r w:rsidR="00C60CED">
        <w:rPr>
          <w:rFonts w:eastAsiaTheme="minorEastAsia" w:cs="Times New Roman"/>
          <w:color w:val="000000" w:themeColor="text1"/>
        </w:rPr>
        <w:t>is</w:t>
      </w:r>
      <w:r w:rsidR="00C60CED" w:rsidRPr="00900361">
        <w:rPr>
          <w:rFonts w:eastAsiaTheme="minorEastAsia" w:cs="Times New Roman"/>
          <w:color w:val="000000" w:themeColor="text1"/>
        </w:rPr>
        <w:t xml:space="preserve"> </w:t>
      </w:r>
      <w:r w:rsidR="00CC77BD" w:rsidRPr="00900361">
        <w:rPr>
          <w:rFonts w:eastAsiaTheme="minorEastAsia" w:cs="Times New Roman"/>
          <w:color w:val="000000" w:themeColor="text1"/>
        </w:rPr>
        <w:t xml:space="preserve">tabulated in </w:t>
      </w:r>
      <w:r w:rsidR="00900361" w:rsidRPr="00900361">
        <w:rPr>
          <w:rFonts w:eastAsiaTheme="minorEastAsia" w:cs="Times New Roman"/>
          <w:color w:val="000000" w:themeColor="text1"/>
        </w:rPr>
        <w:fldChar w:fldCharType="begin"/>
      </w:r>
      <w:r w:rsidR="00900361" w:rsidRPr="00900361">
        <w:rPr>
          <w:rFonts w:eastAsiaTheme="minorEastAsia" w:cs="Times New Roman"/>
          <w:color w:val="000000" w:themeColor="text1"/>
        </w:rPr>
        <w:instrText xml:space="preserve"> REF _Ref493278875 \h </w:instrText>
      </w:r>
      <w:r w:rsidR="00900361" w:rsidRPr="00900361">
        <w:rPr>
          <w:rFonts w:eastAsiaTheme="minorEastAsia" w:cs="Times New Roman"/>
          <w:color w:val="000000" w:themeColor="text1"/>
        </w:rPr>
      </w:r>
      <w:r w:rsidR="00900361" w:rsidRPr="00900361">
        <w:rPr>
          <w:rFonts w:eastAsiaTheme="minorEastAsia" w:cs="Times New Roman"/>
          <w:color w:val="000000" w:themeColor="text1"/>
        </w:rPr>
        <w:fldChar w:fldCharType="separate"/>
      </w:r>
      <w:r w:rsidR="00E45DB6" w:rsidRPr="00900361">
        <w:t xml:space="preserve">Table </w:t>
      </w:r>
      <w:r w:rsidR="00E45DB6">
        <w:rPr>
          <w:noProof/>
        </w:rPr>
        <w:t>1</w:t>
      </w:r>
      <w:r w:rsidR="00900361" w:rsidRPr="00900361">
        <w:rPr>
          <w:rFonts w:eastAsiaTheme="minorEastAsia" w:cs="Times New Roman"/>
          <w:color w:val="000000" w:themeColor="text1"/>
        </w:rPr>
        <w:fldChar w:fldCharType="end"/>
      </w:r>
      <w:r w:rsidR="00900361">
        <w:rPr>
          <w:rFonts w:eastAsiaTheme="minorEastAsia" w:cs="Times New Roman"/>
          <w:color w:val="000000" w:themeColor="text1"/>
        </w:rPr>
        <w:t>.</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222"/>
        <w:gridCol w:w="666"/>
        <w:gridCol w:w="222"/>
        <w:gridCol w:w="866"/>
        <w:gridCol w:w="222"/>
        <w:gridCol w:w="1066"/>
      </w:tblGrid>
      <w:tr w:rsidR="00900361" w:rsidRPr="00900361" w:rsidTr="00900361">
        <w:trPr>
          <w:jc w:val="center"/>
        </w:trPr>
        <w:tc>
          <w:tcPr>
            <w:tcW w:w="0" w:type="auto"/>
            <w:tcBorders>
              <w:top w:val="single" w:sz="4" w:space="0" w:color="auto"/>
              <w:bottom w:val="single" w:sz="4" w:space="0" w:color="auto"/>
            </w:tcBorders>
            <w:vAlign w:val="center"/>
          </w:tcPr>
          <w:p w:rsidR="00900361" w:rsidRPr="00900361" w:rsidRDefault="00900361" w:rsidP="00900361">
            <w:pPr>
              <w:spacing w:after="0"/>
              <w:jc w:val="center"/>
              <w:rPr>
                <w:color w:val="000000" w:themeColor="text1"/>
              </w:rPr>
            </w:pPr>
            <w:r>
              <w:rPr>
                <w:rFonts w:eastAsia="Times New Roman" w:cs="Times New Roman"/>
                <w:color w:val="000000" w:themeColor="text1"/>
                <w:szCs w:val="20"/>
                <w:lang w:eastAsia="en-GB"/>
              </w:rPr>
              <w:t>Signal length (</w:t>
            </w:r>
            <m:oMath>
              <m:r>
                <w:rPr>
                  <w:rFonts w:ascii="Cambria Math" w:eastAsia="Times New Roman" w:hAnsi="Cambria Math" w:cs="Times New Roman"/>
                  <w:color w:val="000000" w:themeColor="text1"/>
                  <w:szCs w:val="20"/>
                  <w:lang w:eastAsia="en-GB"/>
                </w:rPr>
                <m:t>μs)</m:t>
              </m:r>
            </m:oMath>
          </w:p>
        </w:tc>
        <w:tc>
          <w:tcPr>
            <w:tcW w:w="0" w:type="auto"/>
            <w:tcBorders>
              <w:top w:val="single" w:sz="4" w:space="0" w:color="auto"/>
            </w:tcBorders>
            <w:vAlign w:val="center"/>
          </w:tcPr>
          <w:p w:rsidR="00900361" w:rsidRPr="00900361" w:rsidRDefault="00900361" w:rsidP="00900361">
            <w:pPr>
              <w:spacing w:after="0"/>
              <w:jc w:val="center"/>
              <w:rPr>
                <w:rFonts w:eastAsia="Times New Roman" w:cs="Times New Roman"/>
                <w:color w:val="000000" w:themeColor="text1"/>
                <w:szCs w:val="20"/>
                <w:lang w:eastAsia="en-GB"/>
              </w:rPr>
            </w:pPr>
          </w:p>
        </w:tc>
        <w:tc>
          <w:tcPr>
            <w:tcW w:w="0" w:type="auto"/>
            <w:tcBorders>
              <w:top w:val="single" w:sz="4" w:space="0" w:color="auto"/>
              <w:bottom w:val="single" w:sz="4" w:space="0" w:color="auto"/>
            </w:tcBorders>
            <w:vAlign w:val="center"/>
          </w:tcPr>
          <w:p w:rsidR="00900361" w:rsidRPr="00900361" w:rsidRDefault="00AB5DD9" w:rsidP="00900361">
            <w:pPr>
              <w:spacing w:after="0"/>
              <w:jc w:val="center"/>
              <w:rPr>
                <w:rFonts w:eastAsia="Times New Roman" w:cs="Times New Roman"/>
                <w:color w:val="000000" w:themeColor="text1"/>
                <w:szCs w:val="20"/>
                <w:lang w:eastAsia="en-GB"/>
              </w:rPr>
            </w:pPr>
            <m:oMathPara>
              <m:oMath>
                <m:acc>
                  <m:accPr>
                    <m:chr m:val="̅"/>
                    <m:ctrlPr>
                      <w:rPr>
                        <w:rFonts w:ascii="Cambria Math" w:eastAsia="Times New Roman" w:hAnsi="Cambria Math" w:cs="Times New Roman"/>
                        <w:i/>
                        <w:color w:val="000000" w:themeColor="text1"/>
                        <w:szCs w:val="20"/>
                        <w:lang w:eastAsia="en-GB"/>
                      </w:rPr>
                    </m:ctrlPr>
                  </m:accPr>
                  <m:e>
                    <m:r>
                      <w:rPr>
                        <w:rFonts w:ascii="Cambria Math" w:eastAsia="Times New Roman" w:hAnsi="Cambria Math" w:cs="Times New Roman"/>
                        <w:color w:val="000000" w:themeColor="text1"/>
                        <w:szCs w:val="20"/>
                        <w:lang w:eastAsia="en-GB"/>
                      </w:rPr>
                      <m:t>EC</m:t>
                    </m:r>
                  </m:e>
                </m:acc>
              </m:oMath>
            </m:oMathPara>
          </w:p>
        </w:tc>
        <w:tc>
          <w:tcPr>
            <w:tcW w:w="0" w:type="auto"/>
            <w:tcBorders>
              <w:top w:val="single" w:sz="4" w:space="0" w:color="auto"/>
            </w:tcBorders>
            <w:vAlign w:val="center"/>
          </w:tcPr>
          <w:p w:rsidR="00900361" w:rsidRPr="00900361" w:rsidRDefault="00900361" w:rsidP="00900361">
            <w:pPr>
              <w:spacing w:after="0"/>
              <w:jc w:val="center"/>
              <w:rPr>
                <w:color w:val="000000" w:themeColor="text1"/>
              </w:rPr>
            </w:pPr>
          </w:p>
        </w:tc>
        <w:tc>
          <w:tcPr>
            <w:tcW w:w="0" w:type="auto"/>
            <w:tcBorders>
              <w:top w:val="single" w:sz="4" w:space="0" w:color="auto"/>
              <w:bottom w:val="single" w:sz="4" w:space="0" w:color="auto"/>
            </w:tcBorders>
            <w:vAlign w:val="center"/>
          </w:tcPr>
          <w:p w:rsidR="00900361" w:rsidRPr="00900361" w:rsidRDefault="00AB5DD9" w:rsidP="00900361">
            <w:pPr>
              <w:spacing w:after="0"/>
              <w:jc w:val="center"/>
              <w:rPr>
                <w:rFonts w:eastAsia="Times New Roman" w:cs="Times New Roman"/>
                <w:color w:val="000000" w:themeColor="text1"/>
                <w:szCs w:val="20"/>
                <w:lang w:eastAsia="en-GB"/>
              </w:rPr>
            </w:pPr>
            <m:oMathPara>
              <m:oMath>
                <m:sSup>
                  <m:sSupPr>
                    <m:ctrlPr>
                      <w:rPr>
                        <w:rFonts w:ascii="Cambria Math" w:eastAsia="Times New Roman" w:hAnsi="Cambria Math" w:cs="Times New Roman"/>
                        <w:i/>
                        <w:color w:val="000000" w:themeColor="text1"/>
                        <w:szCs w:val="20"/>
                        <w:lang w:eastAsia="en-GB"/>
                      </w:rPr>
                    </m:ctrlPr>
                  </m:sSupPr>
                  <m:e>
                    <m:r>
                      <w:rPr>
                        <w:rFonts w:ascii="Cambria Math" w:eastAsia="Times New Roman" w:hAnsi="Cambria Math" w:cs="Times New Roman"/>
                        <w:color w:val="000000" w:themeColor="text1"/>
                        <w:szCs w:val="20"/>
                        <w:lang w:eastAsia="en-GB"/>
                      </w:rPr>
                      <m:t>σ</m:t>
                    </m:r>
                  </m:e>
                  <m:sup>
                    <m:r>
                      <w:rPr>
                        <w:rFonts w:ascii="Cambria Math" w:eastAsia="Times New Roman" w:hAnsi="Cambria Math" w:cs="Times New Roman"/>
                        <w:color w:val="000000" w:themeColor="text1"/>
                        <w:szCs w:val="20"/>
                        <w:lang w:eastAsia="en-GB"/>
                      </w:rPr>
                      <m:t>2</m:t>
                    </m:r>
                  </m:sup>
                </m:sSup>
              </m:oMath>
            </m:oMathPara>
          </w:p>
        </w:tc>
        <w:tc>
          <w:tcPr>
            <w:tcW w:w="0" w:type="auto"/>
            <w:tcBorders>
              <w:top w:val="single" w:sz="4" w:space="0" w:color="auto"/>
              <w:bottom w:val="single" w:sz="4" w:space="0" w:color="auto"/>
            </w:tcBorders>
            <w:vAlign w:val="center"/>
          </w:tcPr>
          <w:p w:rsidR="00900361" w:rsidRDefault="00900361" w:rsidP="00900361">
            <w:pPr>
              <w:spacing w:after="0"/>
              <w:jc w:val="center"/>
              <w:rPr>
                <w:rFonts w:eastAsia="Malgun Gothic" w:cs="Times New Roman"/>
                <w:color w:val="000000" w:themeColor="text1"/>
                <w:szCs w:val="20"/>
                <w:lang w:eastAsia="en-GB"/>
              </w:rPr>
            </w:pPr>
          </w:p>
        </w:tc>
        <w:tc>
          <w:tcPr>
            <w:tcW w:w="1066" w:type="dxa"/>
            <w:tcBorders>
              <w:top w:val="single" w:sz="4" w:space="0" w:color="auto"/>
              <w:bottom w:val="single" w:sz="4" w:space="0" w:color="auto"/>
            </w:tcBorders>
            <w:vAlign w:val="bottom"/>
          </w:tcPr>
          <w:p w:rsidR="00900361" w:rsidRDefault="00900361" w:rsidP="00900361">
            <w:pPr>
              <w:spacing w:after="0"/>
              <w:jc w:val="center"/>
              <w:rPr>
                <w:rFonts w:eastAsia="Malgun Gothic" w:cs="Times New Roman"/>
                <w:color w:val="000000" w:themeColor="text1"/>
                <w:szCs w:val="20"/>
                <w:lang w:eastAsia="en-GB"/>
              </w:rPr>
            </w:pPr>
            <m:oMathPara>
              <m:oMath>
                <m:r>
                  <w:rPr>
                    <w:rFonts w:ascii="Cambria Math" w:eastAsia="Times New Roman" w:hAnsi="Cambria Math" w:cs="Times New Roman"/>
                    <w:color w:val="000000" w:themeColor="text1"/>
                    <w:szCs w:val="20"/>
                    <w:lang w:eastAsia="en-GB"/>
                  </w:rPr>
                  <m:t>τ=</m:t>
                </m:r>
                <m:f>
                  <m:fPr>
                    <m:ctrlPr>
                      <w:rPr>
                        <w:rFonts w:ascii="Cambria Math" w:eastAsia="Times New Roman" w:hAnsi="Cambria Math" w:cs="Times New Roman"/>
                        <w:i/>
                        <w:color w:val="000000" w:themeColor="text1"/>
                        <w:szCs w:val="20"/>
                        <w:lang w:eastAsia="en-GB"/>
                      </w:rPr>
                    </m:ctrlPr>
                  </m:fPr>
                  <m:num>
                    <m:r>
                      <w:rPr>
                        <w:rFonts w:ascii="Cambria Math" w:eastAsia="Times New Roman" w:hAnsi="Cambria Math" w:cs="Times New Roman"/>
                        <w:color w:val="000000" w:themeColor="text1"/>
                        <w:szCs w:val="20"/>
                        <w:lang w:eastAsia="en-GB"/>
                      </w:rPr>
                      <m:t>1</m:t>
                    </m:r>
                  </m:num>
                  <m:den>
                    <m:sSup>
                      <m:sSupPr>
                        <m:ctrlPr>
                          <w:rPr>
                            <w:rFonts w:ascii="Cambria Math" w:eastAsia="Times New Roman" w:hAnsi="Cambria Math" w:cs="Times New Roman"/>
                            <w:i/>
                            <w:color w:val="000000" w:themeColor="text1"/>
                            <w:szCs w:val="20"/>
                            <w:lang w:eastAsia="en-GB"/>
                          </w:rPr>
                        </m:ctrlPr>
                      </m:sSupPr>
                      <m:e>
                        <m:r>
                          <w:rPr>
                            <w:rFonts w:ascii="Cambria Math" w:eastAsia="Times New Roman" w:hAnsi="Cambria Math" w:cs="Times New Roman"/>
                            <w:color w:val="000000" w:themeColor="text1"/>
                            <w:szCs w:val="20"/>
                            <w:lang w:eastAsia="en-GB"/>
                          </w:rPr>
                          <m:t>σ</m:t>
                        </m:r>
                      </m:e>
                      <m:sup>
                        <m:r>
                          <w:rPr>
                            <w:rFonts w:ascii="Cambria Math" w:eastAsia="Times New Roman" w:hAnsi="Cambria Math" w:cs="Times New Roman"/>
                            <w:color w:val="000000" w:themeColor="text1"/>
                            <w:szCs w:val="20"/>
                            <w:lang w:eastAsia="en-GB"/>
                          </w:rPr>
                          <m:t>2</m:t>
                        </m:r>
                      </m:sup>
                    </m:sSup>
                  </m:den>
                </m:f>
                <m:r>
                  <w:rPr>
                    <w:rFonts w:ascii="Cambria Math" w:eastAsia="Times New Roman" w:hAnsi="Cambria Math" w:cs="Times New Roman"/>
                    <w:color w:val="000000" w:themeColor="text1"/>
                    <w:szCs w:val="20"/>
                    <w:lang w:eastAsia="en-GB"/>
                  </w:rPr>
                  <m:t xml:space="preserve"> </m:t>
                </m:r>
              </m:oMath>
            </m:oMathPara>
          </w:p>
        </w:tc>
      </w:tr>
      <w:tr w:rsidR="00162165" w:rsidRPr="00900361" w:rsidTr="009064BC">
        <w:trPr>
          <w:jc w:val="center"/>
        </w:trPr>
        <w:tc>
          <w:tcPr>
            <w:tcW w:w="0" w:type="auto"/>
            <w:tcBorders>
              <w:top w:val="single" w:sz="4" w:space="0" w:color="auto"/>
            </w:tcBorders>
            <w:vAlign w:val="center"/>
          </w:tcPr>
          <w:p w:rsidR="00162165" w:rsidRPr="00900361" w:rsidRDefault="00162165" w:rsidP="00162165">
            <w:pPr>
              <w:jc w:val="center"/>
              <w:rPr>
                <w:rFonts w:eastAsia="Times New Roman" w:cs="Times New Roman"/>
                <w:color w:val="000000" w:themeColor="text1"/>
                <w:szCs w:val="20"/>
                <w:lang w:eastAsia="en-GB"/>
              </w:rPr>
            </w:pPr>
            <w:r>
              <w:rPr>
                <w:rFonts w:eastAsia="Times New Roman" w:cs="Times New Roman"/>
                <w:color w:val="000000" w:themeColor="text1"/>
                <w:szCs w:val="20"/>
                <w:lang w:eastAsia="en-GB"/>
              </w:rPr>
              <w:t>50</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Borders>
              <w:top w:val="single" w:sz="4" w:space="0" w:color="auto"/>
            </w:tcBorders>
          </w:tcPr>
          <w:p w:rsidR="00162165" w:rsidRPr="003653F7" w:rsidRDefault="00162165" w:rsidP="009064BC">
            <w:r w:rsidRPr="00162165">
              <w:t>0.376</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Borders>
              <w:top w:val="single" w:sz="4" w:space="0" w:color="auto"/>
            </w:tcBorders>
          </w:tcPr>
          <w:p w:rsidR="00162165" w:rsidRPr="005D4308" w:rsidRDefault="00162165" w:rsidP="009064BC">
            <w:r w:rsidRPr="00162165">
              <w:t>0.01075</w:t>
            </w:r>
          </w:p>
        </w:tc>
        <w:tc>
          <w:tcPr>
            <w:tcW w:w="0" w:type="auto"/>
            <w:tcBorders>
              <w:top w:val="single" w:sz="4" w:space="0" w:color="auto"/>
            </w:tcBorders>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1066" w:type="dxa"/>
            <w:tcBorders>
              <w:top w:val="single" w:sz="4" w:space="0" w:color="auto"/>
            </w:tcBorders>
            <w:vAlign w:val="center"/>
          </w:tcPr>
          <w:p w:rsidR="00162165" w:rsidRPr="00900361" w:rsidRDefault="00162165" w:rsidP="00900361">
            <w:pPr>
              <w:spacing w:after="0"/>
              <w:jc w:val="center"/>
              <w:rPr>
                <w:rFonts w:eastAsia="Times New Roman" w:cs="Times New Roman"/>
                <w:color w:val="000000" w:themeColor="text1"/>
                <w:szCs w:val="20"/>
                <w:lang w:eastAsia="en-GB"/>
              </w:rPr>
            </w:pPr>
            <w:r w:rsidRPr="00162165">
              <w:rPr>
                <w:rFonts w:eastAsia="Times New Roman" w:cs="Times New Roman"/>
                <w:color w:val="000000" w:themeColor="text1"/>
                <w:szCs w:val="20"/>
                <w:lang w:eastAsia="en-GB"/>
              </w:rPr>
              <w:t>93.05</w:t>
            </w:r>
          </w:p>
        </w:tc>
      </w:tr>
      <w:tr w:rsidR="00162165" w:rsidRPr="00900361" w:rsidTr="009064BC">
        <w:trPr>
          <w:jc w:val="center"/>
        </w:trPr>
        <w:tc>
          <w:tcPr>
            <w:tcW w:w="0" w:type="auto"/>
            <w:vAlign w:val="center"/>
          </w:tcPr>
          <w:p w:rsidR="00162165" w:rsidRPr="00900361" w:rsidRDefault="00162165" w:rsidP="00162165">
            <w:pPr>
              <w:jc w:val="center"/>
              <w:rPr>
                <w:rFonts w:eastAsia="Times New Roman" w:cs="Times New Roman"/>
                <w:color w:val="000000" w:themeColor="text1"/>
                <w:szCs w:val="20"/>
                <w:lang w:eastAsia="en-GB"/>
              </w:rPr>
            </w:pPr>
            <w:r>
              <w:rPr>
                <w:rFonts w:eastAsia="Times New Roman" w:cs="Times New Roman"/>
                <w:color w:val="000000" w:themeColor="text1"/>
                <w:szCs w:val="20"/>
                <w:lang w:eastAsia="en-GB"/>
              </w:rPr>
              <w:t>100</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Pr>
          <w:p w:rsidR="00162165" w:rsidRPr="003653F7" w:rsidRDefault="00162165" w:rsidP="009064BC">
            <w:r w:rsidRPr="00162165">
              <w:t>0.502</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Pr>
          <w:p w:rsidR="00162165" w:rsidRPr="005D4308" w:rsidRDefault="00162165" w:rsidP="009064BC">
            <w:r w:rsidRPr="00162165">
              <w:t>0.02238</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1066" w:type="dxa"/>
            <w:vAlign w:val="center"/>
          </w:tcPr>
          <w:p w:rsidR="00162165" w:rsidRPr="00900361" w:rsidRDefault="00162165" w:rsidP="00900361">
            <w:pPr>
              <w:spacing w:after="0"/>
              <w:jc w:val="center"/>
              <w:rPr>
                <w:rFonts w:eastAsia="Times New Roman" w:cs="Times New Roman"/>
                <w:color w:val="000000" w:themeColor="text1"/>
                <w:szCs w:val="20"/>
                <w:lang w:eastAsia="en-GB"/>
              </w:rPr>
            </w:pPr>
            <w:r w:rsidRPr="00162165">
              <w:rPr>
                <w:rFonts w:eastAsia="Times New Roman" w:cs="Times New Roman"/>
                <w:color w:val="000000" w:themeColor="text1"/>
                <w:szCs w:val="20"/>
                <w:lang w:eastAsia="en-GB"/>
              </w:rPr>
              <w:t>44.68</w:t>
            </w:r>
          </w:p>
        </w:tc>
      </w:tr>
      <w:tr w:rsidR="00162165" w:rsidRPr="00900361" w:rsidTr="009064BC">
        <w:trPr>
          <w:jc w:val="center"/>
        </w:trPr>
        <w:tc>
          <w:tcPr>
            <w:tcW w:w="0" w:type="auto"/>
            <w:vAlign w:val="center"/>
          </w:tcPr>
          <w:p w:rsidR="00162165" w:rsidRPr="00900361" w:rsidRDefault="00162165" w:rsidP="00162165">
            <w:pPr>
              <w:jc w:val="center"/>
              <w:rPr>
                <w:rFonts w:eastAsia="Times New Roman" w:cs="Times New Roman"/>
                <w:color w:val="000000" w:themeColor="text1"/>
                <w:szCs w:val="20"/>
                <w:lang w:eastAsia="en-GB"/>
              </w:rPr>
            </w:pPr>
            <w:r>
              <w:rPr>
                <w:rFonts w:eastAsia="Times New Roman" w:cs="Times New Roman"/>
                <w:color w:val="000000" w:themeColor="text1"/>
                <w:szCs w:val="20"/>
                <w:lang w:eastAsia="en-GB"/>
              </w:rPr>
              <w:t>150</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Pr>
          <w:p w:rsidR="00162165" w:rsidRPr="003653F7" w:rsidRDefault="00162165" w:rsidP="009064BC">
            <w:r w:rsidRPr="00162165">
              <w:t>0.359</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Pr>
          <w:p w:rsidR="00162165" w:rsidRPr="005D4308" w:rsidRDefault="00162165" w:rsidP="009064BC">
            <w:r w:rsidRPr="00162165">
              <w:t>0.01239</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1066" w:type="dxa"/>
            <w:vAlign w:val="center"/>
          </w:tcPr>
          <w:p w:rsidR="00162165" w:rsidRPr="00900361" w:rsidRDefault="00162165" w:rsidP="00900361">
            <w:pPr>
              <w:spacing w:after="0"/>
              <w:jc w:val="center"/>
              <w:rPr>
                <w:rFonts w:eastAsia="Times New Roman" w:cs="Times New Roman"/>
                <w:color w:val="000000" w:themeColor="text1"/>
                <w:szCs w:val="20"/>
                <w:lang w:eastAsia="en-GB"/>
              </w:rPr>
            </w:pPr>
            <w:r w:rsidRPr="00162165">
              <w:rPr>
                <w:rFonts w:eastAsia="Times New Roman" w:cs="Times New Roman"/>
                <w:color w:val="000000" w:themeColor="text1"/>
                <w:szCs w:val="20"/>
                <w:lang w:eastAsia="en-GB"/>
              </w:rPr>
              <w:t>80.71</w:t>
            </w:r>
          </w:p>
        </w:tc>
      </w:tr>
      <w:tr w:rsidR="00162165" w:rsidRPr="00900361" w:rsidTr="009064BC">
        <w:trPr>
          <w:trHeight w:val="68"/>
          <w:jc w:val="center"/>
        </w:trPr>
        <w:tc>
          <w:tcPr>
            <w:tcW w:w="0" w:type="auto"/>
            <w:vAlign w:val="center"/>
          </w:tcPr>
          <w:p w:rsidR="00162165" w:rsidRPr="00900361" w:rsidRDefault="00162165" w:rsidP="00162165">
            <w:pPr>
              <w:jc w:val="center"/>
              <w:rPr>
                <w:rFonts w:eastAsia="Times New Roman" w:cs="Times New Roman"/>
                <w:color w:val="000000" w:themeColor="text1"/>
                <w:szCs w:val="20"/>
                <w:lang w:eastAsia="en-GB"/>
              </w:rPr>
            </w:pPr>
            <w:r>
              <w:rPr>
                <w:rFonts w:eastAsia="Times New Roman" w:cs="Times New Roman"/>
                <w:color w:val="000000" w:themeColor="text1"/>
                <w:szCs w:val="20"/>
                <w:lang w:eastAsia="en-GB"/>
              </w:rPr>
              <w:t>200</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Pr>
          <w:p w:rsidR="00162165" w:rsidRPr="003653F7" w:rsidRDefault="00162165" w:rsidP="009064BC">
            <w:r w:rsidRPr="00162165">
              <w:t>0.323</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Pr>
          <w:p w:rsidR="00162165" w:rsidRPr="005D4308" w:rsidRDefault="00162165" w:rsidP="009064BC">
            <w:r w:rsidRPr="00162165">
              <w:t>0.01087</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1066" w:type="dxa"/>
            <w:vAlign w:val="center"/>
          </w:tcPr>
          <w:p w:rsidR="00162165" w:rsidRPr="00900361" w:rsidRDefault="00162165" w:rsidP="00900361">
            <w:pPr>
              <w:spacing w:after="0"/>
              <w:jc w:val="center"/>
              <w:rPr>
                <w:rFonts w:eastAsia="Times New Roman" w:cs="Times New Roman"/>
                <w:color w:val="000000" w:themeColor="text1"/>
                <w:szCs w:val="20"/>
                <w:lang w:eastAsia="en-GB"/>
              </w:rPr>
            </w:pPr>
            <w:r w:rsidRPr="00162165">
              <w:rPr>
                <w:rFonts w:eastAsia="Times New Roman" w:cs="Times New Roman"/>
                <w:color w:val="000000" w:themeColor="text1"/>
                <w:szCs w:val="20"/>
                <w:lang w:eastAsia="en-GB"/>
              </w:rPr>
              <w:t>92.03</w:t>
            </w:r>
          </w:p>
        </w:tc>
      </w:tr>
      <w:tr w:rsidR="00162165" w:rsidRPr="00900361" w:rsidTr="009064BC">
        <w:trPr>
          <w:jc w:val="center"/>
        </w:trPr>
        <w:tc>
          <w:tcPr>
            <w:tcW w:w="0" w:type="auto"/>
            <w:vAlign w:val="center"/>
          </w:tcPr>
          <w:p w:rsidR="00162165" w:rsidRPr="00900361" w:rsidRDefault="00162165" w:rsidP="00162165">
            <w:pPr>
              <w:jc w:val="center"/>
              <w:rPr>
                <w:rFonts w:eastAsia="Times New Roman" w:cs="Times New Roman"/>
                <w:color w:val="000000" w:themeColor="text1"/>
                <w:szCs w:val="20"/>
                <w:lang w:eastAsia="en-GB"/>
              </w:rPr>
            </w:pPr>
            <w:r>
              <w:rPr>
                <w:rFonts w:eastAsia="Times New Roman" w:cs="Times New Roman"/>
                <w:color w:val="000000" w:themeColor="text1"/>
                <w:szCs w:val="20"/>
                <w:lang w:eastAsia="en-GB"/>
              </w:rPr>
              <w:t>250</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Pr>
          <w:p w:rsidR="00162165" w:rsidRPr="003653F7" w:rsidRDefault="00162165" w:rsidP="009064BC">
            <w:r w:rsidRPr="00162165">
              <w:t>0.290</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Pr>
          <w:p w:rsidR="00162165" w:rsidRPr="005D4308" w:rsidRDefault="00162165" w:rsidP="009064BC">
            <w:r w:rsidRPr="00162165">
              <w:t>0.00291</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1066" w:type="dxa"/>
            <w:vAlign w:val="center"/>
          </w:tcPr>
          <w:p w:rsidR="00162165" w:rsidRPr="00900361" w:rsidRDefault="00162165" w:rsidP="00900361">
            <w:pPr>
              <w:spacing w:after="0"/>
              <w:jc w:val="center"/>
              <w:rPr>
                <w:rFonts w:eastAsia="Times New Roman" w:cs="Times New Roman"/>
                <w:color w:val="000000" w:themeColor="text1"/>
                <w:szCs w:val="20"/>
                <w:lang w:eastAsia="en-GB"/>
              </w:rPr>
            </w:pPr>
            <w:r w:rsidRPr="00162165">
              <w:rPr>
                <w:rFonts w:eastAsia="Times New Roman" w:cs="Times New Roman"/>
                <w:color w:val="000000" w:themeColor="text1"/>
                <w:szCs w:val="20"/>
                <w:lang w:eastAsia="en-GB"/>
              </w:rPr>
              <w:t>343.25</w:t>
            </w:r>
          </w:p>
        </w:tc>
      </w:tr>
      <w:tr w:rsidR="00162165" w:rsidRPr="00900361" w:rsidTr="009064BC">
        <w:trPr>
          <w:jc w:val="center"/>
        </w:trPr>
        <w:tc>
          <w:tcPr>
            <w:tcW w:w="0" w:type="auto"/>
            <w:vAlign w:val="center"/>
          </w:tcPr>
          <w:p w:rsidR="00162165" w:rsidRPr="00900361" w:rsidRDefault="00162165" w:rsidP="00162165">
            <w:pPr>
              <w:jc w:val="center"/>
              <w:rPr>
                <w:rFonts w:eastAsia="Times New Roman" w:cs="Times New Roman"/>
                <w:color w:val="000000" w:themeColor="text1"/>
                <w:szCs w:val="20"/>
                <w:lang w:eastAsia="en-GB"/>
              </w:rPr>
            </w:pPr>
            <w:r>
              <w:rPr>
                <w:rFonts w:eastAsia="Times New Roman" w:cs="Times New Roman"/>
                <w:color w:val="000000" w:themeColor="text1"/>
                <w:szCs w:val="20"/>
                <w:lang w:eastAsia="en-GB"/>
              </w:rPr>
              <w:t>300</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Pr>
          <w:p w:rsidR="00162165" w:rsidRPr="003653F7" w:rsidRDefault="00162165" w:rsidP="009064BC">
            <w:r w:rsidRPr="00162165">
              <w:t>0.251</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Pr>
          <w:p w:rsidR="00162165" w:rsidRPr="005D4308" w:rsidRDefault="00162165" w:rsidP="009064BC">
            <w:r w:rsidRPr="00162165">
              <w:t>0.00210</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1066" w:type="dxa"/>
            <w:vAlign w:val="center"/>
          </w:tcPr>
          <w:p w:rsidR="00162165" w:rsidRPr="00900361" w:rsidRDefault="00162165" w:rsidP="00900361">
            <w:pPr>
              <w:spacing w:after="0"/>
              <w:jc w:val="center"/>
              <w:rPr>
                <w:rFonts w:eastAsia="Times New Roman" w:cs="Times New Roman"/>
                <w:color w:val="000000" w:themeColor="text1"/>
                <w:szCs w:val="20"/>
                <w:lang w:eastAsia="en-GB"/>
              </w:rPr>
            </w:pPr>
            <w:r w:rsidRPr="00162165">
              <w:rPr>
                <w:rFonts w:eastAsia="Times New Roman" w:cs="Times New Roman"/>
                <w:color w:val="000000" w:themeColor="text1"/>
                <w:szCs w:val="20"/>
                <w:lang w:eastAsia="en-GB"/>
              </w:rPr>
              <w:t>477.09</w:t>
            </w:r>
          </w:p>
        </w:tc>
      </w:tr>
      <w:tr w:rsidR="00162165" w:rsidRPr="00900361" w:rsidTr="009064BC">
        <w:trPr>
          <w:jc w:val="center"/>
        </w:trPr>
        <w:tc>
          <w:tcPr>
            <w:tcW w:w="0" w:type="auto"/>
            <w:vAlign w:val="center"/>
          </w:tcPr>
          <w:p w:rsidR="00162165" w:rsidRDefault="00162165" w:rsidP="00162165">
            <w:pPr>
              <w:jc w:val="center"/>
              <w:rPr>
                <w:rFonts w:eastAsia="Times New Roman" w:cs="Times New Roman"/>
                <w:color w:val="000000" w:themeColor="text1"/>
                <w:szCs w:val="20"/>
                <w:lang w:eastAsia="en-GB"/>
              </w:rPr>
            </w:pPr>
            <w:r>
              <w:rPr>
                <w:rFonts w:eastAsia="Times New Roman" w:cs="Times New Roman"/>
                <w:color w:val="000000" w:themeColor="text1"/>
                <w:szCs w:val="20"/>
                <w:lang w:eastAsia="en-GB"/>
              </w:rPr>
              <w:t>350</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Pr>
          <w:p w:rsidR="00162165" w:rsidRPr="003653F7" w:rsidRDefault="00162165" w:rsidP="009064BC">
            <w:r w:rsidRPr="00162165">
              <w:t>0.224</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Pr>
          <w:p w:rsidR="00162165" w:rsidRPr="00162165" w:rsidRDefault="00162165" w:rsidP="009064BC">
            <w:r w:rsidRPr="00162165">
              <w:t>0.00314</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1066" w:type="dxa"/>
            <w:vAlign w:val="center"/>
          </w:tcPr>
          <w:p w:rsidR="00162165" w:rsidRPr="00900361" w:rsidRDefault="00162165" w:rsidP="00900361">
            <w:pPr>
              <w:spacing w:after="0"/>
              <w:jc w:val="center"/>
              <w:rPr>
                <w:rFonts w:eastAsia="Times New Roman" w:cs="Times New Roman"/>
                <w:color w:val="000000" w:themeColor="text1"/>
                <w:szCs w:val="20"/>
                <w:lang w:eastAsia="en-GB"/>
              </w:rPr>
            </w:pPr>
            <w:r w:rsidRPr="00162165">
              <w:rPr>
                <w:rFonts w:eastAsia="Times New Roman" w:cs="Times New Roman"/>
                <w:color w:val="000000" w:themeColor="text1"/>
                <w:szCs w:val="20"/>
                <w:lang w:eastAsia="en-GB"/>
              </w:rPr>
              <w:t>318.28</w:t>
            </w:r>
          </w:p>
        </w:tc>
      </w:tr>
      <w:tr w:rsidR="00162165" w:rsidRPr="00900361" w:rsidTr="009064BC">
        <w:trPr>
          <w:jc w:val="center"/>
        </w:trPr>
        <w:tc>
          <w:tcPr>
            <w:tcW w:w="0" w:type="auto"/>
            <w:vAlign w:val="center"/>
          </w:tcPr>
          <w:p w:rsidR="00162165" w:rsidRDefault="00162165" w:rsidP="00162165">
            <w:pPr>
              <w:jc w:val="center"/>
              <w:rPr>
                <w:rFonts w:eastAsia="Times New Roman" w:cs="Times New Roman"/>
                <w:color w:val="000000" w:themeColor="text1"/>
                <w:szCs w:val="20"/>
                <w:lang w:eastAsia="en-GB"/>
              </w:rPr>
            </w:pPr>
            <w:r>
              <w:rPr>
                <w:rFonts w:eastAsia="Times New Roman" w:cs="Times New Roman"/>
                <w:color w:val="000000" w:themeColor="text1"/>
                <w:szCs w:val="20"/>
                <w:lang w:eastAsia="en-GB"/>
              </w:rPr>
              <w:t>400</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Pr>
          <w:p w:rsidR="00162165" w:rsidRPr="003653F7" w:rsidRDefault="00162165" w:rsidP="009064BC">
            <w:r w:rsidRPr="00162165">
              <w:t>0.217</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Pr>
          <w:p w:rsidR="00162165" w:rsidRPr="005D4308" w:rsidRDefault="00162165" w:rsidP="009064BC">
            <w:r w:rsidRPr="00162165">
              <w:t>0.00303</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1066" w:type="dxa"/>
            <w:vAlign w:val="center"/>
          </w:tcPr>
          <w:p w:rsidR="00162165" w:rsidRPr="00900361" w:rsidRDefault="00162165" w:rsidP="00900361">
            <w:pPr>
              <w:spacing w:after="0"/>
              <w:jc w:val="center"/>
              <w:rPr>
                <w:rFonts w:eastAsia="Times New Roman" w:cs="Times New Roman"/>
                <w:color w:val="000000" w:themeColor="text1"/>
                <w:szCs w:val="20"/>
                <w:lang w:eastAsia="en-GB"/>
              </w:rPr>
            </w:pPr>
            <w:r w:rsidRPr="00162165">
              <w:rPr>
                <w:rFonts w:eastAsia="Times New Roman" w:cs="Times New Roman"/>
                <w:color w:val="000000" w:themeColor="text1"/>
                <w:szCs w:val="20"/>
                <w:lang w:eastAsia="en-GB"/>
              </w:rPr>
              <w:t>330.14</w:t>
            </w:r>
          </w:p>
        </w:tc>
      </w:tr>
      <w:tr w:rsidR="00162165" w:rsidRPr="00900361" w:rsidTr="009064BC">
        <w:trPr>
          <w:jc w:val="center"/>
        </w:trPr>
        <w:tc>
          <w:tcPr>
            <w:tcW w:w="0" w:type="auto"/>
            <w:vAlign w:val="center"/>
          </w:tcPr>
          <w:p w:rsidR="00162165" w:rsidRDefault="00162165" w:rsidP="00162165">
            <w:pPr>
              <w:jc w:val="center"/>
              <w:rPr>
                <w:rFonts w:eastAsia="Times New Roman" w:cs="Times New Roman"/>
                <w:color w:val="000000" w:themeColor="text1"/>
                <w:szCs w:val="20"/>
                <w:lang w:eastAsia="en-GB"/>
              </w:rPr>
            </w:pPr>
            <w:r>
              <w:rPr>
                <w:rFonts w:eastAsia="Times New Roman" w:cs="Times New Roman"/>
                <w:color w:val="000000" w:themeColor="text1"/>
                <w:szCs w:val="20"/>
                <w:lang w:eastAsia="en-GB"/>
              </w:rPr>
              <w:t>450</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Pr>
          <w:p w:rsidR="00162165" w:rsidRPr="003653F7" w:rsidRDefault="00162165" w:rsidP="009064BC">
            <w:r w:rsidRPr="00162165">
              <w:t>0.205</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Pr>
          <w:p w:rsidR="00162165" w:rsidRPr="005D4308" w:rsidRDefault="00162165" w:rsidP="009064BC">
            <w:r w:rsidRPr="00162165">
              <w:t>0.00312</w:t>
            </w:r>
          </w:p>
        </w:tc>
        <w:tc>
          <w:tcPr>
            <w:tcW w:w="0" w:type="auto"/>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1066" w:type="dxa"/>
            <w:vAlign w:val="center"/>
          </w:tcPr>
          <w:p w:rsidR="00162165" w:rsidRPr="00900361" w:rsidRDefault="00162165" w:rsidP="00900361">
            <w:pPr>
              <w:spacing w:after="0"/>
              <w:jc w:val="center"/>
              <w:rPr>
                <w:rFonts w:eastAsia="Times New Roman" w:cs="Times New Roman"/>
                <w:color w:val="000000" w:themeColor="text1"/>
                <w:szCs w:val="20"/>
                <w:lang w:eastAsia="en-GB"/>
              </w:rPr>
            </w:pPr>
            <w:r w:rsidRPr="00162165">
              <w:rPr>
                <w:rFonts w:eastAsia="Times New Roman" w:cs="Times New Roman"/>
                <w:color w:val="000000" w:themeColor="text1"/>
                <w:szCs w:val="20"/>
                <w:lang w:eastAsia="en-GB"/>
              </w:rPr>
              <w:t>320.88</w:t>
            </w:r>
          </w:p>
        </w:tc>
      </w:tr>
      <w:tr w:rsidR="00162165" w:rsidRPr="00900361" w:rsidTr="009064BC">
        <w:trPr>
          <w:jc w:val="center"/>
        </w:trPr>
        <w:tc>
          <w:tcPr>
            <w:tcW w:w="0" w:type="auto"/>
            <w:tcBorders>
              <w:bottom w:val="single" w:sz="4" w:space="0" w:color="auto"/>
            </w:tcBorders>
            <w:vAlign w:val="center"/>
          </w:tcPr>
          <w:p w:rsidR="00162165" w:rsidRDefault="00162165" w:rsidP="00162165">
            <w:pPr>
              <w:jc w:val="center"/>
              <w:rPr>
                <w:rFonts w:eastAsia="Times New Roman" w:cs="Times New Roman"/>
                <w:color w:val="000000" w:themeColor="text1"/>
                <w:szCs w:val="20"/>
                <w:lang w:eastAsia="en-GB"/>
              </w:rPr>
            </w:pPr>
            <w:r>
              <w:rPr>
                <w:rFonts w:eastAsia="Times New Roman" w:cs="Times New Roman"/>
                <w:color w:val="000000" w:themeColor="text1"/>
                <w:szCs w:val="20"/>
                <w:lang w:eastAsia="en-GB"/>
              </w:rPr>
              <w:t>500</w:t>
            </w:r>
          </w:p>
        </w:tc>
        <w:tc>
          <w:tcPr>
            <w:tcW w:w="0" w:type="auto"/>
            <w:tcBorders>
              <w:bottom w:val="single" w:sz="4" w:space="0" w:color="auto"/>
            </w:tcBorders>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Borders>
              <w:bottom w:val="single" w:sz="4" w:space="0" w:color="auto"/>
            </w:tcBorders>
          </w:tcPr>
          <w:p w:rsidR="00162165" w:rsidRPr="003653F7" w:rsidRDefault="00162165" w:rsidP="009064BC">
            <w:r w:rsidRPr="00162165">
              <w:t>0.204</w:t>
            </w:r>
          </w:p>
        </w:tc>
        <w:tc>
          <w:tcPr>
            <w:tcW w:w="0" w:type="auto"/>
            <w:tcBorders>
              <w:bottom w:val="single" w:sz="4" w:space="0" w:color="auto"/>
            </w:tcBorders>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0" w:type="auto"/>
            <w:tcBorders>
              <w:bottom w:val="single" w:sz="4" w:space="0" w:color="auto"/>
            </w:tcBorders>
          </w:tcPr>
          <w:p w:rsidR="00162165" w:rsidRPr="005D4308" w:rsidRDefault="00162165" w:rsidP="009064BC">
            <w:r w:rsidRPr="00162165">
              <w:t>0.00274</w:t>
            </w:r>
          </w:p>
        </w:tc>
        <w:tc>
          <w:tcPr>
            <w:tcW w:w="0" w:type="auto"/>
            <w:tcBorders>
              <w:bottom w:val="single" w:sz="4" w:space="0" w:color="auto"/>
            </w:tcBorders>
            <w:vAlign w:val="center"/>
          </w:tcPr>
          <w:p w:rsidR="00162165" w:rsidRPr="00900361" w:rsidRDefault="00162165" w:rsidP="00900361">
            <w:pPr>
              <w:spacing w:after="0"/>
              <w:jc w:val="center"/>
              <w:rPr>
                <w:rFonts w:eastAsia="Times New Roman" w:cs="Times New Roman"/>
                <w:color w:val="000000" w:themeColor="text1"/>
                <w:szCs w:val="20"/>
                <w:lang w:eastAsia="en-GB"/>
              </w:rPr>
            </w:pPr>
          </w:p>
        </w:tc>
        <w:tc>
          <w:tcPr>
            <w:tcW w:w="1066" w:type="dxa"/>
            <w:tcBorders>
              <w:bottom w:val="single" w:sz="4" w:space="0" w:color="auto"/>
            </w:tcBorders>
            <w:vAlign w:val="center"/>
          </w:tcPr>
          <w:p w:rsidR="00162165" w:rsidRPr="00900361" w:rsidRDefault="00162165" w:rsidP="00900361">
            <w:pPr>
              <w:spacing w:after="0"/>
              <w:jc w:val="center"/>
              <w:rPr>
                <w:rFonts w:eastAsia="Times New Roman" w:cs="Times New Roman"/>
                <w:color w:val="000000" w:themeColor="text1"/>
                <w:szCs w:val="20"/>
                <w:lang w:eastAsia="en-GB"/>
              </w:rPr>
            </w:pPr>
            <w:r w:rsidRPr="00162165">
              <w:rPr>
                <w:rFonts w:eastAsia="Times New Roman" w:cs="Times New Roman"/>
                <w:color w:val="000000" w:themeColor="text1"/>
                <w:szCs w:val="20"/>
                <w:lang w:eastAsia="en-GB"/>
              </w:rPr>
              <w:t>364.90</w:t>
            </w:r>
          </w:p>
        </w:tc>
      </w:tr>
    </w:tbl>
    <w:p w:rsidR="00CC77BD" w:rsidRPr="00900361" w:rsidRDefault="00CC77BD" w:rsidP="00CC77BD">
      <w:pPr>
        <w:pStyle w:val="Caption"/>
        <w:spacing w:before="240" w:after="0" w:line="480" w:lineRule="auto"/>
      </w:pPr>
      <w:bookmarkStart w:id="16" w:name="_Ref493278875"/>
      <w:r w:rsidRPr="00900361">
        <w:t xml:space="preserve">Table </w:t>
      </w:r>
      <w:r w:rsidRPr="00900361">
        <w:fldChar w:fldCharType="begin"/>
      </w:r>
      <w:r w:rsidRPr="00900361">
        <w:instrText xml:space="preserve"> SEQ Table \* ARABIC </w:instrText>
      </w:r>
      <w:r w:rsidRPr="00900361">
        <w:fldChar w:fldCharType="separate"/>
      </w:r>
      <w:r w:rsidR="00E45DB6">
        <w:rPr>
          <w:noProof/>
        </w:rPr>
        <w:t>1</w:t>
      </w:r>
      <w:r w:rsidRPr="00900361">
        <w:fldChar w:fldCharType="end"/>
      </w:r>
      <w:bookmarkEnd w:id="16"/>
      <w:r w:rsidRPr="00900361">
        <w:t xml:space="preserve">- </w:t>
      </w:r>
      <w:r w:rsidR="00900361" w:rsidRPr="00900361">
        <w:t>The prior distribution</w:t>
      </w:r>
    </w:p>
    <w:p w:rsidR="00943FD4" w:rsidRDefault="00943FD4" w:rsidP="003473A5">
      <w:pPr>
        <w:rPr>
          <w:color w:val="000000" w:themeColor="text1"/>
          <w:lang w:val="en-US"/>
        </w:rPr>
      </w:pPr>
      <w:r>
        <w:rPr>
          <w:rFonts w:eastAsiaTheme="minorEastAsia" w:cs="Times New Roman"/>
        </w:rPr>
        <w:t>The 100</w:t>
      </w:r>
      <m:oMath>
        <m:r>
          <w:rPr>
            <w:rFonts w:ascii="Cambria Math" w:eastAsia="Times New Roman" w:hAnsi="Cambria Math" w:cs="Times New Roman"/>
            <w:color w:val="000000" w:themeColor="text1"/>
            <w:szCs w:val="20"/>
            <w:lang w:eastAsia="en-GB"/>
          </w:rPr>
          <m:t>μs</m:t>
        </m:r>
      </m:oMath>
      <w:r>
        <w:rPr>
          <w:rFonts w:eastAsiaTheme="minorEastAsia" w:cs="Times New Roman"/>
          <w:color w:val="000000" w:themeColor="text1"/>
          <w:szCs w:val="20"/>
          <w:lang w:eastAsia="en-GB"/>
        </w:rPr>
        <w:t xml:space="preserve"> signal length has the largest spread of EC</w:t>
      </w:r>
      <w:r w:rsidR="009064BC">
        <w:rPr>
          <w:rFonts w:eastAsiaTheme="minorEastAsia" w:cs="Times New Roman"/>
          <w:color w:val="000000" w:themeColor="text1"/>
          <w:szCs w:val="20"/>
          <w:lang w:eastAsia="en-GB"/>
        </w:rPr>
        <w:t xml:space="preserve"> values with the highest mean</w:t>
      </w:r>
      <w:r>
        <w:rPr>
          <w:rFonts w:eastAsiaTheme="minorEastAsia" w:cs="Times New Roman"/>
          <w:color w:val="000000" w:themeColor="text1"/>
          <w:szCs w:val="20"/>
          <w:lang w:eastAsia="en-GB"/>
        </w:rPr>
        <w:t xml:space="preserve">. The arrival signals from each sensor </w:t>
      </w:r>
      <w:r w:rsidR="009064BC">
        <w:rPr>
          <w:rFonts w:eastAsiaTheme="minorEastAsia" w:cs="Times New Roman"/>
          <w:color w:val="000000" w:themeColor="text1"/>
          <w:szCs w:val="20"/>
          <w:lang w:eastAsia="en-GB"/>
        </w:rPr>
        <w:t xml:space="preserve">for this duration are very similar as shown </w:t>
      </w:r>
      <w:r>
        <w:rPr>
          <w:rFonts w:eastAsiaTheme="minorEastAsia" w:cs="Times New Roman"/>
          <w:color w:val="000000" w:themeColor="text1"/>
          <w:szCs w:val="20"/>
          <w:lang w:eastAsia="en-GB"/>
        </w:rPr>
        <w:t xml:space="preserve">in </w:t>
      </w:r>
      <w:r w:rsidRPr="00257079">
        <w:rPr>
          <w:color w:val="FF0000"/>
        </w:rPr>
        <w:fldChar w:fldCharType="begin"/>
      </w:r>
      <w:r w:rsidRPr="00257079">
        <w:rPr>
          <w:color w:val="FF0000"/>
        </w:rPr>
        <w:instrText xml:space="preserve"> REF _Ref493264516 \h </w:instrText>
      </w:r>
      <w:r w:rsidRPr="00257079">
        <w:rPr>
          <w:color w:val="FF0000"/>
        </w:rPr>
      </w:r>
      <w:r w:rsidRPr="00257079">
        <w:rPr>
          <w:color w:val="FF0000"/>
        </w:rPr>
        <w:fldChar w:fldCharType="separate"/>
      </w:r>
      <w:r w:rsidR="00E45DB6" w:rsidRPr="00257079">
        <w:rPr>
          <w:color w:val="FF0000"/>
        </w:rPr>
        <w:t xml:space="preserve">Figure </w:t>
      </w:r>
      <w:r w:rsidR="00E45DB6" w:rsidRPr="00257079">
        <w:rPr>
          <w:noProof/>
          <w:color w:val="FF0000"/>
        </w:rPr>
        <w:t>12</w:t>
      </w:r>
      <w:r w:rsidRPr="00257079">
        <w:rPr>
          <w:color w:val="FF0000"/>
        </w:rPr>
        <w:fldChar w:fldCharType="end"/>
      </w:r>
      <w:r w:rsidRPr="00257079">
        <w:rPr>
          <w:rFonts w:eastAsiaTheme="minorEastAsia" w:cs="Times New Roman"/>
          <w:color w:val="FF0000"/>
        </w:rPr>
        <w:t>-a</w:t>
      </w:r>
      <w:r>
        <w:rPr>
          <w:rFonts w:eastAsiaTheme="minorEastAsia" w:cs="Times New Roman"/>
        </w:rPr>
        <w:t>.</w:t>
      </w:r>
      <w:r w:rsidR="009064BC">
        <w:rPr>
          <w:rFonts w:eastAsiaTheme="minorEastAsia" w:cs="Times New Roman"/>
        </w:rPr>
        <w:t xml:space="preserve"> However,</w:t>
      </w:r>
      <w:r>
        <w:rPr>
          <w:rFonts w:eastAsiaTheme="minorEastAsia" w:cs="Times New Roman"/>
        </w:rPr>
        <w:t xml:space="preserve"> </w:t>
      </w:r>
      <w:r w:rsidR="009064BC">
        <w:rPr>
          <w:rFonts w:eastAsiaTheme="minorEastAsia" w:cs="Times New Roman"/>
        </w:rPr>
        <w:t>t</w:t>
      </w:r>
      <w:r>
        <w:rPr>
          <w:rFonts w:eastAsiaTheme="minorEastAsia" w:cs="Times New Roman"/>
        </w:rPr>
        <w:t xml:space="preserve">he </w:t>
      </w:r>
      <w:r>
        <w:rPr>
          <w:rFonts w:eastAsiaTheme="minorEastAsia" w:cs="Times New Roman"/>
          <w:color w:val="000000" w:themeColor="text1"/>
          <w:szCs w:val="20"/>
          <w:lang w:eastAsia="en-GB"/>
        </w:rPr>
        <w:t xml:space="preserve">signals below </w:t>
      </w:r>
      <w:r>
        <w:rPr>
          <w:rFonts w:eastAsiaTheme="minorEastAsia" w:cs="Times New Roman"/>
        </w:rPr>
        <w:t>50</w:t>
      </w:r>
      <m:oMath>
        <m:r>
          <w:rPr>
            <w:rFonts w:ascii="Cambria Math" w:eastAsia="Times New Roman" w:hAnsi="Cambria Math" w:cs="Times New Roman"/>
            <w:color w:val="000000" w:themeColor="text1"/>
            <w:szCs w:val="20"/>
            <w:lang w:eastAsia="en-GB"/>
          </w:rPr>
          <m:t>μs</m:t>
        </m:r>
      </m:oMath>
      <w:r>
        <w:rPr>
          <w:rFonts w:eastAsiaTheme="minorEastAsia" w:cs="Times New Roman"/>
          <w:color w:val="000000" w:themeColor="text1"/>
          <w:szCs w:val="20"/>
          <w:lang w:eastAsia="en-GB"/>
        </w:rPr>
        <w:t xml:space="preserve"> </w:t>
      </w:r>
      <w:r w:rsidR="009064BC">
        <w:rPr>
          <w:rFonts w:eastAsiaTheme="minorEastAsia" w:cs="Times New Roman"/>
          <w:color w:val="000000" w:themeColor="text1"/>
          <w:szCs w:val="20"/>
          <w:lang w:eastAsia="en-GB"/>
        </w:rPr>
        <w:t xml:space="preserve">are </w:t>
      </w:r>
      <w:r w:rsidR="00456AD4" w:rsidRPr="00257079">
        <w:rPr>
          <w:rFonts w:eastAsiaTheme="minorEastAsia" w:cs="Times New Roman"/>
          <w:color w:val="FF0000"/>
          <w:szCs w:val="20"/>
          <w:lang w:eastAsia="en-GB"/>
        </w:rPr>
        <w:t xml:space="preserve">of </w:t>
      </w:r>
      <w:r w:rsidR="009064BC" w:rsidRPr="00257079">
        <w:rPr>
          <w:rFonts w:eastAsiaTheme="minorEastAsia" w:cs="Times New Roman"/>
          <w:color w:val="FF0000"/>
          <w:szCs w:val="20"/>
          <w:lang w:eastAsia="en-GB"/>
        </w:rPr>
        <w:t xml:space="preserve">small magnitude </w:t>
      </w:r>
      <w:r>
        <w:rPr>
          <w:rFonts w:eastAsiaTheme="minorEastAsia" w:cs="Times New Roman"/>
          <w:color w:val="000000" w:themeColor="text1"/>
          <w:szCs w:val="20"/>
          <w:lang w:eastAsia="en-GB"/>
        </w:rPr>
        <w:t xml:space="preserve">within the pre-trigger duration and hence are not considered </w:t>
      </w:r>
      <w:r w:rsidR="00943CF3">
        <w:rPr>
          <w:rFonts w:eastAsiaTheme="minorEastAsia" w:cs="Times New Roman"/>
          <w:color w:val="000000" w:themeColor="text1"/>
          <w:szCs w:val="20"/>
          <w:lang w:eastAsia="en-GB"/>
        </w:rPr>
        <w:t xml:space="preserve">as </w:t>
      </w:r>
      <w:r>
        <w:rPr>
          <w:rFonts w:eastAsiaTheme="minorEastAsia" w:cs="Times New Roman"/>
          <w:color w:val="000000" w:themeColor="text1"/>
          <w:szCs w:val="20"/>
          <w:lang w:eastAsia="en-GB"/>
        </w:rPr>
        <w:t xml:space="preserve">the prior. </w:t>
      </w:r>
      <w:r w:rsidR="00943CF3">
        <w:rPr>
          <w:rFonts w:eastAsiaTheme="minorEastAsia" w:cs="Times New Roman"/>
          <w:color w:val="000000" w:themeColor="text1"/>
          <w:szCs w:val="20"/>
          <w:lang w:eastAsia="en-GB"/>
        </w:rPr>
        <w:t>Likewise, t</w:t>
      </w:r>
      <w:r>
        <w:rPr>
          <w:rFonts w:eastAsiaTheme="minorEastAsia" w:cs="Times New Roman"/>
          <w:color w:val="000000" w:themeColor="text1"/>
          <w:szCs w:val="20"/>
          <w:lang w:eastAsia="en-GB"/>
        </w:rPr>
        <w:t>he mean</w:t>
      </w:r>
      <w:r w:rsidR="009064BC">
        <w:rPr>
          <w:rFonts w:eastAsiaTheme="minorEastAsia" w:cs="Times New Roman"/>
          <w:color w:val="000000" w:themeColor="text1"/>
          <w:szCs w:val="20"/>
          <w:lang w:eastAsia="en-GB"/>
        </w:rPr>
        <w:t xml:space="preserve">s </w:t>
      </w:r>
      <w:r>
        <w:rPr>
          <w:rFonts w:eastAsiaTheme="minorEastAsia" w:cs="Times New Roman"/>
          <w:color w:val="000000" w:themeColor="text1"/>
          <w:szCs w:val="20"/>
          <w:lang w:eastAsia="en-GB"/>
        </w:rPr>
        <w:t>of the distributions above 300</w:t>
      </w:r>
      <m:oMath>
        <m:r>
          <w:rPr>
            <w:rFonts w:ascii="Cambria Math" w:eastAsia="Times New Roman" w:hAnsi="Cambria Math" w:cs="Times New Roman"/>
            <w:color w:val="000000" w:themeColor="text1"/>
            <w:szCs w:val="20"/>
            <w:lang w:eastAsia="en-GB"/>
          </w:rPr>
          <m:t>μs</m:t>
        </m:r>
      </m:oMath>
      <w:r>
        <w:rPr>
          <w:rFonts w:eastAsiaTheme="minorEastAsia" w:cs="Times New Roman"/>
          <w:color w:val="000000" w:themeColor="text1"/>
          <w:szCs w:val="20"/>
          <w:lang w:eastAsia="en-GB"/>
        </w:rPr>
        <w:t xml:space="preserve"> </w:t>
      </w:r>
      <w:r w:rsidR="009064BC">
        <w:rPr>
          <w:rFonts w:eastAsiaTheme="minorEastAsia" w:cs="Times New Roman"/>
          <w:color w:val="000000" w:themeColor="text1"/>
          <w:szCs w:val="20"/>
          <w:lang w:eastAsia="en-GB"/>
        </w:rPr>
        <w:t>converge</w:t>
      </w:r>
      <w:r>
        <w:rPr>
          <w:rFonts w:eastAsiaTheme="minorEastAsia" w:cs="Times New Roman"/>
          <w:color w:val="000000" w:themeColor="text1"/>
          <w:szCs w:val="20"/>
          <w:lang w:eastAsia="en-GB"/>
        </w:rPr>
        <w:t xml:space="preserve"> to a single mean value</w:t>
      </w:r>
      <w:r w:rsidR="00C3636A">
        <w:rPr>
          <w:rFonts w:eastAsiaTheme="minorEastAsia" w:cs="Times New Roman"/>
          <w:color w:val="000000" w:themeColor="text1"/>
          <w:szCs w:val="20"/>
          <w:lang w:eastAsia="en-GB"/>
        </w:rPr>
        <w:t xml:space="preserve"> as shown in </w:t>
      </w:r>
      <w:r w:rsidR="00C3636A" w:rsidRPr="00257079">
        <w:rPr>
          <w:color w:val="FF0000"/>
        </w:rPr>
        <w:fldChar w:fldCharType="begin"/>
      </w:r>
      <w:r w:rsidR="00C3636A" w:rsidRPr="00257079">
        <w:rPr>
          <w:color w:val="FF0000"/>
        </w:rPr>
        <w:instrText xml:space="preserve"> REF _Ref493264516 \h </w:instrText>
      </w:r>
      <w:r w:rsidR="00C3636A" w:rsidRPr="00257079">
        <w:rPr>
          <w:color w:val="FF0000"/>
        </w:rPr>
      </w:r>
      <w:r w:rsidR="00C3636A" w:rsidRPr="00257079">
        <w:rPr>
          <w:color w:val="FF0000"/>
        </w:rPr>
        <w:fldChar w:fldCharType="separate"/>
      </w:r>
      <w:r w:rsidR="00E45DB6" w:rsidRPr="00257079">
        <w:rPr>
          <w:color w:val="FF0000"/>
        </w:rPr>
        <w:t xml:space="preserve">Figure </w:t>
      </w:r>
      <w:r w:rsidR="00E45DB6" w:rsidRPr="00257079">
        <w:rPr>
          <w:noProof/>
          <w:color w:val="FF0000"/>
        </w:rPr>
        <w:t>12</w:t>
      </w:r>
      <w:r w:rsidR="00C3636A" w:rsidRPr="00257079">
        <w:rPr>
          <w:color w:val="FF0000"/>
        </w:rPr>
        <w:fldChar w:fldCharType="end"/>
      </w:r>
      <w:r w:rsidR="00C3636A" w:rsidRPr="00257079">
        <w:rPr>
          <w:rFonts w:eastAsiaTheme="minorEastAsia" w:cs="Times New Roman"/>
          <w:color w:val="FF0000"/>
        </w:rPr>
        <w:t>-</w:t>
      </w:r>
      <w:r w:rsidR="00C3636A">
        <w:rPr>
          <w:rFonts w:eastAsiaTheme="minorEastAsia" w:cs="Times New Roman"/>
        </w:rPr>
        <w:t>b</w:t>
      </w:r>
      <w:r>
        <w:rPr>
          <w:rFonts w:eastAsiaTheme="minorEastAsia" w:cs="Times New Roman"/>
          <w:color w:val="000000" w:themeColor="text1"/>
          <w:szCs w:val="20"/>
          <w:lang w:eastAsia="en-GB"/>
        </w:rPr>
        <w:t xml:space="preserve">. Therefore the estimation was made for </w:t>
      </w:r>
      <w:r w:rsidR="009064BC">
        <w:rPr>
          <w:rFonts w:eastAsiaTheme="minorEastAsia" w:cs="Times New Roman"/>
          <w:color w:val="000000" w:themeColor="text1"/>
          <w:szCs w:val="20"/>
          <w:lang w:eastAsia="en-GB"/>
        </w:rPr>
        <w:t>each signal length</w:t>
      </w:r>
      <w:r>
        <w:rPr>
          <w:rFonts w:eastAsiaTheme="minorEastAsia" w:cs="Times New Roman"/>
          <w:color w:val="000000" w:themeColor="text1"/>
          <w:szCs w:val="20"/>
          <w:lang w:eastAsia="en-GB"/>
        </w:rPr>
        <w:t xml:space="preserve"> from 100</w:t>
      </w:r>
      <m:oMath>
        <m:r>
          <w:rPr>
            <w:rFonts w:ascii="Cambria Math" w:eastAsia="Times New Roman" w:hAnsi="Cambria Math" w:cs="Times New Roman"/>
            <w:color w:val="000000" w:themeColor="text1"/>
            <w:szCs w:val="20"/>
            <w:lang w:eastAsia="en-GB"/>
          </w:rPr>
          <m:t>μs</m:t>
        </m:r>
      </m:oMath>
      <w:r>
        <w:rPr>
          <w:rFonts w:eastAsiaTheme="minorEastAsia" w:cs="Times New Roman"/>
          <w:color w:val="000000" w:themeColor="text1"/>
          <w:szCs w:val="20"/>
          <w:lang w:eastAsia="en-GB"/>
        </w:rPr>
        <w:t xml:space="preserve"> to 300</w:t>
      </w:r>
      <m:oMath>
        <m:r>
          <w:rPr>
            <w:rFonts w:ascii="Cambria Math" w:eastAsia="Times New Roman" w:hAnsi="Cambria Math" w:cs="Times New Roman"/>
            <w:color w:val="000000" w:themeColor="text1"/>
            <w:szCs w:val="20"/>
            <w:lang w:eastAsia="en-GB"/>
          </w:rPr>
          <m:t>μs</m:t>
        </m:r>
      </m:oMath>
      <w:r>
        <w:rPr>
          <w:rFonts w:eastAsiaTheme="minorEastAsia" w:cs="Times New Roman"/>
          <w:color w:val="000000" w:themeColor="text1"/>
          <w:szCs w:val="20"/>
          <w:lang w:eastAsia="en-GB"/>
        </w:rPr>
        <w:t xml:space="preserve">. </w:t>
      </w:r>
      <w:r>
        <w:rPr>
          <w:color w:val="000000" w:themeColor="text1"/>
          <w:lang w:val="en-US"/>
        </w:rPr>
        <w:t>Bayesian estimation was</w:t>
      </w:r>
      <w:r w:rsidRPr="00943FD4">
        <w:rPr>
          <w:color w:val="000000" w:themeColor="text1"/>
          <w:lang w:val="en-US"/>
        </w:rPr>
        <w:t xml:space="preserve"> carried out for the signals</w:t>
      </w:r>
      <w:r w:rsidR="00655D9A" w:rsidRPr="00943FD4">
        <w:rPr>
          <w:color w:val="000000" w:themeColor="text1"/>
          <w:lang w:val="en-US"/>
        </w:rPr>
        <w:t xml:space="preserve"> </w:t>
      </w:r>
      <w:r w:rsidR="0040554E">
        <w:rPr>
          <w:color w:val="000000" w:themeColor="text1"/>
          <w:lang w:val="en-US"/>
        </w:rPr>
        <w:t xml:space="preserve">obtained </w:t>
      </w:r>
      <w:r w:rsidR="00655D9A" w:rsidRPr="00943FD4">
        <w:rPr>
          <w:color w:val="000000" w:themeColor="text1"/>
          <w:lang w:val="en-US"/>
        </w:rPr>
        <w:t xml:space="preserve">from the </w:t>
      </w:r>
      <w:r>
        <w:rPr>
          <w:color w:val="000000" w:themeColor="text1"/>
          <w:lang w:val="en-US"/>
        </w:rPr>
        <w:t>located</w:t>
      </w:r>
      <w:r w:rsidR="00655D9A" w:rsidRPr="00943FD4">
        <w:rPr>
          <w:color w:val="000000" w:themeColor="text1"/>
          <w:lang w:val="en-US"/>
        </w:rPr>
        <w:t xml:space="preserve"> events</w:t>
      </w:r>
      <w:r w:rsidR="009064BC">
        <w:rPr>
          <w:color w:val="000000" w:themeColor="text1"/>
          <w:lang w:val="en-US"/>
        </w:rPr>
        <w:t xml:space="preserve"> of the </w:t>
      </w:r>
      <w:r w:rsidR="003B4F59">
        <w:rPr>
          <w:color w:val="000000" w:themeColor="text1"/>
          <w:lang w:val="en-US"/>
        </w:rPr>
        <w:t>resonance</w:t>
      </w:r>
      <w:r w:rsidR="009064BC">
        <w:rPr>
          <w:color w:val="000000" w:themeColor="text1"/>
          <w:lang w:val="en-US"/>
        </w:rPr>
        <w:t xml:space="preserve"> fatigue test. </w:t>
      </w:r>
      <w:r w:rsidR="0040554E">
        <w:rPr>
          <w:color w:val="000000" w:themeColor="text1"/>
          <w:lang w:val="en-US"/>
        </w:rPr>
        <w:t>The</w:t>
      </w:r>
      <w:r w:rsidR="00912713" w:rsidRPr="00943FD4">
        <w:rPr>
          <w:color w:val="000000" w:themeColor="text1"/>
          <w:lang w:val="en-US"/>
        </w:rPr>
        <w:t xml:space="preserve"> </w:t>
      </w:r>
      <w:r w:rsidR="009064BC">
        <w:rPr>
          <w:color w:val="000000" w:themeColor="text1"/>
          <w:lang w:val="en-US"/>
        </w:rPr>
        <w:t>95% c</w:t>
      </w:r>
      <w:r w:rsidR="00800B7D">
        <w:rPr>
          <w:color w:val="000000" w:themeColor="text1"/>
          <w:lang w:val="en-US"/>
        </w:rPr>
        <w:t>redible</w:t>
      </w:r>
      <w:r w:rsidR="009064BC">
        <w:rPr>
          <w:color w:val="000000" w:themeColor="text1"/>
          <w:lang w:val="en-US"/>
        </w:rPr>
        <w:t xml:space="preserve"> intervals of the </w:t>
      </w:r>
      <w:r w:rsidR="003B4F59">
        <w:rPr>
          <w:color w:val="000000" w:themeColor="text1"/>
          <w:lang w:val="en-US"/>
        </w:rPr>
        <w:t>estimated means from</w:t>
      </w:r>
      <w:r w:rsidR="00912713" w:rsidRPr="00943FD4">
        <w:rPr>
          <w:color w:val="000000" w:themeColor="text1"/>
          <w:lang w:val="en-US"/>
        </w:rPr>
        <w:t xml:space="preserve"> the posterior distribution</w:t>
      </w:r>
      <w:r w:rsidR="0040554E">
        <w:rPr>
          <w:color w:val="000000" w:themeColor="text1"/>
          <w:lang w:val="en-US"/>
        </w:rPr>
        <w:t>s</w:t>
      </w:r>
      <w:r w:rsidRPr="00943FD4">
        <w:rPr>
          <w:color w:val="000000" w:themeColor="text1"/>
          <w:lang w:val="en-US"/>
        </w:rPr>
        <w:t xml:space="preserve"> </w:t>
      </w:r>
      <w:r w:rsidR="009064BC">
        <w:rPr>
          <w:color w:val="000000" w:themeColor="text1"/>
          <w:lang w:val="en-US"/>
        </w:rPr>
        <w:t>are</w:t>
      </w:r>
      <w:r w:rsidR="00912713" w:rsidRPr="00943FD4">
        <w:rPr>
          <w:color w:val="000000" w:themeColor="text1"/>
          <w:lang w:val="en-US"/>
        </w:rPr>
        <w:t xml:space="preserve"> plot</w:t>
      </w:r>
      <w:r w:rsidR="00F53274" w:rsidRPr="00943FD4">
        <w:rPr>
          <w:color w:val="000000" w:themeColor="text1"/>
          <w:lang w:val="en-US"/>
        </w:rPr>
        <w:t>ted</w:t>
      </w:r>
      <w:r w:rsidR="00912713" w:rsidRPr="00943FD4">
        <w:rPr>
          <w:color w:val="000000" w:themeColor="text1"/>
          <w:lang w:val="en-US"/>
        </w:rPr>
        <w:t xml:space="preserve"> with the AE burst energy</w:t>
      </w:r>
      <w:r w:rsidR="00CB5BD3" w:rsidRPr="00943FD4">
        <w:rPr>
          <w:color w:val="000000" w:themeColor="text1"/>
          <w:lang w:val="en-US"/>
        </w:rPr>
        <w:t xml:space="preserve"> </w:t>
      </w:r>
      <w:r w:rsidR="00F13622" w:rsidRPr="00943FD4">
        <w:rPr>
          <w:color w:val="000000" w:themeColor="text1"/>
          <w:lang w:val="en-US"/>
        </w:rPr>
        <w:t xml:space="preserve">in </w:t>
      </w:r>
      <w:r w:rsidR="009064BC" w:rsidRPr="00257079">
        <w:rPr>
          <w:color w:val="FF0000"/>
          <w:lang w:val="en-US"/>
        </w:rPr>
        <w:fldChar w:fldCharType="begin"/>
      </w:r>
      <w:r w:rsidR="009064BC" w:rsidRPr="00257079">
        <w:rPr>
          <w:color w:val="FF0000"/>
          <w:lang w:val="en-US"/>
        </w:rPr>
        <w:instrText xml:space="preserve"> REF _Ref493342650 \h </w:instrText>
      </w:r>
      <w:r w:rsidR="009064BC" w:rsidRPr="00257079">
        <w:rPr>
          <w:color w:val="FF0000"/>
          <w:lang w:val="en-US"/>
        </w:rPr>
      </w:r>
      <w:r w:rsidR="009064BC" w:rsidRPr="00257079">
        <w:rPr>
          <w:color w:val="FF0000"/>
          <w:lang w:val="en-US"/>
        </w:rPr>
        <w:fldChar w:fldCharType="separate"/>
      </w:r>
      <w:r w:rsidR="00E45DB6" w:rsidRPr="00257079">
        <w:rPr>
          <w:color w:val="FF0000"/>
        </w:rPr>
        <w:t xml:space="preserve">Figure </w:t>
      </w:r>
      <w:r w:rsidR="00E45DB6" w:rsidRPr="00257079">
        <w:rPr>
          <w:noProof/>
          <w:color w:val="FF0000"/>
        </w:rPr>
        <w:t>13</w:t>
      </w:r>
      <w:r w:rsidR="009064BC" w:rsidRPr="00257079">
        <w:rPr>
          <w:color w:val="FF0000"/>
          <w:lang w:val="en-US"/>
        </w:rPr>
        <w:fldChar w:fldCharType="end"/>
      </w:r>
      <w:r w:rsidR="00F13622" w:rsidRPr="00943FD4">
        <w:rPr>
          <w:color w:val="000000" w:themeColor="text1"/>
          <w:lang w:val="en-US"/>
        </w:rPr>
        <w:t>.</w:t>
      </w:r>
      <w:r w:rsidR="00F1065E" w:rsidRPr="00943FD4">
        <w:rPr>
          <w:color w:val="000000" w:themeColor="text1"/>
          <w:lang w:val="en-US"/>
        </w:rPr>
        <w:t xml:space="preserve"> </w:t>
      </w:r>
    </w:p>
    <w:p w:rsidR="003473A5" w:rsidRDefault="003473A5" w:rsidP="003473A5">
      <w:pPr>
        <w:rPr>
          <w:rFonts w:eastAsiaTheme="minorEastAsia"/>
          <w:color w:val="FF0000"/>
          <w:lang w:val="en-US"/>
        </w:rPr>
      </w:pPr>
      <w:r w:rsidRPr="00CC3027">
        <w:rPr>
          <w:rFonts w:eastAsiaTheme="minorEastAsia"/>
          <w:color w:val="FF0000"/>
          <w:lang w:val="en-US"/>
        </w:rPr>
        <w:t xml:space="preserve"> </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43FD4" w:rsidRPr="00943FD4" w:rsidTr="009764DA">
        <w:trPr>
          <w:jc w:val="center"/>
        </w:trPr>
        <w:tc>
          <w:tcPr>
            <w:tcW w:w="4961" w:type="dxa"/>
            <w:vAlign w:val="center"/>
          </w:tcPr>
          <w:p w:rsidR="00943FD4" w:rsidRPr="00943FD4" w:rsidRDefault="009064BC" w:rsidP="00943FD4">
            <w:pPr>
              <w:jc w:val="center"/>
              <w:rPr>
                <w:color w:val="000000" w:themeColor="text1"/>
              </w:rPr>
            </w:pPr>
            <w:r>
              <w:rPr>
                <w:noProof/>
                <w:color w:val="000000" w:themeColor="text1"/>
                <w:lang w:eastAsia="en-GB"/>
              </w:rPr>
              <w:lastRenderedPageBreak/>
              <mc:AlternateContent>
                <mc:Choice Requires="wps">
                  <w:drawing>
                    <wp:anchor distT="0" distB="0" distL="114300" distR="114300" simplePos="0" relativeHeight="251740160" behindDoc="0" locked="0" layoutInCell="1" allowOverlap="1" wp14:anchorId="48DCC487" wp14:editId="586C3C98">
                      <wp:simplePos x="0" y="0"/>
                      <wp:positionH relativeFrom="column">
                        <wp:posOffset>1998345</wp:posOffset>
                      </wp:positionH>
                      <wp:positionV relativeFrom="paragraph">
                        <wp:posOffset>422275</wp:posOffset>
                      </wp:positionV>
                      <wp:extent cx="243840" cy="944880"/>
                      <wp:effectExtent l="0" t="0" r="3810" b="7620"/>
                      <wp:wrapNone/>
                      <wp:docPr id="4110" name="Flowchart: Process 4110"/>
                      <wp:cNvGraphicFramePr/>
                      <a:graphic xmlns:a="http://schemas.openxmlformats.org/drawingml/2006/main">
                        <a:graphicData uri="http://schemas.microsoft.com/office/word/2010/wordprocessingShape">
                          <wps:wsp>
                            <wps:cNvSpPr/>
                            <wps:spPr>
                              <a:xfrm>
                                <a:off x="0" y="0"/>
                                <a:ext cx="243840" cy="944880"/>
                              </a:xfrm>
                              <a:prstGeom prst="flowChartProcess">
                                <a:avLst/>
                              </a:prstGeom>
                              <a:solidFill>
                                <a:srgbClr val="00B050">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9AEE9E" id="Flowchart: Process 4110" o:spid="_x0000_s1026" type="#_x0000_t109" style="position:absolute;margin-left:157.35pt;margin-top:33.25pt;width:19.2pt;height:7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" fillcolor="#00b050" stroked="f" strokeweight="2pt">
                      <v:fill opacity="9252f"/>
                    </v:shape>
                  </w:pict>
                </mc:Fallback>
              </mc:AlternateContent>
            </w:r>
            <w:r>
              <w:rPr>
                <w:noProof/>
                <w:color w:val="000000" w:themeColor="text1"/>
                <w:lang w:eastAsia="en-GB"/>
              </w:rPr>
              <mc:AlternateContent>
                <mc:Choice Requires="wps">
                  <w:drawing>
                    <wp:anchor distT="0" distB="0" distL="114300" distR="114300" simplePos="0" relativeHeight="251738112" behindDoc="0" locked="0" layoutInCell="1" allowOverlap="1" wp14:anchorId="4B5D6CFC" wp14:editId="5A2ACA40">
                      <wp:simplePos x="0" y="0"/>
                      <wp:positionH relativeFrom="column">
                        <wp:posOffset>680085</wp:posOffset>
                      </wp:positionH>
                      <wp:positionV relativeFrom="paragraph">
                        <wp:posOffset>620395</wp:posOffset>
                      </wp:positionV>
                      <wp:extent cx="609600" cy="784860"/>
                      <wp:effectExtent l="0" t="0" r="0" b="0"/>
                      <wp:wrapNone/>
                      <wp:docPr id="4106" name="Flowchart: Process 4106"/>
                      <wp:cNvGraphicFramePr/>
                      <a:graphic xmlns:a="http://schemas.openxmlformats.org/drawingml/2006/main">
                        <a:graphicData uri="http://schemas.microsoft.com/office/word/2010/wordprocessingShape">
                          <wps:wsp>
                            <wps:cNvSpPr/>
                            <wps:spPr>
                              <a:xfrm>
                                <a:off x="0" y="0"/>
                                <a:ext cx="609600" cy="784860"/>
                              </a:xfrm>
                              <a:prstGeom prst="flowChartProcess">
                                <a:avLst/>
                              </a:prstGeom>
                              <a:solidFill>
                                <a:srgbClr val="FF0000">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8BBD99" id="Flowchart: Process 4106" o:spid="_x0000_s1026" type="#_x0000_t109" style="position:absolute;margin-left:53.55pt;margin-top:48.85pt;width:48pt;height:6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" fillcolor="red" stroked="f" strokeweight="2pt">
                      <v:fill opacity="9252f"/>
                    </v:shape>
                  </w:pict>
                </mc:Fallback>
              </mc:AlternateContent>
            </w:r>
            <w:r w:rsidR="00943FD4" w:rsidRPr="00943FD4">
              <w:rPr>
                <w:noProof/>
                <w:color w:val="000000" w:themeColor="text1"/>
                <w:lang w:eastAsia="en-GB"/>
              </w:rPr>
              <w:drawing>
                <wp:inline distT="0" distB="0" distL="0" distR="0" wp14:anchorId="369DD6C3" wp14:editId="6044C4B0">
                  <wp:extent cx="3017520" cy="2296506"/>
                  <wp:effectExtent l="0" t="0" r="0" b="8890"/>
                  <wp:docPr id="3080" name="Picture 8" descr="C:\RunAgainWithInformativePriorV2\Outputs\20Int\EnergyVsEC_Plot_for_PosteriorAndPrioir_100M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C:\RunAgainWithInformativePriorV2\Outputs\20Int\EnergyVsEC_Plot_for_PosteriorAndPrioir_100MSec.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061" t="1632"/>
                          <a:stretch/>
                        </pic:blipFill>
                        <pic:spPr bwMode="auto">
                          <a:xfrm>
                            <a:off x="0" y="0"/>
                            <a:ext cx="3017520" cy="2296506"/>
                          </a:xfrm>
                          <a:prstGeom prst="rect">
                            <a:avLst/>
                          </a:prstGeom>
                          <a:noFill/>
                          <a:ln>
                            <a:noFill/>
                          </a:ln>
                          <a:extLst>
                            <a:ext uri="{53640926-AAD7-44D8-BBD7-CCE9431645EC}">
                              <a14:shadowObscured xmlns:a14="http://schemas.microsoft.com/office/drawing/2010/main"/>
                            </a:ext>
                          </a:extLst>
                        </pic:spPr>
                      </pic:pic>
                    </a:graphicData>
                  </a:graphic>
                </wp:inline>
              </w:drawing>
            </w:r>
          </w:p>
          <w:p w:rsidR="00943FD4" w:rsidRPr="00943FD4" w:rsidRDefault="00943FD4" w:rsidP="00943FD4">
            <w:pPr>
              <w:spacing w:after="0"/>
              <w:jc w:val="center"/>
              <w:rPr>
                <w:color w:val="000000" w:themeColor="text1"/>
              </w:rPr>
            </w:pPr>
            <w:r w:rsidRPr="00943FD4">
              <w:rPr>
                <w:color w:val="000000" w:themeColor="text1"/>
              </w:rPr>
              <w:t>(a)</w:t>
            </w:r>
            <w:r w:rsidR="009064BC">
              <w:rPr>
                <w:noProof/>
                <w:color w:val="000000" w:themeColor="text1"/>
              </w:rPr>
              <w:t xml:space="preserve"> </w:t>
            </w:r>
          </w:p>
        </w:tc>
        <w:tc>
          <w:tcPr>
            <w:tcW w:w="4644" w:type="dxa"/>
            <w:vAlign w:val="center"/>
          </w:tcPr>
          <w:p w:rsidR="00943FD4" w:rsidRPr="00943FD4" w:rsidRDefault="009064BC" w:rsidP="00943FD4">
            <w:pPr>
              <w:jc w:val="center"/>
              <w:rPr>
                <w:color w:val="000000" w:themeColor="text1"/>
              </w:rPr>
            </w:pPr>
            <w:r>
              <w:rPr>
                <w:noProof/>
                <w:color w:val="000000" w:themeColor="text1"/>
                <w:lang w:eastAsia="en-GB"/>
              </w:rPr>
              <mc:AlternateContent>
                <mc:Choice Requires="wps">
                  <w:drawing>
                    <wp:anchor distT="0" distB="0" distL="114300" distR="114300" simplePos="0" relativeHeight="251744256" behindDoc="0" locked="0" layoutInCell="1" allowOverlap="1" wp14:anchorId="493A8993" wp14:editId="65BCACFC">
                      <wp:simplePos x="0" y="0"/>
                      <wp:positionH relativeFrom="column">
                        <wp:posOffset>2021205</wp:posOffset>
                      </wp:positionH>
                      <wp:positionV relativeFrom="paragraph">
                        <wp:posOffset>769620</wp:posOffset>
                      </wp:positionV>
                      <wp:extent cx="243840" cy="944880"/>
                      <wp:effectExtent l="0" t="0" r="3810" b="7620"/>
                      <wp:wrapNone/>
                      <wp:docPr id="4112" name="Flowchart: Process 4112"/>
                      <wp:cNvGraphicFramePr/>
                      <a:graphic xmlns:a="http://schemas.openxmlformats.org/drawingml/2006/main">
                        <a:graphicData uri="http://schemas.microsoft.com/office/word/2010/wordprocessingShape">
                          <wps:wsp>
                            <wps:cNvSpPr/>
                            <wps:spPr>
                              <a:xfrm>
                                <a:off x="0" y="0"/>
                                <a:ext cx="243840" cy="944880"/>
                              </a:xfrm>
                              <a:prstGeom prst="flowChartProcess">
                                <a:avLst/>
                              </a:prstGeom>
                              <a:solidFill>
                                <a:srgbClr val="00B050">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FE26690" id="Flowchart: Process 4112" o:spid="_x0000_s1026" type="#_x0000_t109" style="position:absolute;margin-left:159.15pt;margin-top:60.6pt;width:19.2pt;height:74.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" fillcolor="#00b050" stroked="f" strokeweight="2pt">
                      <v:fill opacity="9252f"/>
                    </v:shape>
                  </w:pict>
                </mc:Fallback>
              </mc:AlternateContent>
            </w:r>
            <w:r>
              <w:rPr>
                <w:noProof/>
                <w:color w:val="000000" w:themeColor="text1"/>
                <w:lang w:eastAsia="en-GB"/>
              </w:rPr>
              <mc:AlternateContent>
                <mc:Choice Requires="wps">
                  <w:drawing>
                    <wp:anchor distT="0" distB="0" distL="114300" distR="114300" simplePos="0" relativeHeight="251742208" behindDoc="0" locked="0" layoutInCell="1" allowOverlap="1" wp14:anchorId="12451E8F" wp14:editId="00B213B8">
                      <wp:simplePos x="0" y="0"/>
                      <wp:positionH relativeFrom="column">
                        <wp:posOffset>748665</wp:posOffset>
                      </wp:positionH>
                      <wp:positionV relativeFrom="paragraph">
                        <wp:posOffset>805180</wp:posOffset>
                      </wp:positionV>
                      <wp:extent cx="609600" cy="746760"/>
                      <wp:effectExtent l="0" t="0" r="0" b="0"/>
                      <wp:wrapNone/>
                      <wp:docPr id="4111" name="Flowchart: Process 4111"/>
                      <wp:cNvGraphicFramePr/>
                      <a:graphic xmlns:a="http://schemas.openxmlformats.org/drawingml/2006/main">
                        <a:graphicData uri="http://schemas.microsoft.com/office/word/2010/wordprocessingShape">
                          <wps:wsp>
                            <wps:cNvSpPr/>
                            <wps:spPr>
                              <a:xfrm>
                                <a:off x="0" y="0"/>
                                <a:ext cx="609600" cy="746760"/>
                              </a:xfrm>
                              <a:prstGeom prst="flowChartProcess">
                                <a:avLst/>
                              </a:prstGeom>
                              <a:solidFill>
                                <a:srgbClr val="FF0000">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FA65F7" id="Flowchart: Process 4111" o:spid="_x0000_s1026" type="#_x0000_t109" style="position:absolute;margin-left:58.95pt;margin-top:63.4pt;width:48pt;height:58.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" fillcolor="red" stroked="f" strokeweight="2pt">
                      <v:fill opacity="9252f"/>
                    </v:shape>
                  </w:pict>
                </mc:Fallback>
              </mc:AlternateContent>
            </w:r>
            <w:r w:rsidR="00943FD4" w:rsidRPr="00943FD4">
              <w:rPr>
                <w:noProof/>
                <w:color w:val="000000" w:themeColor="text1"/>
                <w:lang w:eastAsia="en-GB"/>
              </w:rPr>
              <w:drawing>
                <wp:inline distT="0" distB="0" distL="0" distR="0" wp14:anchorId="4AAB1D0F" wp14:editId="2186B087">
                  <wp:extent cx="3017520" cy="2217420"/>
                  <wp:effectExtent l="0" t="0" r="0" b="0"/>
                  <wp:docPr id="3076" name="Picture 4" descr="C:\RunAgainWithInformativePriorV2\Outputs\20Int\EnergyVsEC_Plot_for_PosteriorAndPrioir_150M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RunAgainWithInformativePriorV2\Outputs\20Int\EnergyVsEC_Plot_for_PosteriorAndPrioir_150MSec.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020"/>
                          <a:stretch/>
                        </pic:blipFill>
                        <pic:spPr bwMode="auto">
                          <a:xfrm>
                            <a:off x="0" y="0"/>
                            <a:ext cx="3017520" cy="2217420"/>
                          </a:xfrm>
                          <a:prstGeom prst="rect">
                            <a:avLst/>
                          </a:prstGeom>
                          <a:noFill/>
                          <a:ln>
                            <a:noFill/>
                          </a:ln>
                          <a:extLst>
                            <a:ext uri="{53640926-AAD7-44D8-BBD7-CCE9431645EC}">
                              <a14:shadowObscured xmlns:a14="http://schemas.microsoft.com/office/drawing/2010/main"/>
                            </a:ext>
                          </a:extLst>
                        </pic:spPr>
                      </pic:pic>
                    </a:graphicData>
                  </a:graphic>
                </wp:inline>
              </w:drawing>
            </w:r>
          </w:p>
          <w:p w:rsidR="00943FD4" w:rsidRPr="00943FD4" w:rsidRDefault="009064BC" w:rsidP="00943FD4">
            <w:pPr>
              <w:spacing w:after="0"/>
              <w:jc w:val="center"/>
              <w:rPr>
                <w:color w:val="000000" w:themeColor="text1"/>
              </w:rPr>
            </w:pPr>
            <w:r w:rsidRPr="00943FD4">
              <w:rPr>
                <w:color w:val="000000" w:themeColor="text1"/>
              </w:rPr>
              <w:t xml:space="preserve"> </w:t>
            </w:r>
            <w:r w:rsidR="00943FD4" w:rsidRPr="00943FD4">
              <w:rPr>
                <w:color w:val="000000" w:themeColor="text1"/>
              </w:rPr>
              <w:t>(b)</w:t>
            </w:r>
            <w:r>
              <w:rPr>
                <w:noProof/>
                <w:color w:val="000000" w:themeColor="text1"/>
              </w:rPr>
              <w:t xml:space="preserve"> </w:t>
            </w:r>
          </w:p>
        </w:tc>
      </w:tr>
      <w:tr w:rsidR="00943FD4" w:rsidRPr="00943FD4" w:rsidTr="009764DA">
        <w:trPr>
          <w:jc w:val="center"/>
        </w:trPr>
        <w:tc>
          <w:tcPr>
            <w:tcW w:w="4961" w:type="dxa"/>
            <w:vAlign w:val="center"/>
          </w:tcPr>
          <w:p w:rsidR="00943FD4" w:rsidRPr="00943FD4" w:rsidRDefault="009064BC" w:rsidP="00943FD4">
            <w:pPr>
              <w:jc w:val="center"/>
              <w:rPr>
                <w:color w:val="000000" w:themeColor="text1"/>
              </w:rPr>
            </w:pPr>
            <w:r>
              <w:rPr>
                <w:noProof/>
                <w:color w:val="000000" w:themeColor="text1"/>
                <w:lang w:eastAsia="en-GB"/>
              </w:rPr>
              <mc:AlternateContent>
                <mc:Choice Requires="wps">
                  <w:drawing>
                    <wp:anchor distT="0" distB="0" distL="114300" distR="114300" simplePos="0" relativeHeight="251748352" behindDoc="0" locked="0" layoutInCell="1" allowOverlap="1" wp14:anchorId="472EF572" wp14:editId="6F8AFE69">
                      <wp:simplePos x="0" y="0"/>
                      <wp:positionH relativeFrom="column">
                        <wp:posOffset>2031365</wp:posOffset>
                      </wp:positionH>
                      <wp:positionV relativeFrom="paragraph">
                        <wp:posOffset>893445</wp:posOffset>
                      </wp:positionV>
                      <wp:extent cx="243840" cy="772160"/>
                      <wp:effectExtent l="0" t="0" r="3810" b="8890"/>
                      <wp:wrapNone/>
                      <wp:docPr id="4114" name="Flowchart: Process 4114"/>
                      <wp:cNvGraphicFramePr/>
                      <a:graphic xmlns:a="http://schemas.openxmlformats.org/drawingml/2006/main">
                        <a:graphicData uri="http://schemas.microsoft.com/office/word/2010/wordprocessingShape">
                          <wps:wsp>
                            <wps:cNvSpPr/>
                            <wps:spPr>
                              <a:xfrm>
                                <a:off x="0" y="0"/>
                                <a:ext cx="243840" cy="772160"/>
                              </a:xfrm>
                              <a:prstGeom prst="flowChartProcess">
                                <a:avLst/>
                              </a:prstGeom>
                              <a:solidFill>
                                <a:srgbClr val="00B050">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4114" o:spid="_x0000_s1026" type="#_x0000_t109" style="position:absolute;margin-left:159.95pt;margin-top:70.35pt;width:19.2pt;height:6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" fillcolor="#00b050" stroked="f" strokeweight="2pt">
                      <v:fill opacity="9252f"/>
                    </v:shape>
                  </w:pict>
                </mc:Fallback>
              </mc:AlternateContent>
            </w:r>
            <w:r>
              <w:rPr>
                <w:noProof/>
                <w:color w:val="000000" w:themeColor="text1"/>
                <w:lang w:eastAsia="en-GB"/>
              </w:rPr>
              <mc:AlternateContent>
                <mc:Choice Requires="wps">
                  <w:drawing>
                    <wp:anchor distT="0" distB="0" distL="114300" distR="114300" simplePos="0" relativeHeight="251746304" behindDoc="0" locked="0" layoutInCell="1" allowOverlap="1" wp14:anchorId="424F06D8" wp14:editId="6CC65A51">
                      <wp:simplePos x="0" y="0"/>
                      <wp:positionH relativeFrom="column">
                        <wp:posOffset>725805</wp:posOffset>
                      </wp:positionH>
                      <wp:positionV relativeFrom="paragraph">
                        <wp:posOffset>1268095</wp:posOffset>
                      </wp:positionV>
                      <wp:extent cx="609600" cy="342900"/>
                      <wp:effectExtent l="0" t="0" r="0" b="0"/>
                      <wp:wrapNone/>
                      <wp:docPr id="4113" name="Flowchart: Process 4113"/>
                      <wp:cNvGraphicFramePr/>
                      <a:graphic xmlns:a="http://schemas.openxmlformats.org/drawingml/2006/main">
                        <a:graphicData uri="http://schemas.microsoft.com/office/word/2010/wordprocessingShape">
                          <wps:wsp>
                            <wps:cNvSpPr/>
                            <wps:spPr>
                              <a:xfrm>
                                <a:off x="0" y="0"/>
                                <a:ext cx="609600" cy="342900"/>
                              </a:xfrm>
                              <a:prstGeom prst="flowChartProcess">
                                <a:avLst/>
                              </a:prstGeom>
                              <a:solidFill>
                                <a:srgbClr val="FF0000">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F9FF9C" id="Flowchart: Process 4113" o:spid="_x0000_s1026" type="#_x0000_t109" style="position:absolute;margin-left:57.15pt;margin-top:99.85pt;width:48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" fillcolor="red" stroked="f" strokeweight="2pt">
                      <v:fill opacity="9252f"/>
                    </v:shape>
                  </w:pict>
                </mc:Fallback>
              </mc:AlternateContent>
            </w:r>
            <w:r w:rsidR="00943FD4" w:rsidRPr="00943FD4">
              <w:rPr>
                <w:noProof/>
                <w:color w:val="000000" w:themeColor="text1"/>
                <w:lang w:eastAsia="en-GB"/>
              </w:rPr>
              <w:drawing>
                <wp:inline distT="0" distB="0" distL="0" distR="0" wp14:anchorId="1083CB11" wp14:editId="2B120566">
                  <wp:extent cx="3017520" cy="2202180"/>
                  <wp:effectExtent l="0" t="0" r="0" b="7620"/>
                  <wp:docPr id="3077" name="Picture 5" descr="C:\RunAgainWithInformativePriorV2\Outputs\20Int\EnergyVsEC_Plot_for_PosteriorAndPrioir_200M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RunAgainWithInformativePriorV2\Outputs\20Int\EnergyVsEC_Plot_for_PosteriorAndPrioir_200MSec.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693"/>
                          <a:stretch/>
                        </pic:blipFill>
                        <pic:spPr bwMode="auto">
                          <a:xfrm>
                            <a:off x="0" y="0"/>
                            <a:ext cx="3017520" cy="2202180"/>
                          </a:xfrm>
                          <a:prstGeom prst="rect">
                            <a:avLst/>
                          </a:prstGeom>
                          <a:noFill/>
                          <a:ln>
                            <a:noFill/>
                          </a:ln>
                          <a:extLst>
                            <a:ext uri="{53640926-AAD7-44D8-BBD7-CCE9431645EC}">
                              <a14:shadowObscured xmlns:a14="http://schemas.microsoft.com/office/drawing/2010/main"/>
                            </a:ext>
                          </a:extLst>
                        </pic:spPr>
                      </pic:pic>
                    </a:graphicData>
                  </a:graphic>
                </wp:inline>
              </w:drawing>
            </w:r>
          </w:p>
          <w:p w:rsidR="00943FD4" w:rsidRPr="00943FD4" w:rsidRDefault="00943FD4" w:rsidP="00943FD4">
            <w:pPr>
              <w:spacing w:after="0"/>
              <w:jc w:val="center"/>
              <w:rPr>
                <w:color w:val="000000" w:themeColor="text1"/>
              </w:rPr>
            </w:pPr>
            <w:r w:rsidRPr="00943FD4">
              <w:rPr>
                <w:color w:val="000000" w:themeColor="text1"/>
              </w:rPr>
              <w:t>(c)</w:t>
            </w:r>
            <w:r w:rsidR="009064BC">
              <w:rPr>
                <w:noProof/>
                <w:color w:val="000000" w:themeColor="text1"/>
              </w:rPr>
              <w:t xml:space="preserve"> </w:t>
            </w:r>
          </w:p>
        </w:tc>
        <w:tc>
          <w:tcPr>
            <w:tcW w:w="4644" w:type="dxa"/>
            <w:vAlign w:val="center"/>
          </w:tcPr>
          <w:p w:rsidR="00943FD4" w:rsidRPr="00943FD4" w:rsidRDefault="009064BC" w:rsidP="00943FD4">
            <w:pPr>
              <w:jc w:val="center"/>
              <w:rPr>
                <w:color w:val="000000" w:themeColor="text1"/>
              </w:rPr>
            </w:pPr>
            <w:r>
              <w:rPr>
                <w:noProof/>
                <w:color w:val="000000" w:themeColor="text1"/>
                <w:lang w:eastAsia="en-GB"/>
              </w:rPr>
              <mc:AlternateContent>
                <mc:Choice Requires="wps">
                  <w:drawing>
                    <wp:anchor distT="0" distB="0" distL="114300" distR="114300" simplePos="0" relativeHeight="251752448" behindDoc="0" locked="0" layoutInCell="1" allowOverlap="1" wp14:anchorId="6D65D2B3" wp14:editId="76510327">
                      <wp:simplePos x="0" y="0"/>
                      <wp:positionH relativeFrom="column">
                        <wp:posOffset>2022475</wp:posOffset>
                      </wp:positionH>
                      <wp:positionV relativeFrom="paragraph">
                        <wp:posOffset>1139825</wp:posOffset>
                      </wp:positionV>
                      <wp:extent cx="243840" cy="673100"/>
                      <wp:effectExtent l="0" t="0" r="3810" b="0"/>
                      <wp:wrapNone/>
                      <wp:docPr id="4116" name="Flowchart: Process 4116"/>
                      <wp:cNvGraphicFramePr/>
                      <a:graphic xmlns:a="http://schemas.openxmlformats.org/drawingml/2006/main">
                        <a:graphicData uri="http://schemas.microsoft.com/office/word/2010/wordprocessingShape">
                          <wps:wsp>
                            <wps:cNvSpPr/>
                            <wps:spPr>
                              <a:xfrm>
                                <a:off x="0" y="0"/>
                                <a:ext cx="243840" cy="673100"/>
                              </a:xfrm>
                              <a:prstGeom prst="flowChartProcess">
                                <a:avLst/>
                              </a:prstGeom>
                              <a:solidFill>
                                <a:srgbClr val="00B050">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116" o:spid="_x0000_s1026" type="#_x0000_t109" style="position:absolute;margin-left:159.25pt;margin-top:89.75pt;width:19.2pt;height:5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" fillcolor="#00b050" stroked="f" strokeweight="2pt">
                      <v:fill opacity="9252f"/>
                    </v:shape>
                  </w:pict>
                </mc:Fallback>
              </mc:AlternateContent>
            </w:r>
            <w:r>
              <w:rPr>
                <w:noProof/>
                <w:color w:val="000000" w:themeColor="text1"/>
                <w:lang w:eastAsia="en-GB"/>
              </w:rPr>
              <mc:AlternateContent>
                <mc:Choice Requires="wps">
                  <w:drawing>
                    <wp:anchor distT="0" distB="0" distL="114300" distR="114300" simplePos="0" relativeHeight="251750400" behindDoc="0" locked="0" layoutInCell="1" allowOverlap="1" wp14:anchorId="1CF2DF30" wp14:editId="2C68FD32">
                      <wp:simplePos x="0" y="0"/>
                      <wp:positionH relativeFrom="column">
                        <wp:posOffset>748665</wp:posOffset>
                      </wp:positionH>
                      <wp:positionV relativeFrom="paragraph">
                        <wp:posOffset>1390015</wp:posOffset>
                      </wp:positionV>
                      <wp:extent cx="609600" cy="342900"/>
                      <wp:effectExtent l="0" t="0" r="0" b="0"/>
                      <wp:wrapNone/>
                      <wp:docPr id="4115" name="Flowchart: Process 4115"/>
                      <wp:cNvGraphicFramePr/>
                      <a:graphic xmlns:a="http://schemas.openxmlformats.org/drawingml/2006/main">
                        <a:graphicData uri="http://schemas.microsoft.com/office/word/2010/wordprocessingShape">
                          <wps:wsp>
                            <wps:cNvSpPr/>
                            <wps:spPr>
                              <a:xfrm>
                                <a:off x="0" y="0"/>
                                <a:ext cx="609600" cy="342900"/>
                              </a:xfrm>
                              <a:prstGeom prst="flowChartProcess">
                                <a:avLst/>
                              </a:prstGeom>
                              <a:solidFill>
                                <a:srgbClr val="FF0000">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2980FA" id="Flowchart: Process 4115" o:spid="_x0000_s1026" type="#_x0000_t109" style="position:absolute;margin-left:58.95pt;margin-top:109.45pt;width:48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" fillcolor="red" stroked="f" strokeweight="2pt">
                      <v:fill opacity="9252f"/>
                    </v:shape>
                  </w:pict>
                </mc:Fallback>
              </mc:AlternateContent>
            </w:r>
            <w:r w:rsidR="00943FD4" w:rsidRPr="00943FD4">
              <w:rPr>
                <w:noProof/>
                <w:color w:val="000000" w:themeColor="text1"/>
                <w:lang w:eastAsia="en-GB"/>
              </w:rPr>
              <w:drawing>
                <wp:inline distT="0" distB="0" distL="0" distR="0" wp14:anchorId="52C628F3" wp14:editId="171DDE8D">
                  <wp:extent cx="3017520" cy="2194560"/>
                  <wp:effectExtent l="0" t="0" r="0" b="0"/>
                  <wp:docPr id="3078" name="Picture 6" descr="C:\RunAgainWithInformativePriorV2\Outputs\20Int\EnergyVsEC_Plot_for_PosteriorAndPrioir_250M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RunAgainWithInformativePriorV2\Outputs\20Int\EnergyVsEC_Plot_for_PosteriorAndPrioir_250MSec.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031"/>
                          <a:stretch/>
                        </pic:blipFill>
                        <pic:spPr bwMode="auto">
                          <a:xfrm>
                            <a:off x="0" y="0"/>
                            <a:ext cx="3017520" cy="2194560"/>
                          </a:xfrm>
                          <a:prstGeom prst="rect">
                            <a:avLst/>
                          </a:prstGeom>
                          <a:noFill/>
                          <a:ln>
                            <a:noFill/>
                          </a:ln>
                          <a:extLst>
                            <a:ext uri="{53640926-AAD7-44D8-BBD7-CCE9431645EC}">
                              <a14:shadowObscured xmlns:a14="http://schemas.microsoft.com/office/drawing/2010/main"/>
                            </a:ext>
                          </a:extLst>
                        </pic:spPr>
                      </pic:pic>
                    </a:graphicData>
                  </a:graphic>
                </wp:inline>
              </w:drawing>
            </w:r>
          </w:p>
          <w:p w:rsidR="00943FD4" w:rsidRPr="00943FD4" w:rsidRDefault="00943FD4" w:rsidP="00943FD4">
            <w:pPr>
              <w:spacing w:after="0"/>
              <w:jc w:val="center"/>
              <w:rPr>
                <w:color w:val="000000" w:themeColor="text1"/>
              </w:rPr>
            </w:pPr>
            <w:r w:rsidRPr="00943FD4">
              <w:rPr>
                <w:color w:val="000000" w:themeColor="text1"/>
              </w:rPr>
              <w:t>(d)</w:t>
            </w:r>
            <w:r w:rsidR="009064BC">
              <w:rPr>
                <w:noProof/>
                <w:color w:val="000000" w:themeColor="text1"/>
              </w:rPr>
              <w:t xml:space="preserve"> </w:t>
            </w:r>
          </w:p>
        </w:tc>
      </w:tr>
      <w:tr w:rsidR="00943FD4" w:rsidRPr="00943FD4" w:rsidTr="009764DA">
        <w:trPr>
          <w:jc w:val="center"/>
        </w:trPr>
        <w:tc>
          <w:tcPr>
            <w:tcW w:w="9605" w:type="dxa"/>
            <w:gridSpan w:val="2"/>
            <w:vAlign w:val="center"/>
          </w:tcPr>
          <w:p w:rsidR="00943FD4" w:rsidRPr="00943FD4" w:rsidRDefault="00420963" w:rsidP="00943FD4">
            <w:pPr>
              <w:jc w:val="center"/>
              <w:rPr>
                <w:color w:val="000000" w:themeColor="text1"/>
              </w:rPr>
            </w:pPr>
            <w:r>
              <w:rPr>
                <w:noProof/>
                <w:color w:val="000000" w:themeColor="text1"/>
                <w:lang w:eastAsia="en-GB"/>
              </w:rPr>
              <mc:AlternateContent>
                <mc:Choice Requires="wps">
                  <w:drawing>
                    <wp:anchor distT="0" distB="0" distL="114300" distR="114300" simplePos="0" relativeHeight="251756544" behindDoc="0" locked="0" layoutInCell="1" allowOverlap="1" wp14:anchorId="23346BC6" wp14:editId="2D174959">
                      <wp:simplePos x="0" y="0"/>
                      <wp:positionH relativeFrom="column">
                        <wp:posOffset>3385820</wp:posOffset>
                      </wp:positionH>
                      <wp:positionV relativeFrom="paragraph">
                        <wp:posOffset>1266190</wp:posOffset>
                      </wp:positionV>
                      <wp:extent cx="243840" cy="470535"/>
                      <wp:effectExtent l="0" t="0" r="3810" b="5715"/>
                      <wp:wrapNone/>
                      <wp:docPr id="4118" name="Flowchart: Process 4118"/>
                      <wp:cNvGraphicFramePr/>
                      <a:graphic xmlns:a="http://schemas.openxmlformats.org/drawingml/2006/main">
                        <a:graphicData uri="http://schemas.microsoft.com/office/word/2010/wordprocessingShape">
                          <wps:wsp>
                            <wps:cNvSpPr/>
                            <wps:spPr>
                              <a:xfrm>
                                <a:off x="0" y="0"/>
                                <a:ext cx="243840" cy="470535"/>
                              </a:xfrm>
                              <a:prstGeom prst="flowChartProcess">
                                <a:avLst/>
                              </a:prstGeom>
                              <a:solidFill>
                                <a:srgbClr val="00B050">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118" o:spid="_x0000_s1026" type="#_x0000_t109" style="position:absolute;margin-left:266.6pt;margin-top:99.7pt;width:19.2pt;height:37.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" fillcolor="#00b050" stroked="f" strokeweight="2pt">
                      <v:fill opacity="9252f"/>
                    </v:shape>
                  </w:pict>
                </mc:Fallback>
              </mc:AlternateContent>
            </w:r>
            <w:r w:rsidR="00274D75">
              <w:rPr>
                <w:noProof/>
                <w:color w:val="000000" w:themeColor="text1"/>
                <w:lang w:eastAsia="en-GB"/>
              </w:rPr>
              <mc:AlternateContent>
                <mc:Choice Requires="wps">
                  <w:drawing>
                    <wp:anchor distT="0" distB="0" distL="114300" distR="114300" simplePos="0" relativeHeight="251754496" behindDoc="0" locked="0" layoutInCell="1" allowOverlap="1" wp14:anchorId="471ACA42" wp14:editId="69CE1CD1">
                      <wp:simplePos x="0" y="0"/>
                      <wp:positionH relativeFrom="column">
                        <wp:posOffset>2098675</wp:posOffset>
                      </wp:positionH>
                      <wp:positionV relativeFrom="paragraph">
                        <wp:posOffset>1506220</wp:posOffset>
                      </wp:positionV>
                      <wp:extent cx="609600" cy="297180"/>
                      <wp:effectExtent l="0" t="0" r="0" b="7620"/>
                      <wp:wrapNone/>
                      <wp:docPr id="4117" name="Flowchart: Process 4117"/>
                      <wp:cNvGraphicFramePr/>
                      <a:graphic xmlns:a="http://schemas.openxmlformats.org/drawingml/2006/main">
                        <a:graphicData uri="http://schemas.microsoft.com/office/word/2010/wordprocessingShape">
                          <wps:wsp>
                            <wps:cNvSpPr/>
                            <wps:spPr>
                              <a:xfrm>
                                <a:off x="0" y="0"/>
                                <a:ext cx="609600" cy="297180"/>
                              </a:xfrm>
                              <a:prstGeom prst="flowChartProcess">
                                <a:avLst/>
                              </a:prstGeom>
                              <a:solidFill>
                                <a:srgbClr val="FF0000">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117" o:spid="_x0000_s1026" type="#_x0000_t109" style="position:absolute;margin-left:165.25pt;margin-top:118.6pt;width:48pt;height:23.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" fillcolor="red" stroked="f" strokeweight="2pt">
                      <v:fill opacity="9252f"/>
                    </v:shape>
                  </w:pict>
                </mc:Fallback>
              </mc:AlternateContent>
            </w:r>
            <w:r w:rsidR="00943FD4" w:rsidRPr="00943FD4">
              <w:rPr>
                <w:noProof/>
                <w:color w:val="000000" w:themeColor="text1"/>
                <w:lang w:eastAsia="en-GB"/>
              </w:rPr>
              <w:drawing>
                <wp:inline distT="0" distB="0" distL="0" distR="0" wp14:anchorId="00C6A9A8" wp14:editId="60674D5F">
                  <wp:extent cx="3017520" cy="2209800"/>
                  <wp:effectExtent l="0" t="0" r="0" b="0"/>
                  <wp:docPr id="3079" name="Picture 7" descr="C:\RunAgainWithInformativePriorV2\Outputs\20Int\EnergyVsEC_Plot_for_PosteriorAndPrioir_300M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descr="C:\RunAgainWithInformativePriorV2\Outputs\20Int\EnergyVsEC_Plot_for_PosteriorAndPrioir_300MSec.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357"/>
                          <a:stretch/>
                        </pic:blipFill>
                        <pic:spPr bwMode="auto">
                          <a:xfrm>
                            <a:off x="0" y="0"/>
                            <a:ext cx="3017520" cy="2209800"/>
                          </a:xfrm>
                          <a:prstGeom prst="rect">
                            <a:avLst/>
                          </a:prstGeom>
                          <a:noFill/>
                          <a:ln>
                            <a:noFill/>
                          </a:ln>
                          <a:extLst>
                            <a:ext uri="{53640926-AAD7-44D8-BBD7-CCE9431645EC}">
                              <a14:shadowObscured xmlns:a14="http://schemas.microsoft.com/office/drawing/2010/main"/>
                            </a:ext>
                          </a:extLst>
                        </pic:spPr>
                      </pic:pic>
                    </a:graphicData>
                  </a:graphic>
                </wp:inline>
              </w:drawing>
            </w:r>
          </w:p>
          <w:p w:rsidR="00943FD4" w:rsidRPr="00943FD4" w:rsidRDefault="00943FD4" w:rsidP="009064BC">
            <w:pPr>
              <w:spacing w:after="0"/>
              <w:jc w:val="center"/>
              <w:rPr>
                <w:color w:val="000000" w:themeColor="text1"/>
              </w:rPr>
            </w:pPr>
            <w:r w:rsidRPr="00943FD4">
              <w:rPr>
                <w:color w:val="000000" w:themeColor="text1"/>
              </w:rPr>
              <w:t>(e)</w:t>
            </w:r>
            <w:r w:rsidR="009064BC">
              <w:rPr>
                <w:noProof/>
                <w:color w:val="000000" w:themeColor="text1"/>
              </w:rPr>
              <w:t xml:space="preserve"> </w:t>
            </w:r>
          </w:p>
        </w:tc>
        <w:bookmarkStart w:id="17" w:name="_GoBack"/>
        <w:bookmarkEnd w:id="17"/>
      </w:tr>
    </w:tbl>
    <w:p w:rsidR="00943FD4" w:rsidRPr="00903484" w:rsidRDefault="00943FD4" w:rsidP="00943FD4">
      <w:pPr>
        <w:spacing w:before="240"/>
        <w:jc w:val="center"/>
      </w:pPr>
      <w:bookmarkStart w:id="18" w:name="_Ref493342650"/>
      <w:r w:rsidRPr="00257079">
        <w:rPr>
          <w:color w:val="FF0000"/>
        </w:rPr>
        <w:t xml:space="preserve">Figure </w:t>
      </w:r>
      <w:r w:rsidR="00B93409" w:rsidRPr="00257079">
        <w:rPr>
          <w:color w:val="FF0000"/>
        </w:rPr>
        <w:fldChar w:fldCharType="begin"/>
      </w:r>
      <w:r w:rsidR="00B93409" w:rsidRPr="00257079">
        <w:rPr>
          <w:color w:val="FF0000"/>
        </w:rPr>
        <w:instrText xml:space="preserve"> SEQ Figure \* ARABIC </w:instrText>
      </w:r>
      <w:r w:rsidR="00B93409" w:rsidRPr="00257079">
        <w:rPr>
          <w:color w:val="FF0000"/>
        </w:rPr>
        <w:fldChar w:fldCharType="separate"/>
      </w:r>
      <w:r w:rsidR="00E45DB6" w:rsidRPr="00257079">
        <w:rPr>
          <w:noProof/>
          <w:color w:val="FF0000"/>
        </w:rPr>
        <w:t>13</w:t>
      </w:r>
      <w:r w:rsidR="00B93409" w:rsidRPr="00257079">
        <w:rPr>
          <w:noProof/>
          <w:color w:val="FF0000"/>
        </w:rPr>
        <w:fldChar w:fldCharType="end"/>
      </w:r>
      <w:bookmarkEnd w:id="18"/>
      <w:r w:rsidRPr="00257079">
        <w:rPr>
          <w:color w:val="FF0000"/>
        </w:rPr>
        <w:t xml:space="preserve">: </w:t>
      </w:r>
      <w:r>
        <w:t>The estimated EC means with 95% c</w:t>
      </w:r>
      <w:r w:rsidR="00800B7D">
        <w:t>redible</w:t>
      </w:r>
      <w:r>
        <w:t xml:space="preserve"> </w:t>
      </w:r>
      <w:r w:rsidR="00800B7D">
        <w:t>intervals</w:t>
      </w:r>
      <w:r>
        <w:t xml:space="preserve"> </w:t>
      </w:r>
      <w:r w:rsidR="005A4ABB">
        <w:t>and the</w:t>
      </w:r>
      <w:r>
        <w:t xml:space="preserve"> prior mean values from the PLB tests for various signal lengths (a) 100</w:t>
      </w:r>
      <m:oMath>
        <m:r>
          <w:rPr>
            <w:rFonts w:ascii="Cambria Math" w:eastAsia="Times New Roman" w:hAnsi="Cambria Math" w:cs="Times New Roman"/>
            <w:color w:val="000000" w:themeColor="text1"/>
            <w:szCs w:val="20"/>
            <w:lang w:eastAsia="en-GB"/>
          </w:rPr>
          <m:t>μs</m:t>
        </m:r>
      </m:oMath>
      <w:r>
        <w:rPr>
          <w:rFonts w:eastAsiaTheme="minorEastAsia"/>
          <w:color w:val="000000" w:themeColor="text1"/>
          <w:szCs w:val="20"/>
          <w:lang w:eastAsia="en-GB"/>
        </w:rPr>
        <w:t xml:space="preserve"> (b) 150</w:t>
      </w:r>
      <m:oMath>
        <m:r>
          <w:rPr>
            <w:rFonts w:ascii="Cambria Math" w:eastAsia="Times New Roman" w:hAnsi="Cambria Math" w:cs="Times New Roman"/>
            <w:color w:val="000000" w:themeColor="text1"/>
            <w:szCs w:val="20"/>
            <w:lang w:eastAsia="en-GB"/>
          </w:rPr>
          <m:t>μs</m:t>
        </m:r>
      </m:oMath>
      <w:r>
        <w:rPr>
          <w:rFonts w:eastAsiaTheme="minorEastAsia"/>
          <w:color w:val="000000" w:themeColor="text1"/>
          <w:szCs w:val="20"/>
          <w:lang w:eastAsia="en-GB"/>
        </w:rPr>
        <w:t xml:space="preserve"> (c) 200</w:t>
      </w:r>
      <m:oMath>
        <m:r>
          <w:rPr>
            <w:rFonts w:ascii="Cambria Math" w:eastAsia="Times New Roman" w:hAnsi="Cambria Math" w:cs="Times New Roman"/>
            <w:color w:val="000000" w:themeColor="text1"/>
            <w:szCs w:val="20"/>
            <w:lang w:eastAsia="en-GB"/>
          </w:rPr>
          <m:t>μs</m:t>
        </m:r>
      </m:oMath>
      <w:r>
        <w:rPr>
          <w:rFonts w:eastAsiaTheme="minorEastAsia"/>
          <w:color w:val="000000" w:themeColor="text1"/>
          <w:szCs w:val="20"/>
          <w:lang w:eastAsia="en-GB"/>
        </w:rPr>
        <w:t xml:space="preserve"> (d) 250</w:t>
      </w:r>
      <m:oMath>
        <m:r>
          <w:rPr>
            <w:rFonts w:ascii="Cambria Math" w:eastAsia="Times New Roman" w:hAnsi="Cambria Math" w:cs="Times New Roman"/>
            <w:color w:val="000000" w:themeColor="text1"/>
            <w:szCs w:val="20"/>
            <w:lang w:eastAsia="en-GB"/>
          </w:rPr>
          <m:t>μs</m:t>
        </m:r>
      </m:oMath>
      <w:r>
        <w:rPr>
          <w:rFonts w:eastAsiaTheme="minorEastAsia"/>
          <w:color w:val="000000" w:themeColor="text1"/>
          <w:szCs w:val="20"/>
          <w:lang w:eastAsia="en-GB"/>
        </w:rPr>
        <w:t xml:space="preserve"> (e) 300</w:t>
      </w:r>
      <m:oMath>
        <m:r>
          <w:rPr>
            <w:rFonts w:ascii="Cambria Math" w:eastAsia="Times New Roman" w:hAnsi="Cambria Math" w:cs="Times New Roman"/>
            <w:color w:val="000000" w:themeColor="text1"/>
            <w:szCs w:val="20"/>
            <w:lang w:eastAsia="en-GB"/>
          </w:rPr>
          <m:t>μs</m:t>
        </m:r>
      </m:oMath>
      <w:r>
        <w:rPr>
          <w:rFonts w:eastAsiaTheme="minorEastAsia"/>
          <w:color w:val="000000" w:themeColor="text1"/>
          <w:szCs w:val="20"/>
          <w:lang w:eastAsia="en-GB"/>
        </w:rPr>
        <w:t>. The estimated EC</w:t>
      </w:r>
      <w:r w:rsidR="00330042">
        <w:rPr>
          <w:rFonts w:eastAsiaTheme="minorEastAsia"/>
          <w:color w:val="000000" w:themeColor="text1"/>
          <w:szCs w:val="20"/>
          <w:lang w:eastAsia="en-GB"/>
        </w:rPr>
        <w:t>s</w:t>
      </w:r>
      <w:r>
        <w:rPr>
          <w:rFonts w:eastAsiaTheme="minorEastAsia"/>
          <w:color w:val="000000" w:themeColor="text1"/>
          <w:szCs w:val="20"/>
          <w:lang w:eastAsia="en-GB"/>
        </w:rPr>
        <w:t xml:space="preserve"> are plotted with the AE burst energy for comparisons</w:t>
      </w:r>
      <w:r w:rsidR="009064BC">
        <w:rPr>
          <w:rFonts w:eastAsiaTheme="minorEastAsia"/>
          <w:color w:val="000000" w:themeColor="text1"/>
          <w:szCs w:val="20"/>
          <w:lang w:eastAsia="en-GB"/>
        </w:rPr>
        <w:t xml:space="preserve">. The highlighted red </w:t>
      </w:r>
      <w:r w:rsidR="004B3A8C">
        <w:rPr>
          <w:rFonts w:eastAsiaTheme="minorEastAsia"/>
          <w:color w:val="000000" w:themeColor="text1"/>
          <w:szCs w:val="20"/>
          <w:lang w:eastAsia="en-GB"/>
        </w:rPr>
        <w:t xml:space="preserve">and green </w:t>
      </w:r>
      <w:r w:rsidR="005A4ABB">
        <w:rPr>
          <w:rFonts w:eastAsiaTheme="minorEastAsia"/>
          <w:color w:val="000000" w:themeColor="text1"/>
          <w:szCs w:val="20"/>
          <w:lang w:eastAsia="en-GB"/>
        </w:rPr>
        <w:t xml:space="preserve">areas </w:t>
      </w:r>
      <w:r w:rsidR="009064BC">
        <w:rPr>
          <w:rFonts w:eastAsiaTheme="minorEastAsia"/>
          <w:color w:val="000000" w:themeColor="text1"/>
          <w:szCs w:val="20"/>
          <w:lang w:eastAsia="en-GB"/>
        </w:rPr>
        <w:t xml:space="preserve">are the intervals where the majority of </w:t>
      </w:r>
      <w:r w:rsidR="004B3A8C">
        <w:rPr>
          <w:rFonts w:eastAsiaTheme="minorEastAsia"/>
          <w:color w:val="000000" w:themeColor="text1"/>
          <w:szCs w:val="20"/>
          <w:lang w:eastAsia="en-GB"/>
        </w:rPr>
        <w:t xml:space="preserve">located </w:t>
      </w:r>
      <w:r w:rsidR="009064BC">
        <w:rPr>
          <w:rFonts w:eastAsiaTheme="minorEastAsia"/>
          <w:color w:val="000000" w:themeColor="text1"/>
          <w:szCs w:val="20"/>
          <w:lang w:eastAsia="en-GB"/>
        </w:rPr>
        <w:t xml:space="preserve">events </w:t>
      </w:r>
      <w:r w:rsidR="00330042">
        <w:rPr>
          <w:rFonts w:eastAsiaTheme="minorEastAsia"/>
          <w:color w:val="000000" w:themeColor="text1"/>
          <w:szCs w:val="20"/>
          <w:lang w:eastAsia="en-GB"/>
        </w:rPr>
        <w:t xml:space="preserve">are </w:t>
      </w:r>
      <w:r w:rsidR="009064BC">
        <w:rPr>
          <w:rFonts w:eastAsiaTheme="minorEastAsia"/>
          <w:color w:val="000000" w:themeColor="text1"/>
          <w:szCs w:val="20"/>
          <w:lang w:eastAsia="en-GB"/>
        </w:rPr>
        <w:t>away from the weld area.</w:t>
      </w:r>
    </w:p>
    <w:p w:rsidR="009064BC" w:rsidRPr="00744D49" w:rsidRDefault="009064BC" w:rsidP="009064BC">
      <w:pPr>
        <w:rPr>
          <w:rFonts w:eastAsiaTheme="minorEastAsia" w:cs="Times New Roman"/>
          <w:color w:val="000000" w:themeColor="text1"/>
          <w:szCs w:val="20"/>
          <w:lang w:eastAsia="en-GB"/>
        </w:rPr>
      </w:pPr>
      <w:r>
        <w:rPr>
          <w:color w:val="000000" w:themeColor="text1"/>
          <w:lang w:val="en-US"/>
        </w:rPr>
        <w:t>Interesting observation</w:t>
      </w:r>
      <w:r w:rsidR="003B4F59">
        <w:rPr>
          <w:color w:val="000000" w:themeColor="text1"/>
          <w:lang w:val="en-US"/>
        </w:rPr>
        <w:t>s</w:t>
      </w:r>
      <w:r>
        <w:rPr>
          <w:color w:val="000000" w:themeColor="text1"/>
          <w:lang w:val="en-US"/>
        </w:rPr>
        <w:t xml:space="preserve"> can </w:t>
      </w:r>
      <w:r w:rsidRPr="00334E5A">
        <w:rPr>
          <w:color w:val="FF0000"/>
          <w:lang w:val="en-US"/>
        </w:rPr>
        <w:t xml:space="preserve">be </w:t>
      </w:r>
      <w:r w:rsidR="0038054A" w:rsidRPr="00334E5A">
        <w:rPr>
          <w:color w:val="FF0000"/>
          <w:lang w:val="en-US"/>
        </w:rPr>
        <w:t xml:space="preserve">seen </w:t>
      </w:r>
      <w:r>
        <w:rPr>
          <w:color w:val="000000" w:themeColor="text1"/>
          <w:lang w:val="en-US"/>
        </w:rPr>
        <w:t>from the estimated EC for different signal lengths. The estimation for</w:t>
      </w:r>
      <m:oMath>
        <m:r>
          <w:rPr>
            <w:rFonts w:ascii="Cambria Math" w:hAnsi="Cambria Math"/>
            <w:color w:val="000000" w:themeColor="text1"/>
            <w:lang w:val="en-US"/>
          </w:rPr>
          <m:t xml:space="preserve"> </m:t>
        </m:r>
        <m:r>
          <w:rPr>
            <w:rFonts w:ascii="Cambria Math" w:hAnsi="Cambria Math"/>
          </w:rPr>
          <m:t>100</m:t>
        </m:r>
        <m:r>
          <w:rPr>
            <w:rFonts w:ascii="Cambria Math" w:eastAsia="Times New Roman" w:hAnsi="Cambria Math" w:cs="Times New Roman"/>
            <w:color w:val="000000" w:themeColor="text1"/>
            <w:szCs w:val="20"/>
            <w:lang w:eastAsia="en-GB"/>
          </w:rPr>
          <m:t xml:space="preserve">μs </m:t>
        </m:r>
      </m:oMath>
      <w:r>
        <w:rPr>
          <w:color w:val="000000" w:themeColor="text1"/>
          <w:lang w:val="en-US"/>
        </w:rPr>
        <w:t xml:space="preserve"> </w:t>
      </w:r>
      <w:r w:rsidR="0038054A" w:rsidRPr="00334E5A">
        <w:rPr>
          <w:color w:val="FF0000"/>
          <w:lang w:val="en-US"/>
        </w:rPr>
        <w:t xml:space="preserve">signal length </w:t>
      </w:r>
      <w:r>
        <w:rPr>
          <w:color w:val="000000" w:themeColor="text1"/>
          <w:lang w:val="en-US"/>
        </w:rPr>
        <w:t>h</w:t>
      </w:r>
      <w:r w:rsidR="003B4F59">
        <w:rPr>
          <w:color w:val="000000" w:themeColor="text1"/>
          <w:lang w:val="en-US"/>
        </w:rPr>
        <w:t xml:space="preserve">as </w:t>
      </w:r>
      <w:r w:rsidR="00330042">
        <w:rPr>
          <w:color w:val="000000" w:themeColor="text1"/>
          <w:lang w:val="en-US"/>
        </w:rPr>
        <w:t xml:space="preserve">a </w:t>
      </w:r>
      <w:r w:rsidR="003B4F59">
        <w:rPr>
          <w:color w:val="000000" w:themeColor="text1"/>
          <w:lang w:val="en-US"/>
        </w:rPr>
        <w:t xml:space="preserve">large </w:t>
      </w:r>
      <w:r w:rsidR="00330042">
        <w:rPr>
          <w:color w:val="000000" w:themeColor="text1"/>
          <w:lang w:val="en-US"/>
        </w:rPr>
        <w:t xml:space="preserve">EC </w:t>
      </w:r>
      <w:r w:rsidR="003B4F59">
        <w:rPr>
          <w:color w:val="000000" w:themeColor="text1"/>
          <w:lang w:val="en-US"/>
        </w:rPr>
        <w:t xml:space="preserve">variance particularly </w:t>
      </w:r>
      <w:r w:rsidR="005A4ABB">
        <w:rPr>
          <w:color w:val="000000" w:themeColor="text1"/>
          <w:lang w:val="en-US"/>
        </w:rPr>
        <w:t>in</w:t>
      </w:r>
      <w:r w:rsidR="003B4F59">
        <w:rPr>
          <w:color w:val="000000" w:themeColor="text1"/>
          <w:lang w:val="en-US"/>
        </w:rPr>
        <w:t xml:space="preserve"> the highlighted intervals</w:t>
      </w:r>
      <w:r w:rsidR="00330042">
        <w:rPr>
          <w:color w:val="000000" w:themeColor="text1"/>
          <w:lang w:val="en-US"/>
        </w:rPr>
        <w:t>,</w:t>
      </w:r>
      <w:r w:rsidR="003B4F59">
        <w:rPr>
          <w:color w:val="000000" w:themeColor="text1"/>
          <w:lang w:val="en-US"/>
        </w:rPr>
        <w:t xml:space="preserve"> which is largely</w:t>
      </w:r>
      <w:r>
        <w:rPr>
          <w:color w:val="000000" w:themeColor="text1"/>
          <w:lang w:val="en-US"/>
        </w:rPr>
        <w:t xml:space="preserve"> contributed</w:t>
      </w:r>
      <w:r w:rsidR="00330042" w:rsidRPr="00334E5A">
        <w:rPr>
          <w:color w:val="FF0000"/>
          <w:lang w:val="en-US"/>
        </w:rPr>
        <w:t xml:space="preserve"> </w:t>
      </w:r>
      <w:r w:rsidRPr="00334E5A">
        <w:rPr>
          <w:color w:val="FF0000"/>
          <w:lang w:val="en-US"/>
        </w:rPr>
        <w:t xml:space="preserve">by </w:t>
      </w:r>
      <w:r>
        <w:rPr>
          <w:color w:val="000000" w:themeColor="text1"/>
          <w:lang w:val="en-US"/>
        </w:rPr>
        <w:t xml:space="preserve">the variance from the prior distribution. Almost all of </w:t>
      </w:r>
      <w:r w:rsidR="003D4D8D">
        <w:rPr>
          <w:color w:val="000000" w:themeColor="text1"/>
          <w:lang w:val="en-US"/>
        </w:rPr>
        <w:t xml:space="preserve">the </w:t>
      </w:r>
      <w:r>
        <w:rPr>
          <w:color w:val="000000" w:themeColor="text1"/>
          <w:lang w:val="en-US"/>
        </w:rPr>
        <w:t>estimat</w:t>
      </w:r>
      <w:r w:rsidR="003D4D8D">
        <w:rPr>
          <w:color w:val="000000" w:themeColor="text1"/>
          <w:lang w:val="en-US"/>
        </w:rPr>
        <w:t xml:space="preserve">ed means are </w:t>
      </w:r>
      <w:r w:rsidR="005A4ABB">
        <w:rPr>
          <w:color w:val="000000" w:themeColor="text1"/>
          <w:lang w:val="en-US"/>
        </w:rPr>
        <w:t xml:space="preserve">below </w:t>
      </w:r>
      <w:r>
        <w:rPr>
          <w:color w:val="000000" w:themeColor="text1"/>
          <w:lang w:val="en-US"/>
        </w:rPr>
        <w:t xml:space="preserve">the reference mean derived from the PLB tests. The reason is believed due to </w:t>
      </w:r>
      <w:r w:rsidR="00330042">
        <w:rPr>
          <w:color w:val="000000" w:themeColor="text1"/>
          <w:lang w:val="en-US"/>
        </w:rPr>
        <w:t xml:space="preserve">the fact </w:t>
      </w:r>
      <w:r>
        <w:rPr>
          <w:rFonts w:eastAsiaTheme="minorEastAsia" w:cs="Times New Roman"/>
          <w:color w:val="000000" w:themeColor="text1"/>
          <w:szCs w:val="20"/>
          <w:lang w:eastAsia="en-GB"/>
        </w:rPr>
        <w:t xml:space="preserve">that signals generated by PLB </w:t>
      </w:r>
      <w:r>
        <w:rPr>
          <w:rFonts w:eastAsiaTheme="minorEastAsia" w:cs="Times New Roman"/>
          <w:color w:val="000000" w:themeColor="text1"/>
          <w:szCs w:val="20"/>
          <w:lang w:eastAsia="en-GB"/>
        </w:rPr>
        <w:lastRenderedPageBreak/>
        <w:t>are not perfectly similar to the actual</w:t>
      </w:r>
      <w:r w:rsidR="003B4F59">
        <w:rPr>
          <w:rFonts w:eastAsiaTheme="minorEastAsia" w:cs="Times New Roman"/>
          <w:color w:val="000000" w:themeColor="text1"/>
          <w:szCs w:val="20"/>
          <w:lang w:eastAsia="en-GB"/>
        </w:rPr>
        <w:t xml:space="preserve"> crack signals as shown </w:t>
      </w:r>
      <w:r>
        <w:rPr>
          <w:rFonts w:eastAsiaTheme="minorEastAsia" w:cs="Times New Roman"/>
          <w:color w:val="000000" w:themeColor="text1"/>
          <w:szCs w:val="20"/>
          <w:lang w:eastAsia="en-GB"/>
        </w:rPr>
        <w:t xml:space="preserve">in </w:t>
      </w:r>
      <w:r w:rsidRPr="00334E5A">
        <w:rPr>
          <w:rFonts w:eastAsiaTheme="minorEastAsia" w:cs="Times New Roman"/>
          <w:color w:val="FF0000"/>
          <w:szCs w:val="20"/>
          <w:lang w:eastAsia="en-GB"/>
        </w:rPr>
        <w:fldChar w:fldCharType="begin"/>
      </w:r>
      <w:r w:rsidRPr="00334E5A">
        <w:rPr>
          <w:rFonts w:eastAsiaTheme="minorEastAsia" w:cs="Times New Roman"/>
          <w:color w:val="FF0000"/>
          <w:szCs w:val="20"/>
          <w:lang w:eastAsia="en-GB"/>
        </w:rPr>
        <w:instrText xml:space="preserve"> REF _Ref475655187 \h </w:instrText>
      </w:r>
      <w:r w:rsidRPr="00334E5A">
        <w:rPr>
          <w:rFonts w:eastAsiaTheme="minorEastAsia" w:cs="Times New Roman"/>
          <w:color w:val="FF0000"/>
          <w:szCs w:val="20"/>
          <w:lang w:eastAsia="en-GB"/>
        </w:rPr>
      </w:r>
      <w:r w:rsidRPr="00334E5A">
        <w:rPr>
          <w:rFonts w:eastAsiaTheme="minorEastAsia" w:cs="Times New Roman"/>
          <w:color w:val="FF0000"/>
          <w:szCs w:val="20"/>
          <w:lang w:eastAsia="en-GB"/>
        </w:rPr>
        <w:fldChar w:fldCharType="separate"/>
      </w:r>
      <w:r w:rsidR="00E45DB6" w:rsidRPr="00334E5A">
        <w:rPr>
          <w:color w:val="FF0000"/>
        </w:rPr>
        <w:t xml:space="preserve">Figure </w:t>
      </w:r>
      <w:r w:rsidR="00E45DB6" w:rsidRPr="00334E5A">
        <w:rPr>
          <w:noProof/>
          <w:color w:val="FF0000"/>
        </w:rPr>
        <w:t>9</w:t>
      </w:r>
      <w:r w:rsidRPr="00334E5A">
        <w:rPr>
          <w:rFonts w:eastAsiaTheme="minorEastAsia" w:cs="Times New Roman"/>
          <w:color w:val="FF0000"/>
          <w:szCs w:val="20"/>
          <w:lang w:eastAsia="en-GB"/>
        </w:rPr>
        <w:fldChar w:fldCharType="end"/>
      </w:r>
      <w:r w:rsidRPr="00334E5A">
        <w:rPr>
          <w:rFonts w:eastAsiaTheme="minorEastAsia" w:cs="Times New Roman"/>
          <w:color w:val="FF0000"/>
          <w:szCs w:val="20"/>
          <w:lang w:eastAsia="en-GB"/>
        </w:rPr>
        <w:t>-a</w:t>
      </w:r>
      <w:r>
        <w:rPr>
          <w:rFonts w:eastAsiaTheme="minorEastAsia" w:cs="Times New Roman"/>
          <w:color w:val="000000" w:themeColor="text1"/>
          <w:szCs w:val="20"/>
          <w:lang w:eastAsia="en-GB"/>
        </w:rPr>
        <w:t xml:space="preserve"> </w:t>
      </w:r>
      <w:r w:rsidR="003B4F59">
        <w:rPr>
          <w:rFonts w:eastAsiaTheme="minorEastAsia" w:cs="Times New Roman"/>
          <w:color w:val="000000" w:themeColor="text1"/>
          <w:szCs w:val="20"/>
          <w:lang w:eastAsia="en-GB"/>
        </w:rPr>
        <w:t xml:space="preserve">and </w:t>
      </w:r>
      <w:r w:rsidR="003B4F59" w:rsidRPr="00334E5A">
        <w:rPr>
          <w:rFonts w:eastAsiaTheme="minorEastAsia" w:cs="Times New Roman"/>
          <w:color w:val="FF0000"/>
          <w:szCs w:val="20"/>
          <w:lang w:eastAsia="en-GB"/>
        </w:rPr>
        <w:fldChar w:fldCharType="begin"/>
      </w:r>
      <w:r w:rsidR="003B4F59" w:rsidRPr="00334E5A">
        <w:rPr>
          <w:rFonts w:eastAsiaTheme="minorEastAsia" w:cs="Times New Roman"/>
          <w:color w:val="FF0000"/>
          <w:szCs w:val="20"/>
          <w:lang w:eastAsia="en-GB"/>
        </w:rPr>
        <w:instrText xml:space="preserve"> REF _Ref493264516 \h </w:instrText>
      </w:r>
      <w:r w:rsidR="003B4F59" w:rsidRPr="00334E5A">
        <w:rPr>
          <w:rFonts w:eastAsiaTheme="minorEastAsia" w:cs="Times New Roman"/>
          <w:color w:val="FF0000"/>
          <w:szCs w:val="20"/>
          <w:lang w:eastAsia="en-GB"/>
        </w:rPr>
      </w:r>
      <w:r w:rsidR="003B4F59" w:rsidRPr="00334E5A">
        <w:rPr>
          <w:rFonts w:eastAsiaTheme="minorEastAsia" w:cs="Times New Roman"/>
          <w:color w:val="FF0000"/>
          <w:szCs w:val="20"/>
          <w:lang w:eastAsia="en-GB"/>
        </w:rPr>
        <w:fldChar w:fldCharType="separate"/>
      </w:r>
      <w:r w:rsidR="00E45DB6" w:rsidRPr="00334E5A">
        <w:rPr>
          <w:color w:val="FF0000"/>
        </w:rPr>
        <w:t xml:space="preserve">Figure </w:t>
      </w:r>
      <w:r w:rsidR="00E45DB6" w:rsidRPr="00334E5A">
        <w:rPr>
          <w:noProof/>
          <w:color w:val="FF0000"/>
        </w:rPr>
        <w:t>12</w:t>
      </w:r>
      <w:r w:rsidR="003B4F59" w:rsidRPr="00334E5A">
        <w:rPr>
          <w:rFonts w:eastAsiaTheme="minorEastAsia" w:cs="Times New Roman"/>
          <w:color w:val="FF0000"/>
          <w:szCs w:val="20"/>
          <w:lang w:eastAsia="en-GB"/>
        </w:rPr>
        <w:fldChar w:fldCharType="end"/>
      </w:r>
      <w:r w:rsidR="003B4F59" w:rsidRPr="00334E5A">
        <w:rPr>
          <w:rFonts w:eastAsiaTheme="minorEastAsia" w:cs="Times New Roman"/>
          <w:color w:val="FF0000"/>
          <w:szCs w:val="20"/>
          <w:lang w:eastAsia="en-GB"/>
        </w:rPr>
        <w:t>-a</w:t>
      </w:r>
      <w:r>
        <w:rPr>
          <w:rFonts w:eastAsiaTheme="minorEastAsia" w:cs="Times New Roman"/>
          <w:color w:val="000000" w:themeColor="text1"/>
          <w:szCs w:val="20"/>
          <w:lang w:eastAsia="en-GB"/>
        </w:rPr>
        <w:t xml:space="preserve">. The distinction of the waves generated by </w:t>
      </w:r>
      <w:r w:rsidR="003B4F59">
        <w:rPr>
          <w:rFonts w:eastAsiaTheme="minorEastAsia" w:cs="Times New Roman"/>
          <w:color w:val="000000" w:themeColor="text1"/>
          <w:szCs w:val="20"/>
          <w:lang w:eastAsia="en-GB"/>
        </w:rPr>
        <w:t xml:space="preserve">the </w:t>
      </w:r>
      <w:r>
        <w:rPr>
          <w:rFonts w:eastAsiaTheme="minorEastAsia" w:cs="Times New Roman"/>
          <w:color w:val="000000" w:themeColor="text1"/>
          <w:szCs w:val="20"/>
          <w:lang w:eastAsia="en-GB"/>
        </w:rPr>
        <w:t xml:space="preserve">PLB on the pipe surface </w:t>
      </w:r>
      <w:r w:rsidR="00FC532A">
        <w:rPr>
          <w:rFonts w:eastAsiaTheme="minorEastAsia" w:cs="Times New Roman"/>
          <w:color w:val="000000" w:themeColor="text1"/>
          <w:szCs w:val="20"/>
          <w:lang w:eastAsia="en-GB"/>
        </w:rPr>
        <w:t>with respect</w:t>
      </w:r>
      <w:r>
        <w:rPr>
          <w:rFonts w:eastAsiaTheme="minorEastAsia" w:cs="Times New Roman"/>
          <w:color w:val="000000" w:themeColor="text1"/>
          <w:szCs w:val="20"/>
          <w:lang w:eastAsia="en-GB"/>
        </w:rPr>
        <w:t xml:space="preserve"> to the </w:t>
      </w:r>
      <w:r w:rsidR="003B4F59">
        <w:rPr>
          <w:rFonts w:eastAsiaTheme="minorEastAsia" w:cs="Times New Roman"/>
          <w:color w:val="000000" w:themeColor="text1"/>
          <w:szCs w:val="20"/>
          <w:lang w:eastAsia="en-GB"/>
        </w:rPr>
        <w:t xml:space="preserve">actual </w:t>
      </w:r>
      <w:r>
        <w:rPr>
          <w:rFonts w:eastAsiaTheme="minorEastAsia" w:cs="Times New Roman"/>
          <w:color w:val="000000" w:themeColor="text1"/>
          <w:szCs w:val="20"/>
          <w:lang w:eastAsia="en-GB"/>
        </w:rPr>
        <w:t>cracks</w:t>
      </w:r>
      <w:r w:rsidR="003B4F59">
        <w:rPr>
          <w:rFonts w:eastAsiaTheme="minorEastAsia" w:cs="Times New Roman"/>
          <w:color w:val="000000" w:themeColor="text1"/>
          <w:szCs w:val="20"/>
          <w:lang w:eastAsia="en-GB"/>
        </w:rPr>
        <w:t xml:space="preserve"> originally initiated within the weld is</w:t>
      </w:r>
      <w:r>
        <w:rPr>
          <w:rFonts w:eastAsiaTheme="minorEastAsia" w:cs="Times New Roman"/>
          <w:color w:val="000000" w:themeColor="text1"/>
          <w:szCs w:val="20"/>
          <w:lang w:eastAsia="en-GB"/>
        </w:rPr>
        <w:t xml:space="preserve"> </w:t>
      </w:r>
      <w:r w:rsidR="00E6604A">
        <w:rPr>
          <w:rFonts w:eastAsiaTheme="minorEastAsia" w:cs="Times New Roman"/>
          <w:color w:val="000000" w:themeColor="text1"/>
          <w:szCs w:val="20"/>
          <w:lang w:eastAsia="en-GB"/>
        </w:rPr>
        <w:t>also noted. The similarity is more pronounced before the pipe fail</w:t>
      </w:r>
      <w:r w:rsidR="00330042">
        <w:rPr>
          <w:rFonts w:eastAsiaTheme="minorEastAsia" w:cs="Times New Roman"/>
          <w:color w:val="000000" w:themeColor="text1"/>
          <w:szCs w:val="20"/>
          <w:lang w:eastAsia="en-GB"/>
        </w:rPr>
        <w:t>ure</w:t>
      </w:r>
      <w:r w:rsidR="00E6604A">
        <w:rPr>
          <w:rFonts w:eastAsiaTheme="minorEastAsia" w:cs="Times New Roman"/>
          <w:color w:val="000000" w:themeColor="text1"/>
          <w:szCs w:val="20"/>
          <w:lang w:eastAsia="en-GB"/>
        </w:rPr>
        <w:t xml:space="preserve"> since </w:t>
      </w:r>
      <w:r w:rsidR="009764DA">
        <w:rPr>
          <w:rFonts w:eastAsiaTheme="minorEastAsia" w:cs="Times New Roman"/>
          <w:color w:val="000000" w:themeColor="text1"/>
          <w:szCs w:val="20"/>
          <w:lang w:eastAsia="en-GB"/>
        </w:rPr>
        <w:t xml:space="preserve">the </w:t>
      </w:r>
      <w:r w:rsidR="00E6604A">
        <w:rPr>
          <w:rFonts w:eastAsiaTheme="minorEastAsia" w:cs="Times New Roman"/>
          <w:color w:val="000000" w:themeColor="text1"/>
          <w:szCs w:val="20"/>
          <w:lang w:eastAsia="en-GB"/>
        </w:rPr>
        <w:t>source</w:t>
      </w:r>
      <w:r w:rsidR="009764DA">
        <w:rPr>
          <w:rFonts w:eastAsiaTheme="minorEastAsia" w:cs="Times New Roman"/>
          <w:color w:val="000000" w:themeColor="text1"/>
          <w:szCs w:val="20"/>
          <w:lang w:eastAsia="en-GB"/>
        </w:rPr>
        <w:t>s</w:t>
      </w:r>
      <w:r w:rsidR="00E6604A">
        <w:rPr>
          <w:rFonts w:eastAsiaTheme="minorEastAsia" w:cs="Times New Roman"/>
          <w:color w:val="000000" w:themeColor="text1"/>
          <w:szCs w:val="20"/>
          <w:lang w:eastAsia="en-GB"/>
        </w:rPr>
        <w:t xml:space="preserve"> are mainly near the surface. </w:t>
      </w:r>
      <w:r w:rsidR="005A4ABB">
        <w:rPr>
          <w:rFonts w:eastAsiaTheme="minorEastAsia" w:cs="Times New Roman"/>
          <w:color w:val="000000" w:themeColor="text1"/>
          <w:szCs w:val="20"/>
          <w:lang w:eastAsia="en-GB"/>
        </w:rPr>
        <w:t>In</w:t>
      </w:r>
      <w:r w:rsidR="009764DA">
        <w:rPr>
          <w:rFonts w:eastAsiaTheme="minorEastAsia" w:cs="Times New Roman"/>
          <w:color w:val="000000" w:themeColor="text1"/>
          <w:szCs w:val="20"/>
          <w:lang w:eastAsia="en-GB"/>
        </w:rPr>
        <w:t xml:space="preserve"> these intervals</w:t>
      </w:r>
      <w:r w:rsidR="00E6604A">
        <w:rPr>
          <w:rFonts w:eastAsiaTheme="minorEastAsia" w:cs="Times New Roman"/>
          <w:color w:val="000000" w:themeColor="text1"/>
          <w:szCs w:val="20"/>
          <w:lang w:eastAsia="en-GB"/>
        </w:rPr>
        <w:t xml:space="preserve"> the estimated EC for all signal lengths </w:t>
      </w:r>
      <w:r w:rsidR="00330042">
        <w:rPr>
          <w:rFonts w:eastAsiaTheme="minorEastAsia" w:cs="Times New Roman"/>
          <w:color w:val="000000" w:themeColor="text1"/>
          <w:szCs w:val="20"/>
          <w:lang w:eastAsia="en-GB"/>
        </w:rPr>
        <w:t xml:space="preserve">is </w:t>
      </w:r>
      <w:r w:rsidR="00E6604A">
        <w:rPr>
          <w:rFonts w:eastAsiaTheme="minorEastAsia" w:cs="Times New Roman"/>
          <w:color w:val="000000" w:themeColor="text1"/>
          <w:szCs w:val="20"/>
          <w:lang w:eastAsia="en-GB"/>
        </w:rPr>
        <w:t>higher compared to</w:t>
      </w:r>
      <w:r w:rsidR="007F1BC3">
        <w:rPr>
          <w:rFonts w:eastAsiaTheme="minorEastAsia" w:cs="Times New Roman"/>
          <w:color w:val="000000" w:themeColor="text1"/>
          <w:szCs w:val="20"/>
          <w:lang w:eastAsia="en-GB"/>
        </w:rPr>
        <w:t xml:space="preserve"> </w:t>
      </w:r>
      <w:r w:rsidR="00E6604A">
        <w:rPr>
          <w:rFonts w:eastAsiaTheme="minorEastAsia" w:cs="Times New Roman"/>
          <w:color w:val="000000" w:themeColor="text1"/>
          <w:szCs w:val="20"/>
          <w:lang w:eastAsia="en-GB"/>
        </w:rPr>
        <w:t xml:space="preserve">preceding intervals. </w:t>
      </w:r>
      <w:r w:rsidR="005A4ABB">
        <w:rPr>
          <w:rFonts w:eastAsiaTheme="minorEastAsia" w:cs="Times New Roman"/>
          <w:color w:val="000000" w:themeColor="text1"/>
          <w:szCs w:val="20"/>
          <w:lang w:eastAsia="en-GB"/>
        </w:rPr>
        <w:t>For larger</w:t>
      </w:r>
      <w:r w:rsidR="00E6604A">
        <w:rPr>
          <w:rFonts w:eastAsiaTheme="minorEastAsia" w:cs="Times New Roman"/>
          <w:color w:val="000000" w:themeColor="text1"/>
          <w:szCs w:val="20"/>
          <w:lang w:eastAsia="en-GB"/>
        </w:rPr>
        <w:t xml:space="preserve"> signal lengths, the estimated EC </w:t>
      </w:r>
      <w:r w:rsidR="00FC532A">
        <w:rPr>
          <w:rFonts w:eastAsiaTheme="minorEastAsia" w:cs="Times New Roman"/>
          <w:color w:val="000000" w:themeColor="text1"/>
          <w:szCs w:val="20"/>
          <w:lang w:eastAsia="en-GB"/>
        </w:rPr>
        <w:t>is lower</w:t>
      </w:r>
      <w:r w:rsidR="00E6604A">
        <w:rPr>
          <w:rFonts w:eastAsiaTheme="minorEastAsia" w:cs="Times New Roman"/>
          <w:color w:val="000000" w:themeColor="text1"/>
          <w:szCs w:val="20"/>
          <w:lang w:eastAsia="en-GB"/>
        </w:rPr>
        <w:t xml:space="preserve"> for all intervals</w:t>
      </w:r>
      <w:r w:rsidR="005A4ABB">
        <w:rPr>
          <w:rFonts w:eastAsiaTheme="minorEastAsia" w:cs="Times New Roman"/>
          <w:color w:val="000000" w:themeColor="text1"/>
          <w:szCs w:val="20"/>
          <w:lang w:eastAsia="en-GB"/>
        </w:rPr>
        <w:t xml:space="preserve">; </w:t>
      </w:r>
      <w:r w:rsidR="009764DA">
        <w:rPr>
          <w:rFonts w:eastAsiaTheme="minorEastAsia" w:cs="Times New Roman"/>
          <w:color w:val="000000" w:themeColor="text1"/>
          <w:szCs w:val="20"/>
          <w:lang w:eastAsia="en-GB"/>
        </w:rPr>
        <w:t>the means of the highlighted</w:t>
      </w:r>
      <w:r w:rsidR="004B3A8C">
        <w:rPr>
          <w:rFonts w:eastAsiaTheme="minorEastAsia" w:cs="Times New Roman"/>
          <w:color w:val="000000" w:themeColor="text1"/>
          <w:szCs w:val="20"/>
          <w:lang w:eastAsia="en-GB"/>
        </w:rPr>
        <w:t xml:space="preserve"> (red)</w:t>
      </w:r>
      <w:r w:rsidR="009764DA">
        <w:rPr>
          <w:rFonts w:eastAsiaTheme="minorEastAsia" w:cs="Times New Roman"/>
          <w:color w:val="000000" w:themeColor="text1"/>
          <w:szCs w:val="20"/>
          <w:lang w:eastAsia="en-GB"/>
        </w:rPr>
        <w:t xml:space="preserve"> intervals in </w:t>
      </w:r>
      <w:r w:rsidR="009764DA" w:rsidRPr="00334E5A">
        <w:rPr>
          <w:rFonts w:eastAsiaTheme="minorEastAsia" w:cs="Times New Roman"/>
          <w:color w:val="FF0000"/>
          <w:szCs w:val="20"/>
          <w:lang w:eastAsia="en-GB"/>
        </w:rPr>
        <w:fldChar w:fldCharType="begin"/>
      </w:r>
      <w:r w:rsidR="009764DA" w:rsidRPr="00334E5A">
        <w:rPr>
          <w:rFonts w:eastAsiaTheme="minorEastAsia" w:cs="Times New Roman"/>
          <w:color w:val="FF0000"/>
          <w:szCs w:val="20"/>
          <w:lang w:eastAsia="en-GB"/>
        </w:rPr>
        <w:instrText xml:space="preserve"> REF _Ref493342650 \h </w:instrText>
      </w:r>
      <w:r w:rsidR="009764DA" w:rsidRPr="00334E5A">
        <w:rPr>
          <w:rFonts w:eastAsiaTheme="minorEastAsia" w:cs="Times New Roman"/>
          <w:color w:val="FF0000"/>
          <w:szCs w:val="20"/>
          <w:lang w:eastAsia="en-GB"/>
        </w:rPr>
      </w:r>
      <w:r w:rsidR="009764DA" w:rsidRPr="00334E5A">
        <w:rPr>
          <w:rFonts w:eastAsiaTheme="minorEastAsia" w:cs="Times New Roman"/>
          <w:color w:val="FF0000"/>
          <w:szCs w:val="20"/>
          <w:lang w:eastAsia="en-GB"/>
        </w:rPr>
        <w:fldChar w:fldCharType="separate"/>
      </w:r>
      <w:r w:rsidR="00E45DB6" w:rsidRPr="00334E5A">
        <w:rPr>
          <w:color w:val="FF0000"/>
        </w:rPr>
        <w:t xml:space="preserve">Figure </w:t>
      </w:r>
      <w:r w:rsidR="00E45DB6" w:rsidRPr="00334E5A">
        <w:rPr>
          <w:noProof/>
          <w:color w:val="FF0000"/>
        </w:rPr>
        <w:t>13</w:t>
      </w:r>
      <w:r w:rsidR="009764DA" w:rsidRPr="00334E5A">
        <w:rPr>
          <w:rFonts w:eastAsiaTheme="minorEastAsia" w:cs="Times New Roman"/>
          <w:color w:val="FF0000"/>
          <w:szCs w:val="20"/>
          <w:lang w:eastAsia="en-GB"/>
        </w:rPr>
        <w:fldChar w:fldCharType="end"/>
      </w:r>
      <w:r w:rsidR="009764DA">
        <w:rPr>
          <w:rFonts w:eastAsiaTheme="minorEastAsia" w:cs="Times New Roman"/>
          <w:color w:val="000000" w:themeColor="text1"/>
          <w:szCs w:val="20"/>
          <w:lang w:eastAsia="en-GB"/>
        </w:rPr>
        <w:t xml:space="preserve"> are </w:t>
      </w:r>
      <w:r w:rsidR="005A4ABB">
        <w:rPr>
          <w:rFonts w:eastAsiaTheme="minorEastAsia" w:cs="Times New Roman"/>
          <w:color w:val="000000" w:themeColor="text1"/>
          <w:szCs w:val="20"/>
          <w:lang w:eastAsia="en-GB"/>
        </w:rPr>
        <w:t>consistently below</w:t>
      </w:r>
      <w:r w:rsidR="009764DA">
        <w:rPr>
          <w:rFonts w:eastAsiaTheme="minorEastAsia" w:cs="Times New Roman"/>
          <w:color w:val="000000" w:themeColor="text1"/>
          <w:szCs w:val="20"/>
          <w:lang w:eastAsia="en-GB"/>
        </w:rPr>
        <w:t xml:space="preserve"> the reference means</w:t>
      </w:r>
      <w:r w:rsidR="005A53DA">
        <w:rPr>
          <w:rFonts w:eastAsiaTheme="minorEastAsia" w:cs="Times New Roman"/>
          <w:color w:val="000000" w:themeColor="text1"/>
          <w:szCs w:val="20"/>
          <w:lang w:eastAsia="en-GB"/>
        </w:rPr>
        <w:t>,</w:t>
      </w:r>
      <w:r w:rsidR="004B3A8C">
        <w:rPr>
          <w:rFonts w:eastAsiaTheme="minorEastAsia" w:cs="Times New Roman"/>
          <w:color w:val="000000" w:themeColor="text1"/>
          <w:szCs w:val="20"/>
          <w:lang w:eastAsia="en-GB"/>
        </w:rPr>
        <w:t xml:space="preserve"> apart from the highlighted (green) intervals where uncertainties remain due to the large estimation of variance</w:t>
      </w:r>
      <w:r w:rsidR="00E6604A">
        <w:rPr>
          <w:rFonts w:eastAsiaTheme="minorEastAsia" w:cs="Times New Roman"/>
          <w:color w:val="000000" w:themeColor="text1"/>
          <w:szCs w:val="20"/>
          <w:lang w:eastAsia="en-GB"/>
        </w:rPr>
        <w:t>.</w:t>
      </w:r>
      <w:r w:rsidR="0009465B">
        <w:rPr>
          <w:rFonts w:eastAsiaTheme="minorEastAsia" w:cs="Times New Roman"/>
          <w:color w:val="000000" w:themeColor="text1"/>
          <w:szCs w:val="20"/>
          <w:lang w:eastAsia="en-GB"/>
        </w:rPr>
        <w:t xml:space="preserve"> The AE energy is mostly empty for these intervals</w:t>
      </w:r>
      <w:r w:rsidR="005A53DA">
        <w:rPr>
          <w:rFonts w:eastAsiaTheme="minorEastAsia" w:cs="Times New Roman"/>
          <w:color w:val="000000" w:themeColor="text1"/>
          <w:szCs w:val="20"/>
          <w:lang w:eastAsia="en-GB"/>
        </w:rPr>
        <w:t>,</w:t>
      </w:r>
      <w:r w:rsidR="0009465B">
        <w:rPr>
          <w:rFonts w:eastAsiaTheme="minorEastAsia" w:cs="Times New Roman"/>
          <w:color w:val="000000" w:themeColor="text1"/>
          <w:szCs w:val="20"/>
          <w:lang w:eastAsia="en-GB"/>
        </w:rPr>
        <w:t xml:space="preserve"> which impl</w:t>
      </w:r>
      <w:r w:rsidR="005A53DA">
        <w:rPr>
          <w:rFonts w:eastAsiaTheme="minorEastAsia" w:cs="Times New Roman"/>
          <w:color w:val="000000" w:themeColor="text1"/>
          <w:szCs w:val="20"/>
          <w:lang w:eastAsia="en-GB"/>
        </w:rPr>
        <w:t>ies that</w:t>
      </w:r>
      <w:r w:rsidR="0009465B">
        <w:rPr>
          <w:rFonts w:eastAsiaTheme="minorEastAsia" w:cs="Times New Roman"/>
          <w:color w:val="000000" w:themeColor="text1"/>
          <w:szCs w:val="20"/>
          <w:lang w:eastAsia="en-GB"/>
        </w:rPr>
        <w:t xml:space="preserve"> the low EC values are </w:t>
      </w:r>
      <w:r w:rsidR="005A53DA">
        <w:rPr>
          <w:rFonts w:eastAsiaTheme="minorEastAsia" w:cs="Times New Roman"/>
          <w:color w:val="000000" w:themeColor="text1"/>
          <w:szCs w:val="20"/>
          <w:lang w:eastAsia="en-GB"/>
        </w:rPr>
        <w:t>mainly</w:t>
      </w:r>
      <w:r w:rsidR="0009465B">
        <w:rPr>
          <w:rFonts w:eastAsiaTheme="minorEastAsia" w:cs="Times New Roman"/>
          <w:color w:val="000000" w:themeColor="text1"/>
          <w:szCs w:val="20"/>
          <w:lang w:eastAsia="en-GB"/>
        </w:rPr>
        <w:t xml:space="preserve"> events generated outside the we</w:t>
      </w:r>
      <w:r w:rsidR="007F1BC3">
        <w:rPr>
          <w:rFonts w:eastAsiaTheme="minorEastAsia" w:cs="Times New Roman"/>
          <w:color w:val="000000" w:themeColor="text1"/>
          <w:szCs w:val="20"/>
          <w:lang w:eastAsia="en-GB"/>
        </w:rPr>
        <w:t>l</w:t>
      </w:r>
      <w:r w:rsidR="0009465B">
        <w:rPr>
          <w:rFonts w:eastAsiaTheme="minorEastAsia" w:cs="Times New Roman"/>
          <w:color w:val="000000" w:themeColor="text1"/>
          <w:szCs w:val="20"/>
          <w:lang w:eastAsia="en-GB"/>
        </w:rPr>
        <w:t>d area.</w:t>
      </w:r>
      <w:r w:rsidR="00E6604A">
        <w:rPr>
          <w:rFonts w:eastAsiaTheme="minorEastAsia" w:cs="Times New Roman"/>
          <w:color w:val="000000" w:themeColor="text1"/>
          <w:szCs w:val="20"/>
          <w:lang w:eastAsia="en-GB"/>
        </w:rPr>
        <w:t xml:space="preserve"> The uncertainties of the located events can be justified by studying the 95% confidence level of the estimated means</w:t>
      </w:r>
      <w:r w:rsidR="004B3A8C">
        <w:rPr>
          <w:rFonts w:eastAsiaTheme="minorEastAsia" w:cs="Times New Roman"/>
          <w:color w:val="000000" w:themeColor="text1"/>
          <w:szCs w:val="20"/>
          <w:lang w:eastAsia="en-GB"/>
        </w:rPr>
        <w:t>;</w:t>
      </w:r>
      <w:r w:rsidR="00FC532A">
        <w:rPr>
          <w:rFonts w:eastAsiaTheme="minorEastAsia" w:cs="Times New Roman"/>
          <w:color w:val="000000" w:themeColor="text1"/>
          <w:szCs w:val="20"/>
          <w:lang w:eastAsia="en-GB"/>
        </w:rPr>
        <w:t xml:space="preserve"> for the estimated EC within the</w:t>
      </w:r>
      <w:r w:rsidR="003F0425">
        <w:rPr>
          <w:rFonts w:eastAsiaTheme="minorEastAsia" w:cs="Times New Roman"/>
          <w:color w:val="000000" w:themeColor="text1"/>
          <w:szCs w:val="20"/>
          <w:lang w:eastAsia="en-GB"/>
        </w:rPr>
        <w:t xml:space="preserve"> same</w:t>
      </w:r>
      <w:r w:rsidR="00FC532A">
        <w:rPr>
          <w:rFonts w:eastAsiaTheme="minorEastAsia" w:cs="Times New Roman"/>
          <w:color w:val="000000" w:themeColor="text1"/>
          <w:szCs w:val="20"/>
          <w:lang w:eastAsia="en-GB"/>
        </w:rPr>
        <w:t xml:space="preserve"> intervals</w:t>
      </w:r>
      <w:r w:rsidR="009F2BCC">
        <w:rPr>
          <w:rFonts w:eastAsiaTheme="minorEastAsia" w:cs="Times New Roman"/>
          <w:color w:val="000000" w:themeColor="text1"/>
          <w:szCs w:val="20"/>
          <w:lang w:eastAsia="en-GB"/>
        </w:rPr>
        <w:t xml:space="preserve"> as</w:t>
      </w:r>
      <w:r w:rsidR="00FC532A">
        <w:rPr>
          <w:rFonts w:eastAsiaTheme="minorEastAsia" w:cs="Times New Roman"/>
          <w:color w:val="000000" w:themeColor="text1"/>
          <w:szCs w:val="20"/>
          <w:lang w:eastAsia="en-GB"/>
        </w:rPr>
        <w:t xml:space="preserve"> when </w:t>
      </w:r>
      <w:r w:rsidR="005A53DA">
        <w:rPr>
          <w:rFonts w:eastAsiaTheme="minorEastAsia" w:cs="Times New Roman"/>
          <w:color w:val="000000" w:themeColor="text1"/>
          <w:szCs w:val="20"/>
          <w:lang w:eastAsia="en-GB"/>
        </w:rPr>
        <w:t xml:space="preserve">the </w:t>
      </w:r>
      <w:r w:rsidR="00FC532A">
        <w:rPr>
          <w:rFonts w:eastAsiaTheme="minorEastAsia" w:cs="Times New Roman"/>
          <w:color w:val="000000" w:themeColor="text1"/>
          <w:szCs w:val="20"/>
          <w:lang w:eastAsia="en-GB"/>
        </w:rPr>
        <w:t>AE energy</w:t>
      </w:r>
      <w:r w:rsidR="009764DA">
        <w:rPr>
          <w:rFonts w:eastAsiaTheme="minorEastAsia" w:cs="Times New Roman"/>
          <w:color w:val="000000" w:themeColor="text1"/>
          <w:szCs w:val="20"/>
          <w:lang w:eastAsia="en-GB"/>
        </w:rPr>
        <w:t xml:space="preserve"> </w:t>
      </w:r>
      <w:r w:rsidR="005A53DA">
        <w:rPr>
          <w:rFonts w:eastAsiaTheme="minorEastAsia" w:cs="Times New Roman"/>
          <w:color w:val="000000" w:themeColor="text1"/>
          <w:szCs w:val="20"/>
          <w:lang w:eastAsia="en-GB"/>
        </w:rPr>
        <w:t xml:space="preserve">was </w:t>
      </w:r>
      <w:r w:rsidR="00FC532A">
        <w:rPr>
          <w:rFonts w:eastAsiaTheme="minorEastAsia" w:cs="Times New Roman"/>
          <w:color w:val="000000" w:themeColor="text1"/>
          <w:szCs w:val="20"/>
          <w:lang w:eastAsia="en-GB"/>
        </w:rPr>
        <w:t xml:space="preserve">recorded </w:t>
      </w:r>
      <w:r w:rsidR="004B3A8C">
        <w:rPr>
          <w:rFonts w:eastAsiaTheme="minorEastAsia" w:cs="Times New Roman"/>
          <w:color w:val="000000" w:themeColor="text1"/>
          <w:szCs w:val="20"/>
          <w:lang w:eastAsia="en-GB"/>
        </w:rPr>
        <w:t xml:space="preserve">using </w:t>
      </w:r>
      <w:r w:rsidR="00FC532A">
        <w:rPr>
          <w:rFonts w:eastAsiaTheme="minorEastAsia" w:cs="Times New Roman"/>
          <w:color w:val="000000" w:themeColor="text1"/>
          <w:szCs w:val="20"/>
          <w:lang w:eastAsia="en-GB"/>
        </w:rPr>
        <w:t xml:space="preserve">the filtering method (i.e. </w:t>
      </w:r>
      <w:r w:rsidR="00FC532A" w:rsidRPr="00CC77BD">
        <w:rPr>
          <w:color w:val="000000" w:themeColor="text1"/>
          <w:lang w:val="en-US"/>
        </w:rPr>
        <w:t xml:space="preserve">maximum time of </w:t>
      </w:r>
      <w:r w:rsidR="003F0425" w:rsidRPr="00CC77BD">
        <w:rPr>
          <w:color w:val="000000" w:themeColor="text1"/>
          <w:lang w:val="en-US"/>
        </w:rPr>
        <w:t>arrival</w:t>
      </w:r>
      <m:oMath>
        <m:r>
          <w:rPr>
            <w:rFonts w:ascii="Cambria Math" w:hAnsi="Cambria Math"/>
            <w:color w:val="000000" w:themeColor="text1"/>
            <w:lang w:val="en-US"/>
          </w:rPr>
          <m:t xml:space="preserve"> </m:t>
        </m:r>
        <m:r>
          <w:rPr>
            <w:rFonts w:ascii="Cambria Math" w:hAnsi="Cambria Math" w:cs="Times New Roman"/>
            <w:color w:val="000000" w:themeColor="text1"/>
            <w:lang w:val="en-US"/>
          </w:rPr>
          <m:t>∆</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t</m:t>
            </m:r>
          </m:e>
          <m:sub>
            <m:r>
              <w:rPr>
                <w:rFonts w:ascii="Cambria Math" w:hAnsi="Cambria Math" w:cs="Times New Roman"/>
                <w:color w:val="000000" w:themeColor="text1"/>
                <w:lang w:val="en-US"/>
              </w:rPr>
              <m:t>max</m:t>
            </m:r>
          </m:sub>
        </m:sSub>
      </m:oMath>
      <w:r w:rsidR="00FC532A">
        <w:rPr>
          <w:rFonts w:eastAsiaTheme="minorEastAsia"/>
          <w:color w:val="000000" w:themeColor="text1"/>
          <w:lang w:val="en-US"/>
        </w:rPr>
        <w:t xml:space="preserve">), </w:t>
      </w:r>
      <w:r w:rsidR="004B3A8C">
        <w:rPr>
          <w:rFonts w:eastAsiaTheme="minorEastAsia" w:cs="Times New Roman"/>
          <w:color w:val="000000" w:themeColor="text1"/>
          <w:szCs w:val="20"/>
          <w:lang w:eastAsia="en-GB"/>
        </w:rPr>
        <w:t>most</w:t>
      </w:r>
      <w:r w:rsidR="009764DA">
        <w:rPr>
          <w:rFonts w:eastAsiaTheme="minorEastAsia" w:cs="Times New Roman"/>
          <w:color w:val="000000" w:themeColor="text1"/>
          <w:szCs w:val="20"/>
          <w:lang w:eastAsia="en-GB"/>
        </w:rPr>
        <w:t xml:space="preserve"> of them are very close </w:t>
      </w:r>
      <w:r w:rsidR="005A53DA">
        <w:rPr>
          <w:rFonts w:eastAsiaTheme="minorEastAsia" w:cs="Times New Roman"/>
          <w:color w:val="000000" w:themeColor="text1"/>
          <w:szCs w:val="20"/>
          <w:lang w:eastAsia="en-GB"/>
        </w:rPr>
        <w:t xml:space="preserve">to </w:t>
      </w:r>
      <w:r w:rsidR="009764DA">
        <w:rPr>
          <w:rFonts w:eastAsiaTheme="minorEastAsia" w:cs="Times New Roman"/>
          <w:color w:val="000000" w:themeColor="text1"/>
          <w:szCs w:val="20"/>
          <w:lang w:eastAsia="en-GB"/>
        </w:rPr>
        <w:t>the reference means</w:t>
      </w:r>
      <w:r w:rsidR="00FC532A">
        <w:rPr>
          <w:rFonts w:eastAsiaTheme="minorEastAsia" w:cs="Times New Roman"/>
          <w:color w:val="000000" w:themeColor="text1"/>
          <w:szCs w:val="20"/>
          <w:lang w:eastAsia="en-GB"/>
        </w:rPr>
        <w:t xml:space="preserve"> which impl</w:t>
      </w:r>
      <w:r w:rsidR="009F2BCC">
        <w:rPr>
          <w:rFonts w:eastAsiaTheme="minorEastAsia" w:cs="Times New Roman"/>
          <w:color w:val="000000" w:themeColor="text1"/>
          <w:szCs w:val="20"/>
          <w:lang w:eastAsia="en-GB"/>
        </w:rPr>
        <w:t xml:space="preserve">ies the </w:t>
      </w:r>
      <w:r w:rsidR="009F2BCC" w:rsidRPr="00334E5A">
        <w:rPr>
          <w:rFonts w:eastAsiaTheme="minorEastAsia" w:cs="Times New Roman"/>
          <w:color w:val="FF0000"/>
          <w:szCs w:val="20"/>
          <w:lang w:eastAsia="en-GB"/>
        </w:rPr>
        <w:t xml:space="preserve">located </w:t>
      </w:r>
      <w:r w:rsidR="00073779" w:rsidRPr="00334E5A">
        <w:rPr>
          <w:rFonts w:eastAsiaTheme="minorEastAsia" w:cs="Times New Roman"/>
          <w:color w:val="FF0000"/>
          <w:szCs w:val="20"/>
          <w:lang w:eastAsia="en-GB"/>
        </w:rPr>
        <w:t xml:space="preserve">events </w:t>
      </w:r>
      <w:r w:rsidR="009F2BCC">
        <w:rPr>
          <w:rFonts w:eastAsiaTheme="minorEastAsia" w:cs="Times New Roman"/>
          <w:color w:val="000000" w:themeColor="text1"/>
          <w:szCs w:val="20"/>
          <w:lang w:eastAsia="en-GB"/>
        </w:rPr>
        <w:t xml:space="preserve">are </w:t>
      </w:r>
      <w:r w:rsidR="005A53DA">
        <w:rPr>
          <w:rFonts w:eastAsiaTheme="minorEastAsia" w:cs="Times New Roman"/>
          <w:color w:val="000000" w:themeColor="text1"/>
          <w:szCs w:val="20"/>
          <w:lang w:eastAsia="en-GB"/>
        </w:rPr>
        <w:t xml:space="preserve">indeed </w:t>
      </w:r>
      <w:r w:rsidR="00FC532A">
        <w:rPr>
          <w:rFonts w:eastAsiaTheme="minorEastAsia" w:cs="Times New Roman"/>
          <w:color w:val="000000" w:themeColor="text1"/>
          <w:szCs w:val="20"/>
          <w:lang w:eastAsia="en-GB"/>
        </w:rPr>
        <w:t>related to damage</w:t>
      </w:r>
      <w:r w:rsidR="009764DA">
        <w:rPr>
          <w:rFonts w:eastAsiaTheme="minorEastAsia" w:cs="Times New Roman"/>
          <w:color w:val="000000" w:themeColor="text1"/>
          <w:szCs w:val="20"/>
          <w:lang w:eastAsia="en-GB"/>
        </w:rPr>
        <w:t xml:space="preserve">. </w:t>
      </w:r>
    </w:p>
    <w:p w:rsidR="009D0CA1" w:rsidRDefault="009D0CA1" w:rsidP="00074DFE">
      <w:pPr>
        <w:pStyle w:val="Heading1"/>
        <w:rPr>
          <w:lang w:val="en-US"/>
        </w:rPr>
      </w:pPr>
      <w:r>
        <w:rPr>
          <w:lang w:val="en-US"/>
        </w:rPr>
        <w:t>Conclusions</w:t>
      </w:r>
    </w:p>
    <w:p w:rsidR="009D0CA1" w:rsidRDefault="008C5EA1" w:rsidP="009D0CA1">
      <w:pPr>
        <w:rPr>
          <w:lang w:val="en-US"/>
        </w:rPr>
      </w:pPr>
      <w:r>
        <w:rPr>
          <w:lang w:val="en-US"/>
        </w:rPr>
        <w:t>In this work</w:t>
      </w:r>
      <w:r w:rsidR="006607F5">
        <w:rPr>
          <w:lang w:val="en-US"/>
        </w:rPr>
        <w:t>,</w:t>
      </w:r>
      <w:r>
        <w:rPr>
          <w:lang w:val="en-US"/>
        </w:rPr>
        <w:t xml:space="preserve"> Bayesian estimation of the </w:t>
      </w:r>
      <w:r w:rsidR="00744D49">
        <w:rPr>
          <w:lang w:val="en-US"/>
        </w:rPr>
        <w:t>effective</w:t>
      </w:r>
      <w:r>
        <w:rPr>
          <w:lang w:val="en-US"/>
        </w:rPr>
        <w:t xml:space="preserve"> coefficients</w:t>
      </w:r>
      <w:r w:rsidR="00744D49">
        <w:rPr>
          <w:lang w:val="en-US"/>
        </w:rPr>
        <w:t xml:space="preserve"> (EC) derived from the cross correlation of </w:t>
      </w:r>
      <w:r w:rsidR="006607F5">
        <w:rPr>
          <w:lang w:val="en-US"/>
        </w:rPr>
        <w:t xml:space="preserve">AE </w:t>
      </w:r>
      <w:r w:rsidR="00744D49">
        <w:rPr>
          <w:lang w:val="en-US"/>
        </w:rPr>
        <w:t>signals</w:t>
      </w:r>
      <w:r>
        <w:rPr>
          <w:lang w:val="en-US"/>
        </w:rPr>
        <w:t xml:space="preserve"> </w:t>
      </w:r>
      <w:r w:rsidR="006607F5">
        <w:rPr>
          <w:lang w:val="en-US"/>
        </w:rPr>
        <w:t xml:space="preserve">was </w:t>
      </w:r>
      <w:r>
        <w:rPr>
          <w:lang w:val="en-US"/>
        </w:rPr>
        <w:t xml:space="preserve">undertaken for a resonance fatigue test of a welded pipe. The </w:t>
      </w:r>
      <w:r w:rsidR="005A0A40">
        <w:rPr>
          <w:lang w:val="en-US"/>
        </w:rPr>
        <w:t xml:space="preserve">premise of the Bayesian method to estimate </w:t>
      </w:r>
      <w:r w:rsidR="005A0A40" w:rsidRPr="00334E5A">
        <w:rPr>
          <w:color w:val="FF0000"/>
          <w:lang w:val="en-US"/>
        </w:rPr>
        <w:t xml:space="preserve">credible EC is </w:t>
      </w:r>
      <w:r w:rsidR="005A0A40">
        <w:rPr>
          <w:lang w:val="en-US"/>
        </w:rPr>
        <w:t xml:space="preserve">based on similarity of signals and </w:t>
      </w:r>
      <w:r w:rsidR="005A0A40" w:rsidRPr="00334E5A">
        <w:rPr>
          <w:color w:val="FF0000"/>
          <w:lang w:val="en-US"/>
        </w:rPr>
        <w:t>makes</w:t>
      </w:r>
      <w:r w:rsidR="00F84C78" w:rsidRPr="00334E5A">
        <w:rPr>
          <w:color w:val="FF0000"/>
          <w:lang w:val="en-US"/>
        </w:rPr>
        <w:t xml:space="preserve"> use of the </w:t>
      </w:r>
      <w:r w:rsidR="00744D49" w:rsidRPr="00334E5A">
        <w:rPr>
          <w:color w:val="FF0000"/>
          <w:lang w:val="en-US"/>
        </w:rPr>
        <w:t xml:space="preserve">prior information from pencil lead </w:t>
      </w:r>
      <w:r w:rsidR="00443F58" w:rsidRPr="00334E5A">
        <w:rPr>
          <w:color w:val="FF0000"/>
          <w:lang w:val="en-US"/>
        </w:rPr>
        <w:t>break</w:t>
      </w:r>
      <w:r w:rsidR="00744D49" w:rsidRPr="00334E5A">
        <w:rPr>
          <w:color w:val="FF0000"/>
          <w:lang w:val="en-US"/>
        </w:rPr>
        <w:t xml:space="preserve"> (PLB) </w:t>
      </w:r>
      <w:r w:rsidR="00744D49">
        <w:rPr>
          <w:lang w:val="en-US"/>
        </w:rPr>
        <w:t>tests</w:t>
      </w:r>
      <w:r w:rsidR="00F84C78">
        <w:rPr>
          <w:lang w:val="en-US"/>
        </w:rPr>
        <w:t xml:space="preserve"> to evaluate the uncertainties of the located events</w:t>
      </w:r>
      <w:r>
        <w:rPr>
          <w:lang w:val="en-US"/>
        </w:rPr>
        <w:t>. A large number of data were generated during the test</w:t>
      </w:r>
      <w:r w:rsidR="00197C99">
        <w:rPr>
          <w:lang w:val="en-US"/>
        </w:rPr>
        <w:t xml:space="preserve"> </w:t>
      </w:r>
      <w:r w:rsidR="00197C99" w:rsidRPr="00334E5A">
        <w:rPr>
          <w:color w:val="FF0000"/>
          <w:lang w:val="en-US"/>
        </w:rPr>
        <w:t>and errors in source localization were encountered</w:t>
      </w:r>
      <w:r>
        <w:rPr>
          <w:lang w:val="en-US"/>
        </w:rPr>
        <w:t xml:space="preserve">. </w:t>
      </w:r>
      <w:r w:rsidR="00197C99">
        <w:rPr>
          <w:lang w:val="en-US"/>
        </w:rPr>
        <w:t>The</w:t>
      </w:r>
      <w:r>
        <w:rPr>
          <w:lang w:val="en-US"/>
        </w:rPr>
        <w:t xml:space="preserve"> acquired results did </w:t>
      </w:r>
      <w:r w:rsidR="00A874A3">
        <w:rPr>
          <w:lang w:val="en-US"/>
        </w:rPr>
        <w:t xml:space="preserve">not </w:t>
      </w:r>
      <w:r>
        <w:rPr>
          <w:lang w:val="en-US"/>
        </w:rPr>
        <w:t>produce good indications of damage evolution</w:t>
      </w:r>
      <w:r w:rsidR="00744D49">
        <w:rPr>
          <w:lang w:val="en-US"/>
        </w:rPr>
        <w:t xml:space="preserve"> </w:t>
      </w:r>
      <w:r w:rsidR="0050088F">
        <w:rPr>
          <w:lang w:val="en-US"/>
        </w:rPr>
        <w:t>by studying</w:t>
      </w:r>
      <w:r w:rsidR="00F75E82">
        <w:rPr>
          <w:lang w:val="en-US"/>
        </w:rPr>
        <w:t xml:space="preserve"> the </w:t>
      </w:r>
      <w:r w:rsidR="00197C99">
        <w:rPr>
          <w:lang w:val="en-US"/>
        </w:rPr>
        <w:t>AE</w:t>
      </w:r>
      <w:r w:rsidR="00F75E82">
        <w:rPr>
          <w:lang w:val="en-US"/>
        </w:rPr>
        <w:t xml:space="preserve"> energy</w:t>
      </w:r>
      <w:r w:rsidR="0050088F">
        <w:rPr>
          <w:lang w:val="en-US"/>
        </w:rPr>
        <w:t xml:space="preserve"> of the identified sources</w:t>
      </w:r>
      <w:r w:rsidR="00744D49">
        <w:rPr>
          <w:lang w:val="en-US"/>
        </w:rPr>
        <w:t xml:space="preserve"> </w:t>
      </w:r>
      <w:r w:rsidR="006607F5">
        <w:rPr>
          <w:lang w:val="en-US"/>
        </w:rPr>
        <w:t>which were</w:t>
      </w:r>
      <w:r w:rsidR="00744D49">
        <w:rPr>
          <w:lang w:val="en-US"/>
        </w:rPr>
        <w:t xml:space="preserve"> mostly </w:t>
      </w:r>
      <w:r w:rsidR="0050088F">
        <w:rPr>
          <w:lang w:val="en-US"/>
        </w:rPr>
        <w:t xml:space="preserve">generated by </w:t>
      </w:r>
      <w:r w:rsidR="00744D49">
        <w:rPr>
          <w:lang w:val="en-US"/>
        </w:rPr>
        <w:t xml:space="preserve">extraneous signals. </w:t>
      </w:r>
      <w:r w:rsidR="006607F5">
        <w:rPr>
          <w:lang w:val="en-US"/>
        </w:rPr>
        <w:t>T</w:t>
      </w:r>
      <w:r w:rsidR="00F75E82">
        <w:rPr>
          <w:lang w:val="en-US"/>
        </w:rPr>
        <w:t>he signals correspond</w:t>
      </w:r>
      <w:r w:rsidR="006607F5">
        <w:rPr>
          <w:lang w:val="en-US"/>
        </w:rPr>
        <w:t>ing</w:t>
      </w:r>
      <w:r w:rsidR="00F75E82">
        <w:rPr>
          <w:lang w:val="en-US"/>
        </w:rPr>
        <w:t xml:space="preserve"> to these energ</w:t>
      </w:r>
      <w:r w:rsidR="006607F5">
        <w:rPr>
          <w:lang w:val="en-US"/>
        </w:rPr>
        <w:t>ies</w:t>
      </w:r>
      <w:r w:rsidR="00F75E82">
        <w:rPr>
          <w:lang w:val="en-US"/>
        </w:rPr>
        <w:t xml:space="preserve"> were quantified </w:t>
      </w:r>
      <w:r w:rsidR="00F75E82" w:rsidRPr="00334E5A">
        <w:rPr>
          <w:color w:val="FF0000"/>
          <w:lang w:val="en-US"/>
        </w:rPr>
        <w:t>using</w:t>
      </w:r>
      <w:r w:rsidR="004744F5" w:rsidRPr="00334E5A">
        <w:rPr>
          <w:color w:val="FF0000"/>
          <w:lang w:val="en-US"/>
        </w:rPr>
        <w:t xml:space="preserve"> </w:t>
      </w:r>
      <w:r w:rsidR="00197C99" w:rsidRPr="00334E5A">
        <w:rPr>
          <w:color w:val="FF0000"/>
          <w:lang w:val="en-US"/>
        </w:rPr>
        <w:t>Bayesian</w:t>
      </w:r>
      <w:r w:rsidR="00197C99">
        <w:rPr>
          <w:lang w:val="en-US"/>
        </w:rPr>
        <w:t xml:space="preserve"> estimation. It was found that </w:t>
      </w:r>
      <w:r w:rsidR="00197C99" w:rsidRPr="00334E5A">
        <w:rPr>
          <w:color w:val="FF0000"/>
          <w:lang w:val="en-US"/>
        </w:rPr>
        <w:t>good</w:t>
      </w:r>
      <w:r w:rsidR="009D0CA1" w:rsidRPr="00334E5A">
        <w:rPr>
          <w:color w:val="FF0000"/>
          <w:lang w:val="en-US"/>
        </w:rPr>
        <w:t xml:space="preserve"> correlation </w:t>
      </w:r>
      <w:r w:rsidR="009D0CA1">
        <w:rPr>
          <w:lang w:val="en-US"/>
        </w:rPr>
        <w:t xml:space="preserve">signals are most likely </w:t>
      </w:r>
      <w:r w:rsidR="006607F5">
        <w:rPr>
          <w:lang w:val="en-US"/>
        </w:rPr>
        <w:t xml:space="preserve">to be </w:t>
      </w:r>
      <w:r w:rsidR="009D0CA1">
        <w:rPr>
          <w:lang w:val="en-US"/>
        </w:rPr>
        <w:t>associated with crack</w:t>
      </w:r>
      <w:r w:rsidR="00197C99">
        <w:rPr>
          <w:lang w:val="en-US"/>
        </w:rPr>
        <w:t xml:space="preserve">s, </w:t>
      </w:r>
      <w:r w:rsidR="00197C99" w:rsidRPr="00334E5A">
        <w:rPr>
          <w:color w:val="FF0000"/>
          <w:lang w:val="en-US"/>
        </w:rPr>
        <w:t xml:space="preserve">and hence high EC values </w:t>
      </w:r>
      <w:r w:rsidR="005A0A40" w:rsidRPr="00334E5A">
        <w:rPr>
          <w:color w:val="FF0000"/>
          <w:lang w:val="en-US"/>
        </w:rPr>
        <w:t>were</w:t>
      </w:r>
      <w:r w:rsidR="00197C99" w:rsidRPr="00334E5A">
        <w:rPr>
          <w:color w:val="FF0000"/>
          <w:lang w:val="en-US"/>
        </w:rPr>
        <w:t xml:space="preserve"> estimated</w:t>
      </w:r>
      <w:r w:rsidR="009D0CA1">
        <w:rPr>
          <w:lang w:val="en-US"/>
        </w:rPr>
        <w:t xml:space="preserve">. </w:t>
      </w:r>
      <w:r w:rsidR="00A874A3">
        <w:rPr>
          <w:lang w:val="en-US"/>
        </w:rPr>
        <w:t>The</w:t>
      </w:r>
      <w:r w:rsidR="009D0CA1">
        <w:rPr>
          <w:lang w:val="en-US"/>
        </w:rPr>
        <w:t xml:space="preserve"> proposed method is able to </w:t>
      </w:r>
      <w:r w:rsidR="0050088F">
        <w:rPr>
          <w:lang w:val="en-US"/>
        </w:rPr>
        <w:t>evaluate the uncertainties of the located event</w:t>
      </w:r>
      <w:r w:rsidR="00F84C78">
        <w:rPr>
          <w:lang w:val="en-US"/>
        </w:rPr>
        <w:t>s</w:t>
      </w:r>
      <w:r w:rsidR="0050088F">
        <w:rPr>
          <w:lang w:val="en-US"/>
        </w:rPr>
        <w:t xml:space="preserve">. The method </w:t>
      </w:r>
      <w:r w:rsidR="009D0CA1">
        <w:rPr>
          <w:lang w:val="en-US"/>
        </w:rPr>
        <w:t xml:space="preserve">can </w:t>
      </w:r>
      <w:r w:rsidR="00426C5C">
        <w:rPr>
          <w:lang w:val="en-US"/>
        </w:rPr>
        <w:t xml:space="preserve">thus </w:t>
      </w:r>
      <w:r w:rsidR="00A874A3">
        <w:rPr>
          <w:lang w:val="en-US"/>
        </w:rPr>
        <w:t>potentially</w:t>
      </w:r>
      <w:r w:rsidR="009D0CA1">
        <w:rPr>
          <w:lang w:val="en-US"/>
        </w:rPr>
        <w:t xml:space="preserve"> </w:t>
      </w:r>
      <w:r w:rsidR="00426C5C">
        <w:rPr>
          <w:lang w:val="en-US"/>
        </w:rPr>
        <w:t xml:space="preserve">be </w:t>
      </w:r>
      <w:r w:rsidR="004744F5">
        <w:rPr>
          <w:lang w:val="en-US"/>
        </w:rPr>
        <w:t xml:space="preserve">used </w:t>
      </w:r>
      <w:r w:rsidR="00426C5C">
        <w:rPr>
          <w:lang w:val="en-US"/>
        </w:rPr>
        <w:t xml:space="preserve">as </w:t>
      </w:r>
      <w:r w:rsidR="004744F5">
        <w:rPr>
          <w:lang w:val="en-US"/>
        </w:rPr>
        <w:t xml:space="preserve">an additional </w:t>
      </w:r>
      <w:r w:rsidR="00426C5C">
        <w:rPr>
          <w:lang w:val="en-US"/>
        </w:rPr>
        <w:t xml:space="preserve">tool </w:t>
      </w:r>
      <w:r w:rsidR="004744F5">
        <w:rPr>
          <w:lang w:val="en-US"/>
        </w:rPr>
        <w:t xml:space="preserve">to increase confidence </w:t>
      </w:r>
      <w:r w:rsidR="00426C5C">
        <w:rPr>
          <w:lang w:val="en-US"/>
        </w:rPr>
        <w:t xml:space="preserve">in </w:t>
      </w:r>
      <w:r w:rsidR="00F84C78" w:rsidRPr="00334E5A">
        <w:rPr>
          <w:color w:val="FF0000"/>
          <w:lang w:val="en-US"/>
        </w:rPr>
        <w:t xml:space="preserve">source localization </w:t>
      </w:r>
      <w:r w:rsidR="004D7208">
        <w:rPr>
          <w:lang w:val="en-US"/>
        </w:rPr>
        <w:t>in AE testing</w:t>
      </w:r>
      <w:r w:rsidR="004744F5">
        <w:rPr>
          <w:lang w:val="en-US"/>
        </w:rPr>
        <w:t xml:space="preserve"> and </w:t>
      </w:r>
      <w:r w:rsidR="009D0CA1">
        <w:rPr>
          <w:lang w:val="en-US"/>
        </w:rPr>
        <w:t>for monitoring crack growth</w:t>
      </w:r>
      <w:r w:rsidR="004D7208">
        <w:rPr>
          <w:lang w:val="en-US"/>
        </w:rPr>
        <w:t xml:space="preserve"> in extreme condition</w:t>
      </w:r>
      <w:r w:rsidR="00426C5C">
        <w:rPr>
          <w:lang w:val="en-US"/>
        </w:rPr>
        <w:t>s</w:t>
      </w:r>
      <w:r w:rsidR="004744F5">
        <w:rPr>
          <w:lang w:val="en-US"/>
        </w:rPr>
        <w:t>.</w:t>
      </w:r>
      <w:r w:rsidR="009D0CA1">
        <w:rPr>
          <w:lang w:val="en-US"/>
        </w:rPr>
        <w:t xml:space="preserve"> </w:t>
      </w:r>
    </w:p>
    <w:p w:rsidR="00CC2DB3" w:rsidRDefault="00CC2DB3" w:rsidP="00074DFE">
      <w:pPr>
        <w:pStyle w:val="Heading1"/>
      </w:pPr>
      <w:r w:rsidRPr="000B00EF">
        <w:t xml:space="preserve">Acknowledgement </w:t>
      </w:r>
    </w:p>
    <w:p w:rsidR="00A2527E" w:rsidRDefault="00A2527E" w:rsidP="00A25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GB"/>
        </w:rPr>
      </w:pPr>
      <w:r w:rsidRPr="00E00430">
        <w:rPr>
          <w:lang w:eastAsia="en-GB"/>
        </w:rPr>
        <w:t xml:space="preserve">This publication was made possible by the sponsorship and support of </w:t>
      </w:r>
      <w:r>
        <w:rPr>
          <w:lang w:eastAsia="en-GB"/>
        </w:rPr>
        <w:t xml:space="preserve">Fatigue Integrated Management and Condition &amp; Structural Monitoring sections at TWI, Brunel University London, and </w:t>
      </w:r>
      <w:proofErr w:type="spellStart"/>
      <w:r>
        <w:rPr>
          <w:lang w:eastAsia="en-GB"/>
        </w:rPr>
        <w:t>Majlis</w:t>
      </w:r>
      <w:proofErr w:type="spellEnd"/>
      <w:r>
        <w:rPr>
          <w:lang w:eastAsia="en-GB"/>
        </w:rPr>
        <w:t xml:space="preserve"> </w:t>
      </w:r>
      <w:proofErr w:type="spellStart"/>
      <w:r>
        <w:rPr>
          <w:lang w:eastAsia="en-GB"/>
        </w:rPr>
        <w:t>Amanah</w:t>
      </w:r>
      <w:proofErr w:type="spellEnd"/>
      <w:r>
        <w:rPr>
          <w:lang w:eastAsia="en-GB"/>
        </w:rPr>
        <w:t xml:space="preserve"> Rakyat (MARA).</w:t>
      </w:r>
      <w:r w:rsidRPr="00E00430">
        <w:rPr>
          <w:lang w:eastAsia="en-GB"/>
        </w:rPr>
        <w:t xml:space="preserve"> The work was enabled through, and undertaken at, the National Structural Integrity Research Centre (NSIRC)</w:t>
      </w:r>
      <w:r>
        <w:rPr>
          <w:lang w:eastAsia="en-GB"/>
        </w:rPr>
        <w:t>.</w:t>
      </w:r>
    </w:p>
    <w:p w:rsidR="00CC2DB3" w:rsidRDefault="00CC2DB3" w:rsidP="00074DFE">
      <w:pPr>
        <w:pStyle w:val="Heading1"/>
      </w:pPr>
      <w:r w:rsidRPr="000B00EF">
        <w:t>References</w:t>
      </w:r>
    </w:p>
    <w:p w:rsidR="00D17D65" w:rsidRPr="00852A07" w:rsidRDefault="00BF30F8" w:rsidP="00C61219">
      <w:pPr>
        <w:spacing w:after="0"/>
        <w:ind w:left="560" w:hanging="560"/>
        <w:rPr>
          <w:rFonts w:cs="Times New Roman"/>
          <w:noProof/>
          <w:sz w:val="18"/>
          <w:szCs w:val="20"/>
        </w:rPr>
      </w:pPr>
      <w:r w:rsidRPr="00FE51B2">
        <w:rPr>
          <w:rFonts w:cs="Times New Roman"/>
          <w:sz w:val="18"/>
          <w:szCs w:val="20"/>
        </w:rPr>
        <w:fldChar w:fldCharType="begin"/>
      </w:r>
      <w:r w:rsidR="00D17D65">
        <w:rPr>
          <w:rFonts w:cs="Times New Roman"/>
          <w:sz w:val="18"/>
          <w:szCs w:val="20"/>
        </w:rPr>
        <w:instrText xml:space="preserve"> ADDIN Docear CSL_BIBLIOGRAPHY</w:instrText>
      </w:r>
      <w:r w:rsidRPr="00FE51B2">
        <w:rPr>
          <w:rFonts w:cs="Times New Roman"/>
          <w:sz w:val="18"/>
          <w:szCs w:val="20"/>
        </w:rPr>
        <w:fldChar w:fldCharType="separate"/>
      </w:r>
      <w:r w:rsidR="00D17D65" w:rsidRPr="00852A07">
        <w:rPr>
          <w:rFonts w:cs="Times New Roman"/>
          <w:noProof/>
          <w:sz w:val="18"/>
          <w:szCs w:val="20"/>
        </w:rPr>
        <w:t>[1]</w:t>
      </w:r>
      <w:r w:rsidR="00D17D65">
        <w:rPr>
          <w:rFonts w:cs="Times New Roman"/>
          <w:noProof/>
          <w:sz w:val="18"/>
          <w:szCs w:val="20"/>
        </w:rPr>
        <w:tab/>
        <w:t>Health &amp; Safety Executive, “Offshore Hydrocarbon Releases Statistics And Analysis,” Health &amp; Safety Executive, 2003.</w:t>
      </w:r>
    </w:p>
    <w:p w:rsidR="00D17D65" w:rsidRPr="00852A07" w:rsidRDefault="00D17D65" w:rsidP="00C61219">
      <w:pPr>
        <w:spacing w:after="0"/>
        <w:ind w:left="560" w:hanging="560"/>
        <w:rPr>
          <w:rFonts w:cs="Times New Roman"/>
          <w:noProof/>
          <w:sz w:val="18"/>
          <w:szCs w:val="20"/>
        </w:rPr>
      </w:pPr>
      <w:r w:rsidRPr="00DA0F9E">
        <w:rPr>
          <w:rFonts w:cs="Times New Roman"/>
          <w:noProof/>
          <w:sz w:val="18"/>
          <w:szCs w:val="20"/>
        </w:rPr>
        <w:t>[2]</w:t>
      </w:r>
      <w:r>
        <w:rPr>
          <w:rFonts w:cs="Times New Roman"/>
          <w:noProof/>
          <w:sz w:val="18"/>
          <w:szCs w:val="20"/>
        </w:rPr>
        <w:tab/>
        <w:t xml:space="preserve">Y.-H. Zhang and S. Maddox, “Development of fatigue testing of full-scale girth welded pipes under variable amplitude loading,” in </w:t>
      </w:r>
      <w:r w:rsidRPr="00DA0F9E">
        <w:rPr>
          <w:rFonts w:cs="Times New Roman"/>
          <w:i/>
          <w:noProof/>
          <w:sz w:val="18"/>
          <w:szCs w:val="20"/>
        </w:rPr>
        <w:t>ASME 2011 30th International Conference on Ocean, Offshore and Arctic Engineering</w:t>
      </w:r>
      <w:r>
        <w:rPr>
          <w:rFonts w:cs="Times New Roman"/>
          <w:noProof/>
          <w:sz w:val="18"/>
          <w:szCs w:val="20"/>
        </w:rPr>
        <w:t>, 2011, pp. 481–486.</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[3]</w:t>
      </w:r>
      <w:r>
        <w:rPr>
          <w:rFonts w:cs="Times New Roman"/>
          <w:noProof/>
          <w:sz w:val="18"/>
          <w:szCs w:val="20"/>
        </w:rPr>
        <w:tab/>
        <w:t xml:space="preserve">B. P. Michael Lowe, </w:t>
      </w:r>
      <w:r w:rsidRPr="00DA0F9E">
        <w:rPr>
          <w:rFonts w:cs="Times New Roman"/>
          <w:i/>
          <w:noProof/>
          <w:sz w:val="18"/>
          <w:szCs w:val="20"/>
        </w:rPr>
        <w:t>DISPERSE</w:t>
      </w:r>
      <w:r>
        <w:rPr>
          <w:rFonts w:cs="Times New Roman"/>
          <w:noProof/>
          <w:sz w:val="18"/>
          <w:szCs w:val="20"/>
        </w:rPr>
        <w:t>, 2.0.20a ed. Non-Destructive Testing Laboratory, Department of Mechanical Engineering, Imperial Colleage London, 2013.</w:t>
      </w:r>
    </w:p>
    <w:p w:rsidR="00D17D65" w:rsidRPr="00852A07" w:rsidRDefault="00D17D65" w:rsidP="00C61219">
      <w:pPr>
        <w:spacing w:after="0"/>
        <w:ind w:left="560" w:hanging="560"/>
        <w:rPr>
          <w:rFonts w:cs="Times New Roman"/>
          <w:noProof/>
          <w:sz w:val="18"/>
          <w:szCs w:val="20"/>
        </w:rPr>
      </w:pPr>
      <w:r w:rsidRPr="00DA0F9E">
        <w:rPr>
          <w:rFonts w:cs="Times New Roman"/>
          <w:noProof/>
          <w:sz w:val="18"/>
          <w:szCs w:val="20"/>
        </w:rPr>
        <w:t>[4]</w:t>
      </w:r>
      <w:r>
        <w:rPr>
          <w:rFonts w:cs="Times New Roman"/>
          <w:noProof/>
          <w:sz w:val="18"/>
          <w:szCs w:val="20"/>
        </w:rPr>
        <w:tab/>
        <w:t>ASTM, “Standard for Leak Detection and Location using Surface-Mounted Acoustic Emission Sensors, E1211-02,” ASTM International, Book of Standards Vol. 03.03.</w:t>
      </w:r>
    </w:p>
    <w:p w:rsidR="00D17D65" w:rsidRPr="00852A07" w:rsidRDefault="00D17D65" w:rsidP="00C61219">
      <w:pPr>
        <w:spacing w:after="0"/>
        <w:ind w:left="560" w:hanging="560"/>
        <w:rPr>
          <w:rFonts w:cs="Times New Roman"/>
          <w:noProof/>
          <w:sz w:val="18"/>
          <w:szCs w:val="20"/>
        </w:rPr>
      </w:pPr>
      <w:r w:rsidRPr="00DA0F9E">
        <w:rPr>
          <w:rFonts w:cs="Times New Roman"/>
          <w:noProof/>
          <w:sz w:val="18"/>
          <w:szCs w:val="20"/>
        </w:rPr>
        <w:t>[5]</w:t>
      </w:r>
      <w:r>
        <w:rPr>
          <w:rFonts w:cs="Times New Roman"/>
          <w:noProof/>
          <w:sz w:val="18"/>
          <w:szCs w:val="20"/>
        </w:rPr>
        <w:tab/>
        <w:t>ASTM, “Standard Practice for Continuous Monitoring of Acoustic Emission from Metal Pressure Boundaries, E1139-02,” ASTM International, Book of Standards Vol. 03.03.</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[6]</w:t>
      </w:r>
      <w:r>
        <w:rPr>
          <w:rFonts w:cs="Times New Roman"/>
          <w:noProof/>
          <w:sz w:val="18"/>
          <w:szCs w:val="20"/>
        </w:rPr>
        <w:tab/>
        <w:t xml:space="preserve">M. R. Gorman and W. H. Prosser, “AE source orientation by plate wave analysis,” </w:t>
      </w:r>
      <w:r w:rsidRPr="00DA0F9E">
        <w:rPr>
          <w:rFonts w:cs="Times New Roman"/>
          <w:i/>
          <w:noProof/>
          <w:sz w:val="18"/>
          <w:szCs w:val="20"/>
        </w:rPr>
        <w:t>J. Acoust. Soc. Am.</w:t>
      </w:r>
      <w:r>
        <w:rPr>
          <w:rFonts w:cs="Times New Roman"/>
          <w:noProof/>
          <w:sz w:val="18"/>
          <w:szCs w:val="20"/>
        </w:rPr>
        <w:t>, vol. 90, 1991.</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[7]</w:t>
      </w:r>
      <w:r>
        <w:rPr>
          <w:rFonts w:cs="Times New Roman"/>
          <w:noProof/>
          <w:sz w:val="18"/>
          <w:szCs w:val="20"/>
        </w:rPr>
        <w:tab/>
        <w:t xml:space="preserve">E. P. Carden and P. Fanning, “Vibration based condition monitoring: a review,” </w:t>
      </w:r>
      <w:r w:rsidRPr="00DA0F9E">
        <w:rPr>
          <w:rFonts w:cs="Times New Roman"/>
          <w:i/>
          <w:noProof/>
          <w:sz w:val="18"/>
          <w:szCs w:val="20"/>
        </w:rPr>
        <w:t>Structural health monitoring</w:t>
      </w:r>
      <w:r>
        <w:rPr>
          <w:rFonts w:cs="Times New Roman"/>
          <w:noProof/>
          <w:sz w:val="18"/>
          <w:szCs w:val="20"/>
        </w:rPr>
        <w:t>, vol. 3, no. 4, pp. 355–377, 2004.</w:t>
      </w:r>
    </w:p>
    <w:p w:rsidR="00D17D65" w:rsidRPr="00852A07" w:rsidRDefault="00D17D65" w:rsidP="00C61219">
      <w:pPr>
        <w:spacing w:after="0"/>
        <w:ind w:left="560" w:hanging="560"/>
        <w:rPr>
          <w:rFonts w:cs="Times New Roman"/>
          <w:noProof/>
          <w:sz w:val="18"/>
          <w:szCs w:val="20"/>
        </w:rPr>
      </w:pPr>
      <w:r w:rsidRPr="00DA0F9E">
        <w:rPr>
          <w:rFonts w:cs="Times New Roman"/>
          <w:noProof/>
          <w:sz w:val="18"/>
          <w:szCs w:val="20"/>
        </w:rPr>
        <w:t>[8]</w:t>
      </w:r>
      <w:r>
        <w:rPr>
          <w:rFonts w:cs="Times New Roman"/>
          <w:noProof/>
          <w:sz w:val="18"/>
          <w:szCs w:val="20"/>
        </w:rPr>
        <w:tab/>
        <w:t xml:space="preserve">S. W. Doebling, C. R. Farrar, M. B. Prime, and D. W. Shevits, “A summary review of vibration-based damage identification methods,” </w:t>
      </w:r>
      <w:r w:rsidRPr="00DA0F9E">
        <w:rPr>
          <w:rFonts w:cs="Times New Roman"/>
          <w:i/>
          <w:noProof/>
          <w:sz w:val="18"/>
          <w:szCs w:val="20"/>
        </w:rPr>
        <w:t>Shock and vibration digest</w:t>
      </w:r>
      <w:r>
        <w:rPr>
          <w:rFonts w:cs="Times New Roman"/>
          <w:noProof/>
          <w:sz w:val="18"/>
          <w:szCs w:val="20"/>
        </w:rPr>
        <w:t>, vol. 30, no. 2, pp. 91–105, 1998.</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[9]</w:t>
      </w:r>
      <w:r>
        <w:rPr>
          <w:rFonts w:cs="Times New Roman"/>
          <w:noProof/>
          <w:sz w:val="18"/>
          <w:szCs w:val="20"/>
        </w:rPr>
        <w:tab/>
        <w:t xml:space="preserve">W. Fan and P. Qiao, “Vibration-based damage identification methods: a review and comparative study,” </w:t>
      </w:r>
      <w:r w:rsidRPr="00DA0F9E">
        <w:rPr>
          <w:rFonts w:cs="Times New Roman"/>
          <w:i/>
          <w:noProof/>
          <w:sz w:val="18"/>
          <w:szCs w:val="20"/>
        </w:rPr>
        <w:t>Structural Health Monitoring</w:t>
      </w:r>
      <w:r>
        <w:rPr>
          <w:rFonts w:cs="Times New Roman"/>
          <w:noProof/>
          <w:sz w:val="18"/>
          <w:szCs w:val="20"/>
        </w:rPr>
        <w:t>, vol. 10, no. 1, pp. 83–111, 2011.</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[10]</w:t>
      </w:r>
      <w:r>
        <w:rPr>
          <w:rFonts w:cs="Times New Roman"/>
          <w:noProof/>
          <w:sz w:val="18"/>
          <w:szCs w:val="20"/>
        </w:rPr>
        <w:tab/>
        <w:t xml:space="preserve">H. Sohn, C. R. Farrar, F. M. Hemez, D. D. Shunk, D. W. Stinemates, B. R. Nadler, and J. J. Czarnecki, </w:t>
      </w:r>
      <w:r w:rsidRPr="00DA0F9E">
        <w:rPr>
          <w:rFonts w:cs="Times New Roman"/>
          <w:i/>
          <w:noProof/>
          <w:sz w:val="18"/>
          <w:szCs w:val="20"/>
        </w:rPr>
        <w:t>A review of structural health monitoring literature: 1996-2001</w:t>
      </w:r>
      <w:r>
        <w:rPr>
          <w:rFonts w:cs="Times New Roman"/>
          <w:noProof/>
          <w:sz w:val="18"/>
          <w:szCs w:val="20"/>
        </w:rPr>
        <w:t>. Los Alamos National Laboratory Los Alamos, NM, 2004.</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[11]</w:t>
      </w:r>
      <w:r>
        <w:rPr>
          <w:rFonts w:cs="Times New Roman"/>
          <w:noProof/>
          <w:sz w:val="18"/>
          <w:szCs w:val="20"/>
        </w:rPr>
        <w:tab/>
        <w:t xml:space="preserve">L. Qiao, A. Esmaeily, and H. G. Melhem, “Signal pattern recognition for damage diagnosis in structures,” </w:t>
      </w:r>
      <w:r w:rsidRPr="00DA0F9E">
        <w:rPr>
          <w:rFonts w:cs="Times New Roman"/>
          <w:i/>
          <w:noProof/>
          <w:sz w:val="18"/>
          <w:szCs w:val="20"/>
        </w:rPr>
        <w:t>Computer-Aided Civil and Infrastructure Engineering</w:t>
      </w:r>
      <w:r>
        <w:rPr>
          <w:rFonts w:cs="Times New Roman"/>
          <w:noProof/>
          <w:sz w:val="18"/>
          <w:szCs w:val="20"/>
        </w:rPr>
        <w:t>, vol. 27, no. 9, pp. 699–710, 2012.</w:t>
      </w:r>
    </w:p>
    <w:p w:rsidR="00D17D65" w:rsidRPr="00852A07" w:rsidRDefault="00D17D65" w:rsidP="00C61219">
      <w:pPr>
        <w:spacing w:after="0"/>
        <w:ind w:left="560" w:hanging="560"/>
        <w:rPr>
          <w:rFonts w:cs="Times New Roman"/>
          <w:noProof/>
          <w:sz w:val="18"/>
          <w:szCs w:val="20"/>
        </w:rPr>
      </w:pPr>
      <w:r w:rsidRPr="00DA0F9E">
        <w:rPr>
          <w:rFonts w:cs="Times New Roman"/>
          <w:noProof/>
          <w:sz w:val="18"/>
          <w:szCs w:val="20"/>
        </w:rPr>
        <w:lastRenderedPageBreak/>
        <w:t>[12]</w:t>
      </w:r>
      <w:r>
        <w:rPr>
          <w:rFonts w:cs="Times New Roman"/>
          <w:noProof/>
          <w:sz w:val="18"/>
          <w:szCs w:val="20"/>
        </w:rPr>
        <w:tab/>
        <w:t xml:space="preserve">E. P. Carden and J. M. Brownjohn, “ARMA modelled time-series classification for structural health monitoring of civil infrastructure,” </w:t>
      </w:r>
      <w:r w:rsidRPr="00DA0F9E">
        <w:rPr>
          <w:rFonts w:cs="Times New Roman"/>
          <w:i/>
          <w:noProof/>
          <w:sz w:val="18"/>
          <w:szCs w:val="20"/>
        </w:rPr>
        <w:t>Mechanical systems and signal processing</w:t>
      </w:r>
      <w:r>
        <w:rPr>
          <w:rFonts w:cs="Times New Roman"/>
          <w:noProof/>
          <w:sz w:val="18"/>
          <w:szCs w:val="20"/>
        </w:rPr>
        <w:t>, vol. 22, no. 2, pp. 295–314, 2008.</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[13]</w:t>
      </w:r>
      <w:r>
        <w:rPr>
          <w:rFonts w:cs="Times New Roman"/>
          <w:noProof/>
          <w:sz w:val="18"/>
          <w:szCs w:val="20"/>
        </w:rPr>
        <w:tab/>
        <w:t xml:space="preserve">H. Sohn, J. A. Czarnecki, and C. R. Farrar, “Structural health monitoring using statistical process control,” </w:t>
      </w:r>
      <w:r w:rsidRPr="00DA0F9E">
        <w:rPr>
          <w:rFonts w:cs="Times New Roman"/>
          <w:i/>
          <w:noProof/>
          <w:sz w:val="18"/>
          <w:szCs w:val="20"/>
        </w:rPr>
        <w:t>Journal of Structural Engineering</w:t>
      </w:r>
      <w:r>
        <w:rPr>
          <w:rFonts w:cs="Times New Roman"/>
          <w:noProof/>
          <w:sz w:val="18"/>
          <w:szCs w:val="20"/>
        </w:rPr>
        <w:t>, vol. 126, no. 11, pp. 1356–1363, 2000.</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[14]</w:t>
      </w:r>
      <w:r>
        <w:rPr>
          <w:rFonts w:cs="Times New Roman"/>
          <w:noProof/>
          <w:sz w:val="18"/>
          <w:szCs w:val="20"/>
        </w:rPr>
        <w:tab/>
        <w:t xml:space="preserve">H. Sohn and C. R. Farrar, “Damage diagnosis using time series analysis of vibration signals,” </w:t>
      </w:r>
      <w:r w:rsidRPr="00DA0F9E">
        <w:rPr>
          <w:rFonts w:cs="Times New Roman"/>
          <w:i/>
          <w:noProof/>
          <w:sz w:val="18"/>
          <w:szCs w:val="20"/>
        </w:rPr>
        <w:t>Smart materials and structures</w:t>
      </w:r>
      <w:r>
        <w:rPr>
          <w:rFonts w:cs="Times New Roman"/>
          <w:noProof/>
          <w:sz w:val="18"/>
          <w:szCs w:val="20"/>
        </w:rPr>
        <w:t>, vol. 10, no. 3, p. 446, 2001.</w:t>
      </w:r>
    </w:p>
    <w:p w:rsidR="00D17D65" w:rsidRPr="00852A07" w:rsidRDefault="00D17D65" w:rsidP="00C61219">
      <w:pPr>
        <w:spacing w:after="0"/>
        <w:ind w:left="560" w:hanging="560"/>
        <w:rPr>
          <w:rFonts w:cs="Times New Roman"/>
          <w:noProof/>
          <w:sz w:val="18"/>
          <w:szCs w:val="20"/>
        </w:rPr>
      </w:pPr>
      <w:r w:rsidRPr="00DA0F9E">
        <w:rPr>
          <w:rFonts w:cs="Times New Roman"/>
          <w:noProof/>
          <w:sz w:val="18"/>
          <w:szCs w:val="20"/>
        </w:rPr>
        <w:t>[15]</w:t>
      </w:r>
      <w:r>
        <w:rPr>
          <w:rFonts w:cs="Times New Roman"/>
          <w:noProof/>
          <w:sz w:val="18"/>
          <w:szCs w:val="20"/>
        </w:rPr>
        <w:tab/>
        <w:t xml:space="preserve">H. Sohn, K. Worden, and C. R. Farrar, “Statistical damage classification under changing environmental and operational conditions,” </w:t>
      </w:r>
      <w:r w:rsidRPr="00DA0F9E">
        <w:rPr>
          <w:rFonts w:cs="Times New Roman"/>
          <w:i/>
          <w:noProof/>
          <w:sz w:val="18"/>
          <w:szCs w:val="20"/>
        </w:rPr>
        <w:t>Journal of Intelligent Material Systems and Structures</w:t>
      </w:r>
      <w:r>
        <w:rPr>
          <w:rFonts w:cs="Times New Roman"/>
          <w:noProof/>
          <w:sz w:val="18"/>
          <w:szCs w:val="20"/>
        </w:rPr>
        <w:t>, vol. 13, no. 9, pp. 561–574, 2002.</w:t>
      </w:r>
    </w:p>
    <w:p w:rsidR="00D17D65" w:rsidRPr="00852A07" w:rsidRDefault="00D17D65" w:rsidP="00C61219">
      <w:pPr>
        <w:spacing w:after="0"/>
        <w:ind w:left="560" w:hanging="560"/>
        <w:rPr>
          <w:rFonts w:cs="Times New Roman"/>
          <w:noProof/>
          <w:sz w:val="18"/>
          <w:szCs w:val="20"/>
        </w:rPr>
      </w:pPr>
      <w:r w:rsidRPr="00DA0F9E">
        <w:rPr>
          <w:rFonts w:cs="Times New Roman"/>
          <w:noProof/>
          <w:sz w:val="18"/>
          <w:szCs w:val="20"/>
        </w:rPr>
        <w:t>[16]</w:t>
      </w:r>
      <w:r>
        <w:rPr>
          <w:rFonts w:cs="Times New Roman"/>
          <w:noProof/>
          <w:sz w:val="18"/>
          <w:szCs w:val="20"/>
        </w:rPr>
        <w:tab/>
        <w:t xml:space="preserve">C. Huang, S. Hung, C. Lin, and W. Su, “A Wavelet-Based Approach to Identifying Structural Modal Parameters from Seismic Response and Free Vibration Data,” </w:t>
      </w:r>
      <w:r w:rsidRPr="00DA0F9E">
        <w:rPr>
          <w:rFonts w:cs="Times New Roman"/>
          <w:i/>
          <w:noProof/>
          <w:sz w:val="18"/>
          <w:szCs w:val="20"/>
        </w:rPr>
        <w:t>Computer-Aided Civil and Infrastructure Engineering</w:t>
      </w:r>
      <w:r>
        <w:rPr>
          <w:rFonts w:cs="Times New Roman"/>
          <w:noProof/>
          <w:sz w:val="18"/>
          <w:szCs w:val="20"/>
        </w:rPr>
        <w:t>, vol. 20, no. 6, pp. 408–423, 2005.</w:t>
      </w:r>
    </w:p>
    <w:p w:rsidR="00D17D65" w:rsidRPr="00852A07" w:rsidRDefault="00D17D65" w:rsidP="00C61219">
      <w:pPr>
        <w:spacing w:after="0"/>
        <w:ind w:left="560" w:hanging="560"/>
        <w:rPr>
          <w:rFonts w:cs="Times New Roman"/>
          <w:noProof/>
          <w:sz w:val="18"/>
          <w:szCs w:val="20"/>
        </w:rPr>
      </w:pPr>
      <w:r w:rsidRPr="00DA0F9E">
        <w:rPr>
          <w:rFonts w:cs="Times New Roman"/>
          <w:noProof/>
          <w:sz w:val="18"/>
          <w:szCs w:val="20"/>
        </w:rPr>
        <w:t>[17]</w:t>
      </w:r>
      <w:r>
        <w:rPr>
          <w:rFonts w:cs="Times New Roman"/>
          <w:noProof/>
          <w:sz w:val="18"/>
          <w:szCs w:val="20"/>
        </w:rPr>
        <w:tab/>
        <w:t xml:space="preserve">J.-T. Kim, Y.-S. Ryu, H.-M. Cho, and N. Stubbs, “Damage identification in beam-type structures: frequency-based method vs mode-shape-based method,” </w:t>
      </w:r>
      <w:r w:rsidRPr="00DA0F9E">
        <w:rPr>
          <w:rFonts w:cs="Times New Roman"/>
          <w:i/>
          <w:noProof/>
          <w:sz w:val="18"/>
          <w:szCs w:val="20"/>
        </w:rPr>
        <w:t>Engineering structures</w:t>
      </w:r>
      <w:r>
        <w:rPr>
          <w:rFonts w:cs="Times New Roman"/>
          <w:noProof/>
          <w:sz w:val="18"/>
          <w:szCs w:val="20"/>
        </w:rPr>
        <w:t>, vol. 25, no. 1, pp. 57–67, 2003.</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[18]</w:t>
      </w:r>
      <w:r>
        <w:rPr>
          <w:rFonts w:cs="Times New Roman"/>
          <w:noProof/>
          <w:sz w:val="18"/>
          <w:szCs w:val="20"/>
        </w:rPr>
        <w:tab/>
        <w:t xml:space="preserve">J. B. Kosmatka and J. M. Ricles, “Damage detection in structures by modal vibration characterization,” </w:t>
      </w:r>
      <w:r w:rsidRPr="00DA0F9E">
        <w:rPr>
          <w:rFonts w:cs="Times New Roman"/>
          <w:i/>
          <w:noProof/>
          <w:sz w:val="18"/>
          <w:szCs w:val="20"/>
        </w:rPr>
        <w:t>Journal of Structural Engineering</w:t>
      </w:r>
      <w:r>
        <w:rPr>
          <w:rFonts w:cs="Times New Roman"/>
          <w:noProof/>
          <w:sz w:val="18"/>
          <w:szCs w:val="20"/>
        </w:rPr>
        <w:t>, vol. 125, no. 12, pp. 1384–1392, 1999.</w:t>
      </w:r>
    </w:p>
    <w:p w:rsidR="00D17D65" w:rsidRPr="00852A07" w:rsidRDefault="00D17D65" w:rsidP="00C61219">
      <w:pPr>
        <w:spacing w:after="0"/>
        <w:ind w:left="560" w:hanging="560"/>
        <w:rPr>
          <w:rFonts w:cs="Times New Roman"/>
          <w:noProof/>
          <w:sz w:val="18"/>
          <w:szCs w:val="20"/>
        </w:rPr>
      </w:pPr>
      <w:r w:rsidRPr="00DA0F9E">
        <w:rPr>
          <w:rFonts w:cs="Times New Roman"/>
          <w:noProof/>
          <w:sz w:val="18"/>
          <w:szCs w:val="20"/>
        </w:rPr>
        <w:t>[19]</w:t>
      </w:r>
      <w:r>
        <w:rPr>
          <w:rFonts w:cs="Times New Roman"/>
          <w:noProof/>
          <w:sz w:val="18"/>
          <w:szCs w:val="20"/>
        </w:rPr>
        <w:tab/>
        <w:t xml:space="preserve">M. Shehadeh, J. Steel, and R. Reuben, “Acoustic emission source location for steel pipe and pipeline applications: the role of arrival time estimation,” </w:t>
      </w:r>
      <w:r w:rsidRPr="00DA0F9E">
        <w:rPr>
          <w:rFonts w:cs="Times New Roman"/>
          <w:i/>
          <w:noProof/>
          <w:sz w:val="18"/>
          <w:szCs w:val="20"/>
        </w:rPr>
        <w:t>Proceedings of the Institution of Mechanical Engineers, Part E: Journal of Process Mechanical Engineering</w:t>
      </w:r>
      <w:r>
        <w:rPr>
          <w:rFonts w:cs="Times New Roman"/>
          <w:noProof/>
          <w:sz w:val="18"/>
          <w:szCs w:val="20"/>
        </w:rPr>
        <w:t>, vol. 220, no. 2, pp. 121–133, 2006.</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[20]</w:t>
      </w:r>
      <w:r>
        <w:rPr>
          <w:rFonts w:cs="Times New Roman"/>
          <w:noProof/>
          <w:sz w:val="18"/>
          <w:szCs w:val="20"/>
        </w:rPr>
        <w:tab/>
        <w:t xml:space="preserve">S. M. Ziola and M. R. Gorman, “Source location in thin plates using cross-correlation,” </w:t>
      </w:r>
      <w:r w:rsidRPr="00DA0F9E">
        <w:rPr>
          <w:rFonts w:cs="Times New Roman"/>
          <w:i/>
          <w:noProof/>
          <w:sz w:val="18"/>
          <w:szCs w:val="20"/>
        </w:rPr>
        <w:t>The Journal of the Acoustical Society of America</w:t>
      </w:r>
      <w:r>
        <w:rPr>
          <w:rFonts w:cs="Times New Roman"/>
          <w:noProof/>
          <w:sz w:val="18"/>
          <w:szCs w:val="20"/>
        </w:rPr>
        <w:t>, vol. 90, no. 5, pp. 2551–2556, 1991.</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[21]</w:t>
      </w:r>
      <w:r>
        <w:rPr>
          <w:rFonts w:cs="Times New Roman"/>
          <w:noProof/>
          <w:sz w:val="18"/>
          <w:szCs w:val="20"/>
        </w:rPr>
        <w:tab/>
        <w:t xml:space="preserve">K. ONO, H. CHO, and M. Takuma, “THE ORIGIN OF CONTINUOUS EMISSIONS,” </w:t>
      </w:r>
      <w:r w:rsidRPr="00DA0F9E">
        <w:rPr>
          <w:rFonts w:cs="Times New Roman"/>
          <w:i/>
          <w:noProof/>
          <w:sz w:val="18"/>
          <w:szCs w:val="20"/>
        </w:rPr>
        <w:t>Journal of Acoustic Emission</w:t>
      </w:r>
      <w:r>
        <w:rPr>
          <w:rFonts w:cs="Times New Roman"/>
          <w:noProof/>
          <w:sz w:val="18"/>
          <w:szCs w:val="20"/>
        </w:rPr>
        <w:t>, vol. 23, p. 206, 2005.</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[22]</w:t>
      </w:r>
      <w:r>
        <w:rPr>
          <w:rFonts w:cs="Times New Roman"/>
          <w:noProof/>
          <w:sz w:val="18"/>
          <w:szCs w:val="20"/>
        </w:rPr>
        <w:tab/>
        <w:t xml:space="preserve">A. Rao, “Acoustic emission and signal analysis,” </w:t>
      </w:r>
      <w:r w:rsidRPr="00DA0F9E">
        <w:rPr>
          <w:rFonts w:cs="Times New Roman"/>
          <w:i/>
          <w:noProof/>
          <w:sz w:val="18"/>
          <w:szCs w:val="20"/>
        </w:rPr>
        <w:t>Defence Science Journal</w:t>
      </w:r>
      <w:r>
        <w:rPr>
          <w:rFonts w:cs="Times New Roman"/>
          <w:noProof/>
          <w:sz w:val="18"/>
          <w:szCs w:val="20"/>
        </w:rPr>
        <w:t>, vol. 40, no. 1, p. 55, 1990.</w:t>
      </w:r>
    </w:p>
    <w:p w:rsidR="00D17D65" w:rsidRPr="00852A07" w:rsidRDefault="00D17D65" w:rsidP="00C61219">
      <w:pPr>
        <w:spacing w:after="0"/>
        <w:ind w:left="560" w:hanging="560"/>
        <w:rPr>
          <w:rFonts w:cs="Times New Roman"/>
          <w:noProof/>
          <w:sz w:val="18"/>
          <w:szCs w:val="20"/>
        </w:rPr>
      </w:pPr>
      <w:r w:rsidRPr="00DA0F9E">
        <w:rPr>
          <w:rFonts w:cs="Times New Roman"/>
          <w:noProof/>
          <w:sz w:val="18"/>
          <w:szCs w:val="20"/>
        </w:rPr>
        <w:t>[23]</w:t>
      </w:r>
      <w:r>
        <w:rPr>
          <w:rFonts w:cs="Times New Roman"/>
          <w:noProof/>
          <w:sz w:val="18"/>
          <w:szCs w:val="20"/>
        </w:rPr>
        <w:tab/>
        <w:t xml:space="preserve">J. L. Beck and S.-K. Au, “Bayesian updating of structural models and reliability using Markov chain Monte Carlo simulation,” </w:t>
      </w:r>
      <w:r w:rsidRPr="00DA0F9E">
        <w:rPr>
          <w:rFonts w:cs="Times New Roman"/>
          <w:i/>
          <w:noProof/>
          <w:sz w:val="18"/>
          <w:szCs w:val="20"/>
        </w:rPr>
        <w:t>Journal of Engineering Mechanics</w:t>
      </w:r>
      <w:r>
        <w:rPr>
          <w:rFonts w:cs="Times New Roman"/>
          <w:noProof/>
          <w:sz w:val="18"/>
          <w:szCs w:val="20"/>
        </w:rPr>
        <w:t>, vol. 128, no. 4, pp. 380–391, 2002.</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[24]</w:t>
      </w:r>
      <w:r>
        <w:rPr>
          <w:rFonts w:cs="Times New Roman"/>
          <w:noProof/>
          <w:sz w:val="18"/>
          <w:szCs w:val="20"/>
        </w:rPr>
        <w:tab/>
        <w:t xml:space="preserve">J. L. Beck and L. S. Katafygiotis, “Updating models and their uncertainties. I: Bayesian statistical framework,” </w:t>
      </w:r>
      <w:r w:rsidRPr="00DA0F9E">
        <w:rPr>
          <w:rFonts w:cs="Times New Roman"/>
          <w:i/>
          <w:noProof/>
          <w:sz w:val="18"/>
          <w:szCs w:val="20"/>
        </w:rPr>
        <w:t>Journal of Engineering Mechanics</w:t>
      </w:r>
      <w:r>
        <w:rPr>
          <w:rFonts w:cs="Times New Roman"/>
          <w:noProof/>
          <w:sz w:val="18"/>
          <w:szCs w:val="20"/>
        </w:rPr>
        <w:t>, vol. 124, no. 4, pp. 455–461, 1998.</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[25]</w:t>
      </w:r>
      <w:r>
        <w:rPr>
          <w:rFonts w:cs="Times New Roman"/>
          <w:noProof/>
          <w:sz w:val="18"/>
          <w:szCs w:val="20"/>
        </w:rPr>
        <w:tab/>
        <w:t xml:space="preserve">W. K. Hastings, “Monte Carlo sampling methods using Markov chains and their applications,” </w:t>
      </w:r>
      <w:r w:rsidRPr="00DA0F9E">
        <w:rPr>
          <w:rFonts w:cs="Times New Roman"/>
          <w:i/>
          <w:noProof/>
          <w:sz w:val="18"/>
          <w:szCs w:val="20"/>
        </w:rPr>
        <w:t>Biometrika</w:t>
      </w:r>
      <w:r>
        <w:rPr>
          <w:rFonts w:cs="Times New Roman"/>
          <w:noProof/>
          <w:sz w:val="18"/>
          <w:szCs w:val="20"/>
        </w:rPr>
        <w:t>, vol. 57, no. 1, pp. 97–109, 1970.</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[26]</w:t>
      </w:r>
      <w:r>
        <w:rPr>
          <w:rFonts w:cs="Times New Roman"/>
          <w:noProof/>
          <w:sz w:val="18"/>
          <w:szCs w:val="20"/>
        </w:rPr>
        <w:tab/>
        <w:t xml:space="preserve">N. Metropolis and S. Ulam, “The monte carlo method,” </w:t>
      </w:r>
      <w:r w:rsidRPr="00DA0F9E">
        <w:rPr>
          <w:rFonts w:cs="Times New Roman"/>
          <w:i/>
          <w:noProof/>
          <w:sz w:val="18"/>
          <w:szCs w:val="20"/>
        </w:rPr>
        <w:t>Journal of the American statistical association</w:t>
      </w:r>
      <w:r>
        <w:rPr>
          <w:rFonts w:cs="Times New Roman"/>
          <w:noProof/>
          <w:sz w:val="18"/>
          <w:szCs w:val="20"/>
        </w:rPr>
        <w:t>, vol. 44, pp. 335–341, 1949.</w:t>
      </w:r>
    </w:p>
    <w:p w:rsidR="00D17D65" w:rsidRPr="00852A07" w:rsidRDefault="00D17D65" w:rsidP="00C61219">
      <w:pPr>
        <w:spacing w:after="0"/>
        <w:ind w:left="560" w:hanging="560"/>
        <w:rPr>
          <w:rFonts w:cs="Times New Roman"/>
          <w:noProof/>
          <w:sz w:val="18"/>
          <w:szCs w:val="20"/>
        </w:rPr>
      </w:pPr>
      <w:r w:rsidRPr="00DA0F9E">
        <w:rPr>
          <w:rFonts w:cs="Times New Roman"/>
          <w:noProof/>
          <w:sz w:val="18"/>
          <w:szCs w:val="20"/>
        </w:rPr>
        <w:t>[27]</w:t>
      </w:r>
      <w:r>
        <w:rPr>
          <w:rFonts w:cs="Times New Roman"/>
          <w:noProof/>
          <w:sz w:val="18"/>
          <w:szCs w:val="20"/>
        </w:rPr>
        <w:tab/>
        <w:t xml:space="preserve">D. J. Lunn, A. Thomas, N. Best, and D. Spiegelhalter, “WinBUGS-a Bayesian modelling framework: concepts, structure, and extensibility,” </w:t>
      </w:r>
      <w:r w:rsidRPr="00DA0F9E">
        <w:rPr>
          <w:rFonts w:cs="Times New Roman"/>
          <w:i/>
          <w:noProof/>
          <w:sz w:val="18"/>
          <w:szCs w:val="20"/>
        </w:rPr>
        <w:t>Statistics and computing</w:t>
      </w:r>
      <w:r>
        <w:rPr>
          <w:rFonts w:cs="Times New Roman"/>
          <w:noProof/>
          <w:sz w:val="18"/>
          <w:szCs w:val="20"/>
        </w:rPr>
        <w:t>, vol. 10, no. 4, pp. 325–337, 2000.</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[28]</w:t>
      </w:r>
      <w:r>
        <w:rPr>
          <w:rFonts w:cs="Times New Roman"/>
          <w:noProof/>
          <w:sz w:val="18"/>
          <w:szCs w:val="20"/>
        </w:rPr>
        <w:tab/>
        <w:t xml:space="preserve">S. Geman and D. Geman, “Stochastic relaxation, Gibbs distributions, and the Bayesian restoration of images,” </w:t>
      </w:r>
      <w:r w:rsidRPr="00DA0F9E">
        <w:rPr>
          <w:rFonts w:cs="Times New Roman"/>
          <w:i/>
          <w:noProof/>
          <w:sz w:val="18"/>
          <w:szCs w:val="20"/>
        </w:rPr>
        <w:t>Pattern Analysis and Machine Intelligence, IEEE Transactions on</w:t>
      </w:r>
      <w:r>
        <w:rPr>
          <w:rFonts w:cs="Times New Roman"/>
          <w:noProof/>
          <w:sz w:val="18"/>
          <w:szCs w:val="20"/>
        </w:rPr>
        <w:t>, no. 6, pp. 721–741, 1984.</w:t>
      </w:r>
    </w:p>
    <w:p w:rsidR="00D17D65" w:rsidRPr="00852A07" w:rsidRDefault="00D17D65" w:rsidP="00C61219">
      <w:pPr>
        <w:spacing w:after="0"/>
        <w:ind w:left="560" w:hanging="560"/>
        <w:rPr>
          <w:rFonts w:cs="Times New Roman"/>
          <w:noProof/>
          <w:sz w:val="18"/>
          <w:szCs w:val="20"/>
        </w:rPr>
      </w:pPr>
      <w:r w:rsidRPr="00852A07">
        <w:rPr>
          <w:rFonts w:cs="Times New Roman"/>
          <w:noProof/>
          <w:sz w:val="18"/>
          <w:szCs w:val="20"/>
        </w:rPr>
        <w:t>[29]</w:t>
      </w:r>
      <w:r>
        <w:rPr>
          <w:rFonts w:cs="Times New Roman"/>
          <w:noProof/>
          <w:sz w:val="18"/>
          <w:szCs w:val="20"/>
        </w:rPr>
        <w:tab/>
        <w:t xml:space="preserve">E. I. George and R. E. McCulloch, “Variable selection via Gibbs sampling,” </w:t>
      </w:r>
      <w:r w:rsidRPr="00DA0F9E">
        <w:rPr>
          <w:rFonts w:cs="Times New Roman"/>
          <w:i/>
          <w:noProof/>
          <w:sz w:val="18"/>
          <w:szCs w:val="20"/>
        </w:rPr>
        <w:t>Journal of the American Statistical Association</w:t>
      </w:r>
      <w:r>
        <w:rPr>
          <w:rFonts w:cs="Times New Roman"/>
          <w:noProof/>
          <w:sz w:val="18"/>
          <w:szCs w:val="20"/>
        </w:rPr>
        <w:t>, vol. 88, no. 423, pp. 881–889, 1993.</w:t>
      </w:r>
    </w:p>
    <w:p w:rsidR="00D17D65" w:rsidRPr="00852A07" w:rsidRDefault="00D17D65" w:rsidP="00C61219">
      <w:pPr>
        <w:spacing w:after="0"/>
        <w:ind w:left="560" w:hanging="560"/>
        <w:rPr>
          <w:rFonts w:cs="Times New Roman"/>
          <w:noProof/>
          <w:sz w:val="18"/>
          <w:szCs w:val="20"/>
        </w:rPr>
      </w:pPr>
      <w:r w:rsidRPr="00DA0F9E">
        <w:rPr>
          <w:rFonts w:cs="Times New Roman"/>
          <w:noProof/>
          <w:sz w:val="18"/>
          <w:szCs w:val="20"/>
        </w:rPr>
        <w:t>[30]</w:t>
      </w:r>
      <w:r>
        <w:rPr>
          <w:rFonts w:cs="Times New Roman"/>
          <w:noProof/>
          <w:sz w:val="18"/>
          <w:szCs w:val="20"/>
        </w:rPr>
        <w:tab/>
        <w:t>M. F. Shamsudin, C. Mares, C. Johnston, G. Edwards, and T.-H. Gan, “Vibration and Acoustic Emission Monitoring of a Girth Weld during a Resonance Fatigue Test. In 24th International Congress on Sound and Vibration 23-27 July, 2017 London,” 2017.</w:t>
      </w:r>
    </w:p>
    <w:p w:rsidR="00342537" w:rsidRPr="000B00EF" w:rsidRDefault="00BF30F8" w:rsidP="00353978">
      <w:pPr>
        <w:spacing w:after="0"/>
        <w:ind w:left="560" w:hanging="560"/>
        <w:rPr>
          <w:rFonts w:cs="Times New Roman"/>
          <w:szCs w:val="20"/>
        </w:rPr>
      </w:pPr>
      <w:r w:rsidRPr="00FE51B2">
        <w:rPr>
          <w:rFonts w:cs="Times New Roman"/>
          <w:sz w:val="18"/>
          <w:szCs w:val="20"/>
        </w:rPr>
        <w:fldChar w:fldCharType="end"/>
      </w:r>
    </w:p>
    <w:sectPr w:rsidR="00342537" w:rsidRPr="000B00E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DD9" w:rsidRDefault="00AB5DD9" w:rsidP="00790257">
      <w:pPr>
        <w:spacing w:after="0"/>
      </w:pPr>
      <w:r>
        <w:separator/>
      </w:r>
    </w:p>
  </w:endnote>
  <w:endnote w:type="continuationSeparator" w:id="0">
    <w:p w:rsidR="00AB5DD9" w:rsidRDefault="00AB5DD9" w:rsidP="007902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DD9" w:rsidRDefault="00AB5DD9" w:rsidP="00790257">
      <w:pPr>
        <w:spacing w:after="0"/>
      </w:pPr>
      <w:r>
        <w:separator/>
      </w:r>
    </w:p>
  </w:footnote>
  <w:footnote w:type="continuationSeparator" w:id="0">
    <w:p w:rsidR="00AB5DD9" w:rsidRDefault="00AB5DD9" w:rsidP="0079025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20pt;height:315.35pt;visibility:visible;mso-wrap-style:square" o:bullet="t">
        <v:imagedata r:id="rId1" o:title="Calibration_PriorDist"/>
      </v:shape>
    </w:pict>
  </w:numPicBullet>
  <w:abstractNum w:abstractNumId="0">
    <w:nsid w:val="14595F86"/>
    <w:multiLevelType w:val="multilevel"/>
    <w:tmpl w:val="CE32EF6E"/>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138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29BA00F3"/>
    <w:multiLevelType w:val="multilevel"/>
    <w:tmpl w:val="FBBE4606"/>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D7A66D8"/>
    <w:multiLevelType w:val="hybridMultilevel"/>
    <w:tmpl w:val="E708C6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6B57364"/>
    <w:multiLevelType w:val="hybridMultilevel"/>
    <w:tmpl w:val="10F4D3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BBF40E1"/>
    <w:multiLevelType w:val="multilevel"/>
    <w:tmpl w:val="1A9427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1A80226"/>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nsid w:val="548362D7"/>
    <w:multiLevelType w:val="multilevel"/>
    <w:tmpl w:val="9A86B12A"/>
    <w:lvl w:ilvl="0">
      <w:start w:val="1"/>
      <w:numFmt w:val="decimal"/>
      <w:lvlText w:val="%1."/>
      <w:lvlJc w:val="left"/>
      <w:pPr>
        <w:ind w:left="360" w:hanging="360"/>
      </w:pPr>
      <w:rPr>
        <w:rFonts w:hint="default"/>
      </w:rPr>
    </w:lvl>
    <w:lvl w:ilvl="1">
      <w:start w:val="1"/>
      <w:numFmt w:val="decimal"/>
      <w:lvlText w:val="%1.%2."/>
      <w:lvlJc w:val="left"/>
      <w:pPr>
        <w:ind w:left="79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58F46424"/>
    <w:multiLevelType w:val="multilevel"/>
    <w:tmpl w:val="D8D63160"/>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AE47BA0"/>
    <w:multiLevelType w:val="hybridMultilevel"/>
    <w:tmpl w:val="018CB0E6"/>
    <w:lvl w:ilvl="0" w:tplc="0F1AC128">
      <w:start w:val="1"/>
      <w:numFmt w:val="decimal"/>
      <w:lvlText w:val="(%1)"/>
      <w:lvlJc w:val="left"/>
      <w:pPr>
        <w:ind w:left="720" w:hanging="360"/>
      </w:pPr>
      <w:rPr>
        <w:rFonts w:hint="default"/>
        <w:vertAlign w:val="superscrip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5"/>
  </w:num>
  <w:num w:numId="5">
    <w:abstractNumId w:val="1"/>
  </w:num>
  <w:num w:numId="6">
    <w:abstractNumId w:val="7"/>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360"/>
    <w:rsid w:val="00000557"/>
    <w:rsid w:val="00001E9A"/>
    <w:rsid w:val="00002840"/>
    <w:rsid w:val="000030DA"/>
    <w:rsid w:val="000033BD"/>
    <w:rsid w:val="00010072"/>
    <w:rsid w:val="00010369"/>
    <w:rsid w:val="00010DAB"/>
    <w:rsid w:val="0001391A"/>
    <w:rsid w:val="000152F1"/>
    <w:rsid w:val="00020616"/>
    <w:rsid w:val="00020BF5"/>
    <w:rsid w:val="000214BA"/>
    <w:rsid w:val="00021F85"/>
    <w:rsid w:val="00024AF8"/>
    <w:rsid w:val="00024E6C"/>
    <w:rsid w:val="00031604"/>
    <w:rsid w:val="00033045"/>
    <w:rsid w:val="000357A4"/>
    <w:rsid w:val="00040B3C"/>
    <w:rsid w:val="000421AC"/>
    <w:rsid w:val="00042B9F"/>
    <w:rsid w:val="0004318E"/>
    <w:rsid w:val="00043C42"/>
    <w:rsid w:val="00046C66"/>
    <w:rsid w:val="00055086"/>
    <w:rsid w:val="00055C9F"/>
    <w:rsid w:val="00055FE5"/>
    <w:rsid w:val="000571FA"/>
    <w:rsid w:val="0006065D"/>
    <w:rsid w:val="00060B2B"/>
    <w:rsid w:val="00065EA1"/>
    <w:rsid w:val="000706F4"/>
    <w:rsid w:val="00072754"/>
    <w:rsid w:val="00073779"/>
    <w:rsid w:val="00074DFE"/>
    <w:rsid w:val="0007624F"/>
    <w:rsid w:val="0007646B"/>
    <w:rsid w:val="000776E2"/>
    <w:rsid w:val="000813EC"/>
    <w:rsid w:val="00083328"/>
    <w:rsid w:val="00083EF8"/>
    <w:rsid w:val="000854B6"/>
    <w:rsid w:val="000903AC"/>
    <w:rsid w:val="00091C44"/>
    <w:rsid w:val="00092EAF"/>
    <w:rsid w:val="0009465B"/>
    <w:rsid w:val="000A0788"/>
    <w:rsid w:val="000A53FB"/>
    <w:rsid w:val="000A54D3"/>
    <w:rsid w:val="000B00EF"/>
    <w:rsid w:val="000B1831"/>
    <w:rsid w:val="000B2EF0"/>
    <w:rsid w:val="000B2F13"/>
    <w:rsid w:val="000B3764"/>
    <w:rsid w:val="000B5C2F"/>
    <w:rsid w:val="000C26DB"/>
    <w:rsid w:val="000C46AC"/>
    <w:rsid w:val="000D203D"/>
    <w:rsid w:val="000D58C3"/>
    <w:rsid w:val="000D6118"/>
    <w:rsid w:val="000E11F7"/>
    <w:rsid w:val="000E20C2"/>
    <w:rsid w:val="000E2B4C"/>
    <w:rsid w:val="000E3007"/>
    <w:rsid w:val="000E71A2"/>
    <w:rsid w:val="000F1440"/>
    <w:rsid w:val="000F3BDD"/>
    <w:rsid w:val="000F5F11"/>
    <w:rsid w:val="00100512"/>
    <w:rsid w:val="001048B4"/>
    <w:rsid w:val="00107121"/>
    <w:rsid w:val="0011020A"/>
    <w:rsid w:val="001119C7"/>
    <w:rsid w:val="001202E7"/>
    <w:rsid w:val="00121926"/>
    <w:rsid w:val="00122FA0"/>
    <w:rsid w:val="00123B51"/>
    <w:rsid w:val="001242D5"/>
    <w:rsid w:val="00124F60"/>
    <w:rsid w:val="00127252"/>
    <w:rsid w:val="00127C77"/>
    <w:rsid w:val="001328B0"/>
    <w:rsid w:val="00133603"/>
    <w:rsid w:val="00134441"/>
    <w:rsid w:val="00134D2C"/>
    <w:rsid w:val="00135C29"/>
    <w:rsid w:val="00135D5D"/>
    <w:rsid w:val="00135F83"/>
    <w:rsid w:val="0014151D"/>
    <w:rsid w:val="00142EB1"/>
    <w:rsid w:val="001430BB"/>
    <w:rsid w:val="001470CF"/>
    <w:rsid w:val="00150E02"/>
    <w:rsid w:val="0015294B"/>
    <w:rsid w:val="00154695"/>
    <w:rsid w:val="0015595F"/>
    <w:rsid w:val="001566BA"/>
    <w:rsid w:val="00160164"/>
    <w:rsid w:val="001605B8"/>
    <w:rsid w:val="00162165"/>
    <w:rsid w:val="001641D7"/>
    <w:rsid w:val="00164E9B"/>
    <w:rsid w:val="001748F6"/>
    <w:rsid w:val="00177487"/>
    <w:rsid w:val="00177EC8"/>
    <w:rsid w:val="00181CE0"/>
    <w:rsid w:val="00186F81"/>
    <w:rsid w:val="00192AB7"/>
    <w:rsid w:val="00193960"/>
    <w:rsid w:val="00193A41"/>
    <w:rsid w:val="001943D4"/>
    <w:rsid w:val="00197C99"/>
    <w:rsid w:val="001A02AD"/>
    <w:rsid w:val="001A190C"/>
    <w:rsid w:val="001A694A"/>
    <w:rsid w:val="001A7E1F"/>
    <w:rsid w:val="001B7045"/>
    <w:rsid w:val="001C0F0E"/>
    <w:rsid w:val="001C25B6"/>
    <w:rsid w:val="001C52BD"/>
    <w:rsid w:val="001C5ED5"/>
    <w:rsid w:val="001C6B99"/>
    <w:rsid w:val="001C7C56"/>
    <w:rsid w:val="001D103E"/>
    <w:rsid w:val="001D2990"/>
    <w:rsid w:val="001D2FCE"/>
    <w:rsid w:val="001D458C"/>
    <w:rsid w:val="001D7C0F"/>
    <w:rsid w:val="001E6C51"/>
    <w:rsid w:val="001E721D"/>
    <w:rsid w:val="001F0433"/>
    <w:rsid w:val="001F21B6"/>
    <w:rsid w:val="001F4BB8"/>
    <w:rsid w:val="001F613B"/>
    <w:rsid w:val="00203C4C"/>
    <w:rsid w:val="00204230"/>
    <w:rsid w:val="00206EA5"/>
    <w:rsid w:val="00207162"/>
    <w:rsid w:val="0020754E"/>
    <w:rsid w:val="002075A4"/>
    <w:rsid w:val="00207E4C"/>
    <w:rsid w:val="002105E2"/>
    <w:rsid w:val="00211536"/>
    <w:rsid w:val="0021462D"/>
    <w:rsid w:val="002230F8"/>
    <w:rsid w:val="00226FFE"/>
    <w:rsid w:val="00231DAE"/>
    <w:rsid w:val="002347EB"/>
    <w:rsid w:val="002347FE"/>
    <w:rsid w:val="00240A77"/>
    <w:rsid w:val="00242371"/>
    <w:rsid w:val="0024429F"/>
    <w:rsid w:val="002468CA"/>
    <w:rsid w:val="00247143"/>
    <w:rsid w:val="002477F8"/>
    <w:rsid w:val="002522BA"/>
    <w:rsid w:val="00252FAE"/>
    <w:rsid w:val="002536FF"/>
    <w:rsid w:val="00253CCB"/>
    <w:rsid w:val="002542DF"/>
    <w:rsid w:val="00257079"/>
    <w:rsid w:val="0025729E"/>
    <w:rsid w:val="002605AC"/>
    <w:rsid w:val="0026165D"/>
    <w:rsid w:val="00261ED9"/>
    <w:rsid w:val="00261FFD"/>
    <w:rsid w:val="00270A7D"/>
    <w:rsid w:val="002735FA"/>
    <w:rsid w:val="00274D75"/>
    <w:rsid w:val="002773CF"/>
    <w:rsid w:val="002802BA"/>
    <w:rsid w:val="00281736"/>
    <w:rsid w:val="00284121"/>
    <w:rsid w:val="0028588D"/>
    <w:rsid w:val="00294001"/>
    <w:rsid w:val="002941EC"/>
    <w:rsid w:val="0029483C"/>
    <w:rsid w:val="002A0A70"/>
    <w:rsid w:val="002A1349"/>
    <w:rsid w:val="002A1489"/>
    <w:rsid w:val="002A4DFC"/>
    <w:rsid w:val="002A5E89"/>
    <w:rsid w:val="002A7D4E"/>
    <w:rsid w:val="002B034F"/>
    <w:rsid w:val="002B0C0C"/>
    <w:rsid w:val="002C04D0"/>
    <w:rsid w:val="002D2317"/>
    <w:rsid w:val="002D240B"/>
    <w:rsid w:val="002D442B"/>
    <w:rsid w:val="002D6C9C"/>
    <w:rsid w:val="002D77E6"/>
    <w:rsid w:val="002E1E83"/>
    <w:rsid w:val="002E31BB"/>
    <w:rsid w:val="002E4958"/>
    <w:rsid w:val="002E6A32"/>
    <w:rsid w:val="002E76F1"/>
    <w:rsid w:val="002F0472"/>
    <w:rsid w:val="002F3527"/>
    <w:rsid w:val="002F359D"/>
    <w:rsid w:val="002F736F"/>
    <w:rsid w:val="00300DFD"/>
    <w:rsid w:val="0030340F"/>
    <w:rsid w:val="00306B35"/>
    <w:rsid w:val="00311A6C"/>
    <w:rsid w:val="003127CA"/>
    <w:rsid w:val="003132FC"/>
    <w:rsid w:val="003138E0"/>
    <w:rsid w:val="00313AA4"/>
    <w:rsid w:val="00314B84"/>
    <w:rsid w:val="003173CB"/>
    <w:rsid w:val="003208B0"/>
    <w:rsid w:val="003211CC"/>
    <w:rsid w:val="00325314"/>
    <w:rsid w:val="00326DA8"/>
    <w:rsid w:val="00330042"/>
    <w:rsid w:val="0033335B"/>
    <w:rsid w:val="00334E5A"/>
    <w:rsid w:val="0033558F"/>
    <w:rsid w:val="00336017"/>
    <w:rsid w:val="0034128A"/>
    <w:rsid w:val="003423E8"/>
    <w:rsid w:val="00342537"/>
    <w:rsid w:val="00346BE9"/>
    <w:rsid w:val="003473A5"/>
    <w:rsid w:val="00347B6E"/>
    <w:rsid w:val="00353978"/>
    <w:rsid w:val="00355C5B"/>
    <w:rsid w:val="0036076C"/>
    <w:rsid w:val="0036144A"/>
    <w:rsid w:val="00362F0B"/>
    <w:rsid w:val="00363EB9"/>
    <w:rsid w:val="003666D5"/>
    <w:rsid w:val="00367D85"/>
    <w:rsid w:val="00370353"/>
    <w:rsid w:val="00370BB1"/>
    <w:rsid w:val="00371670"/>
    <w:rsid w:val="00375178"/>
    <w:rsid w:val="0037521D"/>
    <w:rsid w:val="003752E0"/>
    <w:rsid w:val="003767F1"/>
    <w:rsid w:val="00376CB2"/>
    <w:rsid w:val="0038054A"/>
    <w:rsid w:val="003812E8"/>
    <w:rsid w:val="003834E8"/>
    <w:rsid w:val="00384F86"/>
    <w:rsid w:val="00386539"/>
    <w:rsid w:val="003959B4"/>
    <w:rsid w:val="00396046"/>
    <w:rsid w:val="00397761"/>
    <w:rsid w:val="003A0220"/>
    <w:rsid w:val="003A0DEA"/>
    <w:rsid w:val="003A1F38"/>
    <w:rsid w:val="003A49C1"/>
    <w:rsid w:val="003B4AC7"/>
    <w:rsid w:val="003B4F59"/>
    <w:rsid w:val="003C1FC2"/>
    <w:rsid w:val="003C2719"/>
    <w:rsid w:val="003C303B"/>
    <w:rsid w:val="003C5269"/>
    <w:rsid w:val="003C54A4"/>
    <w:rsid w:val="003C79DE"/>
    <w:rsid w:val="003C7CB7"/>
    <w:rsid w:val="003D4D8D"/>
    <w:rsid w:val="003D770E"/>
    <w:rsid w:val="003E2924"/>
    <w:rsid w:val="003E3089"/>
    <w:rsid w:val="003E7FD3"/>
    <w:rsid w:val="003F0425"/>
    <w:rsid w:val="003F2DEF"/>
    <w:rsid w:val="003F2E98"/>
    <w:rsid w:val="003F4BF8"/>
    <w:rsid w:val="003F5699"/>
    <w:rsid w:val="00401D62"/>
    <w:rsid w:val="0040554E"/>
    <w:rsid w:val="00415046"/>
    <w:rsid w:val="0041592A"/>
    <w:rsid w:val="00415A4D"/>
    <w:rsid w:val="004163EA"/>
    <w:rsid w:val="0041694C"/>
    <w:rsid w:val="00417E89"/>
    <w:rsid w:val="00420295"/>
    <w:rsid w:val="00420963"/>
    <w:rsid w:val="004219AF"/>
    <w:rsid w:val="00422F06"/>
    <w:rsid w:val="004256C8"/>
    <w:rsid w:val="00426C5C"/>
    <w:rsid w:val="00426F86"/>
    <w:rsid w:val="004273F4"/>
    <w:rsid w:val="00432282"/>
    <w:rsid w:val="00433F22"/>
    <w:rsid w:val="004379F3"/>
    <w:rsid w:val="004418C9"/>
    <w:rsid w:val="00443F58"/>
    <w:rsid w:val="004458F9"/>
    <w:rsid w:val="004514BD"/>
    <w:rsid w:val="00453076"/>
    <w:rsid w:val="004545D6"/>
    <w:rsid w:val="00456AD4"/>
    <w:rsid w:val="00456D89"/>
    <w:rsid w:val="00457226"/>
    <w:rsid w:val="00457C7B"/>
    <w:rsid w:val="004607DE"/>
    <w:rsid w:val="0046144D"/>
    <w:rsid w:val="00462148"/>
    <w:rsid w:val="004622B9"/>
    <w:rsid w:val="004623C6"/>
    <w:rsid w:val="00466923"/>
    <w:rsid w:val="00467AEC"/>
    <w:rsid w:val="00473316"/>
    <w:rsid w:val="004744F5"/>
    <w:rsid w:val="00474D7B"/>
    <w:rsid w:val="004823AE"/>
    <w:rsid w:val="004838C3"/>
    <w:rsid w:val="00483D67"/>
    <w:rsid w:val="00484936"/>
    <w:rsid w:val="00484CDC"/>
    <w:rsid w:val="004875AB"/>
    <w:rsid w:val="00487929"/>
    <w:rsid w:val="00496472"/>
    <w:rsid w:val="004A09F4"/>
    <w:rsid w:val="004A0E4D"/>
    <w:rsid w:val="004A1319"/>
    <w:rsid w:val="004A49D1"/>
    <w:rsid w:val="004A70D7"/>
    <w:rsid w:val="004A7A6C"/>
    <w:rsid w:val="004A7B6D"/>
    <w:rsid w:val="004B0993"/>
    <w:rsid w:val="004B12DC"/>
    <w:rsid w:val="004B1710"/>
    <w:rsid w:val="004B3A8C"/>
    <w:rsid w:val="004B49AC"/>
    <w:rsid w:val="004B4C73"/>
    <w:rsid w:val="004B4DE5"/>
    <w:rsid w:val="004B5886"/>
    <w:rsid w:val="004B5BCF"/>
    <w:rsid w:val="004B5E34"/>
    <w:rsid w:val="004C0064"/>
    <w:rsid w:val="004C1E93"/>
    <w:rsid w:val="004C5B3C"/>
    <w:rsid w:val="004C6090"/>
    <w:rsid w:val="004C6426"/>
    <w:rsid w:val="004C6EDA"/>
    <w:rsid w:val="004D3649"/>
    <w:rsid w:val="004D536D"/>
    <w:rsid w:val="004D7208"/>
    <w:rsid w:val="004D74D3"/>
    <w:rsid w:val="004E0698"/>
    <w:rsid w:val="004E3EE6"/>
    <w:rsid w:val="004E4DB7"/>
    <w:rsid w:val="004F095F"/>
    <w:rsid w:val="004F1B9A"/>
    <w:rsid w:val="004F49D8"/>
    <w:rsid w:val="004F7D6B"/>
    <w:rsid w:val="004F7F02"/>
    <w:rsid w:val="0050088F"/>
    <w:rsid w:val="005049D2"/>
    <w:rsid w:val="005050F3"/>
    <w:rsid w:val="00505110"/>
    <w:rsid w:val="005112F3"/>
    <w:rsid w:val="005132DE"/>
    <w:rsid w:val="005135D2"/>
    <w:rsid w:val="005136F3"/>
    <w:rsid w:val="00513A28"/>
    <w:rsid w:val="00514A72"/>
    <w:rsid w:val="0051533B"/>
    <w:rsid w:val="00517875"/>
    <w:rsid w:val="005208ED"/>
    <w:rsid w:val="00521B80"/>
    <w:rsid w:val="00523D25"/>
    <w:rsid w:val="00524C3C"/>
    <w:rsid w:val="0053135F"/>
    <w:rsid w:val="00531BF8"/>
    <w:rsid w:val="00537FEF"/>
    <w:rsid w:val="00541999"/>
    <w:rsid w:val="00541A7D"/>
    <w:rsid w:val="00547746"/>
    <w:rsid w:val="005522A4"/>
    <w:rsid w:val="0055293F"/>
    <w:rsid w:val="00553F23"/>
    <w:rsid w:val="00555452"/>
    <w:rsid w:val="00563074"/>
    <w:rsid w:val="0056424C"/>
    <w:rsid w:val="0057000A"/>
    <w:rsid w:val="0057114E"/>
    <w:rsid w:val="00571A35"/>
    <w:rsid w:val="00572C2C"/>
    <w:rsid w:val="00573522"/>
    <w:rsid w:val="00573BC4"/>
    <w:rsid w:val="00576B9C"/>
    <w:rsid w:val="00580ABF"/>
    <w:rsid w:val="00585640"/>
    <w:rsid w:val="00585EA2"/>
    <w:rsid w:val="005931EA"/>
    <w:rsid w:val="00594A5A"/>
    <w:rsid w:val="00595256"/>
    <w:rsid w:val="00595339"/>
    <w:rsid w:val="005971AD"/>
    <w:rsid w:val="00597357"/>
    <w:rsid w:val="005A0A40"/>
    <w:rsid w:val="005A11DE"/>
    <w:rsid w:val="005A1EC5"/>
    <w:rsid w:val="005A3902"/>
    <w:rsid w:val="005A3F30"/>
    <w:rsid w:val="005A4ABB"/>
    <w:rsid w:val="005A53DA"/>
    <w:rsid w:val="005A6FF2"/>
    <w:rsid w:val="005B4BD8"/>
    <w:rsid w:val="005B6A6C"/>
    <w:rsid w:val="005B724C"/>
    <w:rsid w:val="005C13DA"/>
    <w:rsid w:val="005C2FEC"/>
    <w:rsid w:val="005C5DDC"/>
    <w:rsid w:val="005D0339"/>
    <w:rsid w:val="005D2C80"/>
    <w:rsid w:val="005D366A"/>
    <w:rsid w:val="005D4C4D"/>
    <w:rsid w:val="005D5498"/>
    <w:rsid w:val="005D7FFE"/>
    <w:rsid w:val="005E35A9"/>
    <w:rsid w:val="005E69F2"/>
    <w:rsid w:val="005E6C65"/>
    <w:rsid w:val="005F0388"/>
    <w:rsid w:val="005F2114"/>
    <w:rsid w:val="005F4855"/>
    <w:rsid w:val="005F49F7"/>
    <w:rsid w:val="005F4A3F"/>
    <w:rsid w:val="005F6C83"/>
    <w:rsid w:val="005F6D4D"/>
    <w:rsid w:val="00601160"/>
    <w:rsid w:val="00604E6C"/>
    <w:rsid w:val="00610655"/>
    <w:rsid w:val="0061145D"/>
    <w:rsid w:val="00613AA7"/>
    <w:rsid w:val="00615538"/>
    <w:rsid w:val="006158E5"/>
    <w:rsid w:val="006212EE"/>
    <w:rsid w:val="006239D5"/>
    <w:rsid w:val="00625E22"/>
    <w:rsid w:val="006260F4"/>
    <w:rsid w:val="00631F02"/>
    <w:rsid w:val="006376F2"/>
    <w:rsid w:val="00645360"/>
    <w:rsid w:val="0064553F"/>
    <w:rsid w:val="00646FA1"/>
    <w:rsid w:val="00651BE6"/>
    <w:rsid w:val="00652FF3"/>
    <w:rsid w:val="006544BC"/>
    <w:rsid w:val="00655D9A"/>
    <w:rsid w:val="00656013"/>
    <w:rsid w:val="006607F5"/>
    <w:rsid w:val="00663273"/>
    <w:rsid w:val="00663280"/>
    <w:rsid w:val="00672CE9"/>
    <w:rsid w:val="006739C0"/>
    <w:rsid w:val="006745F2"/>
    <w:rsid w:val="0067544B"/>
    <w:rsid w:val="006768F5"/>
    <w:rsid w:val="006774EA"/>
    <w:rsid w:val="006807ED"/>
    <w:rsid w:val="00682FE9"/>
    <w:rsid w:val="00690C09"/>
    <w:rsid w:val="006911DB"/>
    <w:rsid w:val="00692302"/>
    <w:rsid w:val="006931D3"/>
    <w:rsid w:val="006937CA"/>
    <w:rsid w:val="006957EF"/>
    <w:rsid w:val="006969EC"/>
    <w:rsid w:val="0069712E"/>
    <w:rsid w:val="006A005F"/>
    <w:rsid w:val="006B0FD3"/>
    <w:rsid w:val="006B205F"/>
    <w:rsid w:val="006B4780"/>
    <w:rsid w:val="006B7AE5"/>
    <w:rsid w:val="006C3EAC"/>
    <w:rsid w:val="006C4117"/>
    <w:rsid w:val="006C505A"/>
    <w:rsid w:val="006C71CB"/>
    <w:rsid w:val="006C7682"/>
    <w:rsid w:val="006D1522"/>
    <w:rsid w:val="006D1F8A"/>
    <w:rsid w:val="006D222F"/>
    <w:rsid w:val="006E0667"/>
    <w:rsid w:val="006E2407"/>
    <w:rsid w:val="006E3860"/>
    <w:rsid w:val="006F24FE"/>
    <w:rsid w:val="006F3203"/>
    <w:rsid w:val="006F52D9"/>
    <w:rsid w:val="006F535D"/>
    <w:rsid w:val="006F7918"/>
    <w:rsid w:val="00701E17"/>
    <w:rsid w:val="00705DA6"/>
    <w:rsid w:val="00707B38"/>
    <w:rsid w:val="0071191C"/>
    <w:rsid w:val="00712BC2"/>
    <w:rsid w:val="00712F9A"/>
    <w:rsid w:val="00713D52"/>
    <w:rsid w:val="007153C2"/>
    <w:rsid w:val="00720F6C"/>
    <w:rsid w:val="00721EAA"/>
    <w:rsid w:val="0072535C"/>
    <w:rsid w:val="0072695E"/>
    <w:rsid w:val="0073130A"/>
    <w:rsid w:val="007319CB"/>
    <w:rsid w:val="00732C54"/>
    <w:rsid w:val="00732C58"/>
    <w:rsid w:val="00733D37"/>
    <w:rsid w:val="00735A89"/>
    <w:rsid w:val="00735B8F"/>
    <w:rsid w:val="00736739"/>
    <w:rsid w:val="00740970"/>
    <w:rsid w:val="00742396"/>
    <w:rsid w:val="00743511"/>
    <w:rsid w:val="00744D49"/>
    <w:rsid w:val="00745817"/>
    <w:rsid w:val="007469C0"/>
    <w:rsid w:val="0074753B"/>
    <w:rsid w:val="00747CA4"/>
    <w:rsid w:val="00750F9C"/>
    <w:rsid w:val="007520EC"/>
    <w:rsid w:val="007542E1"/>
    <w:rsid w:val="00754C08"/>
    <w:rsid w:val="00756302"/>
    <w:rsid w:val="00761540"/>
    <w:rsid w:val="00763F52"/>
    <w:rsid w:val="00764823"/>
    <w:rsid w:val="0076599F"/>
    <w:rsid w:val="00767CF9"/>
    <w:rsid w:val="007709DF"/>
    <w:rsid w:val="007721BB"/>
    <w:rsid w:val="007722B6"/>
    <w:rsid w:val="00775986"/>
    <w:rsid w:val="00782BE1"/>
    <w:rsid w:val="00782E07"/>
    <w:rsid w:val="00787A14"/>
    <w:rsid w:val="00790257"/>
    <w:rsid w:val="00793D99"/>
    <w:rsid w:val="007A17C7"/>
    <w:rsid w:val="007A2D78"/>
    <w:rsid w:val="007A423D"/>
    <w:rsid w:val="007A5490"/>
    <w:rsid w:val="007A5A2C"/>
    <w:rsid w:val="007A6069"/>
    <w:rsid w:val="007B1D63"/>
    <w:rsid w:val="007B444B"/>
    <w:rsid w:val="007B44DA"/>
    <w:rsid w:val="007B5945"/>
    <w:rsid w:val="007B6F22"/>
    <w:rsid w:val="007C098E"/>
    <w:rsid w:val="007C6ED7"/>
    <w:rsid w:val="007D2C8B"/>
    <w:rsid w:val="007D7855"/>
    <w:rsid w:val="007E197A"/>
    <w:rsid w:val="007E2D57"/>
    <w:rsid w:val="007E450E"/>
    <w:rsid w:val="007E4A34"/>
    <w:rsid w:val="007E5036"/>
    <w:rsid w:val="007E6DC2"/>
    <w:rsid w:val="007F04C3"/>
    <w:rsid w:val="007F07FE"/>
    <w:rsid w:val="007F1BC3"/>
    <w:rsid w:val="007F25AA"/>
    <w:rsid w:val="007F2B73"/>
    <w:rsid w:val="007F313B"/>
    <w:rsid w:val="007F5213"/>
    <w:rsid w:val="00800B7D"/>
    <w:rsid w:val="00801F90"/>
    <w:rsid w:val="00802FE9"/>
    <w:rsid w:val="00803E27"/>
    <w:rsid w:val="00804E87"/>
    <w:rsid w:val="00806608"/>
    <w:rsid w:val="0080722A"/>
    <w:rsid w:val="00811619"/>
    <w:rsid w:val="00812A1F"/>
    <w:rsid w:val="00813554"/>
    <w:rsid w:val="00815AF4"/>
    <w:rsid w:val="00815B9A"/>
    <w:rsid w:val="00817159"/>
    <w:rsid w:val="008171CC"/>
    <w:rsid w:val="00820B25"/>
    <w:rsid w:val="008224A0"/>
    <w:rsid w:val="0082464A"/>
    <w:rsid w:val="00824D2A"/>
    <w:rsid w:val="00826B4F"/>
    <w:rsid w:val="00827A8E"/>
    <w:rsid w:val="00831F43"/>
    <w:rsid w:val="008333DC"/>
    <w:rsid w:val="00834D1C"/>
    <w:rsid w:val="00834E33"/>
    <w:rsid w:val="0084078A"/>
    <w:rsid w:val="00846544"/>
    <w:rsid w:val="00846EA8"/>
    <w:rsid w:val="00852A07"/>
    <w:rsid w:val="0085435D"/>
    <w:rsid w:val="008547CC"/>
    <w:rsid w:val="00860B41"/>
    <w:rsid w:val="00863546"/>
    <w:rsid w:val="00863FB7"/>
    <w:rsid w:val="008651D6"/>
    <w:rsid w:val="00870FA8"/>
    <w:rsid w:val="008722DE"/>
    <w:rsid w:val="00873A9B"/>
    <w:rsid w:val="00875427"/>
    <w:rsid w:val="00875774"/>
    <w:rsid w:val="0087634B"/>
    <w:rsid w:val="008779CD"/>
    <w:rsid w:val="00883EAE"/>
    <w:rsid w:val="00884AE5"/>
    <w:rsid w:val="00885038"/>
    <w:rsid w:val="008870E6"/>
    <w:rsid w:val="00887B57"/>
    <w:rsid w:val="00891948"/>
    <w:rsid w:val="00893777"/>
    <w:rsid w:val="008946C8"/>
    <w:rsid w:val="008971F0"/>
    <w:rsid w:val="008A06A5"/>
    <w:rsid w:val="008A20E5"/>
    <w:rsid w:val="008A3914"/>
    <w:rsid w:val="008A496E"/>
    <w:rsid w:val="008B3D4F"/>
    <w:rsid w:val="008B4799"/>
    <w:rsid w:val="008C2155"/>
    <w:rsid w:val="008C5DEC"/>
    <w:rsid w:val="008C5EA1"/>
    <w:rsid w:val="008D083E"/>
    <w:rsid w:val="008D149A"/>
    <w:rsid w:val="008D21BF"/>
    <w:rsid w:val="008D70F7"/>
    <w:rsid w:val="008F1356"/>
    <w:rsid w:val="008F18BC"/>
    <w:rsid w:val="008F4258"/>
    <w:rsid w:val="008F4313"/>
    <w:rsid w:val="008F62D7"/>
    <w:rsid w:val="008F7B38"/>
    <w:rsid w:val="00900361"/>
    <w:rsid w:val="00902F48"/>
    <w:rsid w:val="00903484"/>
    <w:rsid w:val="0090469E"/>
    <w:rsid w:val="0090545C"/>
    <w:rsid w:val="009061FF"/>
    <w:rsid w:val="009064BC"/>
    <w:rsid w:val="00906AC1"/>
    <w:rsid w:val="00912713"/>
    <w:rsid w:val="00912967"/>
    <w:rsid w:val="00914216"/>
    <w:rsid w:val="00914D45"/>
    <w:rsid w:val="0091542E"/>
    <w:rsid w:val="00917DD4"/>
    <w:rsid w:val="009224E2"/>
    <w:rsid w:val="009233C7"/>
    <w:rsid w:val="00926902"/>
    <w:rsid w:val="00926C54"/>
    <w:rsid w:val="00926FC1"/>
    <w:rsid w:val="00927214"/>
    <w:rsid w:val="00931565"/>
    <w:rsid w:val="0093396F"/>
    <w:rsid w:val="00933E44"/>
    <w:rsid w:val="0093651D"/>
    <w:rsid w:val="00942B39"/>
    <w:rsid w:val="00943CF3"/>
    <w:rsid w:val="00943FD4"/>
    <w:rsid w:val="0094451F"/>
    <w:rsid w:val="00946577"/>
    <w:rsid w:val="00947650"/>
    <w:rsid w:val="009502D8"/>
    <w:rsid w:val="00954CBD"/>
    <w:rsid w:val="00955816"/>
    <w:rsid w:val="00965536"/>
    <w:rsid w:val="00965B97"/>
    <w:rsid w:val="00971910"/>
    <w:rsid w:val="009764DA"/>
    <w:rsid w:val="00977F03"/>
    <w:rsid w:val="00981F2E"/>
    <w:rsid w:val="00990465"/>
    <w:rsid w:val="00996744"/>
    <w:rsid w:val="009976AD"/>
    <w:rsid w:val="009A3313"/>
    <w:rsid w:val="009A4B02"/>
    <w:rsid w:val="009A60DB"/>
    <w:rsid w:val="009A649E"/>
    <w:rsid w:val="009B193A"/>
    <w:rsid w:val="009B5033"/>
    <w:rsid w:val="009B53A4"/>
    <w:rsid w:val="009B5A83"/>
    <w:rsid w:val="009B6F5C"/>
    <w:rsid w:val="009C0BE7"/>
    <w:rsid w:val="009C2AA9"/>
    <w:rsid w:val="009C5E40"/>
    <w:rsid w:val="009C6002"/>
    <w:rsid w:val="009C6B9E"/>
    <w:rsid w:val="009D0CA1"/>
    <w:rsid w:val="009D218A"/>
    <w:rsid w:val="009D2A29"/>
    <w:rsid w:val="009D3181"/>
    <w:rsid w:val="009E21AD"/>
    <w:rsid w:val="009E2365"/>
    <w:rsid w:val="009E2636"/>
    <w:rsid w:val="009E34E3"/>
    <w:rsid w:val="009F2BCC"/>
    <w:rsid w:val="009F43A9"/>
    <w:rsid w:val="009F5AF6"/>
    <w:rsid w:val="00A02C3A"/>
    <w:rsid w:val="00A0415D"/>
    <w:rsid w:val="00A04EEE"/>
    <w:rsid w:val="00A12E7D"/>
    <w:rsid w:val="00A13AF9"/>
    <w:rsid w:val="00A148AC"/>
    <w:rsid w:val="00A15259"/>
    <w:rsid w:val="00A20C45"/>
    <w:rsid w:val="00A20D1D"/>
    <w:rsid w:val="00A2109C"/>
    <w:rsid w:val="00A2527E"/>
    <w:rsid w:val="00A25C17"/>
    <w:rsid w:val="00A25EB7"/>
    <w:rsid w:val="00A32817"/>
    <w:rsid w:val="00A330AF"/>
    <w:rsid w:val="00A3483E"/>
    <w:rsid w:val="00A35CFE"/>
    <w:rsid w:val="00A41389"/>
    <w:rsid w:val="00A44300"/>
    <w:rsid w:val="00A444B5"/>
    <w:rsid w:val="00A46628"/>
    <w:rsid w:val="00A5053D"/>
    <w:rsid w:val="00A56057"/>
    <w:rsid w:val="00A56138"/>
    <w:rsid w:val="00A57575"/>
    <w:rsid w:val="00A6156F"/>
    <w:rsid w:val="00A61A93"/>
    <w:rsid w:val="00A62AF2"/>
    <w:rsid w:val="00A700DC"/>
    <w:rsid w:val="00A70BC7"/>
    <w:rsid w:val="00A71B37"/>
    <w:rsid w:val="00A83A9F"/>
    <w:rsid w:val="00A83BBC"/>
    <w:rsid w:val="00A8634B"/>
    <w:rsid w:val="00A86395"/>
    <w:rsid w:val="00A87488"/>
    <w:rsid w:val="00A874A3"/>
    <w:rsid w:val="00A916BC"/>
    <w:rsid w:val="00A946F6"/>
    <w:rsid w:val="00A96A63"/>
    <w:rsid w:val="00AA1127"/>
    <w:rsid w:val="00AA297E"/>
    <w:rsid w:val="00AA5588"/>
    <w:rsid w:val="00AA56A3"/>
    <w:rsid w:val="00AB0CB8"/>
    <w:rsid w:val="00AB17C5"/>
    <w:rsid w:val="00AB3A2E"/>
    <w:rsid w:val="00AB4AFB"/>
    <w:rsid w:val="00AB5258"/>
    <w:rsid w:val="00AB5C30"/>
    <w:rsid w:val="00AB5DD9"/>
    <w:rsid w:val="00AB772D"/>
    <w:rsid w:val="00AC1647"/>
    <w:rsid w:val="00AC1CDB"/>
    <w:rsid w:val="00AC5DB9"/>
    <w:rsid w:val="00AC651F"/>
    <w:rsid w:val="00AD17C1"/>
    <w:rsid w:val="00AD3996"/>
    <w:rsid w:val="00AD5990"/>
    <w:rsid w:val="00AD6235"/>
    <w:rsid w:val="00AD6306"/>
    <w:rsid w:val="00AD6B67"/>
    <w:rsid w:val="00AE1693"/>
    <w:rsid w:val="00AE1DB1"/>
    <w:rsid w:val="00AE2329"/>
    <w:rsid w:val="00AE2AB6"/>
    <w:rsid w:val="00AE2EB5"/>
    <w:rsid w:val="00AE7EAC"/>
    <w:rsid w:val="00AF0D08"/>
    <w:rsid w:val="00AF1145"/>
    <w:rsid w:val="00AF2D58"/>
    <w:rsid w:val="00AF33D2"/>
    <w:rsid w:val="00B014B8"/>
    <w:rsid w:val="00B05F83"/>
    <w:rsid w:val="00B10A4C"/>
    <w:rsid w:val="00B1164A"/>
    <w:rsid w:val="00B14915"/>
    <w:rsid w:val="00B20185"/>
    <w:rsid w:val="00B20FF3"/>
    <w:rsid w:val="00B220A7"/>
    <w:rsid w:val="00B221E0"/>
    <w:rsid w:val="00B2346E"/>
    <w:rsid w:val="00B27A1E"/>
    <w:rsid w:val="00B30434"/>
    <w:rsid w:val="00B37B36"/>
    <w:rsid w:val="00B40154"/>
    <w:rsid w:val="00B40DDA"/>
    <w:rsid w:val="00B4198A"/>
    <w:rsid w:val="00B41E7E"/>
    <w:rsid w:val="00B420FF"/>
    <w:rsid w:val="00B44887"/>
    <w:rsid w:val="00B45036"/>
    <w:rsid w:val="00B45FB9"/>
    <w:rsid w:val="00B461E0"/>
    <w:rsid w:val="00B47ED4"/>
    <w:rsid w:val="00B51F8E"/>
    <w:rsid w:val="00B52504"/>
    <w:rsid w:val="00B53B78"/>
    <w:rsid w:val="00B556AA"/>
    <w:rsid w:val="00B55B15"/>
    <w:rsid w:val="00B60B56"/>
    <w:rsid w:val="00B640A6"/>
    <w:rsid w:val="00B64582"/>
    <w:rsid w:val="00B7060B"/>
    <w:rsid w:val="00B710A8"/>
    <w:rsid w:val="00B711D6"/>
    <w:rsid w:val="00B71F26"/>
    <w:rsid w:val="00B73530"/>
    <w:rsid w:val="00B771A6"/>
    <w:rsid w:val="00B8117C"/>
    <w:rsid w:val="00B830F5"/>
    <w:rsid w:val="00B83A99"/>
    <w:rsid w:val="00B83D02"/>
    <w:rsid w:val="00B84F74"/>
    <w:rsid w:val="00B8519B"/>
    <w:rsid w:val="00B86A60"/>
    <w:rsid w:val="00B87CBC"/>
    <w:rsid w:val="00B9008C"/>
    <w:rsid w:val="00B900B5"/>
    <w:rsid w:val="00B93409"/>
    <w:rsid w:val="00B94166"/>
    <w:rsid w:val="00B94299"/>
    <w:rsid w:val="00B944E4"/>
    <w:rsid w:val="00BA0369"/>
    <w:rsid w:val="00BA0AE3"/>
    <w:rsid w:val="00BA0D9E"/>
    <w:rsid w:val="00BA38B6"/>
    <w:rsid w:val="00BA5842"/>
    <w:rsid w:val="00BA6694"/>
    <w:rsid w:val="00BA68F9"/>
    <w:rsid w:val="00BB171B"/>
    <w:rsid w:val="00BB3C16"/>
    <w:rsid w:val="00BB607B"/>
    <w:rsid w:val="00BB616B"/>
    <w:rsid w:val="00BB665B"/>
    <w:rsid w:val="00BC067C"/>
    <w:rsid w:val="00BC2493"/>
    <w:rsid w:val="00BC25AA"/>
    <w:rsid w:val="00BC261C"/>
    <w:rsid w:val="00BD36EE"/>
    <w:rsid w:val="00BD5233"/>
    <w:rsid w:val="00BD5623"/>
    <w:rsid w:val="00BD6EB2"/>
    <w:rsid w:val="00BD795A"/>
    <w:rsid w:val="00BE0B8C"/>
    <w:rsid w:val="00BE1253"/>
    <w:rsid w:val="00BE22C4"/>
    <w:rsid w:val="00BE2E70"/>
    <w:rsid w:val="00BF16FB"/>
    <w:rsid w:val="00BF2982"/>
    <w:rsid w:val="00BF30F8"/>
    <w:rsid w:val="00BF383E"/>
    <w:rsid w:val="00BF473F"/>
    <w:rsid w:val="00BF4FAB"/>
    <w:rsid w:val="00BF51D8"/>
    <w:rsid w:val="00C02750"/>
    <w:rsid w:val="00C1179E"/>
    <w:rsid w:val="00C128B7"/>
    <w:rsid w:val="00C1705F"/>
    <w:rsid w:val="00C205EC"/>
    <w:rsid w:val="00C22E22"/>
    <w:rsid w:val="00C23C6F"/>
    <w:rsid w:val="00C23FD2"/>
    <w:rsid w:val="00C24934"/>
    <w:rsid w:val="00C25C58"/>
    <w:rsid w:val="00C276D8"/>
    <w:rsid w:val="00C32230"/>
    <w:rsid w:val="00C32E1D"/>
    <w:rsid w:val="00C33EC3"/>
    <w:rsid w:val="00C34D08"/>
    <w:rsid w:val="00C358C3"/>
    <w:rsid w:val="00C3592E"/>
    <w:rsid w:val="00C3636A"/>
    <w:rsid w:val="00C406A7"/>
    <w:rsid w:val="00C44742"/>
    <w:rsid w:val="00C47BD2"/>
    <w:rsid w:val="00C52727"/>
    <w:rsid w:val="00C56746"/>
    <w:rsid w:val="00C56951"/>
    <w:rsid w:val="00C57BC8"/>
    <w:rsid w:val="00C60CED"/>
    <w:rsid w:val="00C61219"/>
    <w:rsid w:val="00C6186C"/>
    <w:rsid w:val="00C62877"/>
    <w:rsid w:val="00C62FC7"/>
    <w:rsid w:val="00C64DEB"/>
    <w:rsid w:val="00C65DA9"/>
    <w:rsid w:val="00C76717"/>
    <w:rsid w:val="00C77030"/>
    <w:rsid w:val="00C77051"/>
    <w:rsid w:val="00C77CA8"/>
    <w:rsid w:val="00C77FFB"/>
    <w:rsid w:val="00C85F43"/>
    <w:rsid w:val="00C926BC"/>
    <w:rsid w:val="00C93F56"/>
    <w:rsid w:val="00C941D9"/>
    <w:rsid w:val="00CA0534"/>
    <w:rsid w:val="00CA1257"/>
    <w:rsid w:val="00CA71B4"/>
    <w:rsid w:val="00CB0D56"/>
    <w:rsid w:val="00CB3A4A"/>
    <w:rsid w:val="00CB5BD3"/>
    <w:rsid w:val="00CB72B3"/>
    <w:rsid w:val="00CC2DB3"/>
    <w:rsid w:val="00CC3027"/>
    <w:rsid w:val="00CC3F8A"/>
    <w:rsid w:val="00CC4183"/>
    <w:rsid w:val="00CC5B91"/>
    <w:rsid w:val="00CC61E3"/>
    <w:rsid w:val="00CC6B8B"/>
    <w:rsid w:val="00CC77BD"/>
    <w:rsid w:val="00CD06C5"/>
    <w:rsid w:val="00CD3A96"/>
    <w:rsid w:val="00CE1866"/>
    <w:rsid w:val="00CE36A1"/>
    <w:rsid w:val="00CE576F"/>
    <w:rsid w:val="00CE6930"/>
    <w:rsid w:val="00CF0DAE"/>
    <w:rsid w:val="00CF29D9"/>
    <w:rsid w:val="00CF5119"/>
    <w:rsid w:val="00CF6B84"/>
    <w:rsid w:val="00CF6F9B"/>
    <w:rsid w:val="00D01FF7"/>
    <w:rsid w:val="00D04E6F"/>
    <w:rsid w:val="00D10761"/>
    <w:rsid w:val="00D12303"/>
    <w:rsid w:val="00D123CF"/>
    <w:rsid w:val="00D126E6"/>
    <w:rsid w:val="00D12A83"/>
    <w:rsid w:val="00D13312"/>
    <w:rsid w:val="00D15D6C"/>
    <w:rsid w:val="00D171A2"/>
    <w:rsid w:val="00D17D65"/>
    <w:rsid w:val="00D2082E"/>
    <w:rsid w:val="00D214B8"/>
    <w:rsid w:val="00D22430"/>
    <w:rsid w:val="00D244CE"/>
    <w:rsid w:val="00D252BB"/>
    <w:rsid w:val="00D27825"/>
    <w:rsid w:val="00D37C02"/>
    <w:rsid w:val="00D40F36"/>
    <w:rsid w:val="00D44040"/>
    <w:rsid w:val="00D44BB3"/>
    <w:rsid w:val="00D47B2D"/>
    <w:rsid w:val="00D5040E"/>
    <w:rsid w:val="00D51172"/>
    <w:rsid w:val="00D52B25"/>
    <w:rsid w:val="00D548DE"/>
    <w:rsid w:val="00D62429"/>
    <w:rsid w:val="00D6340B"/>
    <w:rsid w:val="00D6603C"/>
    <w:rsid w:val="00D66145"/>
    <w:rsid w:val="00D67CF5"/>
    <w:rsid w:val="00D72E74"/>
    <w:rsid w:val="00D76D65"/>
    <w:rsid w:val="00D81510"/>
    <w:rsid w:val="00D8156E"/>
    <w:rsid w:val="00D84444"/>
    <w:rsid w:val="00D86999"/>
    <w:rsid w:val="00D91F86"/>
    <w:rsid w:val="00D95509"/>
    <w:rsid w:val="00D95965"/>
    <w:rsid w:val="00D9668D"/>
    <w:rsid w:val="00DA005F"/>
    <w:rsid w:val="00DA0F9E"/>
    <w:rsid w:val="00DA23D4"/>
    <w:rsid w:val="00DA329D"/>
    <w:rsid w:val="00DA3F81"/>
    <w:rsid w:val="00DB2328"/>
    <w:rsid w:val="00DB3E1D"/>
    <w:rsid w:val="00DB600B"/>
    <w:rsid w:val="00DB602A"/>
    <w:rsid w:val="00DB6219"/>
    <w:rsid w:val="00DB664B"/>
    <w:rsid w:val="00DB6D2D"/>
    <w:rsid w:val="00DC0287"/>
    <w:rsid w:val="00DC14D2"/>
    <w:rsid w:val="00DD27D2"/>
    <w:rsid w:val="00DD2E94"/>
    <w:rsid w:val="00DD474C"/>
    <w:rsid w:val="00DD615D"/>
    <w:rsid w:val="00DD676C"/>
    <w:rsid w:val="00DE0E5F"/>
    <w:rsid w:val="00DF3EE2"/>
    <w:rsid w:val="00E032A6"/>
    <w:rsid w:val="00E1100A"/>
    <w:rsid w:val="00E216BB"/>
    <w:rsid w:val="00E219A7"/>
    <w:rsid w:val="00E22A7C"/>
    <w:rsid w:val="00E23D5F"/>
    <w:rsid w:val="00E26442"/>
    <w:rsid w:val="00E274DE"/>
    <w:rsid w:val="00E2785C"/>
    <w:rsid w:val="00E31F7E"/>
    <w:rsid w:val="00E33AA3"/>
    <w:rsid w:val="00E3480F"/>
    <w:rsid w:val="00E35D12"/>
    <w:rsid w:val="00E3654F"/>
    <w:rsid w:val="00E403DF"/>
    <w:rsid w:val="00E40649"/>
    <w:rsid w:val="00E40BE2"/>
    <w:rsid w:val="00E42BF9"/>
    <w:rsid w:val="00E44FE4"/>
    <w:rsid w:val="00E45DB6"/>
    <w:rsid w:val="00E50B92"/>
    <w:rsid w:val="00E510D9"/>
    <w:rsid w:val="00E512B8"/>
    <w:rsid w:val="00E51AEF"/>
    <w:rsid w:val="00E521DE"/>
    <w:rsid w:val="00E54AD9"/>
    <w:rsid w:val="00E55257"/>
    <w:rsid w:val="00E55D1C"/>
    <w:rsid w:val="00E5634E"/>
    <w:rsid w:val="00E621E0"/>
    <w:rsid w:val="00E639BE"/>
    <w:rsid w:val="00E64697"/>
    <w:rsid w:val="00E65DFE"/>
    <w:rsid w:val="00E6604A"/>
    <w:rsid w:val="00E67F4D"/>
    <w:rsid w:val="00E70C25"/>
    <w:rsid w:val="00E720E9"/>
    <w:rsid w:val="00E806A0"/>
    <w:rsid w:val="00E80B00"/>
    <w:rsid w:val="00E82EFE"/>
    <w:rsid w:val="00E833D8"/>
    <w:rsid w:val="00E83DD9"/>
    <w:rsid w:val="00E83FCE"/>
    <w:rsid w:val="00E84148"/>
    <w:rsid w:val="00E858F4"/>
    <w:rsid w:val="00E860B6"/>
    <w:rsid w:val="00E8798D"/>
    <w:rsid w:val="00E90262"/>
    <w:rsid w:val="00E9028B"/>
    <w:rsid w:val="00E91467"/>
    <w:rsid w:val="00E92211"/>
    <w:rsid w:val="00E926D4"/>
    <w:rsid w:val="00E92D11"/>
    <w:rsid w:val="00E94A87"/>
    <w:rsid w:val="00EA066D"/>
    <w:rsid w:val="00EA4C95"/>
    <w:rsid w:val="00EA65A0"/>
    <w:rsid w:val="00EA7CAF"/>
    <w:rsid w:val="00EB092A"/>
    <w:rsid w:val="00EB2451"/>
    <w:rsid w:val="00EB3393"/>
    <w:rsid w:val="00EB7C93"/>
    <w:rsid w:val="00EC0668"/>
    <w:rsid w:val="00EC1244"/>
    <w:rsid w:val="00EC35B0"/>
    <w:rsid w:val="00EC3757"/>
    <w:rsid w:val="00ED12EE"/>
    <w:rsid w:val="00ED2807"/>
    <w:rsid w:val="00ED329F"/>
    <w:rsid w:val="00ED49D1"/>
    <w:rsid w:val="00ED5366"/>
    <w:rsid w:val="00EE0B7C"/>
    <w:rsid w:val="00EE3051"/>
    <w:rsid w:val="00EE6DD7"/>
    <w:rsid w:val="00EE7812"/>
    <w:rsid w:val="00EE788C"/>
    <w:rsid w:val="00EF0116"/>
    <w:rsid w:val="00EF118F"/>
    <w:rsid w:val="00EF2C1D"/>
    <w:rsid w:val="00F03DDF"/>
    <w:rsid w:val="00F0417E"/>
    <w:rsid w:val="00F04688"/>
    <w:rsid w:val="00F06A14"/>
    <w:rsid w:val="00F07C70"/>
    <w:rsid w:val="00F1065E"/>
    <w:rsid w:val="00F12887"/>
    <w:rsid w:val="00F13622"/>
    <w:rsid w:val="00F13BDC"/>
    <w:rsid w:val="00F142BA"/>
    <w:rsid w:val="00F15942"/>
    <w:rsid w:val="00F15CAF"/>
    <w:rsid w:val="00F2351C"/>
    <w:rsid w:val="00F2624F"/>
    <w:rsid w:val="00F2685A"/>
    <w:rsid w:val="00F27F73"/>
    <w:rsid w:val="00F31E41"/>
    <w:rsid w:val="00F322CC"/>
    <w:rsid w:val="00F334D7"/>
    <w:rsid w:val="00F37ABF"/>
    <w:rsid w:val="00F419FE"/>
    <w:rsid w:val="00F46407"/>
    <w:rsid w:val="00F5159E"/>
    <w:rsid w:val="00F53274"/>
    <w:rsid w:val="00F55855"/>
    <w:rsid w:val="00F563BC"/>
    <w:rsid w:val="00F6270E"/>
    <w:rsid w:val="00F66175"/>
    <w:rsid w:val="00F71F02"/>
    <w:rsid w:val="00F72C17"/>
    <w:rsid w:val="00F7520F"/>
    <w:rsid w:val="00F75E82"/>
    <w:rsid w:val="00F7675B"/>
    <w:rsid w:val="00F7691D"/>
    <w:rsid w:val="00F80297"/>
    <w:rsid w:val="00F83985"/>
    <w:rsid w:val="00F84C78"/>
    <w:rsid w:val="00F85724"/>
    <w:rsid w:val="00F90532"/>
    <w:rsid w:val="00F90F9C"/>
    <w:rsid w:val="00F9134B"/>
    <w:rsid w:val="00F91368"/>
    <w:rsid w:val="00F9271B"/>
    <w:rsid w:val="00F94A3B"/>
    <w:rsid w:val="00FA0775"/>
    <w:rsid w:val="00FA5BE7"/>
    <w:rsid w:val="00FA6F00"/>
    <w:rsid w:val="00FB0FD4"/>
    <w:rsid w:val="00FB3469"/>
    <w:rsid w:val="00FB715D"/>
    <w:rsid w:val="00FC2258"/>
    <w:rsid w:val="00FC236B"/>
    <w:rsid w:val="00FC2472"/>
    <w:rsid w:val="00FC50C2"/>
    <w:rsid w:val="00FC532A"/>
    <w:rsid w:val="00FC7BFF"/>
    <w:rsid w:val="00FD0A14"/>
    <w:rsid w:val="00FD0B47"/>
    <w:rsid w:val="00FD2318"/>
    <w:rsid w:val="00FD7629"/>
    <w:rsid w:val="00FE3199"/>
    <w:rsid w:val="00FE35A0"/>
    <w:rsid w:val="00FE3951"/>
    <w:rsid w:val="00FE3ECD"/>
    <w:rsid w:val="00FE4AE8"/>
    <w:rsid w:val="00FE51B2"/>
    <w:rsid w:val="00FE5C1C"/>
    <w:rsid w:val="00FF1AD9"/>
    <w:rsid w:val="00FF3BA3"/>
    <w:rsid w:val="00FF720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7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750"/>
    <w:pPr>
      <w:spacing w:after="120" w:line="240" w:lineRule="auto"/>
      <w:jc w:val="both"/>
    </w:pPr>
    <w:rPr>
      <w:rFonts w:ascii="Times New Roman" w:hAnsi="Times New Roman"/>
      <w:sz w:val="20"/>
    </w:rPr>
  </w:style>
  <w:style w:type="paragraph" w:styleId="Heading1">
    <w:name w:val="heading 1"/>
    <w:basedOn w:val="Normal"/>
    <w:next w:val="Normal"/>
    <w:link w:val="Heading1Char"/>
    <w:uiPriority w:val="9"/>
    <w:qFormat/>
    <w:rsid w:val="000854B6"/>
    <w:pPr>
      <w:keepNext/>
      <w:keepLines/>
      <w:numPr>
        <w:numId w:val="9"/>
      </w:numPr>
      <w:tabs>
        <w:tab w:val="left" w:pos="284"/>
      </w:tabs>
      <w:spacing w:before="480" w:after="240"/>
      <w:outlineLvl w:val="0"/>
    </w:pPr>
    <w:rPr>
      <w:rFonts w:eastAsiaTheme="majorEastAsia" w:cs="Times New Roman"/>
      <w:b/>
      <w:bCs/>
      <w:caps/>
      <w:color w:val="000000" w:themeColor="text1"/>
      <w:szCs w:val="28"/>
    </w:rPr>
  </w:style>
  <w:style w:type="paragraph" w:styleId="Heading2">
    <w:name w:val="heading 2"/>
    <w:basedOn w:val="Normal"/>
    <w:next w:val="Normal"/>
    <w:link w:val="Heading2Char"/>
    <w:uiPriority w:val="9"/>
    <w:unhideWhenUsed/>
    <w:qFormat/>
    <w:rsid w:val="00B9008C"/>
    <w:pPr>
      <w:keepNext/>
      <w:keepLines/>
      <w:numPr>
        <w:ilvl w:val="1"/>
        <w:numId w:val="9"/>
      </w:numPr>
      <w:tabs>
        <w:tab w:val="left" w:pos="426"/>
      </w:tabs>
      <w:spacing w:before="480" w:after="0"/>
      <w:ind w:left="578" w:hanging="578"/>
      <w:jc w:val="left"/>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E64697"/>
    <w:pPr>
      <w:keepNext/>
      <w:keepLines/>
      <w:numPr>
        <w:ilvl w:val="2"/>
        <w:numId w:val="9"/>
      </w:numPr>
      <w:tabs>
        <w:tab w:val="left" w:pos="426"/>
      </w:tabs>
      <w:spacing w:before="48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F563BC"/>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563BC"/>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563BC"/>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563BC"/>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563BC"/>
    <w:pPr>
      <w:keepNext/>
      <w:keepLines/>
      <w:numPr>
        <w:ilvl w:val="7"/>
        <w:numId w:val="9"/>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563BC"/>
    <w:pPr>
      <w:keepNext/>
      <w:keepLines/>
      <w:numPr>
        <w:ilvl w:val="8"/>
        <w:numId w:val="9"/>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4B6"/>
    <w:rPr>
      <w:rFonts w:ascii="Times New Roman" w:eastAsiaTheme="majorEastAsia" w:hAnsi="Times New Roman" w:cs="Times New Roman"/>
      <w:b/>
      <w:bCs/>
      <w:caps/>
      <w:color w:val="000000" w:themeColor="text1"/>
      <w:sz w:val="20"/>
      <w:szCs w:val="28"/>
    </w:rPr>
  </w:style>
  <w:style w:type="paragraph" w:styleId="ListParagraph">
    <w:name w:val="List Paragraph"/>
    <w:basedOn w:val="Normal"/>
    <w:uiPriority w:val="34"/>
    <w:qFormat/>
    <w:rsid w:val="00947650"/>
    <w:pPr>
      <w:ind w:left="720"/>
      <w:contextualSpacing/>
    </w:pPr>
  </w:style>
  <w:style w:type="character" w:customStyle="1" w:styleId="Heading2Char">
    <w:name w:val="Heading 2 Char"/>
    <w:basedOn w:val="DefaultParagraphFont"/>
    <w:link w:val="Heading2"/>
    <w:uiPriority w:val="9"/>
    <w:rsid w:val="00B9008C"/>
    <w:rPr>
      <w:rFonts w:ascii="Times New Roman" w:eastAsiaTheme="majorEastAsia" w:hAnsi="Times New Roman" w:cstheme="majorBidi"/>
      <w:b/>
      <w:bCs/>
      <w:color w:val="000000" w:themeColor="text1"/>
      <w:sz w:val="20"/>
      <w:szCs w:val="26"/>
    </w:rPr>
  </w:style>
  <w:style w:type="paragraph" w:styleId="Caption">
    <w:name w:val="caption"/>
    <w:basedOn w:val="Normal"/>
    <w:next w:val="Normal"/>
    <w:uiPriority w:val="35"/>
    <w:unhideWhenUsed/>
    <w:qFormat/>
    <w:rsid w:val="00D47B2D"/>
    <w:pPr>
      <w:spacing w:after="480"/>
      <w:contextualSpacing/>
      <w:jc w:val="center"/>
    </w:pPr>
    <w:rPr>
      <w:rFonts w:eastAsia="Times New Roman" w:cs="Times New Roman"/>
      <w:bCs/>
      <w:color w:val="000000" w:themeColor="text1"/>
      <w:sz w:val="18"/>
      <w:szCs w:val="18"/>
      <w:lang w:val="en-US"/>
    </w:rPr>
  </w:style>
  <w:style w:type="paragraph" w:customStyle="1" w:styleId="thesis-bodytext">
    <w:name w:val="thesis-body text"/>
    <w:basedOn w:val="Normal"/>
    <w:rsid w:val="009A3313"/>
    <w:pPr>
      <w:spacing w:before="240" w:after="240" w:line="480" w:lineRule="auto"/>
    </w:pPr>
    <w:rPr>
      <w:rFonts w:eastAsia="Times New Roman" w:cs="Times New Roman"/>
      <w:sz w:val="24"/>
      <w:szCs w:val="20"/>
      <w:lang w:val="en-US"/>
    </w:rPr>
  </w:style>
  <w:style w:type="table" w:styleId="TableGrid">
    <w:name w:val="Table Grid"/>
    <w:basedOn w:val="TableNormal"/>
    <w:uiPriority w:val="59"/>
    <w:rsid w:val="009A3313"/>
    <w:pPr>
      <w:spacing w:after="0" w:line="240" w:lineRule="auto"/>
    </w:pPr>
    <w:rPr>
      <w:rFonts w:eastAsiaTheme="minorEastAsia"/>
      <w:lang w:val="en-US"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331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313"/>
    <w:rPr>
      <w:rFonts w:ascii="Tahoma" w:hAnsi="Tahoma" w:cs="Tahoma"/>
      <w:sz w:val="16"/>
      <w:szCs w:val="16"/>
    </w:rPr>
  </w:style>
  <w:style w:type="character" w:styleId="PlaceholderText">
    <w:name w:val="Placeholder Text"/>
    <w:basedOn w:val="DefaultParagraphFont"/>
    <w:uiPriority w:val="99"/>
    <w:semiHidden/>
    <w:rsid w:val="000B00EF"/>
    <w:rPr>
      <w:color w:val="808080"/>
    </w:rPr>
  </w:style>
  <w:style w:type="paragraph" w:styleId="Title">
    <w:name w:val="Title"/>
    <w:basedOn w:val="Normal"/>
    <w:next w:val="Normal"/>
    <w:link w:val="TitleChar"/>
    <w:uiPriority w:val="10"/>
    <w:qFormat/>
    <w:rsid w:val="00C02750"/>
    <w:pPr>
      <w:spacing w:after="300"/>
      <w:contextualSpacing/>
      <w:jc w:val="center"/>
    </w:pPr>
    <w:rPr>
      <w:rFonts w:eastAsiaTheme="majorEastAsia" w:cstheme="majorBidi"/>
      <w:b/>
      <w:sz w:val="32"/>
      <w:szCs w:val="52"/>
    </w:rPr>
  </w:style>
  <w:style w:type="character" w:customStyle="1" w:styleId="TitleChar">
    <w:name w:val="Title Char"/>
    <w:basedOn w:val="DefaultParagraphFont"/>
    <w:link w:val="Title"/>
    <w:uiPriority w:val="10"/>
    <w:rsid w:val="00C02750"/>
    <w:rPr>
      <w:rFonts w:ascii="Times New Roman" w:eastAsiaTheme="majorEastAsia" w:hAnsi="Times New Roman" w:cstheme="majorBidi"/>
      <w:b/>
      <w:sz w:val="32"/>
      <w:szCs w:val="52"/>
    </w:rPr>
  </w:style>
  <w:style w:type="character" w:customStyle="1" w:styleId="Heading3Char">
    <w:name w:val="Heading 3 Char"/>
    <w:basedOn w:val="DefaultParagraphFont"/>
    <w:link w:val="Heading3"/>
    <w:uiPriority w:val="9"/>
    <w:rsid w:val="00E64697"/>
    <w:rPr>
      <w:rFonts w:ascii="Times New Roman" w:eastAsiaTheme="majorEastAsia" w:hAnsi="Times New Roman" w:cstheme="majorBidi"/>
      <w:b/>
      <w:bCs/>
      <w:sz w:val="20"/>
    </w:rPr>
  </w:style>
  <w:style w:type="character" w:customStyle="1" w:styleId="Heading4Char">
    <w:name w:val="Heading 4 Char"/>
    <w:basedOn w:val="DefaultParagraphFont"/>
    <w:link w:val="Heading4"/>
    <w:uiPriority w:val="9"/>
    <w:semiHidden/>
    <w:rsid w:val="00F563BC"/>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semiHidden/>
    <w:rsid w:val="00F563BC"/>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F563BC"/>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F563B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F563B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563BC"/>
    <w:rPr>
      <w:rFonts w:asciiTheme="majorHAnsi" w:eastAsiaTheme="majorEastAsia" w:hAnsiTheme="majorHAnsi" w:cstheme="majorBidi"/>
      <w:i/>
      <w:iCs/>
      <w:color w:val="404040" w:themeColor="text1" w:themeTint="BF"/>
      <w:sz w:val="20"/>
      <w:szCs w:val="20"/>
    </w:rPr>
  </w:style>
  <w:style w:type="paragraph" w:customStyle="1" w:styleId="Affiliation">
    <w:name w:val="Affiliation"/>
    <w:basedOn w:val="Normal"/>
    <w:next w:val="Normal"/>
    <w:rsid w:val="00C62FC7"/>
    <w:pPr>
      <w:spacing w:after="160"/>
      <w:ind w:left="340" w:right="284"/>
      <w:jc w:val="left"/>
    </w:pPr>
    <w:rPr>
      <w:rFonts w:eastAsia="SimSun" w:cs="Times New Roman"/>
      <w:i/>
      <w:sz w:val="24"/>
      <w:szCs w:val="24"/>
      <w:lang w:eastAsia="pl-PL"/>
    </w:rPr>
  </w:style>
  <w:style w:type="character" w:styleId="CommentReference">
    <w:name w:val="annotation reference"/>
    <w:basedOn w:val="DefaultParagraphFont"/>
    <w:uiPriority w:val="99"/>
    <w:semiHidden/>
    <w:unhideWhenUsed/>
    <w:rsid w:val="00C62FC7"/>
    <w:rPr>
      <w:sz w:val="16"/>
      <w:szCs w:val="16"/>
    </w:rPr>
  </w:style>
  <w:style w:type="paragraph" w:styleId="CommentText">
    <w:name w:val="annotation text"/>
    <w:basedOn w:val="Normal"/>
    <w:link w:val="CommentTextChar"/>
    <w:uiPriority w:val="99"/>
    <w:semiHidden/>
    <w:unhideWhenUsed/>
    <w:rsid w:val="00C62FC7"/>
    <w:rPr>
      <w:szCs w:val="20"/>
    </w:rPr>
  </w:style>
  <w:style w:type="character" w:customStyle="1" w:styleId="CommentTextChar">
    <w:name w:val="Comment Text Char"/>
    <w:basedOn w:val="DefaultParagraphFont"/>
    <w:link w:val="CommentText"/>
    <w:uiPriority w:val="99"/>
    <w:semiHidden/>
    <w:rsid w:val="00C62FC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62FC7"/>
    <w:rPr>
      <w:b/>
      <w:bCs/>
    </w:rPr>
  </w:style>
  <w:style w:type="character" w:customStyle="1" w:styleId="CommentSubjectChar">
    <w:name w:val="Comment Subject Char"/>
    <w:basedOn w:val="CommentTextChar"/>
    <w:link w:val="CommentSubject"/>
    <w:uiPriority w:val="99"/>
    <w:semiHidden/>
    <w:rsid w:val="00C62FC7"/>
    <w:rPr>
      <w:rFonts w:ascii="Times New Roman" w:hAnsi="Times New Roman"/>
      <w:b/>
      <w:bCs/>
      <w:sz w:val="20"/>
      <w:szCs w:val="20"/>
    </w:rPr>
  </w:style>
  <w:style w:type="paragraph" w:styleId="NoSpacing">
    <w:name w:val="No Spacing"/>
    <w:uiPriority w:val="1"/>
    <w:qFormat/>
    <w:rsid w:val="002A4DFC"/>
    <w:pPr>
      <w:spacing w:after="0" w:line="240" w:lineRule="auto"/>
      <w:jc w:val="both"/>
    </w:pPr>
    <w:rPr>
      <w:rFonts w:ascii="Times New Roman" w:hAnsi="Times New Roman"/>
      <w:sz w:val="20"/>
    </w:rPr>
  </w:style>
  <w:style w:type="paragraph" w:customStyle="1" w:styleId="DecimalAligned">
    <w:name w:val="Decimal Aligned"/>
    <w:basedOn w:val="Normal"/>
    <w:uiPriority w:val="40"/>
    <w:qFormat/>
    <w:rsid w:val="00E70C25"/>
    <w:pPr>
      <w:tabs>
        <w:tab w:val="decimal" w:pos="360"/>
      </w:tabs>
      <w:spacing w:before="10" w:after="10"/>
      <w:jc w:val="center"/>
    </w:pPr>
    <w:rPr>
      <w:lang w:val="en-US" w:eastAsia="ja-JP"/>
    </w:rPr>
  </w:style>
  <w:style w:type="paragraph" w:styleId="FootnoteText">
    <w:name w:val="footnote text"/>
    <w:basedOn w:val="Normal"/>
    <w:link w:val="FootnoteTextChar"/>
    <w:uiPriority w:val="99"/>
    <w:unhideWhenUsed/>
    <w:rsid w:val="003E3089"/>
    <w:pPr>
      <w:spacing w:after="0"/>
      <w:jc w:val="left"/>
    </w:pPr>
    <w:rPr>
      <w:rFonts w:asciiTheme="minorHAnsi" w:eastAsiaTheme="minorEastAsia" w:hAnsiTheme="minorHAnsi"/>
      <w:szCs w:val="20"/>
      <w:lang w:val="en-US" w:eastAsia="ja-JP"/>
    </w:rPr>
  </w:style>
  <w:style w:type="character" w:customStyle="1" w:styleId="FootnoteTextChar">
    <w:name w:val="Footnote Text Char"/>
    <w:basedOn w:val="DefaultParagraphFont"/>
    <w:link w:val="FootnoteText"/>
    <w:uiPriority w:val="99"/>
    <w:rsid w:val="003E3089"/>
    <w:rPr>
      <w:rFonts w:eastAsiaTheme="minorEastAsia"/>
      <w:sz w:val="20"/>
      <w:szCs w:val="20"/>
      <w:lang w:val="en-US" w:eastAsia="ja-JP"/>
    </w:rPr>
  </w:style>
  <w:style w:type="character" w:styleId="SubtleEmphasis">
    <w:name w:val="Subtle Emphasis"/>
    <w:basedOn w:val="DefaultParagraphFont"/>
    <w:uiPriority w:val="19"/>
    <w:qFormat/>
    <w:rsid w:val="003E3089"/>
    <w:rPr>
      <w:i/>
      <w:iCs/>
      <w:color w:val="7F7F7F" w:themeColor="text1" w:themeTint="80"/>
    </w:rPr>
  </w:style>
  <w:style w:type="table" w:styleId="LightShading-Accent1">
    <w:name w:val="Light Shading Accent 1"/>
    <w:basedOn w:val="TableNormal"/>
    <w:uiPriority w:val="60"/>
    <w:rsid w:val="003E3089"/>
    <w:pPr>
      <w:spacing w:after="0" w:line="240" w:lineRule="auto"/>
    </w:pPr>
    <w:rPr>
      <w:rFonts w:eastAsiaTheme="minorEastAsia"/>
      <w:color w:val="365F91" w:themeColor="accent1" w:themeShade="BF"/>
      <w:lang w:val="en-US"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3E308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DefaultParagraphFont"/>
    <w:rsid w:val="00B900B5"/>
  </w:style>
  <w:style w:type="character" w:styleId="Emphasis">
    <w:name w:val="Emphasis"/>
    <w:basedOn w:val="DefaultParagraphFont"/>
    <w:uiPriority w:val="20"/>
    <w:qFormat/>
    <w:rsid w:val="00B900B5"/>
    <w:rPr>
      <w:i/>
      <w:iCs/>
    </w:rPr>
  </w:style>
  <w:style w:type="paragraph" w:styleId="NormalWeb">
    <w:name w:val="Normal (Web)"/>
    <w:basedOn w:val="Normal"/>
    <w:uiPriority w:val="99"/>
    <w:semiHidden/>
    <w:unhideWhenUsed/>
    <w:rsid w:val="00EC3757"/>
    <w:pPr>
      <w:spacing w:before="100" w:beforeAutospacing="1" w:after="100" w:afterAutospacing="1"/>
      <w:jc w:val="left"/>
    </w:pPr>
    <w:rPr>
      <w:rFonts w:eastAsiaTheme="minorEastAsia" w:cs="Times New Roman"/>
      <w:sz w:val="24"/>
      <w:szCs w:val="24"/>
      <w:lang w:eastAsia="en-GB"/>
    </w:rPr>
  </w:style>
  <w:style w:type="paragraph" w:styleId="Header">
    <w:name w:val="header"/>
    <w:basedOn w:val="Normal"/>
    <w:link w:val="HeaderChar"/>
    <w:uiPriority w:val="99"/>
    <w:unhideWhenUsed/>
    <w:rsid w:val="00790257"/>
    <w:pPr>
      <w:tabs>
        <w:tab w:val="center" w:pos="4513"/>
        <w:tab w:val="right" w:pos="9026"/>
      </w:tabs>
      <w:spacing w:after="0"/>
    </w:pPr>
  </w:style>
  <w:style w:type="character" w:customStyle="1" w:styleId="HeaderChar">
    <w:name w:val="Header Char"/>
    <w:basedOn w:val="DefaultParagraphFont"/>
    <w:link w:val="Header"/>
    <w:uiPriority w:val="99"/>
    <w:rsid w:val="00790257"/>
    <w:rPr>
      <w:rFonts w:ascii="Times New Roman" w:hAnsi="Times New Roman"/>
      <w:sz w:val="20"/>
    </w:rPr>
  </w:style>
  <w:style w:type="paragraph" w:styleId="Footer">
    <w:name w:val="footer"/>
    <w:basedOn w:val="Normal"/>
    <w:link w:val="FooterChar"/>
    <w:uiPriority w:val="99"/>
    <w:unhideWhenUsed/>
    <w:rsid w:val="00790257"/>
    <w:pPr>
      <w:tabs>
        <w:tab w:val="center" w:pos="4513"/>
        <w:tab w:val="right" w:pos="9026"/>
      </w:tabs>
      <w:spacing w:after="0"/>
    </w:pPr>
  </w:style>
  <w:style w:type="character" w:customStyle="1" w:styleId="FooterChar">
    <w:name w:val="Footer Char"/>
    <w:basedOn w:val="DefaultParagraphFont"/>
    <w:link w:val="Footer"/>
    <w:uiPriority w:val="99"/>
    <w:rsid w:val="00790257"/>
    <w:rPr>
      <w:rFonts w:ascii="Times New Roman" w:hAnsi="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750"/>
    <w:pPr>
      <w:spacing w:after="120" w:line="240" w:lineRule="auto"/>
      <w:jc w:val="both"/>
    </w:pPr>
    <w:rPr>
      <w:rFonts w:ascii="Times New Roman" w:hAnsi="Times New Roman"/>
      <w:sz w:val="20"/>
    </w:rPr>
  </w:style>
  <w:style w:type="paragraph" w:styleId="Heading1">
    <w:name w:val="heading 1"/>
    <w:basedOn w:val="Normal"/>
    <w:next w:val="Normal"/>
    <w:link w:val="Heading1Char"/>
    <w:uiPriority w:val="9"/>
    <w:qFormat/>
    <w:rsid w:val="000854B6"/>
    <w:pPr>
      <w:keepNext/>
      <w:keepLines/>
      <w:numPr>
        <w:numId w:val="9"/>
      </w:numPr>
      <w:tabs>
        <w:tab w:val="left" w:pos="284"/>
      </w:tabs>
      <w:spacing w:before="480" w:after="240"/>
      <w:outlineLvl w:val="0"/>
    </w:pPr>
    <w:rPr>
      <w:rFonts w:eastAsiaTheme="majorEastAsia" w:cs="Times New Roman"/>
      <w:b/>
      <w:bCs/>
      <w:caps/>
      <w:color w:val="000000" w:themeColor="text1"/>
      <w:szCs w:val="28"/>
    </w:rPr>
  </w:style>
  <w:style w:type="paragraph" w:styleId="Heading2">
    <w:name w:val="heading 2"/>
    <w:basedOn w:val="Normal"/>
    <w:next w:val="Normal"/>
    <w:link w:val="Heading2Char"/>
    <w:uiPriority w:val="9"/>
    <w:unhideWhenUsed/>
    <w:qFormat/>
    <w:rsid w:val="00B9008C"/>
    <w:pPr>
      <w:keepNext/>
      <w:keepLines/>
      <w:numPr>
        <w:ilvl w:val="1"/>
        <w:numId w:val="9"/>
      </w:numPr>
      <w:tabs>
        <w:tab w:val="left" w:pos="426"/>
      </w:tabs>
      <w:spacing w:before="480" w:after="0"/>
      <w:ind w:left="578" w:hanging="578"/>
      <w:jc w:val="left"/>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E64697"/>
    <w:pPr>
      <w:keepNext/>
      <w:keepLines/>
      <w:numPr>
        <w:ilvl w:val="2"/>
        <w:numId w:val="9"/>
      </w:numPr>
      <w:tabs>
        <w:tab w:val="left" w:pos="426"/>
      </w:tabs>
      <w:spacing w:before="48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F563BC"/>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563BC"/>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563BC"/>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563BC"/>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563BC"/>
    <w:pPr>
      <w:keepNext/>
      <w:keepLines/>
      <w:numPr>
        <w:ilvl w:val="7"/>
        <w:numId w:val="9"/>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563BC"/>
    <w:pPr>
      <w:keepNext/>
      <w:keepLines/>
      <w:numPr>
        <w:ilvl w:val="8"/>
        <w:numId w:val="9"/>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4B6"/>
    <w:rPr>
      <w:rFonts w:ascii="Times New Roman" w:eastAsiaTheme="majorEastAsia" w:hAnsi="Times New Roman" w:cs="Times New Roman"/>
      <w:b/>
      <w:bCs/>
      <w:caps/>
      <w:color w:val="000000" w:themeColor="text1"/>
      <w:sz w:val="20"/>
      <w:szCs w:val="28"/>
    </w:rPr>
  </w:style>
  <w:style w:type="paragraph" w:styleId="ListParagraph">
    <w:name w:val="List Paragraph"/>
    <w:basedOn w:val="Normal"/>
    <w:uiPriority w:val="34"/>
    <w:qFormat/>
    <w:rsid w:val="00947650"/>
    <w:pPr>
      <w:ind w:left="720"/>
      <w:contextualSpacing/>
    </w:pPr>
  </w:style>
  <w:style w:type="character" w:customStyle="1" w:styleId="Heading2Char">
    <w:name w:val="Heading 2 Char"/>
    <w:basedOn w:val="DefaultParagraphFont"/>
    <w:link w:val="Heading2"/>
    <w:uiPriority w:val="9"/>
    <w:rsid w:val="00B9008C"/>
    <w:rPr>
      <w:rFonts w:ascii="Times New Roman" w:eastAsiaTheme="majorEastAsia" w:hAnsi="Times New Roman" w:cstheme="majorBidi"/>
      <w:b/>
      <w:bCs/>
      <w:color w:val="000000" w:themeColor="text1"/>
      <w:sz w:val="20"/>
      <w:szCs w:val="26"/>
    </w:rPr>
  </w:style>
  <w:style w:type="paragraph" w:styleId="Caption">
    <w:name w:val="caption"/>
    <w:basedOn w:val="Normal"/>
    <w:next w:val="Normal"/>
    <w:uiPriority w:val="35"/>
    <w:unhideWhenUsed/>
    <w:qFormat/>
    <w:rsid w:val="00D47B2D"/>
    <w:pPr>
      <w:spacing w:after="480"/>
      <w:contextualSpacing/>
      <w:jc w:val="center"/>
    </w:pPr>
    <w:rPr>
      <w:rFonts w:eastAsia="Times New Roman" w:cs="Times New Roman"/>
      <w:bCs/>
      <w:color w:val="000000" w:themeColor="text1"/>
      <w:sz w:val="18"/>
      <w:szCs w:val="18"/>
      <w:lang w:val="en-US"/>
    </w:rPr>
  </w:style>
  <w:style w:type="paragraph" w:customStyle="1" w:styleId="thesis-bodytext">
    <w:name w:val="thesis-body text"/>
    <w:basedOn w:val="Normal"/>
    <w:rsid w:val="009A3313"/>
    <w:pPr>
      <w:spacing w:before="240" w:after="240" w:line="480" w:lineRule="auto"/>
    </w:pPr>
    <w:rPr>
      <w:rFonts w:eastAsia="Times New Roman" w:cs="Times New Roman"/>
      <w:sz w:val="24"/>
      <w:szCs w:val="20"/>
      <w:lang w:val="en-US"/>
    </w:rPr>
  </w:style>
  <w:style w:type="table" w:styleId="TableGrid">
    <w:name w:val="Table Grid"/>
    <w:basedOn w:val="TableNormal"/>
    <w:uiPriority w:val="59"/>
    <w:rsid w:val="009A3313"/>
    <w:pPr>
      <w:spacing w:after="0" w:line="240" w:lineRule="auto"/>
    </w:pPr>
    <w:rPr>
      <w:rFonts w:eastAsiaTheme="minorEastAsia"/>
      <w:lang w:val="en-US"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331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313"/>
    <w:rPr>
      <w:rFonts w:ascii="Tahoma" w:hAnsi="Tahoma" w:cs="Tahoma"/>
      <w:sz w:val="16"/>
      <w:szCs w:val="16"/>
    </w:rPr>
  </w:style>
  <w:style w:type="character" w:styleId="PlaceholderText">
    <w:name w:val="Placeholder Text"/>
    <w:basedOn w:val="DefaultParagraphFont"/>
    <w:uiPriority w:val="99"/>
    <w:semiHidden/>
    <w:rsid w:val="000B00EF"/>
    <w:rPr>
      <w:color w:val="808080"/>
    </w:rPr>
  </w:style>
  <w:style w:type="paragraph" w:styleId="Title">
    <w:name w:val="Title"/>
    <w:basedOn w:val="Normal"/>
    <w:next w:val="Normal"/>
    <w:link w:val="TitleChar"/>
    <w:uiPriority w:val="10"/>
    <w:qFormat/>
    <w:rsid w:val="00C02750"/>
    <w:pPr>
      <w:spacing w:after="300"/>
      <w:contextualSpacing/>
      <w:jc w:val="center"/>
    </w:pPr>
    <w:rPr>
      <w:rFonts w:eastAsiaTheme="majorEastAsia" w:cstheme="majorBidi"/>
      <w:b/>
      <w:sz w:val="32"/>
      <w:szCs w:val="52"/>
    </w:rPr>
  </w:style>
  <w:style w:type="character" w:customStyle="1" w:styleId="TitleChar">
    <w:name w:val="Title Char"/>
    <w:basedOn w:val="DefaultParagraphFont"/>
    <w:link w:val="Title"/>
    <w:uiPriority w:val="10"/>
    <w:rsid w:val="00C02750"/>
    <w:rPr>
      <w:rFonts w:ascii="Times New Roman" w:eastAsiaTheme="majorEastAsia" w:hAnsi="Times New Roman" w:cstheme="majorBidi"/>
      <w:b/>
      <w:sz w:val="32"/>
      <w:szCs w:val="52"/>
    </w:rPr>
  </w:style>
  <w:style w:type="character" w:customStyle="1" w:styleId="Heading3Char">
    <w:name w:val="Heading 3 Char"/>
    <w:basedOn w:val="DefaultParagraphFont"/>
    <w:link w:val="Heading3"/>
    <w:uiPriority w:val="9"/>
    <w:rsid w:val="00E64697"/>
    <w:rPr>
      <w:rFonts w:ascii="Times New Roman" w:eastAsiaTheme="majorEastAsia" w:hAnsi="Times New Roman" w:cstheme="majorBidi"/>
      <w:b/>
      <w:bCs/>
      <w:sz w:val="20"/>
    </w:rPr>
  </w:style>
  <w:style w:type="character" w:customStyle="1" w:styleId="Heading4Char">
    <w:name w:val="Heading 4 Char"/>
    <w:basedOn w:val="DefaultParagraphFont"/>
    <w:link w:val="Heading4"/>
    <w:uiPriority w:val="9"/>
    <w:semiHidden/>
    <w:rsid w:val="00F563BC"/>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semiHidden/>
    <w:rsid w:val="00F563BC"/>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F563BC"/>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F563B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F563B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563BC"/>
    <w:rPr>
      <w:rFonts w:asciiTheme="majorHAnsi" w:eastAsiaTheme="majorEastAsia" w:hAnsiTheme="majorHAnsi" w:cstheme="majorBidi"/>
      <w:i/>
      <w:iCs/>
      <w:color w:val="404040" w:themeColor="text1" w:themeTint="BF"/>
      <w:sz w:val="20"/>
      <w:szCs w:val="20"/>
    </w:rPr>
  </w:style>
  <w:style w:type="paragraph" w:customStyle="1" w:styleId="Affiliation">
    <w:name w:val="Affiliation"/>
    <w:basedOn w:val="Normal"/>
    <w:next w:val="Normal"/>
    <w:rsid w:val="00C62FC7"/>
    <w:pPr>
      <w:spacing w:after="160"/>
      <w:ind w:left="340" w:right="284"/>
      <w:jc w:val="left"/>
    </w:pPr>
    <w:rPr>
      <w:rFonts w:eastAsia="SimSun" w:cs="Times New Roman"/>
      <w:i/>
      <w:sz w:val="24"/>
      <w:szCs w:val="24"/>
      <w:lang w:eastAsia="pl-PL"/>
    </w:rPr>
  </w:style>
  <w:style w:type="character" w:styleId="CommentReference">
    <w:name w:val="annotation reference"/>
    <w:basedOn w:val="DefaultParagraphFont"/>
    <w:uiPriority w:val="99"/>
    <w:semiHidden/>
    <w:unhideWhenUsed/>
    <w:rsid w:val="00C62FC7"/>
    <w:rPr>
      <w:sz w:val="16"/>
      <w:szCs w:val="16"/>
    </w:rPr>
  </w:style>
  <w:style w:type="paragraph" w:styleId="CommentText">
    <w:name w:val="annotation text"/>
    <w:basedOn w:val="Normal"/>
    <w:link w:val="CommentTextChar"/>
    <w:uiPriority w:val="99"/>
    <w:semiHidden/>
    <w:unhideWhenUsed/>
    <w:rsid w:val="00C62FC7"/>
    <w:rPr>
      <w:szCs w:val="20"/>
    </w:rPr>
  </w:style>
  <w:style w:type="character" w:customStyle="1" w:styleId="CommentTextChar">
    <w:name w:val="Comment Text Char"/>
    <w:basedOn w:val="DefaultParagraphFont"/>
    <w:link w:val="CommentText"/>
    <w:uiPriority w:val="99"/>
    <w:semiHidden/>
    <w:rsid w:val="00C62FC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62FC7"/>
    <w:rPr>
      <w:b/>
      <w:bCs/>
    </w:rPr>
  </w:style>
  <w:style w:type="character" w:customStyle="1" w:styleId="CommentSubjectChar">
    <w:name w:val="Comment Subject Char"/>
    <w:basedOn w:val="CommentTextChar"/>
    <w:link w:val="CommentSubject"/>
    <w:uiPriority w:val="99"/>
    <w:semiHidden/>
    <w:rsid w:val="00C62FC7"/>
    <w:rPr>
      <w:rFonts w:ascii="Times New Roman" w:hAnsi="Times New Roman"/>
      <w:b/>
      <w:bCs/>
      <w:sz w:val="20"/>
      <w:szCs w:val="20"/>
    </w:rPr>
  </w:style>
  <w:style w:type="paragraph" w:styleId="NoSpacing">
    <w:name w:val="No Spacing"/>
    <w:uiPriority w:val="1"/>
    <w:qFormat/>
    <w:rsid w:val="002A4DFC"/>
    <w:pPr>
      <w:spacing w:after="0" w:line="240" w:lineRule="auto"/>
      <w:jc w:val="both"/>
    </w:pPr>
    <w:rPr>
      <w:rFonts w:ascii="Times New Roman" w:hAnsi="Times New Roman"/>
      <w:sz w:val="20"/>
    </w:rPr>
  </w:style>
  <w:style w:type="paragraph" w:customStyle="1" w:styleId="DecimalAligned">
    <w:name w:val="Decimal Aligned"/>
    <w:basedOn w:val="Normal"/>
    <w:uiPriority w:val="40"/>
    <w:qFormat/>
    <w:rsid w:val="00E70C25"/>
    <w:pPr>
      <w:tabs>
        <w:tab w:val="decimal" w:pos="360"/>
      </w:tabs>
      <w:spacing w:before="10" w:after="10"/>
      <w:jc w:val="center"/>
    </w:pPr>
    <w:rPr>
      <w:lang w:val="en-US" w:eastAsia="ja-JP"/>
    </w:rPr>
  </w:style>
  <w:style w:type="paragraph" w:styleId="FootnoteText">
    <w:name w:val="footnote text"/>
    <w:basedOn w:val="Normal"/>
    <w:link w:val="FootnoteTextChar"/>
    <w:uiPriority w:val="99"/>
    <w:unhideWhenUsed/>
    <w:rsid w:val="003E3089"/>
    <w:pPr>
      <w:spacing w:after="0"/>
      <w:jc w:val="left"/>
    </w:pPr>
    <w:rPr>
      <w:rFonts w:asciiTheme="minorHAnsi" w:eastAsiaTheme="minorEastAsia" w:hAnsiTheme="minorHAnsi"/>
      <w:szCs w:val="20"/>
      <w:lang w:val="en-US" w:eastAsia="ja-JP"/>
    </w:rPr>
  </w:style>
  <w:style w:type="character" w:customStyle="1" w:styleId="FootnoteTextChar">
    <w:name w:val="Footnote Text Char"/>
    <w:basedOn w:val="DefaultParagraphFont"/>
    <w:link w:val="FootnoteText"/>
    <w:uiPriority w:val="99"/>
    <w:rsid w:val="003E3089"/>
    <w:rPr>
      <w:rFonts w:eastAsiaTheme="minorEastAsia"/>
      <w:sz w:val="20"/>
      <w:szCs w:val="20"/>
      <w:lang w:val="en-US" w:eastAsia="ja-JP"/>
    </w:rPr>
  </w:style>
  <w:style w:type="character" w:styleId="SubtleEmphasis">
    <w:name w:val="Subtle Emphasis"/>
    <w:basedOn w:val="DefaultParagraphFont"/>
    <w:uiPriority w:val="19"/>
    <w:qFormat/>
    <w:rsid w:val="003E3089"/>
    <w:rPr>
      <w:i/>
      <w:iCs/>
      <w:color w:val="7F7F7F" w:themeColor="text1" w:themeTint="80"/>
    </w:rPr>
  </w:style>
  <w:style w:type="table" w:styleId="LightShading-Accent1">
    <w:name w:val="Light Shading Accent 1"/>
    <w:basedOn w:val="TableNormal"/>
    <w:uiPriority w:val="60"/>
    <w:rsid w:val="003E3089"/>
    <w:pPr>
      <w:spacing w:after="0" w:line="240" w:lineRule="auto"/>
    </w:pPr>
    <w:rPr>
      <w:rFonts w:eastAsiaTheme="minorEastAsia"/>
      <w:color w:val="365F91" w:themeColor="accent1" w:themeShade="BF"/>
      <w:lang w:val="en-US"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3E308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DefaultParagraphFont"/>
    <w:rsid w:val="00B900B5"/>
  </w:style>
  <w:style w:type="character" w:styleId="Emphasis">
    <w:name w:val="Emphasis"/>
    <w:basedOn w:val="DefaultParagraphFont"/>
    <w:uiPriority w:val="20"/>
    <w:qFormat/>
    <w:rsid w:val="00B900B5"/>
    <w:rPr>
      <w:i/>
      <w:iCs/>
    </w:rPr>
  </w:style>
  <w:style w:type="paragraph" w:styleId="NormalWeb">
    <w:name w:val="Normal (Web)"/>
    <w:basedOn w:val="Normal"/>
    <w:uiPriority w:val="99"/>
    <w:semiHidden/>
    <w:unhideWhenUsed/>
    <w:rsid w:val="00EC3757"/>
    <w:pPr>
      <w:spacing w:before="100" w:beforeAutospacing="1" w:after="100" w:afterAutospacing="1"/>
      <w:jc w:val="left"/>
    </w:pPr>
    <w:rPr>
      <w:rFonts w:eastAsiaTheme="minorEastAsia" w:cs="Times New Roman"/>
      <w:sz w:val="24"/>
      <w:szCs w:val="24"/>
      <w:lang w:eastAsia="en-GB"/>
    </w:rPr>
  </w:style>
  <w:style w:type="paragraph" w:styleId="Header">
    <w:name w:val="header"/>
    <w:basedOn w:val="Normal"/>
    <w:link w:val="HeaderChar"/>
    <w:uiPriority w:val="99"/>
    <w:unhideWhenUsed/>
    <w:rsid w:val="00790257"/>
    <w:pPr>
      <w:tabs>
        <w:tab w:val="center" w:pos="4513"/>
        <w:tab w:val="right" w:pos="9026"/>
      </w:tabs>
      <w:spacing w:after="0"/>
    </w:pPr>
  </w:style>
  <w:style w:type="character" w:customStyle="1" w:styleId="HeaderChar">
    <w:name w:val="Header Char"/>
    <w:basedOn w:val="DefaultParagraphFont"/>
    <w:link w:val="Header"/>
    <w:uiPriority w:val="99"/>
    <w:rsid w:val="00790257"/>
    <w:rPr>
      <w:rFonts w:ascii="Times New Roman" w:hAnsi="Times New Roman"/>
      <w:sz w:val="20"/>
    </w:rPr>
  </w:style>
  <w:style w:type="paragraph" w:styleId="Footer">
    <w:name w:val="footer"/>
    <w:basedOn w:val="Normal"/>
    <w:link w:val="FooterChar"/>
    <w:uiPriority w:val="99"/>
    <w:unhideWhenUsed/>
    <w:rsid w:val="00790257"/>
    <w:pPr>
      <w:tabs>
        <w:tab w:val="center" w:pos="4513"/>
        <w:tab w:val="right" w:pos="9026"/>
      </w:tabs>
      <w:spacing w:after="0"/>
    </w:pPr>
  </w:style>
  <w:style w:type="character" w:customStyle="1" w:styleId="FooterChar">
    <w:name w:val="Footer Char"/>
    <w:basedOn w:val="DefaultParagraphFont"/>
    <w:link w:val="Footer"/>
    <w:uiPriority w:val="99"/>
    <w:rsid w:val="00790257"/>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77311">
      <w:bodyDiv w:val="1"/>
      <w:marLeft w:val="0"/>
      <w:marRight w:val="0"/>
      <w:marTop w:val="0"/>
      <w:marBottom w:val="0"/>
      <w:divBdr>
        <w:top w:val="none" w:sz="0" w:space="0" w:color="auto"/>
        <w:left w:val="none" w:sz="0" w:space="0" w:color="auto"/>
        <w:bottom w:val="none" w:sz="0" w:space="0" w:color="auto"/>
        <w:right w:val="none" w:sz="0" w:space="0" w:color="auto"/>
      </w:divBdr>
    </w:div>
    <w:div w:id="554774467">
      <w:bodyDiv w:val="1"/>
      <w:marLeft w:val="0"/>
      <w:marRight w:val="0"/>
      <w:marTop w:val="0"/>
      <w:marBottom w:val="0"/>
      <w:divBdr>
        <w:top w:val="none" w:sz="0" w:space="0" w:color="auto"/>
        <w:left w:val="none" w:sz="0" w:space="0" w:color="auto"/>
        <w:bottom w:val="none" w:sz="0" w:space="0" w:color="auto"/>
        <w:right w:val="none" w:sz="0" w:space="0" w:color="auto"/>
      </w:divBdr>
    </w:div>
    <w:div w:id="901259982">
      <w:bodyDiv w:val="1"/>
      <w:marLeft w:val="0"/>
      <w:marRight w:val="0"/>
      <w:marTop w:val="0"/>
      <w:marBottom w:val="0"/>
      <w:divBdr>
        <w:top w:val="none" w:sz="0" w:space="0" w:color="auto"/>
        <w:left w:val="none" w:sz="0" w:space="0" w:color="auto"/>
        <w:bottom w:val="none" w:sz="0" w:space="0" w:color="auto"/>
        <w:right w:val="none" w:sz="0" w:space="0" w:color="auto"/>
      </w:divBdr>
    </w:div>
    <w:div w:id="933780833">
      <w:bodyDiv w:val="1"/>
      <w:marLeft w:val="0"/>
      <w:marRight w:val="0"/>
      <w:marTop w:val="0"/>
      <w:marBottom w:val="0"/>
      <w:divBdr>
        <w:top w:val="none" w:sz="0" w:space="0" w:color="auto"/>
        <w:left w:val="none" w:sz="0" w:space="0" w:color="auto"/>
        <w:bottom w:val="none" w:sz="0" w:space="0" w:color="auto"/>
        <w:right w:val="none" w:sz="0" w:space="0" w:color="auto"/>
      </w:divBdr>
    </w:div>
    <w:div w:id="947469632">
      <w:bodyDiv w:val="1"/>
      <w:marLeft w:val="0"/>
      <w:marRight w:val="0"/>
      <w:marTop w:val="0"/>
      <w:marBottom w:val="0"/>
      <w:divBdr>
        <w:top w:val="none" w:sz="0" w:space="0" w:color="auto"/>
        <w:left w:val="none" w:sz="0" w:space="0" w:color="auto"/>
        <w:bottom w:val="none" w:sz="0" w:space="0" w:color="auto"/>
        <w:right w:val="none" w:sz="0" w:space="0" w:color="auto"/>
      </w:divBdr>
    </w:div>
    <w:div w:id="963343151">
      <w:bodyDiv w:val="1"/>
      <w:marLeft w:val="0"/>
      <w:marRight w:val="0"/>
      <w:marTop w:val="0"/>
      <w:marBottom w:val="0"/>
      <w:divBdr>
        <w:top w:val="none" w:sz="0" w:space="0" w:color="auto"/>
        <w:left w:val="none" w:sz="0" w:space="0" w:color="auto"/>
        <w:bottom w:val="none" w:sz="0" w:space="0" w:color="auto"/>
        <w:right w:val="none" w:sz="0" w:space="0" w:color="auto"/>
      </w:divBdr>
    </w:div>
    <w:div w:id="1136145807">
      <w:bodyDiv w:val="1"/>
      <w:marLeft w:val="0"/>
      <w:marRight w:val="0"/>
      <w:marTop w:val="0"/>
      <w:marBottom w:val="0"/>
      <w:divBdr>
        <w:top w:val="none" w:sz="0" w:space="0" w:color="auto"/>
        <w:left w:val="none" w:sz="0" w:space="0" w:color="auto"/>
        <w:bottom w:val="none" w:sz="0" w:space="0" w:color="auto"/>
        <w:right w:val="none" w:sz="0" w:space="0" w:color="auto"/>
      </w:divBdr>
    </w:div>
    <w:div w:id="1601181844">
      <w:bodyDiv w:val="1"/>
      <w:marLeft w:val="0"/>
      <w:marRight w:val="0"/>
      <w:marTop w:val="0"/>
      <w:marBottom w:val="0"/>
      <w:divBdr>
        <w:top w:val="none" w:sz="0" w:space="0" w:color="auto"/>
        <w:left w:val="none" w:sz="0" w:space="0" w:color="auto"/>
        <w:bottom w:val="none" w:sz="0" w:space="0" w:color="auto"/>
        <w:right w:val="none" w:sz="0" w:space="0" w:color="auto"/>
      </w:divBdr>
    </w:div>
    <w:div w:id="1814134762">
      <w:bodyDiv w:val="1"/>
      <w:marLeft w:val="0"/>
      <w:marRight w:val="0"/>
      <w:marTop w:val="0"/>
      <w:marBottom w:val="0"/>
      <w:divBdr>
        <w:top w:val="none" w:sz="0" w:space="0" w:color="auto"/>
        <w:left w:val="none" w:sz="0" w:space="0" w:color="auto"/>
        <w:bottom w:val="none" w:sz="0" w:space="0" w:color="auto"/>
        <w:right w:val="none" w:sz="0" w:space="0" w:color="auto"/>
      </w:divBdr>
    </w:div>
    <w:div w:id="1903329034">
      <w:bodyDiv w:val="1"/>
      <w:marLeft w:val="0"/>
      <w:marRight w:val="0"/>
      <w:marTop w:val="0"/>
      <w:marBottom w:val="0"/>
      <w:divBdr>
        <w:top w:val="none" w:sz="0" w:space="0" w:color="auto"/>
        <w:left w:val="none" w:sz="0" w:space="0" w:color="auto"/>
        <w:bottom w:val="none" w:sz="0" w:space="0" w:color="auto"/>
        <w:right w:val="none" w:sz="0" w:space="0" w:color="auto"/>
      </w:divBdr>
    </w:div>
    <w:div w:id="202775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72D46-64C0-409D-A319-E0C7605B3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9409</Words>
  <Characters>53634</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2018-07-30T11:03:00Z</dcterms:created>
  <dcterms:modified xsi:type="dcterms:W3CDTF">2018-07-30T11:04:00Z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IEEE</vt:lpwstr>
  </property>
</Properties>
</file>