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A62EA" w14:textId="77777777" w:rsidR="00693192" w:rsidRPr="003F11D9" w:rsidRDefault="00EB553F" w:rsidP="00B91597">
      <w:pPr>
        <w:spacing w:before="240"/>
        <w:jc w:val="center"/>
        <w:rPr>
          <w:rFonts w:ascii="Times New Roman" w:eastAsia="SimSun" w:hAnsi="Times New Roman" w:cs="Times New Roman"/>
          <w:b/>
          <w:caps/>
          <w:sz w:val="24"/>
          <w:szCs w:val="20"/>
          <w:lang w:val="en-US" w:eastAsia="zh-CN"/>
        </w:rPr>
      </w:pPr>
      <w:r w:rsidRPr="003F11D9">
        <w:rPr>
          <w:rFonts w:ascii="Times New Roman" w:eastAsia="SimSun" w:hAnsi="Times New Roman" w:cs="Times New Roman"/>
          <w:b/>
          <w:caps/>
          <w:sz w:val="24"/>
          <w:szCs w:val="20"/>
          <w:lang w:val="en-US" w:eastAsia="zh-CN"/>
        </w:rPr>
        <w:t>Inverse and transitivity of cross-modal correspondence in Mulsemedia</w:t>
      </w:r>
    </w:p>
    <w:p w14:paraId="17CC809A" w14:textId="77777777" w:rsidR="003100AE" w:rsidRDefault="003100AE" w:rsidP="00D91875">
      <w:pPr>
        <w:spacing w:after="0" w:line="240" w:lineRule="auto"/>
        <w:jc w:val="center"/>
        <w:rPr>
          <w:rFonts w:ascii="Times New Roman" w:eastAsia="SimSun" w:hAnsi="Times New Roman" w:cs="Times New Roman"/>
          <w:i/>
          <w:noProof/>
          <w:lang w:val="en-US"/>
        </w:rPr>
      </w:pPr>
    </w:p>
    <w:p w14:paraId="2D59C285" w14:textId="37E787A1" w:rsidR="00D91875" w:rsidRDefault="00D91875" w:rsidP="00D91875">
      <w:pPr>
        <w:spacing w:after="0" w:line="240" w:lineRule="auto"/>
        <w:jc w:val="center"/>
        <w:rPr>
          <w:rFonts w:ascii="Times New Roman" w:eastAsia="SimSun" w:hAnsi="Times New Roman" w:cs="Times New Roman"/>
          <w:i/>
          <w:noProof/>
          <w:sz w:val="24"/>
          <w:lang w:val="en-US"/>
        </w:rPr>
      </w:pPr>
      <w:r w:rsidRPr="003100AE">
        <w:rPr>
          <w:rFonts w:ascii="Times New Roman" w:eastAsia="SimSun" w:hAnsi="Times New Roman" w:cs="Times New Roman"/>
          <w:i/>
          <w:noProof/>
          <w:sz w:val="24"/>
          <w:lang w:val="en-US"/>
        </w:rPr>
        <w:t>Gebremariam Mesfin</w:t>
      </w:r>
      <w:r w:rsidR="00CC5F49" w:rsidRPr="003100AE">
        <w:rPr>
          <w:rFonts w:ascii="Times New Roman" w:eastAsia="SimSun" w:hAnsi="Times New Roman" w:cs="Times New Roman"/>
          <w:i/>
          <w:noProof/>
          <w:sz w:val="24"/>
          <w:lang w:val="en-US"/>
        </w:rPr>
        <w:t xml:space="preserve">, </w:t>
      </w:r>
      <w:r w:rsidRPr="003100AE">
        <w:rPr>
          <w:rFonts w:ascii="Times New Roman" w:eastAsia="SimSun" w:hAnsi="Times New Roman" w:cs="Times New Roman"/>
          <w:i/>
          <w:noProof/>
          <w:sz w:val="24"/>
          <w:lang w:val="en-US"/>
        </w:rPr>
        <w:t>Nadia Hussain</w:t>
      </w:r>
      <w:r w:rsidR="00CC5F49" w:rsidRPr="003100AE">
        <w:rPr>
          <w:rFonts w:ascii="Times New Roman" w:eastAsia="SimSun" w:hAnsi="Times New Roman" w:cs="Times New Roman"/>
          <w:i/>
          <w:noProof/>
          <w:sz w:val="24"/>
          <w:lang w:val="en-US"/>
        </w:rPr>
        <w:t>, Alexandra Covaci</w:t>
      </w:r>
      <w:r w:rsidRPr="003100AE">
        <w:rPr>
          <w:rFonts w:ascii="Times New Roman" w:eastAsia="SimSun" w:hAnsi="Times New Roman" w:cs="Times New Roman"/>
          <w:i/>
          <w:noProof/>
          <w:sz w:val="24"/>
          <w:lang w:val="en-US"/>
        </w:rPr>
        <w:t>, G</w:t>
      </w:r>
      <w:r w:rsidR="00CC5F49" w:rsidRPr="003100AE">
        <w:rPr>
          <w:rFonts w:ascii="Times New Roman" w:eastAsia="SimSun" w:hAnsi="Times New Roman" w:cs="Times New Roman"/>
          <w:i/>
          <w:noProof/>
          <w:sz w:val="24"/>
          <w:lang w:val="en-US"/>
        </w:rPr>
        <w:t>heorghita</w:t>
      </w:r>
      <w:r w:rsidRPr="003100AE">
        <w:rPr>
          <w:rFonts w:ascii="Times New Roman" w:eastAsia="SimSun" w:hAnsi="Times New Roman" w:cs="Times New Roman"/>
          <w:i/>
          <w:noProof/>
          <w:sz w:val="24"/>
          <w:lang w:val="en-US"/>
        </w:rPr>
        <w:t xml:space="preserve"> Ghinea</w:t>
      </w:r>
    </w:p>
    <w:p w14:paraId="5497DB54" w14:textId="77777777" w:rsidR="003100AE" w:rsidRPr="003100AE" w:rsidRDefault="003100AE" w:rsidP="00D91875">
      <w:pPr>
        <w:spacing w:after="0" w:line="240" w:lineRule="auto"/>
        <w:jc w:val="center"/>
        <w:rPr>
          <w:rFonts w:ascii="Times New Roman" w:eastAsia="SimSun" w:hAnsi="Times New Roman" w:cs="Times New Roman"/>
          <w:i/>
          <w:noProof/>
          <w:sz w:val="24"/>
          <w:lang w:val="en-US"/>
        </w:rPr>
      </w:pPr>
    </w:p>
    <w:p w14:paraId="484AEF00" w14:textId="21436FA0" w:rsidR="00CC5F49" w:rsidRPr="00952310" w:rsidRDefault="00CC5F49" w:rsidP="00D91875">
      <w:pPr>
        <w:spacing w:after="0" w:line="240" w:lineRule="auto"/>
        <w:jc w:val="center"/>
        <w:rPr>
          <w:rFonts w:ascii="Times New Roman" w:eastAsia="SimSun" w:hAnsi="Times New Roman" w:cs="Times New Roman"/>
          <w:i/>
          <w:noProof/>
          <w:lang w:val="en-US"/>
        </w:rPr>
      </w:pPr>
      <w:r w:rsidRPr="00CC5F49">
        <w:rPr>
          <w:rFonts w:ascii="Times New Roman" w:eastAsia="PMingLiU" w:hAnsi="Times New Roman" w:cs="Times New Roman"/>
          <w:sz w:val="24"/>
          <w:szCs w:val="24"/>
          <w:lang w:val="en-US"/>
        </w:rPr>
        <w:t>Department of Computer Science, Brunel University</w:t>
      </w:r>
      <w:r>
        <w:rPr>
          <w:rFonts w:ascii="Times New Roman" w:eastAsia="PMingLiU" w:hAnsi="Times New Roman" w:cs="Times New Roman"/>
          <w:sz w:val="24"/>
          <w:szCs w:val="24"/>
          <w:lang w:val="en-US"/>
        </w:rPr>
        <w:t>, London, UK</w:t>
      </w:r>
    </w:p>
    <w:p w14:paraId="67883963" w14:textId="47BA63EA" w:rsidR="00D91875" w:rsidRPr="003100AE" w:rsidRDefault="003100AE" w:rsidP="00D91875">
      <w:pPr>
        <w:pStyle w:val="Els-Affiliation"/>
        <w:rPr>
          <w:rFonts w:eastAsia="PMingLiU"/>
          <w:i w:val="0"/>
          <w:noProof w:val="0"/>
          <w:sz w:val="24"/>
          <w:szCs w:val="24"/>
        </w:rPr>
      </w:pPr>
      <w:r>
        <w:rPr>
          <w:rFonts w:eastAsia="PMingLiU"/>
          <w:i w:val="0"/>
          <w:noProof w:val="0"/>
          <w:sz w:val="24"/>
          <w:szCs w:val="24"/>
        </w:rPr>
        <w:t>{</w:t>
      </w:r>
      <w:proofErr w:type="spellStart"/>
      <w:r w:rsidRPr="003100AE">
        <w:rPr>
          <w:rFonts w:eastAsia="PMingLiU"/>
          <w:i w:val="0"/>
          <w:noProof w:val="0"/>
          <w:sz w:val="24"/>
          <w:szCs w:val="24"/>
        </w:rPr>
        <w:t>gebremariam.assres</w:t>
      </w:r>
      <w:proofErr w:type="spellEnd"/>
      <w:r w:rsidRPr="003100AE">
        <w:rPr>
          <w:rFonts w:eastAsia="PMingLiU"/>
          <w:i w:val="0"/>
          <w:noProof w:val="0"/>
          <w:sz w:val="24"/>
          <w:szCs w:val="24"/>
        </w:rPr>
        <w:t xml:space="preserve">; </w:t>
      </w:r>
      <w:proofErr w:type="spellStart"/>
      <w:r w:rsidRPr="003100AE">
        <w:rPr>
          <w:rFonts w:eastAsia="PMingLiU"/>
          <w:i w:val="0"/>
          <w:noProof w:val="0"/>
          <w:sz w:val="24"/>
          <w:szCs w:val="24"/>
        </w:rPr>
        <w:t>nadia.hussain</w:t>
      </w:r>
      <w:proofErr w:type="spellEnd"/>
      <w:r w:rsidRPr="003100AE">
        <w:rPr>
          <w:rFonts w:eastAsia="PMingLiU"/>
          <w:i w:val="0"/>
          <w:noProof w:val="0"/>
          <w:sz w:val="24"/>
          <w:szCs w:val="24"/>
        </w:rPr>
        <w:t xml:space="preserve">; </w:t>
      </w:r>
      <w:proofErr w:type="spellStart"/>
      <w:r w:rsidRPr="003100AE">
        <w:rPr>
          <w:rFonts w:eastAsia="PMingLiU"/>
          <w:i w:val="0"/>
          <w:noProof w:val="0"/>
          <w:sz w:val="24"/>
          <w:szCs w:val="24"/>
        </w:rPr>
        <w:t>alexandra.covaci</w:t>
      </w:r>
      <w:proofErr w:type="spellEnd"/>
      <w:r w:rsidRPr="003100AE">
        <w:rPr>
          <w:rFonts w:eastAsia="PMingLiU"/>
          <w:i w:val="0"/>
          <w:noProof w:val="0"/>
          <w:sz w:val="24"/>
          <w:szCs w:val="24"/>
        </w:rPr>
        <w:t xml:space="preserve">; </w:t>
      </w:r>
      <w:proofErr w:type="spellStart"/>
      <w:r w:rsidRPr="003100AE">
        <w:rPr>
          <w:rFonts w:eastAsia="PMingLiU"/>
          <w:i w:val="0"/>
          <w:noProof w:val="0"/>
          <w:sz w:val="24"/>
          <w:szCs w:val="24"/>
        </w:rPr>
        <w:t>george.ghinea</w:t>
      </w:r>
      <w:proofErr w:type="spellEnd"/>
      <w:r w:rsidRPr="003100AE">
        <w:rPr>
          <w:rFonts w:eastAsia="PMingLiU"/>
          <w:i w:val="0"/>
          <w:noProof w:val="0"/>
          <w:sz w:val="24"/>
          <w:szCs w:val="24"/>
        </w:rPr>
        <w:t>}@brunel.ac.uk</w:t>
      </w:r>
    </w:p>
    <w:p w14:paraId="4F93501F" w14:textId="77777777" w:rsidR="003100AE" w:rsidRPr="003100AE" w:rsidRDefault="003100AE" w:rsidP="003100AE">
      <w:pPr>
        <w:rPr>
          <w:lang w:val="en-US"/>
        </w:rPr>
      </w:pPr>
    </w:p>
    <w:p w14:paraId="064BA418" w14:textId="77777777" w:rsidR="00272F2D" w:rsidRPr="00952310" w:rsidRDefault="00272F2D" w:rsidP="00D91875">
      <w:pPr>
        <w:spacing w:after="0" w:line="240" w:lineRule="auto"/>
        <w:rPr>
          <w:rFonts w:ascii="Times New Roman" w:hAnsi="Times New Roman" w:cs="Times New Roman"/>
          <w:smallCaps/>
          <w:sz w:val="20"/>
          <w:szCs w:val="20"/>
          <w:lang w:val="en-US"/>
        </w:rPr>
      </w:pPr>
    </w:p>
    <w:p w14:paraId="0E2D6DCD" w14:textId="77777777" w:rsidR="005640C5" w:rsidRPr="00952310" w:rsidRDefault="005640C5" w:rsidP="006C724D">
      <w:pPr>
        <w:spacing w:after="0" w:line="240" w:lineRule="auto"/>
        <w:rPr>
          <w:rFonts w:ascii="Times New Roman" w:hAnsi="Times New Roman" w:cs="Times New Roman"/>
          <w:smallCaps/>
          <w:sz w:val="20"/>
          <w:szCs w:val="20"/>
          <w:lang w:val="en-US"/>
        </w:rPr>
        <w:sectPr w:rsidR="005640C5" w:rsidRPr="00952310" w:rsidSect="00994DCC">
          <w:footerReference w:type="default" r:id="rId8"/>
          <w:pgSz w:w="11906" w:h="16838"/>
          <w:pgMar w:top="900" w:right="1080" w:bottom="1440" w:left="1080" w:header="706" w:footer="706" w:gutter="0"/>
          <w:cols w:space="708"/>
          <w:docGrid w:linePitch="360"/>
        </w:sectPr>
      </w:pPr>
    </w:p>
    <w:p w14:paraId="7FD9FB47" w14:textId="77777777" w:rsidR="00B91597" w:rsidRPr="00CC5F49" w:rsidRDefault="00B91597" w:rsidP="00422821">
      <w:pPr>
        <w:spacing w:after="0" w:line="240" w:lineRule="auto"/>
        <w:jc w:val="center"/>
        <w:rPr>
          <w:rFonts w:ascii="Times New Roman" w:eastAsia="PMingLiU" w:hAnsi="Times New Roman" w:cs="Times New Roman"/>
          <w:b/>
          <w:caps/>
          <w:sz w:val="20"/>
          <w:szCs w:val="20"/>
          <w:lang w:val="en-US"/>
        </w:rPr>
      </w:pPr>
      <w:r w:rsidRPr="00CC5F49">
        <w:rPr>
          <w:rFonts w:ascii="Times New Roman" w:eastAsia="PMingLiU" w:hAnsi="Times New Roman" w:cs="Times New Roman"/>
          <w:b/>
          <w:caps/>
          <w:sz w:val="20"/>
          <w:szCs w:val="20"/>
          <w:lang w:val="en-US"/>
        </w:rPr>
        <w:t>Abstract</w:t>
      </w:r>
    </w:p>
    <w:p w14:paraId="06CE08DE" w14:textId="77777777" w:rsidR="00422821" w:rsidRPr="00952310" w:rsidRDefault="00422821" w:rsidP="006C724D">
      <w:pPr>
        <w:spacing w:after="0" w:line="240" w:lineRule="auto"/>
        <w:rPr>
          <w:rFonts w:ascii="Times New Roman" w:hAnsi="Times New Roman" w:cs="Times New Roman"/>
          <w:b/>
          <w:smallCaps/>
          <w:sz w:val="20"/>
          <w:szCs w:val="20"/>
          <w:lang w:val="en-US"/>
        </w:rPr>
      </w:pPr>
    </w:p>
    <w:p w14:paraId="6889E0A1" w14:textId="5125CA4E" w:rsidR="00DE7D0E" w:rsidRPr="00952310" w:rsidRDefault="00764E2C" w:rsidP="00CC5F49">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The human brain has evolved to learn, adapt and operate optimally in multisensory settings. Exploring the multisensory-phenomena in a human computer interaction (HCI) context could help design interfaces and displays that tap into users’ mental models. In this paper we explore the influence of </w:t>
      </w:r>
      <w:proofErr w:type="spellStart"/>
      <w:r w:rsidRPr="00952310">
        <w:rPr>
          <w:rFonts w:ascii="Times New Roman" w:hAnsi="Times New Roman" w:cs="Times New Roman"/>
          <w:color w:val="222222"/>
          <w:sz w:val="20"/>
          <w:szCs w:val="20"/>
          <w:shd w:val="clear" w:color="auto" w:fill="FFFFFF"/>
        </w:rPr>
        <w:t>crossmodal</w:t>
      </w:r>
      <w:proofErr w:type="spellEnd"/>
      <w:r w:rsidRPr="00952310">
        <w:rPr>
          <w:rFonts w:ascii="Times New Roman" w:hAnsi="Times New Roman" w:cs="Times New Roman"/>
          <w:color w:val="222222"/>
          <w:sz w:val="20"/>
          <w:szCs w:val="20"/>
          <w:shd w:val="clear" w:color="auto" w:fill="FFFFFF"/>
        </w:rPr>
        <w:t xml:space="preserve"> correspondences on the Quality of Experience (QoE) in a mulsemedia setup. A mulsemedia enhanced test-bed was developed to perform delivery of video enhanced with audio and haptic effects that were designed considering </w:t>
      </w:r>
      <w:proofErr w:type="spellStart"/>
      <w:r w:rsidRPr="00952310">
        <w:rPr>
          <w:rFonts w:ascii="Times New Roman" w:hAnsi="Times New Roman" w:cs="Times New Roman"/>
          <w:color w:val="222222"/>
          <w:sz w:val="20"/>
          <w:szCs w:val="20"/>
          <w:shd w:val="clear" w:color="auto" w:fill="FFFFFF"/>
        </w:rPr>
        <w:t>crossmodal</w:t>
      </w:r>
      <w:proofErr w:type="spellEnd"/>
      <w:r w:rsidRPr="00952310">
        <w:rPr>
          <w:rFonts w:ascii="Times New Roman" w:hAnsi="Times New Roman" w:cs="Times New Roman"/>
          <w:color w:val="222222"/>
          <w:sz w:val="20"/>
          <w:szCs w:val="20"/>
          <w:shd w:val="clear" w:color="auto" w:fill="FFFFFF"/>
        </w:rPr>
        <w:t xml:space="preserve"> congruencies principles. </w:t>
      </w:r>
      <w:r w:rsidR="0085452C" w:rsidRPr="00952310">
        <w:rPr>
          <w:rFonts w:ascii="Times New Roman" w:hAnsi="Times New Roman" w:cs="Times New Roman"/>
          <w:sz w:val="20"/>
          <w:szCs w:val="20"/>
          <w:shd w:val="clear" w:color="auto" w:fill="FFFFFF"/>
        </w:rPr>
        <w:t>Accordingly,</w:t>
      </w:r>
      <w:r w:rsidR="005E3525" w:rsidRPr="00952310">
        <w:rPr>
          <w:rFonts w:ascii="Times New Roman" w:hAnsi="Times New Roman" w:cs="Times New Roman"/>
          <w:sz w:val="20"/>
          <w:szCs w:val="20"/>
          <w:shd w:val="clear" w:color="auto" w:fill="FFFFFF"/>
        </w:rPr>
        <w:t xml:space="preserve"> </w:t>
      </w:r>
      <w:r w:rsidR="00865C96" w:rsidRPr="00952310">
        <w:rPr>
          <w:rFonts w:ascii="Times New Roman" w:hAnsi="Times New Roman" w:cs="Times New Roman"/>
          <w:sz w:val="20"/>
          <w:szCs w:val="20"/>
          <w:shd w:val="clear" w:color="auto" w:fill="FFFFFF"/>
        </w:rPr>
        <w:t xml:space="preserve">we performed an experiment </w:t>
      </w:r>
      <w:r w:rsidR="005E3525" w:rsidRPr="00952310">
        <w:rPr>
          <w:rFonts w:ascii="Times New Roman" w:hAnsi="Times New Roman" w:cs="Times New Roman"/>
          <w:sz w:val="20"/>
          <w:szCs w:val="20"/>
          <w:shd w:val="clear" w:color="auto" w:fill="FFFFFF"/>
        </w:rPr>
        <w:t>on the correspondence from the visual features of selected videos into high/low pitch audio</w:t>
      </w:r>
      <w:r w:rsidR="0085452C" w:rsidRPr="00952310">
        <w:rPr>
          <w:rFonts w:ascii="Times New Roman" w:hAnsi="Times New Roman" w:cs="Times New Roman"/>
          <w:sz w:val="20"/>
          <w:szCs w:val="20"/>
          <w:shd w:val="clear" w:color="auto" w:fill="FFFFFF"/>
        </w:rPr>
        <w:t xml:space="preserve"> when they are experienced in conjunction </w:t>
      </w:r>
      <w:r w:rsidR="005E3525" w:rsidRPr="00952310">
        <w:rPr>
          <w:rFonts w:ascii="Times New Roman" w:hAnsi="Times New Roman" w:cs="Times New Roman"/>
          <w:sz w:val="20"/>
          <w:szCs w:val="20"/>
          <w:shd w:val="clear" w:color="auto" w:fill="FFFFFF"/>
        </w:rPr>
        <w:t xml:space="preserve">with auto-generated haptic effects. </w:t>
      </w:r>
      <w:r w:rsidR="00C55A71" w:rsidRPr="00952310">
        <w:rPr>
          <w:rFonts w:ascii="Times New Roman" w:hAnsi="Times New Roman" w:cs="Times New Roman"/>
          <w:sz w:val="20"/>
          <w:szCs w:val="20"/>
          <w:shd w:val="clear" w:color="auto" w:fill="FFFFFF"/>
        </w:rPr>
        <w:t xml:space="preserve">Our results showed </w:t>
      </w:r>
      <w:r w:rsidR="00C55A71" w:rsidRPr="00952310">
        <w:rPr>
          <w:rFonts w:ascii="Times New Roman" w:hAnsi="Times New Roman" w:cs="Times New Roman"/>
          <w:color w:val="222222"/>
          <w:sz w:val="20"/>
          <w:szCs w:val="20"/>
          <w:shd w:val="clear" w:color="auto" w:fill="FFFFFF"/>
        </w:rPr>
        <w:t xml:space="preserve">good insights into inverse and transitive cross-modal correspondences. In addition, </w:t>
      </w:r>
      <w:r w:rsidR="00C55A71" w:rsidRPr="00952310">
        <w:rPr>
          <w:rFonts w:ascii="Times New Roman" w:hAnsi="Times New Roman" w:cs="Times New Roman"/>
          <w:sz w:val="20"/>
          <w:szCs w:val="20"/>
          <w:lang w:val="en-US"/>
        </w:rPr>
        <w:t>the audio signal generated out of the angular shape (visual feature) and its corresponding haptic effect is found to have enhanced the viewers’ quality of experience.</w:t>
      </w:r>
    </w:p>
    <w:p w14:paraId="599E7DE8" w14:textId="77777777" w:rsidR="00B03E4D" w:rsidRPr="00952310" w:rsidRDefault="00B03E4D" w:rsidP="005E3525">
      <w:pPr>
        <w:spacing w:after="0" w:line="240" w:lineRule="auto"/>
        <w:ind w:firstLine="245"/>
        <w:jc w:val="both"/>
        <w:rPr>
          <w:rFonts w:ascii="Times New Roman" w:hAnsi="Times New Roman" w:cs="Times New Roman"/>
          <w:sz w:val="20"/>
          <w:szCs w:val="20"/>
          <w:lang w:val="en-US"/>
        </w:rPr>
      </w:pPr>
    </w:p>
    <w:p w14:paraId="0C7B7ADA" w14:textId="7E2883C9" w:rsidR="00756FD3" w:rsidRPr="00952310" w:rsidRDefault="00422821" w:rsidP="009B1346">
      <w:pPr>
        <w:spacing w:after="0" w:line="240" w:lineRule="auto"/>
        <w:ind w:firstLine="360"/>
        <w:jc w:val="both"/>
        <w:rPr>
          <w:rFonts w:ascii="Times New Roman" w:hAnsi="Times New Roman" w:cs="Times New Roman"/>
          <w:sz w:val="20"/>
          <w:szCs w:val="20"/>
          <w:lang w:val="en-US"/>
        </w:rPr>
      </w:pPr>
      <w:r w:rsidRPr="00952310">
        <w:rPr>
          <w:rFonts w:ascii="Times New Roman" w:hAnsi="Times New Roman" w:cs="Times New Roman"/>
          <w:b/>
          <w:bCs/>
          <w:i/>
        </w:rPr>
        <w:t>Index Terms</w:t>
      </w:r>
      <w:r w:rsidRPr="00952310">
        <w:rPr>
          <w:rFonts w:ascii="Times New Roman" w:hAnsi="Times New Roman" w:cs="Times New Roman"/>
          <w:sz w:val="20"/>
          <w:szCs w:val="20"/>
          <w:lang w:val="en-US"/>
        </w:rPr>
        <w:t xml:space="preserve"> – Mulsemedia,</w:t>
      </w:r>
      <w:r w:rsidR="00756FD3" w:rsidRPr="00952310">
        <w:rPr>
          <w:rFonts w:ascii="Times New Roman" w:hAnsi="Times New Roman" w:cs="Times New Roman"/>
          <w:sz w:val="20"/>
          <w:szCs w:val="20"/>
          <w:lang w:val="en-US"/>
        </w:rPr>
        <w:t xml:space="preserve"> </w:t>
      </w:r>
      <w:r w:rsidR="004C3E5F" w:rsidRPr="00952310">
        <w:rPr>
          <w:rFonts w:ascii="Times New Roman" w:hAnsi="Times New Roman" w:cs="Times New Roman"/>
          <w:sz w:val="20"/>
          <w:szCs w:val="20"/>
          <w:lang w:val="en-US"/>
        </w:rPr>
        <w:t>video</w:t>
      </w:r>
      <w:r w:rsidRPr="00952310">
        <w:rPr>
          <w:rFonts w:ascii="Times New Roman" w:hAnsi="Times New Roman" w:cs="Times New Roman"/>
          <w:sz w:val="20"/>
          <w:szCs w:val="20"/>
          <w:lang w:val="en-US"/>
        </w:rPr>
        <w:t>,</w:t>
      </w:r>
      <w:r w:rsidR="00756FD3" w:rsidRPr="00952310">
        <w:rPr>
          <w:rFonts w:ascii="Times New Roman" w:hAnsi="Times New Roman" w:cs="Times New Roman"/>
          <w:sz w:val="20"/>
          <w:szCs w:val="20"/>
          <w:lang w:val="en-US"/>
        </w:rPr>
        <w:t xml:space="preserve"> audio</w:t>
      </w:r>
      <w:r w:rsidRPr="00952310">
        <w:rPr>
          <w:rFonts w:ascii="Times New Roman" w:hAnsi="Times New Roman" w:cs="Times New Roman"/>
          <w:sz w:val="20"/>
          <w:szCs w:val="20"/>
          <w:lang w:val="en-US"/>
        </w:rPr>
        <w:t>,</w:t>
      </w:r>
      <w:r w:rsidR="00756FD3" w:rsidRPr="00952310">
        <w:rPr>
          <w:rFonts w:ascii="Times New Roman" w:hAnsi="Times New Roman" w:cs="Times New Roman"/>
          <w:sz w:val="20"/>
          <w:szCs w:val="20"/>
          <w:lang w:val="en-US"/>
        </w:rPr>
        <w:t xml:space="preserve"> haptic</w:t>
      </w:r>
      <w:r w:rsidRPr="00952310">
        <w:rPr>
          <w:rFonts w:ascii="Times New Roman" w:hAnsi="Times New Roman" w:cs="Times New Roman"/>
          <w:sz w:val="20"/>
          <w:szCs w:val="20"/>
          <w:lang w:val="en-US"/>
        </w:rPr>
        <w:t>,</w:t>
      </w:r>
      <w:r w:rsidR="00756FD3" w:rsidRPr="00952310">
        <w:rPr>
          <w:rFonts w:ascii="Times New Roman" w:hAnsi="Times New Roman" w:cs="Times New Roman"/>
          <w:sz w:val="20"/>
          <w:szCs w:val="20"/>
          <w:lang w:val="en-US"/>
        </w:rPr>
        <w:t xml:space="preserve"> </w:t>
      </w:r>
      <w:proofErr w:type="spellStart"/>
      <w:r w:rsidR="00756FD3" w:rsidRPr="00952310">
        <w:rPr>
          <w:rFonts w:ascii="Times New Roman" w:hAnsi="Times New Roman" w:cs="Times New Roman"/>
          <w:sz w:val="20"/>
          <w:szCs w:val="20"/>
          <w:lang w:val="en-US"/>
        </w:rPr>
        <w:t>cross</w:t>
      </w:r>
      <w:r w:rsidR="004C3E5F" w:rsidRPr="00952310">
        <w:rPr>
          <w:rFonts w:ascii="Times New Roman" w:hAnsi="Times New Roman" w:cs="Times New Roman"/>
          <w:sz w:val="20"/>
          <w:szCs w:val="20"/>
          <w:lang w:val="en-US"/>
        </w:rPr>
        <w:t>modal</w:t>
      </w:r>
      <w:proofErr w:type="spellEnd"/>
      <w:r w:rsidR="00756FD3" w:rsidRPr="00952310">
        <w:rPr>
          <w:rFonts w:ascii="Times New Roman" w:hAnsi="Times New Roman" w:cs="Times New Roman"/>
          <w:sz w:val="20"/>
          <w:szCs w:val="20"/>
          <w:lang w:val="en-US"/>
        </w:rPr>
        <w:t xml:space="preserve"> correspondence quality of experience</w:t>
      </w:r>
    </w:p>
    <w:p w14:paraId="5350B0E1" w14:textId="77777777" w:rsidR="00B03E4D" w:rsidRPr="00952310" w:rsidRDefault="00B03E4D" w:rsidP="00756FD3">
      <w:pPr>
        <w:spacing w:after="0" w:line="240" w:lineRule="auto"/>
        <w:jc w:val="both"/>
        <w:rPr>
          <w:rFonts w:ascii="Times New Roman" w:hAnsi="Times New Roman" w:cs="Times New Roman"/>
          <w:sz w:val="20"/>
          <w:szCs w:val="20"/>
          <w:lang w:val="en-US"/>
        </w:rPr>
      </w:pPr>
    </w:p>
    <w:p w14:paraId="7824A20F" w14:textId="77777777" w:rsidR="00B91597" w:rsidRPr="00952310" w:rsidRDefault="00B91597" w:rsidP="00422821">
      <w:pPr>
        <w:pStyle w:val="Heading1"/>
        <w:numPr>
          <w:ilvl w:val="0"/>
          <w:numId w:val="10"/>
        </w:numPr>
        <w:spacing w:before="0"/>
        <w:ind w:left="360"/>
        <w:jc w:val="center"/>
        <w:rPr>
          <w:rFonts w:ascii="Times New Roman" w:hAnsi="Times New Roman" w:cs="Times New Roman"/>
          <w:b/>
          <w:caps/>
          <w:color w:val="auto"/>
          <w:sz w:val="20"/>
          <w:szCs w:val="20"/>
          <w:lang w:val="en-US"/>
        </w:rPr>
      </w:pPr>
      <w:r w:rsidRPr="00952310">
        <w:rPr>
          <w:rFonts w:ascii="Times New Roman" w:hAnsi="Times New Roman" w:cs="Times New Roman"/>
          <w:b/>
          <w:caps/>
          <w:color w:val="auto"/>
          <w:sz w:val="20"/>
          <w:szCs w:val="20"/>
          <w:lang w:val="en-US"/>
        </w:rPr>
        <w:t>Introduction</w:t>
      </w:r>
    </w:p>
    <w:p w14:paraId="001621E1" w14:textId="77777777" w:rsidR="00422821" w:rsidRPr="00952310" w:rsidRDefault="00422821" w:rsidP="004C1EFD">
      <w:pPr>
        <w:spacing w:after="0" w:line="240" w:lineRule="auto"/>
        <w:jc w:val="both"/>
        <w:rPr>
          <w:rFonts w:ascii="Times New Roman" w:hAnsi="Times New Roman" w:cs="Times New Roman"/>
          <w:color w:val="222222"/>
          <w:sz w:val="20"/>
          <w:szCs w:val="20"/>
          <w:shd w:val="clear" w:color="auto" w:fill="FFFFFF"/>
        </w:rPr>
      </w:pPr>
    </w:p>
    <w:p w14:paraId="473231AA" w14:textId="76F92E0E" w:rsidR="00897F14" w:rsidRPr="00952310" w:rsidRDefault="006E739B" w:rsidP="004C1EFD">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We rarely experience senses in isolation. Our perceptual experience about the real world events is the result of different sensory signals. The synergy among different sensory modalities and the fusion of their information lead to multisensory integration. </w:t>
      </w:r>
      <w:r w:rsidR="00462289" w:rsidRPr="00952310">
        <w:rPr>
          <w:rFonts w:ascii="Times New Roman" w:hAnsi="Times New Roman" w:cs="Times New Roman"/>
          <w:color w:val="222222"/>
          <w:sz w:val="20"/>
          <w:szCs w:val="20"/>
          <w:shd w:val="clear" w:color="auto" w:fill="FFFFFF"/>
        </w:rPr>
        <w:t>Multi-sensorial media (mulsemedia) represents media types that relate to</w:t>
      </w:r>
      <w:r w:rsidR="00AB0109" w:rsidRPr="00952310">
        <w:rPr>
          <w:rFonts w:ascii="Times New Roman" w:hAnsi="Times New Roman" w:cs="Times New Roman"/>
          <w:color w:val="222222"/>
          <w:sz w:val="20"/>
          <w:szCs w:val="20"/>
          <w:shd w:val="clear" w:color="auto" w:fill="FFFFFF"/>
        </w:rPr>
        <w:t xml:space="preserve"> human</w:t>
      </w:r>
      <w:r w:rsidR="00462289" w:rsidRPr="00952310">
        <w:rPr>
          <w:rFonts w:ascii="Times New Roman" w:hAnsi="Times New Roman" w:cs="Times New Roman"/>
          <w:color w:val="222222"/>
          <w:sz w:val="20"/>
          <w:szCs w:val="20"/>
          <w:shd w:val="clear" w:color="auto" w:fill="FFFFFF"/>
        </w:rPr>
        <w:t xml:space="preserve"> multiple sensory experience of the real world</w:t>
      </w:r>
      <w:r w:rsidR="00AB0109" w:rsidRPr="00952310">
        <w:rPr>
          <w:rFonts w:ascii="Times New Roman" w:hAnsi="Times New Roman" w:cs="Times New Roman"/>
          <w:color w:val="222222"/>
          <w:sz w:val="20"/>
          <w:szCs w:val="20"/>
          <w:shd w:val="clear" w:color="auto" w:fill="FFFFFF"/>
        </w:rPr>
        <w:t>; and add</w:t>
      </w:r>
      <w:r w:rsidR="004A303C" w:rsidRPr="00952310">
        <w:rPr>
          <w:rFonts w:ascii="Times New Roman" w:hAnsi="Times New Roman" w:cs="Times New Roman"/>
          <w:color w:val="222222"/>
          <w:sz w:val="20"/>
          <w:szCs w:val="20"/>
          <w:shd w:val="clear" w:color="auto" w:fill="FFFFFF"/>
        </w:rPr>
        <w:t>s</w:t>
      </w:r>
      <w:r w:rsidR="00AB0109" w:rsidRPr="00952310">
        <w:rPr>
          <w:rFonts w:ascii="Times New Roman" w:hAnsi="Times New Roman" w:cs="Times New Roman"/>
          <w:color w:val="222222"/>
          <w:sz w:val="20"/>
          <w:szCs w:val="20"/>
          <w:shd w:val="clear" w:color="auto" w:fill="FFFFFF"/>
        </w:rPr>
        <w:t xml:space="preserve"> </w:t>
      </w:r>
      <w:r w:rsidR="00462289" w:rsidRPr="00952310">
        <w:rPr>
          <w:rFonts w:ascii="Times New Roman" w:hAnsi="Times New Roman" w:cs="Times New Roman"/>
          <w:color w:val="222222"/>
          <w:sz w:val="20"/>
          <w:szCs w:val="20"/>
          <w:shd w:val="clear" w:color="auto" w:fill="FFFFFF"/>
        </w:rPr>
        <w:t>olfaction, haptic, gustatory</w:t>
      </w:r>
      <w:r w:rsidR="00F71A4F" w:rsidRPr="00952310">
        <w:rPr>
          <w:rFonts w:ascii="Times New Roman" w:hAnsi="Times New Roman" w:cs="Times New Roman"/>
          <w:color w:val="222222"/>
          <w:sz w:val="20"/>
          <w:szCs w:val="20"/>
          <w:shd w:val="clear" w:color="auto" w:fill="FFFFFF"/>
        </w:rPr>
        <w:t>, etc.</w:t>
      </w:r>
      <w:r w:rsidR="00AB0109" w:rsidRPr="00952310">
        <w:rPr>
          <w:rFonts w:ascii="Times New Roman" w:hAnsi="Times New Roman" w:cs="Times New Roman"/>
          <w:color w:val="222222"/>
          <w:sz w:val="20"/>
          <w:szCs w:val="20"/>
          <w:shd w:val="clear" w:color="auto" w:fill="FFFFFF"/>
        </w:rPr>
        <w:t xml:space="preserve"> </w:t>
      </w:r>
      <w:r w:rsidR="00F71A4F" w:rsidRPr="00952310">
        <w:rPr>
          <w:rFonts w:ascii="Times New Roman" w:hAnsi="Times New Roman" w:cs="Times New Roman"/>
          <w:color w:val="222222"/>
          <w:sz w:val="20"/>
          <w:szCs w:val="20"/>
          <w:shd w:val="clear" w:color="auto" w:fill="FFFFFF"/>
        </w:rPr>
        <w:t xml:space="preserve">into the audio/visual media </w:t>
      </w:r>
      <w:r w:rsidR="0085452C" w:rsidRPr="00952310">
        <w:rPr>
          <w:rFonts w:ascii="Times New Roman" w:hAnsi="Times New Roman" w:cs="Times New Roman"/>
          <w:color w:val="222222"/>
          <w:sz w:val="20"/>
          <w:szCs w:val="20"/>
          <w:shd w:val="clear" w:color="auto" w:fill="FFFFFF"/>
        </w:rPr>
        <w:t xml:space="preserve">in the digital world </w:t>
      </w:r>
      <w:r w:rsidR="000709C3" w:rsidRPr="00952310">
        <w:rPr>
          <w:rFonts w:ascii="Times New Roman" w:hAnsi="Times New Roman" w:cs="Times New Roman"/>
          <w:color w:val="222222"/>
          <w:sz w:val="20"/>
          <w:szCs w:val="20"/>
          <w:shd w:val="clear" w:color="auto" w:fill="FFFFFF"/>
        </w:rPr>
        <w:t>[1]</w:t>
      </w:r>
      <w:r w:rsidR="00AB0109" w:rsidRPr="00952310">
        <w:rPr>
          <w:rFonts w:ascii="Times New Roman" w:hAnsi="Times New Roman" w:cs="Times New Roman"/>
          <w:color w:val="222222"/>
          <w:sz w:val="20"/>
          <w:szCs w:val="20"/>
          <w:shd w:val="clear" w:color="auto" w:fill="FFFFFF"/>
        </w:rPr>
        <w:t>.</w:t>
      </w:r>
      <w:r w:rsidR="006A37DE" w:rsidRPr="00952310">
        <w:rPr>
          <w:rFonts w:ascii="Times New Roman" w:hAnsi="Times New Roman" w:cs="Times New Roman"/>
          <w:color w:val="222222"/>
          <w:sz w:val="20"/>
          <w:szCs w:val="20"/>
          <w:shd w:val="clear" w:color="auto" w:fill="FFFFFF"/>
        </w:rPr>
        <w:t xml:space="preserve"> </w:t>
      </w:r>
      <w:r w:rsidR="00897F14" w:rsidRPr="00952310">
        <w:rPr>
          <w:rFonts w:ascii="Times New Roman" w:hAnsi="Times New Roman" w:cs="Times New Roman"/>
          <w:color w:val="222222"/>
          <w:sz w:val="20"/>
          <w:szCs w:val="20"/>
          <w:shd w:val="clear" w:color="auto" w:fill="FFFFFF"/>
        </w:rPr>
        <w:t>Mulsemedia is an active research area</w:t>
      </w:r>
      <w:r w:rsidRPr="00952310">
        <w:rPr>
          <w:rFonts w:ascii="Times New Roman" w:hAnsi="Times New Roman" w:cs="Times New Roman"/>
          <w:color w:val="222222"/>
          <w:sz w:val="20"/>
          <w:szCs w:val="20"/>
          <w:shd w:val="clear" w:color="auto" w:fill="FFFFFF"/>
        </w:rPr>
        <w:t>,</w:t>
      </w:r>
      <w:r w:rsidR="00897F14" w:rsidRPr="00952310">
        <w:rPr>
          <w:rFonts w:ascii="Times New Roman" w:hAnsi="Times New Roman" w:cs="Times New Roman"/>
          <w:color w:val="222222"/>
          <w:sz w:val="20"/>
          <w:szCs w:val="20"/>
          <w:shd w:val="clear" w:color="auto" w:fill="FFFFFF"/>
        </w:rPr>
        <w:t xml:space="preserve"> which explores various issues related to the nature of the various senses; digital representation of the sensing, storage and emission; and on its impact on quality of experience</w:t>
      </w:r>
      <w:r w:rsidR="00F003AB" w:rsidRPr="00952310">
        <w:rPr>
          <w:rFonts w:ascii="Times New Roman" w:hAnsi="Times New Roman" w:cs="Times New Roman"/>
          <w:color w:val="222222"/>
          <w:sz w:val="20"/>
          <w:szCs w:val="20"/>
          <w:shd w:val="clear" w:color="auto" w:fill="FFFFFF"/>
        </w:rPr>
        <w:t xml:space="preserve"> </w:t>
      </w:r>
      <w:r w:rsidR="003A1C7B">
        <w:rPr>
          <w:rFonts w:ascii="Times New Roman" w:hAnsi="Times New Roman" w:cs="Times New Roman"/>
          <w:color w:val="222222"/>
          <w:sz w:val="20"/>
          <w:szCs w:val="20"/>
          <w:shd w:val="clear" w:color="auto" w:fill="FFFFFF"/>
        </w:rPr>
        <w:t>[2-</w:t>
      </w:r>
      <w:r w:rsidR="00060F07" w:rsidRPr="00952310">
        <w:rPr>
          <w:rFonts w:ascii="Times New Roman" w:hAnsi="Times New Roman" w:cs="Times New Roman"/>
          <w:sz w:val="20"/>
          <w:szCs w:val="20"/>
          <w:shd w:val="clear" w:color="auto" w:fill="FFFFFF"/>
        </w:rPr>
        <w:t>4]</w:t>
      </w:r>
      <w:r w:rsidR="00897F14" w:rsidRPr="00952310">
        <w:rPr>
          <w:rFonts w:ascii="Times New Roman" w:hAnsi="Times New Roman" w:cs="Times New Roman"/>
          <w:color w:val="222222"/>
          <w:sz w:val="20"/>
          <w:szCs w:val="20"/>
          <w:shd w:val="clear" w:color="auto" w:fill="FFFFFF"/>
        </w:rPr>
        <w:t>.</w:t>
      </w:r>
    </w:p>
    <w:p w14:paraId="6DC39750" w14:textId="0C3899F0" w:rsidR="00AC7906" w:rsidRPr="00952310" w:rsidRDefault="00B02FA7" w:rsidP="008578E1">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Murray et al. </w:t>
      </w:r>
      <w:r w:rsidR="00060F07" w:rsidRPr="00952310">
        <w:rPr>
          <w:rFonts w:ascii="Times New Roman" w:hAnsi="Times New Roman" w:cs="Times New Roman"/>
          <w:color w:val="222222"/>
          <w:sz w:val="20"/>
          <w:szCs w:val="20"/>
          <w:shd w:val="clear" w:color="auto" w:fill="FFFFFF"/>
        </w:rPr>
        <w:t>[3]</w:t>
      </w:r>
      <w:r w:rsidRPr="00952310">
        <w:rPr>
          <w:rFonts w:ascii="Times New Roman" w:hAnsi="Times New Roman" w:cs="Times New Roman"/>
          <w:color w:val="222222"/>
          <w:sz w:val="20"/>
          <w:szCs w:val="20"/>
          <w:shd w:val="clear" w:color="auto" w:fill="FFFFFF"/>
        </w:rPr>
        <w:t xml:space="preserve"> pointed out that the motivation for adding more media types into mulsemedia is to increase </w:t>
      </w:r>
      <w:r w:rsidR="006E739B" w:rsidRPr="00952310">
        <w:rPr>
          <w:rFonts w:ascii="Times New Roman" w:hAnsi="Times New Roman" w:cs="Times New Roman"/>
          <w:color w:val="222222"/>
          <w:sz w:val="20"/>
          <w:szCs w:val="20"/>
          <w:shd w:val="clear" w:color="auto" w:fill="FFFFFF"/>
        </w:rPr>
        <w:t xml:space="preserve">Quality </w:t>
      </w:r>
      <w:r w:rsidR="00AC7906" w:rsidRPr="00952310">
        <w:rPr>
          <w:rFonts w:ascii="Times New Roman" w:hAnsi="Times New Roman" w:cs="Times New Roman"/>
          <w:color w:val="222222"/>
          <w:sz w:val="20"/>
          <w:szCs w:val="20"/>
          <w:shd w:val="clear" w:color="auto" w:fill="FFFFFF"/>
        </w:rPr>
        <w:t xml:space="preserve">of </w:t>
      </w:r>
      <w:r w:rsidR="006E739B" w:rsidRPr="00952310">
        <w:rPr>
          <w:rFonts w:ascii="Times New Roman" w:hAnsi="Times New Roman" w:cs="Times New Roman"/>
          <w:color w:val="222222"/>
          <w:sz w:val="20"/>
          <w:szCs w:val="20"/>
          <w:shd w:val="clear" w:color="auto" w:fill="FFFFFF"/>
        </w:rPr>
        <w:t xml:space="preserve">Experience </w:t>
      </w:r>
      <w:r w:rsidR="00AC7906" w:rsidRPr="00952310">
        <w:rPr>
          <w:rFonts w:ascii="Times New Roman" w:hAnsi="Times New Roman" w:cs="Times New Roman"/>
          <w:color w:val="222222"/>
          <w:sz w:val="20"/>
          <w:szCs w:val="20"/>
          <w:shd w:val="clear" w:color="auto" w:fill="FFFFFF"/>
        </w:rPr>
        <w:t>(QoE)</w:t>
      </w:r>
      <w:r w:rsidRPr="00952310">
        <w:rPr>
          <w:rFonts w:ascii="Times New Roman" w:hAnsi="Times New Roman" w:cs="Times New Roman"/>
          <w:color w:val="222222"/>
          <w:sz w:val="20"/>
          <w:szCs w:val="20"/>
          <w:shd w:val="clear" w:color="auto" w:fill="FFFFFF"/>
        </w:rPr>
        <w:t>.</w:t>
      </w:r>
      <w:r w:rsidR="00AC7906" w:rsidRPr="00952310">
        <w:rPr>
          <w:rFonts w:ascii="Times New Roman" w:hAnsi="Times New Roman" w:cs="Times New Roman"/>
          <w:color w:val="222222"/>
          <w:sz w:val="20"/>
          <w:szCs w:val="20"/>
          <w:shd w:val="clear" w:color="auto" w:fill="FFFFFF"/>
        </w:rPr>
        <w:t xml:space="preserve"> On the other hand, such additional media types can be incorporated into mulsemedia through </w:t>
      </w:r>
      <w:proofErr w:type="spellStart"/>
      <w:r w:rsidR="00AC7906" w:rsidRPr="00952310">
        <w:rPr>
          <w:rFonts w:ascii="Times New Roman" w:hAnsi="Times New Roman" w:cs="Times New Roman"/>
          <w:color w:val="222222"/>
          <w:sz w:val="20"/>
          <w:szCs w:val="20"/>
          <w:shd w:val="clear" w:color="auto" w:fill="FFFFFF"/>
        </w:rPr>
        <w:t>crossmodal</w:t>
      </w:r>
      <w:proofErr w:type="spellEnd"/>
      <w:r w:rsidR="00AC7906" w:rsidRPr="00952310">
        <w:rPr>
          <w:rFonts w:ascii="Times New Roman" w:hAnsi="Times New Roman" w:cs="Times New Roman"/>
          <w:color w:val="222222"/>
          <w:sz w:val="20"/>
          <w:szCs w:val="20"/>
          <w:shd w:val="clear" w:color="auto" w:fill="FFFFFF"/>
        </w:rPr>
        <w:t xml:space="preserve"> </w:t>
      </w:r>
      <w:r w:rsidR="006014CA" w:rsidRPr="00952310">
        <w:rPr>
          <w:rFonts w:ascii="Times New Roman" w:hAnsi="Times New Roman" w:cs="Times New Roman"/>
          <w:color w:val="222222"/>
          <w:sz w:val="20"/>
          <w:szCs w:val="20"/>
          <w:shd w:val="clear" w:color="auto" w:fill="FFFFFF"/>
        </w:rPr>
        <w:t xml:space="preserve">congruencies </w:t>
      </w:r>
      <w:r w:rsidR="003A1C7B">
        <w:rPr>
          <w:rFonts w:ascii="Times New Roman" w:hAnsi="Times New Roman" w:cs="Times New Roman"/>
          <w:color w:val="222222"/>
          <w:sz w:val="20"/>
          <w:szCs w:val="20"/>
          <w:shd w:val="clear" w:color="auto" w:fill="FFFFFF"/>
        </w:rPr>
        <w:t>[5-</w:t>
      </w:r>
      <w:r w:rsidR="00060F07" w:rsidRPr="00952310">
        <w:rPr>
          <w:rFonts w:ascii="Times New Roman" w:hAnsi="Times New Roman" w:cs="Times New Roman"/>
          <w:color w:val="222222"/>
          <w:sz w:val="20"/>
          <w:szCs w:val="20"/>
          <w:shd w:val="clear" w:color="auto" w:fill="FFFFFF"/>
        </w:rPr>
        <w:t>7]</w:t>
      </w:r>
      <w:r w:rsidR="008416A3" w:rsidRPr="00952310">
        <w:rPr>
          <w:rFonts w:ascii="Times New Roman" w:hAnsi="Times New Roman" w:cs="Times New Roman"/>
          <w:color w:val="222222"/>
          <w:sz w:val="20"/>
          <w:szCs w:val="20"/>
          <w:shd w:val="clear" w:color="auto" w:fill="FFFFFF"/>
        </w:rPr>
        <w:t xml:space="preserve"> </w:t>
      </w:r>
      <w:r w:rsidR="006014CA" w:rsidRPr="00952310">
        <w:rPr>
          <w:rFonts w:ascii="Times New Roman" w:hAnsi="Times New Roman" w:cs="Times New Roman"/>
          <w:color w:val="222222"/>
          <w:sz w:val="20"/>
          <w:szCs w:val="20"/>
          <w:shd w:val="clear" w:color="auto" w:fill="FFFFFF"/>
        </w:rPr>
        <w:t>that refer to correspondences</w:t>
      </w:r>
      <w:r w:rsidR="008416A3" w:rsidRPr="00952310">
        <w:rPr>
          <w:rFonts w:ascii="Times New Roman" w:hAnsi="Times New Roman" w:cs="Times New Roman"/>
          <w:color w:val="222222"/>
          <w:sz w:val="20"/>
          <w:szCs w:val="20"/>
          <w:shd w:val="clear" w:color="auto" w:fill="FFFFFF"/>
        </w:rPr>
        <w:t xml:space="preserve"> </w:t>
      </w:r>
      <w:r w:rsidR="006014CA" w:rsidRPr="00952310">
        <w:rPr>
          <w:rFonts w:ascii="Times New Roman" w:hAnsi="Times New Roman" w:cs="Times New Roman"/>
          <w:sz w:val="20"/>
          <w:szCs w:val="20"/>
          <w:shd w:val="clear" w:color="auto" w:fill="FFFFFF"/>
        </w:rPr>
        <w:t xml:space="preserve">between </w:t>
      </w:r>
      <w:r w:rsidR="000966F5" w:rsidRPr="00952310">
        <w:rPr>
          <w:rFonts w:ascii="Times New Roman" w:hAnsi="Times New Roman" w:cs="Times New Roman"/>
          <w:sz w:val="20"/>
          <w:szCs w:val="20"/>
          <w:shd w:val="clear" w:color="auto" w:fill="FFFFFF"/>
        </w:rPr>
        <w:t>audio</w:t>
      </w:r>
      <w:r w:rsidR="008416A3" w:rsidRPr="00952310">
        <w:rPr>
          <w:rFonts w:ascii="Times New Roman" w:hAnsi="Times New Roman" w:cs="Times New Roman"/>
          <w:sz w:val="20"/>
          <w:szCs w:val="20"/>
          <w:shd w:val="clear" w:color="auto" w:fill="FFFFFF"/>
        </w:rPr>
        <w:t xml:space="preserve"> </w:t>
      </w:r>
      <w:r w:rsidR="006014CA" w:rsidRPr="00952310">
        <w:rPr>
          <w:rFonts w:ascii="Times New Roman" w:hAnsi="Times New Roman" w:cs="Times New Roman"/>
          <w:sz w:val="20"/>
          <w:szCs w:val="20"/>
          <w:shd w:val="clear" w:color="auto" w:fill="FFFFFF"/>
        </w:rPr>
        <w:t xml:space="preserve">and </w:t>
      </w:r>
      <w:r w:rsidR="008416A3" w:rsidRPr="00952310">
        <w:rPr>
          <w:rFonts w:ascii="Times New Roman" w:hAnsi="Times New Roman" w:cs="Times New Roman"/>
          <w:sz w:val="20"/>
          <w:szCs w:val="20"/>
          <w:shd w:val="clear" w:color="auto" w:fill="FFFFFF"/>
        </w:rPr>
        <w:t xml:space="preserve">haptic </w:t>
      </w:r>
      <w:r w:rsidR="006014CA" w:rsidRPr="00952310">
        <w:rPr>
          <w:rFonts w:ascii="Times New Roman" w:hAnsi="Times New Roman" w:cs="Times New Roman"/>
          <w:sz w:val="20"/>
          <w:szCs w:val="20"/>
          <w:shd w:val="clear" w:color="auto" w:fill="FFFFFF"/>
        </w:rPr>
        <w:t>stimuli</w:t>
      </w:r>
      <w:r w:rsidR="00051A33" w:rsidRPr="00952310">
        <w:rPr>
          <w:rFonts w:ascii="Times New Roman" w:hAnsi="Times New Roman" w:cs="Times New Roman"/>
          <w:sz w:val="20"/>
          <w:szCs w:val="20"/>
          <w:shd w:val="clear" w:color="auto" w:fill="FFFFFF"/>
        </w:rPr>
        <w:t xml:space="preserve">, </w:t>
      </w:r>
      <w:r w:rsidR="008578E1" w:rsidRPr="00952310">
        <w:rPr>
          <w:rFonts w:ascii="Times New Roman" w:hAnsi="Times New Roman" w:cs="Times New Roman"/>
          <w:sz w:val="20"/>
          <w:szCs w:val="20"/>
          <w:shd w:val="clear" w:color="auto" w:fill="FFFFFF"/>
        </w:rPr>
        <w:t xml:space="preserve">and </w:t>
      </w:r>
      <w:r w:rsidR="00051A33" w:rsidRPr="00952310">
        <w:rPr>
          <w:rFonts w:ascii="Times New Roman" w:hAnsi="Times New Roman" w:cs="Times New Roman"/>
          <w:sz w:val="20"/>
          <w:szCs w:val="20"/>
          <w:shd w:val="clear" w:color="auto" w:fill="FFFFFF"/>
        </w:rPr>
        <w:t xml:space="preserve">high-pitched tones are matched with yellow colour </w:t>
      </w:r>
      <w:r w:rsidR="00060F07" w:rsidRPr="00952310">
        <w:rPr>
          <w:rFonts w:ascii="Times New Roman" w:hAnsi="Times New Roman" w:cs="Times New Roman"/>
          <w:sz w:val="20"/>
          <w:szCs w:val="20"/>
          <w:shd w:val="clear" w:color="auto" w:fill="FFFFFF"/>
        </w:rPr>
        <w:t>[8]</w:t>
      </w:r>
      <w:r w:rsidR="00051A33" w:rsidRPr="00952310">
        <w:rPr>
          <w:rFonts w:ascii="Times New Roman" w:hAnsi="Times New Roman" w:cs="Times New Roman"/>
          <w:sz w:val="20"/>
          <w:szCs w:val="20"/>
          <w:shd w:val="clear" w:color="auto" w:fill="FFFFFF"/>
        </w:rPr>
        <w:t>.</w:t>
      </w:r>
      <w:r w:rsidR="008578E1" w:rsidRPr="00952310">
        <w:rPr>
          <w:rFonts w:ascii="Times New Roman" w:hAnsi="Times New Roman" w:cs="Times New Roman"/>
          <w:sz w:val="20"/>
          <w:szCs w:val="20"/>
          <w:shd w:val="clear" w:color="auto" w:fill="FFFFFF"/>
        </w:rPr>
        <w:t xml:space="preserve"> However, </w:t>
      </w:r>
      <w:r w:rsidR="00CB2887" w:rsidRPr="00952310">
        <w:rPr>
          <w:rFonts w:ascii="Times New Roman" w:hAnsi="Times New Roman" w:cs="Times New Roman"/>
          <w:sz w:val="20"/>
          <w:szCs w:val="20"/>
          <w:shd w:val="clear" w:color="auto" w:fill="FFFFFF"/>
        </w:rPr>
        <w:t xml:space="preserve">the inverse and transitivity characteristic in </w:t>
      </w:r>
      <w:r w:rsidR="008578E1" w:rsidRPr="00952310">
        <w:rPr>
          <w:rFonts w:ascii="Times New Roman" w:hAnsi="Times New Roman" w:cs="Times New Roman"/>
          <w:sz w:val="20"/>
          <w:szCs w:val="20"/>
          <w:shd w:val="clear" w:color="auto" w:fill="FFFFFF"/>
        </w:rPr>
        <w:t xml:space="preserve">cross-modal association </w:t>
      </w:r>
      <w:r w:rsidR="00CB2887" w:rsidRPr="00952310">
        <w:rPr>
          <w:rFonts w:ascii="Times New Roman" w:hAnsi="Times New Roman" w:cs="Times New Roman"/>
          <w:sz w:val="20"/>
          <w:szCs w:val="20"/>
          <w:shd w:val="clear" w:color="auto" w:fill="FFFFFF"/>
        </w:rPr>
        <w:t xml:space="preserve">remains unexplored. </w:t>
      </w:r>
      <w:r w:rsidR="0085452C" w:rsidRPr="00952310">
        <w:rPr>
          <w:rFonts w:ascii="Times New Roman" w:hAnsi="Times New Roman" w:cs="Times New Roman"/>
          <w:sz w:val="20"/>
          <w:szCs w:val="20"/>
          <w:shd w:val="clear" w:color="auto" w:fill="FFFFFF"/>
        </w:rPr>
        <w:t xml:space="preserve">Moreover, whilst </w:t>
      </w:r>
      <w:r w:rsidR="0085452C" w:rsidRPr="00952310">
        <w:rPr>
          <w:rFonts w:ascii="Times New Roman" w:hAnsi="Times New Roman" w:cs="Times New Roman"/>
          <w:sz w:val="20"/>
          <w:szCs w:val="20"/>
          <w:shd w:val="clear" w:color="auto" w:fill="FFFFFF"/>
        </w:rPr>
        <w:t>correspondences have been explored in the non-digital world, not the same can be said as far as the case of digital mulsemedia is concerned.</w:t>
      </w:r>
      <w:r w:rsidR="008578E1" w:rsidRPr="00952310">
        <w:rPr>
          <w:rFonts w:ascii="Times New Roman" w:hAnsi="Times New Roman" w:cs="Times New Roman"/>
          <w:sz w:val="20"/>
          <w:szCs w:val="20"/>
          <w:shd w:val="clear" w:color="auto" w:fill="FFFFFF"/>
        </w:rPr>
        <w:t xml:space="preserve"> </w:t>
      </w:r>
    </w:p>
    <w:p w14:paraId="0390D74B" w14:textId="3A50934C" w:rsidR="008D2E70" w:rsidRPr="00952310" w:rsidRDefault="0045005C" w:rsidP="008D2E70">
      <w:pPr>
        <w:spacing w:after="0" w:line="240" w:lineRule="auto"/>
        <w:ind w:firstLine="245"/>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Accordingly, the study reported in this paper</w:t>
      </w:r>
      <w:r w:rsidR="000966F5" w:rsidRPr="00952310">
        <w:rPr>
          <w:rFonts w:ascii="Times New Roman" w:hAnsi="Times New Roman" w:cs="Times New Roman"/>
          <w:sz w:val="20"/>
          <w:szCs w:val="20"/>
          <w:shd w:val="clear" w:color="auto" w:fill="FFFFFF"/>
        </w:rPr>
        <w:t xml:space="preserve"> was focused on the cross-modal association between select</w:t>
      </w:r>
      <w:r w:rsidRPr="00952310">
        <w:rPr>
          <w:rFonts w:ascii="Times New Roman" w:hAnsi="Times New Roman" w:cs="Times New Roman"/>
          <w:sz w:val="20"/>
          <w:szCs w:val="20"/>
          <w:shd w:val="clear" w:color="auto" w:fill="FFFFFF"/>
        </w:rPr>
        <w:t>ed</w:t>
      </w:r>
      <w:r w:rsidR="000966F5" w:rsidRPr="00952310">
        <w:rPr>
          <w:rFonts w:ascii="Times New Roman" w:hAnsi="Times New Roman" w:cs="Times New Roman"/>
          <w:sz w:val="20"/>
          <w:szCs w:val="20"/>
          <w:shd w:val="clear" w:color="auto" w:fill="FFFFFF"/>
        </w:rPr>
        <w:t xml:space="preserve"> visual features of videos – colours, brightness and shape; and high/low audio pitches. In addition, </w:t>
      </w:r>
      <w:r w:rsidR="000B2739" w:rsidRPr="00952310">
        <w:rPr>
          <w:rFonts w:ascii="Times New Roman" w:hAnsi="Times New Roman" w:cs="Times New Roman"/>
          <w:sz w:val="20"/>
          <w:szCs w:val="20"/>
          <w:shd w:val="clear" w:color="auto" w:fill="FFFFFF"/>
        </w:rPr>
        <w:t xml:space="preserve">the </w:t>
      </w:r>
      <w:r w:rsidR="000966F5" w:rsidRPr="00952310">
        <w:rPr>
          <w:rFonts w:ascii="Times New Roman" w:hAnsi="Times New Roman" w:cs="Times New Roman"/>
          <w:sz w:val="20"/>
          <w:szCs w:val="20"/>
          <w:shd w:val="clear" w:color="auto" w:fill="FFFFFF"/>
        </w:rPr>
        <w:t xml:space="preserve">transitivity of visual </w:t>
      </w:r>
      <w:r w:rsidR="000B2739" w:rsidRPr="00952310">
        <w:rPr>
          <w:rFonts w:ascii="Times New Roman" w:hAnsi="Times New Roman" w:cs="Times New Roman"/>
          <w:sz w:val="20"/>
          <w:szCs w:val="20"/>
          <w:shd w:val="clear" w:color="auto" w:fill="FFFFFF"/>
        </w:rPr>
        <w:t>stimuli (</w:t>
      </w:r>
      <w:r w:rsidR="0019545E" w:rsidRPr="00952310">
        <w:rPr>
          <w:rFonts w:ascii="Times New Roman" w:hAnsi="Times New Roman" w:cs="Times New Roman"/>
          <w:sz w:val="20"/>
          <w:szCs w:val="20"/>
          <w:shd w:val="clear" w:color="auto" w:fill="FFFFFF"/>
        </w:rPr>
        <w:t xml:space="preserve">from </w:t>
      </w:r>
      <w:r w:rsidR="000B2739" w:rsidRPr="00952310">
        <w:rPr>
          <w:rFonts w:ascii="Times New Roman" w:hAnsi="Times New Roman" w:cs="Times New Roman"/>
          <w:sz w:val="20"/>
          <w:szCs w:val="20"/>
          <w:shd w:val="clear" w:color="auto" w:fill="FFFFFF"/>
        </w:rPr>
        <w:t xml:space="preserve">the visual </w:t>
      </w:r>
      <w:r w:rsidR="000966F5" w:rsidRPr="00952310">
        <w:rPr>
          <w:rFonts w:ascii="Times New Roman" w:hAnsi="Times New Roman" w:cs="Times New Roman"/>
          <w:sz w:val="20"/>
          <w:szCs w:val="20"/>
          <w:shd w:val="clear" w:color="auto" w:fill="FFFFFF"/>
        </w:rPr>
        <w:t xml:space="preserve">features </w:t>
      </w:r>
      <w:r w:rsidR="000B2739" w:rsidRPr="00952310">
        <w:rPr>
          <w:rFonts w:ascii="Times New Roman" w:hAnsi="Times New Roman" w:cs="Times New Roman"/>
          <w:sz w:val="20"/>
          <w:szCs w:val="20"/>
          <w:shd w:val="clear" w:color="auto" w:fill="FFFFFF"/>
        </w:rPr>
        <w:t xml:space="preserve">of the videos) </w:t>
      </w:r>
      <w:r w:rsidR="000966F5" w:rsidRPr="00952310">
        <w:rPr>
          <w:rFonts w:ascii="Times New Roman" w:hAnsi="Times New Roman" w:cs="Times New Roman"/>
          <w:sz w:val="20"/>
          <w:szCs w:val="20"/>
          <w:shd w:val="clear" w:color="auto" w:fill="FFFFFF"/>
        </w:rPr>
        <w:t>into haptic effects</w:t>
      </w:r>
      <w:r w:rsidR="000B2739" w:rsidRPr="00952310">
        <w:rPr>
          <w:rFonts w:ascii="Times New Roman" w:hAnsi="Times New Roman" w:cs="Times New Roman"/>
          <w:sz w:val="20"/>
          <w:szCs w:val="20"/>
          <w:shd w:val="clear" w:color="auto" w:fill="FFFFFF"/>
        </w:rPr>
        <w:t xml:space="preserve"> via the high/low-pitch audio mapping</w:t>
      </w:r>
      <w:r w:rsidR="000966F5" w:rsidRPr="00952310">
        <w:rPr>
          <w:rFonts w:ascii="Times New Roman" w:hAnsi="Times New Roman" w:cs="Times New Roman"/>
          <w:sz w:val="20"/>
          <w:szCs w:val="20"/>
          <w:shd w:val="clear" w:color="auto" w:fill="FFFFFF"/>
        </w:rPr>
        <w:t xml:space="preserve">, and </w:t>
      </w:r>
      <w:r w:rsidR="000B2739" w:rsidRPr="00952310">
        <w:rPr>
          <w:rFonts w:ascii="Times New Roman" w:hAnsi="Times New Roman" w:cs="Times New Roman"/>
          <w:sz w:val="20"/>
          <w:szCs w:val="20"/>
          <w:shd w:val="clear" w:color="auto" w:fill="FFFFFF"/>
        </w:rPr>
        <w:t xml:space="preserve">its </w:t>
      </w:r>
      <w:r w:rsidR="000966F5" w:rsidRPr="00952310">
        <w:rPr>
          <w:rFonts w:ascii="Times New Roman" w:hAnsi="Times New Roman" w:cs="Times New Roman"/>
          <w:sz w:val="20"/>
          <w:szCs w:val="20"/>
          <w:shd w:val="clear" w:color="auto" w:fill="FFFFFF"/>
        </w:rPr>
        <w:t xml:space="preserve">impact on the </w:t>
      </w:r>
      <w:r w:rsidR="0019545E" w:rsidRPr="00952310">
        <w:rPr>
          <w:rFonts w:ascii="Times New Roman" w:hAnsi="Times New Roman" w:cs="Times New Roman"/>
          <w:sz w:val="20"/>
          <w:szCs w:val="20"/>
          <w:shd w:val="clear" w:color="auto" w:fill="FFFFFF"/>
        </w:rPr>
        <w:t>overall QoE</w:t>
      </w:r>
      <w:r w:rsidR="00341281" w:rsidRPr="00952310">
        <w:rPr>
          <w:rFonts w:ascii="Times New Roman" w:hAnsi="Times New Roman" w:cs="Times New Roman"/>
          <w:sz w:val="20"/>
          <w:szCs w:val="20"/>
          <w:shd w:val="clear" w:color="auto" w:fill="FFFFFF"/>
        </w:rPr>
        <w:t xml:space="preserve"> </w:t>
      </w:r>
      <w:r w:rsidR="0019545E" w:rsidRPr="00952310">
        <w:rPr>
          <w:rFonts w:ascii="Times New Roman" w:hAnsi="Times New Roman" w:cs="Times New Roman"/>
          <w:sz w:val="20"/>
          <w:szCs w:val="20"/>
          <w:shd w:val="clear" w:color="auto" w:fill="FFFFFF"/>
        </w:rPr>
        <w:t>is given due emphasis</w:t>
      </w:r>
      <w:r w:rsidR="000966F5" w:rsidRPr="00952310">
        <w:rPr>
          <w:rFonts w:ascii="Times New Roman" w:hAnsi="Times New Roman" w:cs="Times New Roman"/>
          <w:sz w:val="20"/>
          <w:szCs w:val="20"/>
          <w:shd w:val="clear" w:color="auto" w:fill="FFFFFF"/>
        </w:rPr>
        <w:t xml:space="preserve">. </w:t>
      </w:r>
      <w:r w:rsidR="00316B6E" w:rsidRPr="00952310">
        <w:rPr>
          <w:rFonts w:ascii="Times New Roman" w:hAnsi="Times New Roman" w:cs="Times New Roman"/>
          <w:sz w:val="20"/>
          <w:szCs w:val="20"/>
          <w:shd w:val="clear" w:color="auto" w:fill="FFFFFF"/>
        </w:rPr>
        <w:t>Thus</w:t>
      </w:r>
      <w:r w:rsidR="00341281" w:rsidRPr="00952310">
        <w:rPr>
          <w:rFonts w:ascii="Times New Roman" w:hAnsi="Times New Roman" w:cs="Times New Roman"/>
          <w:sz w:val="20"/>
          <w:szCs w:val="20"/>
          <w:shd w:val="clear" w:color="auto" w:fill="FFFFFF"/>
        </w:rPr>
        <w:t>,</w:t>
      </w:r>
      <w:r w:rsidR="00341281" w:rsidRPr="00952310">
        <w:rPr>
          <w:rFonts w:ascii="Times New Roman" w:hAnsi="Times New Roman" w:cs="Times New Roman"/>
          <w:sz w:val="20"/>
          <w:szCs w:val="20"/>
          <w:lang w:val="en-US"/>
        </w:rPr>
        <w:t xml:space="preserve"> self-reported viewing experience </w:t>
      </w:r>
      <w:r w:rsidR="008D2E70" w:rsidRPr="00952310">
        <w:rPr>
          <w:rFonts w:ascii="Times New Roman" w:hAnsi="Times New Roman" w:cs="Times New Roman"/>
          <w:sz w:val="20"/>
          <w:szCs w:val="20"/>
          <w:lang w:val="en-US"/>
        </w:rPr>
        <w:t>of</w:t>
      </w:r>
      <w:r w:rsidR="00341281" w:rsidRPr="00952310">
        <w:rPr>
          <w:rFonts w:ascii="Times New Roman" w:hAnsi="Times New Roman" w:cs="Times New Roman"/>
          <w:sz w:val="20"/>
          <w:szCs w:val="20"/>
          <w:lang w:val="en-US"/>
        </w:rPr>
        <w:t xml:space="preserve"> </w:t>
      </w:r>
      <w:r w:rsidR="00316B6E" w:rsidRPr="00952310">
        <w:rPr>
          <w:rFonts w:ascii="Times New Roman" w:hAnsi="Times New Roman" w:cs="Times New Roman"/>
          <w:sz w:val="20"/>
          <w:szCs w:val="20"/>
          <w:shd w:val="clear" w:color="auto" w:fill="FFFFFF"/>
        </w:rPr>
        <w:t xml:space="preserve">the </w:t>
      </w:r>
      <w:r w:rsidR="00316B6E" w:rsidRPr="00952310">
        <w:rPr>
          <w:rFonts w:ascii="Times New Roman" w:hAnsi="Times New Roman" w:cs="Times New Roman"/>
          <w:sz w:val="20"/>
          <w:szCs w:val="20"/>
          <w:lang w:val="en-US"/>
        </w:rPr>
        <w:t xml:space="preserve">participants’ (divided into experimental and control) was captured for </w:t>
      </w:r>
      <w:r w:rsidR="008D2E70" w:rsidRPr="00952310">
        <w:rPr>
          <w:rFonts w:ascii="Times New Roman" w:hAnsi="Times New Roman" w:cs="Times New Roman"/>
          <w:sz w:val="20"/>
          <w:szCs w:val="20"/>
          <w:lang w:val="en-US"/>
        </w:rPr>
        <w:t xml:space="preserve">each </w:t>
      </w:r>
      <w:r w:rsidR="00341281" w:rsidRPr="00952310">
        <w:rPr>
          <w:rFonts w:ascii="Times New Roman" w:hAnsi="Times New Roman" w:cs="Times New Roman"/>
          <w:sz w:val="20"/>
          <w:szCs w:val="20"/>
          <w:lang w:val="en-US"/>
        </w:rPr>
        <w:t>video</w:t>
      </w:r>
      <w:r w:rsidR="005E41AF" w:rsidRPr="00952310">
        <w:rPr>
          <w:rFonts w:ascii="Times New Roman" w:hAnsi="Times New Roman" w:cs="Times New Roman"/>
          <w:sz w:val="20"/>
          <w:szCs w:val="20"/>
          <w:lang w:val="en-US"/>
        </w:rPr>
        <w:t>;</w:t>
      </w:r>
      <w:r w:rsidR="00341281" w:rsidRPr="00952310">
        <w:rPr>
          <w:rFonts w:ascii="Times New Roman" w:hAnsi="Times New Roman" w:cs="Times New Roman"/>
          <w:sz w:val="20"/>
          <w:szCs w:val="20"/>
          <w:lang w:val="en-US"/>
        </w:rPr>
        <w:t xml:space="preserve"> </w:t>
      </w:r>
      <w:r w:rsidR="005E41AF" w:rsidRPr="00952310">
        <w:rPr>
          <w:rFonts w:ascii="Times New Roman" w:hAnsi="Times New Roman" w:cs="Times New Roman"/>
          <w:sz w:val="20"/>
          <w:szCs w:val="20"/>
          <w:lang w:val="en-US"/>
        </w:rPr>
        <w:t xml:space="preserve">and the cross-modal correspondence was </w:t>
      </w:r>
      <w:r w:rsidR="005E41AF" w:rsidRPr="00952310">
        <w:rPr>
          <w:rFonts w:ascii="Times New Roman" w:hAnsi="Times New Roman" w:cs="Times New Roman"/>
          <w:sz w:val="20"/>
          <w:szCs w:val="20"/>
          <w:shd w:val="clear" w:color="auto" w:fill="FFFFFF"/>
        </w:rPr>
        <w:t xml:space="preserve">analysed. </w:t>
      </w:r>
    </w:p>
    <w:p w14:paraId="652EE694" w14:textId="3547E69E" w:rsidR="00B03E4D" w:rsidRPr="00952310" w:rsidRDefault="00FF18D6" w:rsidP="004E7932">
      <w:pPr>
        <w:spacing w:after="0" w:line="240" w:lineRule="auto"/>
        <w:ind w:firstLine="245"/>
        <w:jc w:val="both"/>
        <w:rPr>
          <w:rFonts w:ascii="Times New Roman" w:hAnsi="Times New Roman" w:cs="Times New Roman"/>
          <w:sz w:val="20"/>
          <w:szCs w:val="20"/>
          <w:lang w:val="en-US"/>
        </w:rPr>
      </w:pPr>
      <w:r w:rsidRPr="00952310">
        <w:rPr>
          <w:rFonts w:ascii="Times New Roman" w:hAnsi="Times New Roman" w:cs="Times New Roman"/>
          <w:sz w:val="20"/>
          <w:szCs w:val="20"/>
          <w:lang w:val="en-US"/>
        </w:rPr>
        <w:t xml:space="preserve">The paper is organized as follows. Related work is presented in section </w:t>
      </w:r>
      <w:r w:rsidR="00C55A71" w:rsidRPr="00952310">
        <w:rPr>
          <w:rFonts w:ascii="Times New Roman" w:hAnsi="Times New Roman" w:cs="Times New Roman"/>
          <w:sz w:val="20"/>
          <w:szCs w:val="20"/>
          <w:lang w:val="en-US"/>
        </w:rPr>
        <w:t>2</w:t>
      </w:r>
      <w:r w:rsidRPr="00952310">
        <w:rPr>
          <w:rFonts w:ascii="Times New Roman" w:hAnsi="Times New Roman" w:cs="Times New Roman"/>
          <w:sz w:val="20"/>
          <w:szCs w:val="20"/>
          <w:lang w:val="en-US"/>
        </w:rPr>
        <w:t xml:space="preserve">; methodology and results are provided in sections </w:t>
      </w:r>
      <w:r w:rsidR="00C55A71" w:rsidRPr="00952310">
        <w:rPr>
          <w:rFonts w:ascii="Times New Roman" w:hAnsi="Times New Roman" w:cs="Times New Roman"/>
          <w:sz w:val="20"/>
          <w:szCs w:val="20"/>
          <w:lang w:val="en-US"/>
        </w:rPr>
        <w:t>3</w:t>
      </w:r>
      <w:r w:rsidRPr="00952310">
        <w:rPr>
          <w:rFonts w:ascii="Times New Roman" w:hAnsi="Times New Roman" w:cs="Times New Roman"/>
          <w:sz w:val="20"/>
          <w:szCs w:val="20"/>
          <w:lang w:val="en-US"/>
        </w:rPr>
        <w:t xml:space="preserve">, and </w:t>
      </w:r>
      <w:r w:rsidR="00C55A71" w:rsidRPr="00952310">
        <w:rPr>
          <w:rFonts w:ascii="Times New Roman" w:hAnsi="Times New Roman" w:cs="Times New Roman"/>
          <w:sz w:val="20"/>
          <w:szCs w:val="20"/>
          <w:lang w:val="en-US"/>
        </w:rPr>
        <w:t>4</w:t>
      </w:r>
      <w:r w:rsidRPr="00952310">
        <w:rPr>
          <w:rFonts w:ascii="Times New Roman" w:hAnsi="Times New Roman" w:cs="Times New Roman"/>
          <w:sz w:val="20"/>
          <w:szCs w:val="20"/>
          <w:lang w:val="en-US"/>
        </w:rPr>
        <w:t xml:space="preserve"> respectively; finally, section </w:t>
      </w:r>
      <w:r w:rsidR="00C55A71" w:rsidRPr="00952310">
        <w:rPr>
          <w:rFonts w:ascii="Times New Roman" w:hAnsi="Times New Roman" w:cs="Times New Roman"/>
          <w:sz w:val="20"/>
          <w:szCs w:val="20"/>
          <w:lang w:val="en-US"/>
        </w:rPr>
        <w:t>5</w:t>
      </w:r>
      <w:r w:rsidRPr="00952310">
        <w:rPr>
          <w:rFonts w:ascii="Times New Roman" w:hAnsi="Times New Roman" w:cs="Times New Roman"/>
          <w:sz w:val="20"/>
          <w:szCs w:val="20"/>
          <w:lang w:val="en-US"/>
        </w:rPr>
        <w:t xml:space="preserve"> provides the conclusion.</w:t>
      </w:r>
    </w:p>
    <w:p w14:paraId="32AF5613" w14:textId="77777777" w:rsidR="0097146F" w:rsidRPr="00952310" w:rsidRDefault="00B91597" w:rsidP="00422821">
      <w:pPr>
        <w:pStyle w:val="Heading1"/>
        <w:numPr>
          <w:ilvl w:val="0"/>
          <w:numId w:val="10"/>
        </w:numPr>
        <w:spacing w:before="0"/>
        <w:ind w:left="360"/>
        <w:jc w:val="center"/>
        <w:rPr>
          <w:rFonts w:ascii="Times New Roman" w:hAnsi="Times New Roman" w:cs="Times New Roman"/>
          <w:b/>
          <w:caps/>
          <w:color w:val="auto"/>
          <w:sz w:val="20"/>
          <w:szCs w:val="20"/>
          <w:lang w:val="en-US"/>
        </w:rPr>
      </w:pPr>
      <w:r w:rsidRPr="00952310">
        <w:rPr>
          <w:rFonts w:ascii="Times New Roman" w:hAnsi="Times New Roman" w:cs="Times New Roman"/>
          <w:b/>
          <w:caps/>
          <w:color w:val="auto"/>
          <w:sz w:val="20"/>
          <w:szCs w:val="20"/>
          <w:lang w:val="en-US"/>
        </w:rPr>
        <w:t>Related work</w:t>
      </w:r>
    </w:p>
    <w:p w14:paraId="6C1E6A62" w14:textId="77777777" w:rsidR="00422821" w:rsidRPr="00952310" w:rsidRDefault="00422821" w:rsidP="004C1EFD">
      <w:pPr>
        <w:spacing w:after="0" w:line="240" w:lineRule="auto"/>
        <w:jc w:val="both"/>
        <w:rPr>
          <w:rFonts w:ascii="Times New Roman" w:hAnsi="Times New Roman" w:cs="Times New Roman"/>
          <w:color w:val="222222"/>
          <w:sz w:val="20"/>
          <w:szCs w:val="20"/>
          <w:shd w:val="clear" w:color="auto" w:fill="FFFFFF"/>
        </w:rPr>
      </w:pPr>
    </w:p>
    <w:p w14:paraId="0B85EAD3" w14:textId="77777777" w:rsidR="00D94AAF" w:rsidRPr="00952310" w:rsidRDefault="00D94AAF" w:rsidP="004C1EFD">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In this section, we describe the related work on </w:t>
      </w:r>
      <w:r w:rsidR="004B60CA" w:rsidRPr="00952310">
        <w:rPr>
          <w:rFonts w:ascii="Times New Roman" w:hAnsi="Times New Roman" w:cs="Times New Roman"/>
          <w:color w:val="222222"/>
          <w:sz w:val="20"/>
          <w:szCs w:val="20"/>
          <w:shd w:val="clear" w:color="auto" w:fill="FFFFFF"/>
        </w:rPr>
        <w:t>mulsemedia</w:t>
      </w:r>
      <w:r w:rsidRPr="00952310">
        <w:rPr>
          <w:rFonts w:ascii="Times New Roman" w:hAnsi="Times New Roman" w:cs="Times New Roman"/>
          <w:color w:val="222222"/>
          <w:sz w:val="20"/>
          <w:szCs w:val="20"/>
          <w:shd w:val="clear" w:color="auto" w:fill="FFFFFF"/>
        </w:rPr>
        <w:t>, quality of experience, and cross-modal correspondence.</w:t>
      </w:r>
    </w:p>
    <w:p w14:paraId="65E433E7" w14:textId="77777777" w:rsidR="00422821" w:rsidRPr="00952310" w:rsidRDefault="00422821" w:rsidP="004C1EFD">
      <w:pPr>
        <w:spacing w:after="0" w:line="240" w:lineRule="auto"/>
        <w:jc w:val="both"/>
        <w:rPr>
          <w:rFonts w:ascii="Times New Roman" w:hAnsi="Times New Roman" w:cs="Times New Roman"/>
          <w:color w:val="222222"/>
          <w:sz w:val="20"/>
          <w:szCs w:val="20"/>
          <w:shd w:val="clear" w:color="auto" w:fill="FFFFFF"/>
        </w:rPr>
      </w:pPr>
    </w:p>
    <w:p w14:paraId="2B8E64EA" w14:textId="77777777" w:rsidR="001D57A5" w:rsidRPr="00952310" w:rsidRDefault="00690B56" w:rsidP="00017366">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Mulsemedia</w:t>
      </w:r>
    </w:p>
    <w:p w14:paraId="7EA80798" w14:textId="77777777" w:rsidR="00422821" w:rsidRPr="00952310" w:rsidRDefault="00422821" w:rsidP="004C1EFD">
      <w:pPr>
        <w:spacing w:after="0" w:line="240" w:lineRule="auto"/>
        <w:jc w:val="both"/>
        <w:rPr>
          <w:rFonts w:ascii="Times New Roman" w:hAnsi="Times New Roman" w:cs="Times New Roman"/>
          <w:color w:val="222222"/>
          <w:sz w:val="20"/>
          <w:szCs w:val="20"/>
          <w:shd w:val="clear" w:color="auto" w:fill="FFFFFF"/>
        </w:rPr>
      </w:pPr>
    </w:p>
    <w:p w14:paraId="10C22AB2" w14:textId="4AE2B4E2" w:rsidR="00F62BB9" w:rsidRPr="00952310" w:rsidRDefault="00462289" w:rsidP="004C1EFD">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M</w:t>
      </w:r>
      <w:r w:rsidR="004B60CA" w:rsidRPr="00952310">
        <w:rPr>
          <w:rFonts w:ascii="Times New Roman" w:hAnsi="Times New Roman" w:cs="Times New Roman"/>
          <w:color w:val="222222"/>
          <w:sz w:val="20"/>
          <w:szCs w:val="20"/>
          <w:shd w:val="clear" w:color="auto" w:fill="FFFFFF"/>
        </w:rPr>
        <w:t xml:space="preserve">ulsemedia represents media </w:t>
      </w:r>
      <w:r w:rsidR="00CA761F" w:rsidRPr="00952310">
        <w:rPr>
          <w:rFonts w:ascii="Times New Roman" w:hAnsi="Times New Roman" w:cs="Times New Roman"/>
          <w:color w:val="222222"/>
          <w:sz w:val="20"/>
          <w:szCs w:val="20"/>
          <w:shd w:val="clear" w:color="auto" w:fill="FFFFFF"/>
        </w:rPr>
        <w:t xml:space="preserve">types </w:t>
      </w:r>
      <w:r w:rsidR="004B60CA" w:rsidRPr="00952310">
        <w:rPr>
          <w:rFonts w:ascii="Times New Roman" w:hAnsi="Times New Roman" w:cs="Times New Roman"/>
          <w:color w:val="222222"/>
          <w:sz w:val="20"/>
          <w:szCs w:val="20"/>
          <w:shd w:val="clear" w:color="auto" w:fill="FFFFFF"/>
        </w:rPr>
        <w:t>that relate to</w:t>
      </w:r>
      <w:r w:rsidRPr="00952310">
        <w:rPr>
          <w:rFonts w:ascii="Times New Roman" w:hAnsi="Times New Roman" w:cs="Times New Roman"/>
          <w:color w:val="222222"/>
          <w:sz w:val="20"/>
          <w:szCs w:val="20"/>
          <w:shd w:val="clear" w:color="auto" w:fill="FFFFFF"/>
        </w:rPr>
        <w:t xml:space="preserve"> human-</w:t>
      </w:r>
      <w:r w:rsidR="006F6EFF" w:rsidRPr="00952310">
        <w:rPr>
          <w:rFonts w:ascii="Times New Roman" w:hAnsi="Times New Roman" w:cs="Times New Roman"/>
          <w:color w:val="222222"/>
          <w:sz w:val="20"/>
          <w:szCs w:val="20"/>
          <w:shd w:val="clear" w:color="auto" w:fill="FFFFFF"/>
        </w:rPr>
        <w:t xml:space="preserve">conscious </w:t>
      </w:r>
      <w:r w:rsidR="00CA761F" w:rsidRPr="00952310">
        <w:rPr>
          <w:rFonts w:ascii="Times New Roman" w:hAnsi="Times New Roman" w:cs="Times New Roman"/>
          <w:color w:val="222222"/>
          <w:sz w:val="20"/>
          <w:szCs w:val="20"/>
          <w:shd w:val="clear" w:color="auto" w:fill="FFFFFF"/>
        </w:rPr>
        <w:t xml:space="preserve">multiple </w:t>
      </w:r>
      <w:r w:rsidR="006F6EFF" w:rsidRPr="00952310">
        <w:rPr>
          <w:rFonts w:ascii="Times New Roman" w:hAnsi="Times New Roman" w:cs="Times New Roman"/>
          <w:color w:val="222222"/>
          <w:sz w:val="20"/>
          <w:szCs w:val="20"/>
          <w:shd w:val="clear" w:color="auto" w:fill="FFFFFF"/>
        </w:rPr>
        <w:t xml:space="preserve">sensory experience of the </w:t>
      </w:r>
      <w:r w:rsidR="004B60CA" w:rsidRPr="00952310">
        <w:rPr>
          <w:rFonts w:ascii="Times New Roman" w:hAnsi="Times New Roman" w:cs="Times New Roman"/>
          <w:color w:val="222222"/>
          <w:sz w:val="20"/>
          <w:szCs w:val="20"/>
          <w:shd w:val="clear" w:color="auto" w:fill="FFFFFF"/>
        </w:rPr>
        <w:t xml:space="preserve">real </w:t>
      </w:r>
      <w:r w:rsidR="006F6EFF" w:rsidRPr="00952310">
        <w:rPr>
          <w:rFonts w:ascii="Times New Roman" w:hAnsi="Times New Roman" w:cs="Times New Roman"/>
          <w:color w:val="222222"/>
          <w:sz w:val="20"/>
          <w:szCs w:val="20"/>
          <w:shd w:val="clear" w:color="auto" w:fill="FFFFFF"/>
        </w:rPr>
        <w:t>world</w:t>
      </w:r>
      <w:r w:rsidR="004B60CA" w:rsidRPr="00952310">
        <w:rPr>
          <w:rFonts w:ascii="Times New Roman" w:hAnsi="Times New Roman" w:cs="Times New Roman"/>
          <w:color w:val="222222"/>
          <w:sz w:val="20"/>
          <w:szCs w:val="20"/>
          <w:shd w:val="clear" w:color="auto" w:fill="FFFFFF"/>
        </w:rPr>
        <w:t xml:space="preserve"> </w:t>
      </w:r>
      <w:r w:rsidR="00CA761F" w:rsidRPr="00952310">
        <w:rPr>
          <w:rFonts w:ascii="Times New Roman" w:hAnsi="Times New Roman" w:cs="Times New Roman"/>
          <w:color w:val="222222"/>
          <w:sz w:val="20"/>
          <w:szCs w:val="20"/>
          <w:shd w:val="clear" w:color="auto" w:fill="FFFFFF"/>
        </w:rPr>
        <w:t xml:space="preserve">objects and phenomena </w:t>
      </w:r>
      <w:r w:rsidR="000709C3" w:rsidRPr="00952310">
        <w:rPr>
          <w:rFonts w:ascii="Times New Roman" w:hAnsi="Times New Roman" w:cs="Times New Roman"/>
          <w:color w:val="222222"/>
          <w:sz w:val="20"/>
          <w:szCs w:val="20"/>
          <w:shd w:val="clear" w:color="auto" w:fill="FFFFFF"/>
        </w:rPr>
        <w:t>[1]</w:t>
      </w:r>
      <w:r w:rsidR="004B60CA" w:rsidRPr="00952310">
        <w:rPr>
          <w:rFonts w:ascii="Times New Roman" w:hAnsi="Times New Roman" w:cs="Times New Roman"/>
          <w:color w:val="222222"/>
          <w:sz w:val="20"/>
          <w:szCs w:val="20"/>
          <w:shd w:val="clear" w:color="auto" w:fill="FFFFFF"/>
        </w:rPr>
        <w:t>.</w:t>
      </w:r>
      <w:r w:rsidR="006F6EFF" w:rsidRPr="00952310">
        <w:rPr>
          <w:rFonts w:ascii="Times New Roman" w:hAnsi="Times New Roman" w:cs="Times New Roman"/>
          <w:color w:val="222222"/>
          <w:sz w:val="20"/>
          <w:szCs w:val="20"/>
          <w:shd w:val="clear" w:color="auto" w:fill="FFFFFF"/>
        </w:rPr>
        <w:t xml:space="preserve"> </w:t>
      </w:r>
      <w:r w:rsidR="004B60CA" w:rsidRPr="00952310">
        <w:rPr>
          <w:rFonts w:ascii="Times New Roman" w:hAnsi="Times New Roman" w:cs="Times New Roman"/>
          <w:color w:val="222222"/>
          <w:sz w:val="20"/>
          <w:szCs w:val="20"/>
          <w:shd w:val="clear" w:color="auto" w:fill="FFFFFF"/>
        </w:rPr>
        <w:t xml:space="preserve">It </w:t>
      </w:r>
      <w:r w:rsidR="00EF774D" w:rsidRPr="00952310">
        <w:rPr>
          <w:rFonts w:ascii="Times New Roman" w:hAnsi="Times New Roman" w:cs="Times New Roman"/>
          <w:color w:val="222222"/>
          <w:sz w:val="20"/>
          <w:szCs w:val="20"/>
          <w:shd w:val="clear" w:color="auto" w:fill="FFFFFF"/>
        </w:rPr>
        <w:t>incorporates</w:t>
      </w:r>
      <w:r w:rsidR="004B60CA" w:rsidRPr="00952310">
        <w:rPr>
          <w:rFonts w:ascii="Times New Roman" w:hAnsi="Times New Roman" w:cs="Times New Roman"/>
          <w:color w:val="222222"/>
          <w:sz w:val="20"/>
          <w:szCs w:val="20"/>
          <w:shd w:val="clear" w:color="auto" w:fill="FFFFFF"/>
        </w:rPr>
        <w:t xml:space="preserve"> </w:t>
      </w:r>
      <w:r w:rsidR="00F62BB9" w:rsidRPr="00952310">
        <w:rPr>
          <w:rFonts w:ascii="Times New Roman" w:hAnsi="Times New Roman" w:cs="Times New Roman"/>
          <w:color w:val="222222"/>
          <w:sz w:val="20"/>
          <w:szCs w:val="20"/>
          <w:shd w:val="clear" w:color="auto" w:fill="FFFFFF"/>
        </w:rPr>
        <w:t>additional</w:t>
      </w:r>
      <w:r w:rsidR="004B60CA" w:rsidRPr="00952310">
        <w:rPr>
          <w:rFonts w:ascii="Times New Roman" w:hAnsi="Times New Roman" w:cs="Times New Roman"/>
          <w:color w:val="222222"/>
          <w:sz w:val="20"/>
          <w:szCs w:val="20"/>
          <w:shd w:val="clear" w:color="auto" w:fill="FFFFFF"/>
        </w:rPr>
        <w:t xml:space="preserve"> media types </w:t>
      </w:r>
      <w:r w:rsidR="00F62BB9" w:rsidRPr="00952310">
        <w:rPr>
          <w:rFonts w:ascii="Times New Roman" w:hAnsi="Times New Roman" w:cs="Times New Roman"/>
          <w:color w:val="222222"/>
          <w:sz w:val="20"/>
          <w:szCs w:val="20"/>
          <w:shd w:val="clear" w:color="auto" w:fill="FFFFFF"/>
        </w:rPr>
        <w:t xml:space="preserve">for </w:t>
      </w:r>
      <w:r w:rsidR="00EF774D" w:rsidRPr="00952310">
        <w:rPr>
          <w:rFonts w:ascii="Times New Roman" w:hAnsi="Times New Roman" w:cs="Times New Roman"/>
          <w:color w:val="222222"/>
          <w:sz w:val="20"/>
          <w:szCs w:val="20"/>
          <w:shd w:val="clear" w:color="auto" w:fill="FFFFFF"/>
        </w:rPr>
        <w:t xml:space="preserve">each of </w:t>
      </w:r>
      <w:r w:rsidR="00F62BB9" w:rsidRPr="00952310">
        <w:rPr>
          <w:rFonts w:ascii="Times New Roman" w:hAnsi="Times New Roman" w:cs="Times New Roman"/>
          <w:color w:val="222222"/>
          <w:sz w:val="20"/>
          <w:szCs w:val="20"/>
          <w:shd w:val="clear" w:color="auto" w:fill="FFFFFF"/>
        </w:rPr>
        <w:t xml:space="preserve">the senses of </w:t>
      </w:r>
      <w:r w:rsidR="006F6EFF" w:rsidRPr="00952310">
        <w:rPr>
          <w:rFonts w:ascii="Times New Roman" w:hAnsi="Times New Roman" w:cs="Times New Roman"/>
          <w:color w:val="222222"/>
          <w:sz w:val="20"/>
          <w:szCs w:val="20"/>
          <w:shd w:val="clear" w:color="auto" w:fill="FFFFFF"/>
        </w:rPr>
        <w:t>smell</w:t>
      </w:r>
      <w:r w:rsidR="007A2E63" w:rsidRPr="00952310">
        <w:rPr>
          <w:rFonts w:ascii="Times New Roman" w:hAnsi="Times New Roman" w:cs="Times New Roman"/>
          <w:color w:val="222222"/>
          <w:sz w:val="20"/>
          <w:szCs w:val="20"/>
          <w:shd w:val="clear" w:color="auto" w:fill="FFFFFF"/>
        </w:rPr>
        <w:t xml:space="preserve"> (olfaction)</w:t>
      </w:r>
      <w:r w:rsidR="006F6EFF" w:rsidRPr="00952310">
        <w:rPr>
          <w:rFonts w:ascii="Times New Roman" w:hAnsi="Times New Roman" w:cs="Times New Roman"/>
          <w:color w:val="222222"/>
          <w:sz w:val="20"/>
          <w:szCs w:val="20"/>
          <w:shd w:val="clear" w:color="auto" w:fill="FFFFFF"/>
        </w:rPr>
        <w:t>, touch</w:t>
      </w:r>
      <w:r w:rsidR="007A2E63" w:rsidRPr="00952310">
        <w:rPr>
          <w:rFonts w:ascii="Times New Roman" w:hAnsi="Times New Roman" w:cs="Times New Roman"/>
          <w:color w:val="222222"/>
          <w:sz w:val="20"/>
          <w:szCs w:val="20"/>
          <w:shd w:val="clear" w:color="auto" w:fill="FFFFFF"/>
        </w:rPr>
        <w:t xml:space="preserve"> (haptic)</w:t>
      </w:r>
      <w:r w:rsidR="006F6EFF" w:rsidRPr="00952310">
        <w:rPr>
          <w:rFonts w:ascii="Times New Roman" w:hAnsi="Times New Roman" w:cs="Times New Roman"/>
          <w:color w:val="222222"/>
          <w:sz w:val="20"/>
          <w:szCs w:val="20"/>
          <w:shd w:val="clear" w:color="auto" w:fill="FFFFFF"/>
        </w:rPr>
        <w:t>, taste</w:t>
      </w:r>
      <w:r w:rsidR="007A2E63" w:rsidRPr="00952310">
        <w:rPr>
          <w:rFonts w:ascii="Times New Roman" w:hAnsi="Times New Roman" w:cs="Times New Roman"/>
          <w:color w:val="222222"/>
          <w:sz w:val="20"/>
          <w:szCs w:val="20"/>
          <w:shd w:val="clear" w:color="auto" w:fill="FFFFFF"/>
        </w:rPr>
        <w:t xml:space="preserve"> (gustatory)</w:t>
      </w:r>
      <w:r w:rsidR="005B6876" w:rsidRPr="00952310">
        <w:rPr>
          <w:rFonts w:ascii="Times New Roman" w:hAnsi="Times New Roman" w:cs="Times New Roman"/>
          <w:color w:val="222222"/>
          <w:sz w:val="20"/>
          <w:szCs w:val="20"/>
          <w:shd w:val="clear" w:color="auto" w:fill="FFFFFF"/>
        </w:rPr>
        <w:t xml:space="preserve">, </w:t>
      </w:r>
      <w:r w:rsidR="00EA2A20" w:rsidRPr="00952310">
        <w:rPr>
          <w:rFonts w:ascii="Times New Roman" w:hAnsi="Times New Roman" w:cs="Times New Roman"/>
          <w:color w:val="222222"/>
          <w:sz w:val="20"/>
          <w:szCs w:val="20"/>
          <w:shd w:val="clear" w:color="auto" w:fill="FFFFFF"/>
        </w:rPr>
        <w:t>heat</w:t>
      </w:r>
      <w:r w:rsidR="005B6876" w:rsidRPr="00952310">
        <w:rPr>
          <w:rFonts w:ascii="Times New Roman" w:hAnsi="Times New Roman" w:cs="Times New Roman"/>
          <w:color w:val="222222"/>
          <w:sz w:val="20"/>
          <w:szCs w:val="20"/>
          <w:shd w:val="clear" w:color="auto" w:fill="FFFFFF"/>
        </w:rPr>
        <w:t xml:space="preserve"> (</w:t>
      </w:r>
      <w:proofErr w:type="spellStart"/>
      <w:r w:rsidR="005B6876" w:rsidRPr="00952310">
        <w:rPr>
          <w:rFonts w:ascii="Times New Roman" w:hAnsi="Times New Roman" w:cs="Times New Roman"/>
          <w:color w:val="222222"/>
          <w:sz w:val="20"/>
          <w:szCs w:val="20"/>
          <w:shd w:val="clear" w:color="auto" w:fill="FFFFFF"/>
        </w:rPr>
        <w:t>thermoception</w:t>
      </w:r>
      <w:proofErr w:type="spellEnd"/>
      <w:r w:rsidR="005B6876" w:rsidRPr="00952310">
        <w:rPr>
          <w:rFonts w:ascii="Times New Roman" w:hAnsi="Times New Roman" w:cs="Times New Roman"/>
          <w:color w:val="222222"/>
          <w:sz w:val="20"/>
          <w:szCs w:val="20"/>
          <w:shd w:val="clear" w:color="auto" w:fill="FFFFFF"/>
        </w:rPr>
        <w:t>)</w:t>
      </w:r>
      <w:r w:rsidR="00EA2A20" w:rsidRPr="00952310">
        <w:rPr>
          <w:rFonts w:ascii="Times New Roman" w:hAnsi="Times New Roman" w:cs="Times New Roman"/>
          <w:color w:val="222222"/>
          <w:sz w:val="20"/>
          <w:szCs w:val="20"/>
          <w:shd w:val="clear" w:color="auto" w:fill="FFFFFF"/>
        </w:rPr>
        <w:t xml:space="preserve">, </w:t>
      </w:r>
      <w:r w:rsidR="00D91875" w:rsidRPr="00952310">
        <w:rPr>
          <w:rFonts w:ascii="Times New Roman" w:hAnsi="Times New Roman" w:cs="Times New Roman"/>
          <w:color w:val="222222"/>
          <w:sz w:val="20"/>
          <w:szCs w:val="20"/>
          <w:shd w:val="clear" w:color="auto" w:fill="FFFFFF"/>
        </w:rPr>
        <w:t xml:space="preserve">and </w:t>
      </w:r>
      <w:r w:rsidR="00EA2A20" w:rsidRPr="00952310">
        <w:rPr>
          <w:rFonts w:ascii="Times New Roman" w:hAnsi="Times New Roman" w:cs="Times New Roman"/>
          <w:color w:val="222222"/>
          <w:sz w:val="20"/>
          <w:szCs w:val="20"/>
          <w:shd w:val="clear" w:color="auto" w:fill="FFFFFF"/>
        </w:rPr>
        <w:t>balance</w:t>
      </w:r>
      <w:r w:rsidR="007A2E63" w:rsidRPr="00952310">
        <w:rPr>
          <w:rFonts w:ascii="Times New Roman" w:hAnsi="Times New Roman" w:cs="Times New Roman"/>
          <w:color w:val="222222"/>
          <w:sz w:val="20"/>
          <w:szCs w:val="20"/>
          <w:shd w:val="clear" w:color="auto" w:fill="FFFFFF"/>
        </w:rPr>
        <w:t xml:space="preserve"> (</w:t>
      </w:r>
      <w:proofErr w:type="spellStart"/>
      <w:r w:rsidR="007A2E63" w:rsidRPr="00952310">
        <w:rPr>
          <w:rFonts w:ascii="Times New Roman" w:hAnsi="Times New Roman" w:cs="Times New Roman"/>
          <w:color w:val="222222"/>
          <w:sz w:val="20"/>
          <w:szCs w:val="20"/>
          <w:shd w:val="clear" w:color="auto" w:fill="FFFFFF"/>
        </w:rPr>
        <w:t>equilibrioception</w:t>
      </w:r>
      <w:proofErr w:type="spellEnd"/>
      <w:r w:rsidR="006014CA" w:rsidRPr="00952310">
        <w:rPr>
          <w:rFonts w:ascii="Times New Roman" w:hAnsi="Times New Roman" w:cs="Times New Roman"/>
          <w:color w:val="222222"/>
          <w:sz w:val="20"/>
          <w:szCs w:val="20"/>
          <w:shd w:val="clear" w:color="auto" w:fill="FFFFFF"/>
        </w:rPr>
        <w:t xml:space="preserve">) </w:t>
      </w:r>
      <w:r w:rsidR="00F62BB9" w:rsidRPr="00952310">
        <w:rPr>
          <w:rFonts w:ascii="Times New Roman" w:hAnsi="Times New Roman" w:cs="Times New Roman"/>
          <w:color w:val="222222"/>
          <w:sz w:val="20"/>
          <w:szCs w:val="20"/>
          <w:shd w:val="clear" w:color="auto" w:fill="FFFFFF"/>
        </w:rPr>
        <w:t>to the conventional audio/visual media</w:t>
      </w:r>
      <w:r w:rsidR="006F6EFF" w:rsidRPr="00952310">
        <w:rPr>
          <w:rFonts w:ascii="Times New Roman" w:hAnsi="Times New Roman" w:cs="Times New Roman"/>
          <w:color w:val="222222"/>
          <w:sz w:val="20"/>
          <w:szCs w:val="20"/>
          <w:shd w:val="clear" w:color="auto" w:fill="FFFFFF"/>
        </w:rPr>
        <w:t xml:space="preserve">. </w:t>
      </w:r>
    </w:p>
    <w:p w14:paraId="03EC9F4C" w14:textId="5EC5A890" w:rsidR="00017366" w:rsidRPr="00952310" w:rsidRDefault="00623800" w:rsidP="00017366">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As pointed out in </w:t>
      </w:r>
      <w:r w:rsidR="003A1C7B">
        <w:rPr>
          <w:rFonts w:ascii="Times New Roman" w:hAnsi="Times New Roman" w:cs="Times New Roman"/>
          <w:color w:val="222222"/>
          <w:sz w:val="20"/>
          <w:szCs w:val="20"/>
          <w:shd w:val="clear" w:color="auto" w:fill="FFFFFF"/>
        </w:rPr>
        <w:t>[9-11</w:t>
      </w:r>
      <w:r w:rsidR="00060F07" w:rsidRPr="00952310">
        <w:rPr>
          <w:rFonts w:ascii="Times New Roman" w:hAnsi="Times New Roman" w:cs="Times New Roman"/>
          <w:color w:val="222222"/>
          <w:sz w:val="20"/>
          <w:szCs w:val="20"/>
          <w:shd w:val="clear" w:color="auto" w:fill="FFFFFF"/>
        </w:rPr>
        <w:t>]</w:t>
      </w:r>
      <w:r w:rsidRPr="00952310">
        <w:rPr>
          <w:rFonts w:ascii="Times New Roman" w:hAnsi="Times New Roman" w:cs="Times New Roman"/>
          <w:color w:val="222222"/>
          <w:sz w:val="20"/>
          <w:szCs w:val="20"/>
          <w:shd w:val="clear" w:color="auto" w:fill="FFFFFF"/>
        </w:rPr>
        <w:t xml:space="preserve">, </w:t>
      </w:r>
      <w:r w:rsidR="00EF774D" w:rsidRPr="00952310">
        <w:rPr>
          <w:rFonts w:ascii="Times New Roman" w:hAnsi="Times New Roman" w:cs="Times New Roman"/>
          <w:color w:val="222222"/>
          <w:sz w:val="20"/>
          <w:szCs w:val="20"/>
          <w:shd w:val="clear" w:color="auto" w:fill="FFFFFF"/>
        </w:rPr>
        <w:t xml:space="preserve">humans </w:t>
      </w:r>
      <w:r w:rsidR="006F6EFF" w:rsidRPr="00952310">
        <w:rPr>
          <w:rFonts w:ascii="Times New Roman" w:hAnsi="Times New Roman" w:cs="Times New Roman"/>
          <w:color w:val="222222"/>
          <w:sz w:val="20"/>
          <w:szCs w:val="20"/>
          <w:shd w:val="clear" w:color="auto" w:fill="FFFFFF"/>
        </w:rPr>
        <w:t xml:space="preserve">understand and assimilate </w:t>
      </w:r>
      <w:r w:rsidRPr="00952310">
        <w:rPr>
          <w:rFonts w:ascii="Times New Roman" w:hAnsi="Times New Roman" w:cs="Times New Roman"/>
          <w:color w:val="222222"/>
          <w:sz w:val="20"/>
          <w:szCs w:val="20"/>
          <w:shd w:val="clear" w:color="auto" w:fill="FFFFFF"/>
        </w:rPr>
        <w:t xml:space="preserve">the </w:t>
      </w:r>
      <w:r w:rsidR="006F6EFF" w:rsidRPr="00952310">
        <w:rPr>
          <w:rFonts w:ascii="Times New Roman" w:hAnsi="Times New Roman" w:cs="Times New Roman"/>
          <w:color w:val="222222"/>
          <w:sz w:val="20"/>
          <w:szCs w:val="20"/>
          <w:shd w:val="clear" w:color="auto" w:fill="FFFFFF"/>
        </w:rPr>
        <w:t>meani</w:t>
      </w:r>
      <w:r w:rsidR="00EF774D" w:rsidRPr="00952310">
        <w:rPr>
          <w:rFonts w:ascii="Times New Roman" w:hAnsi="Times New Roman" w:cs="Times New Roman"/>
          <w:color w:val="222222"/>
          <w:sz w:val="20"/>
          <w:szCs w:val="20"/>
          <w:shd w:val="clear" w:color="auto" w:fill="FFFFFF"/>
        </w:rPr>
        <w:t xml:space="preserve">ng </w:t>
      </w:r>
      <w:r w:rsidRPr="00952310">
        <w:rPr>
          <w:rFonts w:ascii="Times New Roman" w:hAnsi="Times New Roman" w:cs="Times New Roman"/>
          <w:color w:val="222222"/>
          <w:sz w:val="20"/>
          <w:szCs w:val="20"/>
          <w:shd w:val="clear" w:color="auto" w:fill="FFFFFF"/>
        </w:rPr>
        <w:t>of mulsemedia</w:t>
      </w:r>
      <w:r w:rsidR="00EF774D"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experience</w:t>
      </w:r>
      <w:r w:rsidR="007B2680" w:rsidRPr="00952310">
        <w:rPr>
          <w:rFonts w:ascii="Times New Roman" w:hAnsi="Times New Roman" w:cs="Times New Roman"/>
          <w:color w:val="222222"/>
          <w:sz w:val="20"/>
          <w:szCs w:val="20"/>
          <w:shd w:val="clear" w:color="auto" w:fill="FFFFFF"/>
        </w:rPr>
        <w:t>s</w:t>
      </w:r>
      <w:r w:rsidRPr="00952310">
        <w:rPr>
          <w:rFonts w:ascii="Times New Roman" w:hAnsi="Times New Roman" w:cs="Times New Roman"/>
          <w:color w:val="222222"/>
          <w:sz w:val="20"/>
          <w:szCs w:val="20"/>
          <w:shd w:val="clear" w:color="auto" w:fill="FFFFFF"/>
        </w:rPr>
        <w:t xml:space="preserve"> </w:t>
      </w:r>
      <w:r w:rsidR="000468B0" w:rsidRPr="00952310">
        <w:rPr>
          <w:rFonts w:ascii="Times New Roman" w:hAnsi="Times New Roman" w:cs="Times New Roman"/>
          <w:color w:val="222222"/>
          <w:sz w:val="20"/>
          <w:szCs w:val="20"/>
          <w:shd w:val="clear" w:color="auto" w:fill="FFFFFF"/>
        </w:rPr>
        <w:t xml:space="preserve">through the process of </w:t>
      </w:r>
      <w:r w:rsidR="006F6EFF" w:rsidRPr="00952310">
        <w:rPr>
          <w:rFonts w:ascii="Times New Roman" w:hAnsi="Times New Roman" w:cs="Times New Roman"/>
          <w:color w:val="222222"/>
          <w:sz w:val="20"/>
          <w:szCs w:val="20"/>
          <w:shd w:val="clear" w:color="auto" w:fill="FFFFFF"/>
        </w:rPr>
        <w:t>captur</w:t>
      </w:r>
      <w:r w:rsidR="000468B0" w:rsidRPr="00952310">
        <w:rPr>
          <w:rFonts w:ascii="Times New Roman" w:hAnsi="Times New Roman" w:cs="Times New Roman"/>
          <w:color w:val="222222"/>
          <w:sz w:val="20"/>
          <w:szCs w:val="20"/>
          <w:shd w:val="clear" w:color="auto" w:fill="FFFFFF"/>
        </w:rPr>
        <w:t>ing</w:t>
      </w:r>
      <w:r w:rsidR="006F6EFF" w:rsidRPr="00952310">
        <w:rPr>
          <w:rFonts w:ascii="Times New Roman" w:hAnsi="Times New Roman" w:cs="Times New Roman"/>
          <w:color w:val="222222"/>
          <w:sz w:val="20"/>
          <w:szCs w:val="20"/>
          <w:shd w:val="clear" w:color="auto" w:fill="FFFFFF"/>
        </w:rPr>
        <w:t>, interpret</w:t>
      </w:r>
      <w:r w:rsidR="000468B0" w:rsidRPr="00952310">
        <w:rPr>
          <w:rFonts w:ascii="Times New Roman" w:hAnsi="Times New Roman" w:cs="Times New Roman"/>
          <w:color w:val="222222"/>
          <w:sz w:val="20"/>
          <w:szCs w:val="20"/>
          <w:shd w:val="clear" w:color="auto" w:fill="FFFFFF"/>
        </w:rPr>
        <w:t>ing</w:t>
      </w:r>
      <w:r w:rsidR="006F6EFF" w:rsidRPr="00952310">
        <w:rPr>
          <w:rFonts w:ascii="Times New Roman" w:hAnsi="Times New Roman" w:cs="Times New Roman"/>
          <w:color w:val="222222"/>
          <w:sz w:val="20"/>
          <w:szCs w:val="20"/>
          <w:shd w:val="clear" w:color="auto" w:fill="FFFFFF"/>
        </w:rPr>
        <w:t>, and combin</w:t>
      </w:r>
      <w:r w:rsidR="000468B0" w:rsidRPr="00952310">
        <w:rPr>
          <w:rFonts w:ascii="Times New Roman" w:hAnsi="Times New Roman" w:cs="Times New Roman"/>
          <w:color w:val="222222"/>
          <w:sz w:val="20"/>
          <w:szCs w:val="20"/>
          <w:shd w:val="clear" w:color="auto" w:fill="FFFFFF"/>
        </w:rPr>
        <w:t>ing</w:t>
      </w:r>
      <w:r w:rsidR="006F6EFF" w:rsidRPr="00952310">
        <w:rPr>
          <w:rFonts w:ascii="Times New Roman" w:hAnsi="Times New Roman" w:cs="Times New Roman"/>
          <w:color w:val="222222"/>
          <w:sz w:val="20"/>
          <w:szCs w:val="20"/>
          <w:shd w:val="clear" w:color="auto" w:fill="FFFFFF"/>
        </w:rPr>
        <w:t xml:space="preserve"> information from numerous sensory organs</w:t>
      </w:r>
      <w:r w:rsidR="000468B0" w:rsidRPr="00952310">
        <w:rPr>
          <w:rFonts w:ascii="Times New Roman" w:hAnsi="Times New Roman" w:cs="Times New Roman"/>
          <w:color w:val="222222"/>
          <w:sz w:val="20"/>
          <w:szCs w:val="20"/>
          <w:shd w:val="clear" w:color="auto" w:fill="FFFFFF"/>
        </w:rPr>
        <w:t xml:space="preserve"> in a </w:t>
      </w:r>
      <w:r w:rsidR="006F6EFF" w:rsidRPr="00952310">
        <w:rPr>
          <w:rFonts w:ascii="Times New Roman" w:hAnsi="Times New Roman" w:cs="Times New Roman"/>
          <w:color w:val="222222"/>
          <w:sz w:val="20"/>
          <w:szCs w:val="20"/>
          <w:shd w:val="clear" w:color="auto" w:fill="FFFFFF"/>
        </w:rPr>
        <w:t>bottom-up sensing</w:t>
      </w:r>
      <w:r w:rsidR="00EF774D" w:rsidRPr="00952310">
        <w:rPr>
          <w:rFonts w:ascii="Times New Roman" w:hAnsi="Times New Roman" w:cs="Times New Roman"/>
          <w:color w:val="222222"/>
          <w:sz w:val="20"/>
          <w:szCs w:val="20"/>
          <w:shd w:val="clear" w:color="auto" w:fill="FFFFFF"/>
        </w:rPr>
        <w:t xml:space="preserve">. Thus, </w:t>
      </w:r>
      <w:r w:rsidR="00D577FF" w:rsidRPr="00952310">
        <w:rPr>
          <w:rFonts w:ascii="Times New Roman" w:hAnsi="Times New Roman" w:cs="Times New Roman"/>
          <w:color w:val="222222"/>
          <w:sz w:val="20"/>
          <w:szCs w:val="20"/>
          <w:shd w:val="clear" w:color="auto" w:fill="FFFFFF"/>
        </w:rPr>
        <w:t>mulsemedia technologies targeting the rendering of media effects that stimulate one of the</w:t>
      </w:r>
      <w:r w:rsidR="00017366" w:rsidRPr="00952310">
        <w:rPr>
          <w:rFonts w:ascii="Times New Roman" w:hAnsi="Times New Roman" w:cs="Times New Roman"/>
          <w:color w:val="222222"/>
          <w:sz w:val="20"/>
          <w:szCs w:val="20"/>
          <w:shd w:val="clear" w:color="auto" w:fill="FFFFFF"/>
        </w:rPr>
        <w:t>se</w:t>
      </w:r>
      <w:r w:rsidR="00D577FF" w:rsidRPr="00952310">
        <w:rPr>
          <w:rFonts w:ascii="Times New Roman" w:hAnsi="Times New Roman" w:cs="Times New Roman"/>
          <w:color w:val="222222"/>
          <w:sz w:val="20"/>
          <w:szCs w:val="20"/>
          <w:shd w:val="clear" w:color="auto" w:fill="FFFFFF"/>
        </w:rPr>
        <w:t xml:space="preserve"> senses</w:t>
      </w:r>
      <w:r w:rsidRPr="00952310">
        <w:rPr>
          <w:rFonts w:ascii="Times New Roman" w:hAnsi="Times New Roman" w:cs="Times New Roman"/>
          <w:color w:val="222222"/>
          <w:sz w:val="20"/>
          <w:szCs w:val="20"/>
          <w:shd w:val="clear" w:color="auto" w:fill="FFFFFF"/>
        </w:rPr>
        <w:t xml:space="preserve"> are introduced</w:t>
      </w:r>
      <w:r w:rsidR="007B2680" w:rsidRPr="00952310">
        <w:rPr>
          <w:rFonts w:ascii="Times New Roman" w:hAnsi="Times New Roman" w:cs="Times New Roman"/>
          <w:color w:val="222222"/>
          <w:sz w:val="20"/>
          <w:szCs w:val="20"/>
          <w:shd w:val="clear" w:color="auto" w:fill="FFFFFF"/>
        </w:rPr>
        <w:t>,</w:t>
      </w:r>
      <w:r w:rsidR="00017366" w:rsidRPr="00952310">
        <w:rPr>
          <w:rFonts w:ascii="Times New Roman" w:hAnsi="Times New Roman" w:cs="Times New Roman"/>
          <w:color w:val="222222"/>
          <w:sz w:val="20"/>
          <w:szCs w:val="20"/>
          <w:shd w:val="clear" w:color="auto" w:fill="FFFFFF"/>
        </w:rPr>
        <w:t xml:space="preserve"> and t</w:t>
      </w:r>
      <w:r w:rsidR="00D577FF" w:rsidRPr="00952310">
        <w:rPr>
          <w:rFonts w:ascii="Times New Roman" w:hAnsi="Times New Roman" w:cs="Times New Roman"/>
          <w:color w:val="222222"/>
          <w:sz w:val="20"/>
          <w:szCs w:val="20"/>
          <w:shd w:val="clear" w:color="auto" w:fill="FFFFFF"/>
        </w:rPr>
        <w:t>he sensory effect</w:t>
      </w:r>
      <w:r w:rsidR="00017366" w:rsidRPr="00952310">
        <w:rPr>
          <w:rFonts w:ascii="Times New Roman" w:hAnsi="Times New Roman" w:cs="Times New Roman"/>
          <w:color w:val="222222"/>
          <w:sz w:val="20"/>
          <w:szCs w:val="20"/>
          <w:shd w:val="clear" w:color="auto" w:fill="FFFFFF"/>
        </w:rPr>
        <w:t>s of each of the</w:t>
      </w:r>
      <w:r w:rsidRPr="00952310">
        <w:rPr>
          <w:rFonts w:ascii="Times New Roman" w:hAnsi="Times New Roman" w:cs="Times New Roman"/>
          <w:color w:val="222222"/>
          <w:sz w:val="20"/>
          <w:szCs w:val="20"/>
          <w:shd w:val="clear" w:color="auto" w:fill="FFFFFF"/>
        </w:rPr>
        <w:t>se</w:t>
      </w:r>
      <w:r w:rsidR="00017366" w:rsidRPr="00952310">
        <w:rPr>
          <w:rFonts w:ascii="Times New Roman" w:hAnsi="Times New Roman" w:cs="Times New Roman"/>
          <w:color w:val="222222"/>
          <w:sz w:val="20"/>
          <w:szCs w:val="20"/>
          <w:shd w:val="clear" w:color="auto" w:fill="FFFFFF"/>
        </w:rPr>
        <w:t xml:space="preserve"> technologies </w:t>
      </w:r>
      <w:r w:rsidR="00D577FF" w:rsidRPr="00952310">
        <w:rPr>
          <w:rFonts w:ascii="Times New Roman" w:hAnsi="Times New Roman" w:cs="Times New Roman"/>
          <w:color w:val="222222"/>
          <w:sz w:val="20"/>
          <w:szCs w:val="20"/>
          <w:shd w:val="clear" w:color="auto" w:fill="FFFFFF"/>
        </w:rPr>
        <w:t xml:space="preserve">need to be integrated with each other </w:t>
      </w:r>
      <w:r w:rsidR="007B2680" w:rsidRPr="00952310">
        <w:rPr>
          <w:rFonts w:ascii="Times New Roman" w:hAnsi="Times New Roman" w:cs="Times New Roman"/>
          <w:color w:val="222222"/>
          <w:sz w:val="20"/>
          <w:szCs w:val="20"/>
          <w:shd w:val="clear" w:color="auto" w:fill="FFFFFF"/>
        </w:rPr>
        <w:t xml:space="preserve">in order </w:t>
      </w:r>
      <w:r w:rsidR="00D577FF" w:rsidRPr="00952310">
        <w:rPr>
          <w:rFonts w:ascii="Times New Roman" w:hAnsi="Times New Roman" w:cs="Times New Roman"/>
          <w:color w:val="222222"/>
          <w:sz w:val="20"/>
          <w:szCs w:val="20"/>
          <w:shd w:val="clear" w:color="auto" w:fill="FFFFFF"/>
        </w:rPr>
        <w:t>to simulate the multi sensorial nature of the world.</w:t>
      </w:r>
    </w:p>
    <w:p w14:paraId="27A7D5AB" w14:textId="13D978F3" w:rsidR="00D577FF" w:rsidRPr="00952310" w:rsidRDefault="0002766B" w:rsidP="00017366">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In this paper, we concentrate on mulsemedia experiences involving the senses of sight, hearing, and touch</w:t>
      </w:r>
      <w:r w:rsidR="006014CA" w:rsidRPr="00952310">
        <w:rPr>
          <w:rFonts w:ascii="Times New Roman" w:hAnsi="Times New Roman" w:cs="Times New Roman"/>
          <w:color w:val="222222"/>
          <w:sz w:val="20"/>
          <w:szCs w:val="20"/>
          <w:shd w:val="clear" w:color="auto" w:fill="FFFFFF"/>
        </w:rPr>
        <w:t xml:space="preserve">, which </w:t>
      </w:r>
      <w:r w:rsidRPr="00952310">
        <w:rPr>
          <w:rFonts w:ascii="Times New Roman" w:hAnsi="Times New Roman" w:cs="Times New Roman"/>
          <w:color w:val="222222"/>
          <w:sz w:val="20"/>
          <w:szCs w:val="20"/>
          <w:shd w:val="clear" w:color="auto" w:fill="FFFFFF"/>
        </w:rPr>
        <w:t xml:space="preserve">are </w:t>
      </w:r>
      <w:r w:rsidR="006F1319" w:rsidRPr="00952310">
        <w:rPr>
          <w:rFonts w:ascii="Times New Roman" w:hAnsi="Times New Roman" w:cs="Times New Roman"/>
          <w:color w:val="222222"/>
          <w:sz w:val="20"/>
          <w:szCs w:val="20"/>
          <w:shd w:val="clear" w:color="auto" w:fill="FFFFFF"/>
        </w:rPr>
        <w:t xml:space="preserve">briefly </w:t>
      </w:r>
      <w:r w:rsidRPr="00952310">
        <w:rPr>
          <w:rFonts w:ascii="Times New Roman" w:hAnsi="Times New Roman" w:cs="Times New Roman"/>
          <w:color w:val="222222"/>
          <w:sz w:val="20"/>
          <w:szCs w:val="20"/>
          <w:shd w:val="clear" w:color="auto" w:fill="FFFFFF"/>
        </w:rPr>
        <w:t>presented next.</w:t>
      </w:r>
    </w:p>
    <w:p w14:paraId="4516EFA7" w14:textId="77777777" w:rsidR="00422821" w:rsidRPr="00952310" w:rsidRDefault="00422821" w:rsidP="00017366">
      <w:pPr>
        <w:spacing w:after="0" w:line="240" w:lineRule="auto"/>
        <w:ind w:firstLine="245"/>
        <w:jc w:val="both"/>
        <w:rPr>
          <w:rFonts w:ascii="Times New Roman" w:hAnsi="Times New Roman" w:cs="Times New Roman"/>
          <w:color w:val="222222"/>
          <w:sz w:val="20"/>
          <w:szCs w:val="20"/>
          <w:shd w:val="clear" w:color="auto" w:fill="FFFFFF"/>
        </w:rPr>
      </w:pPr>
    </w:p>
    <w:p w14:paraId="70FD89F3" w14:textId="180D13AA" w:rsidR="00422821" w:rsidRPr="00952310" w:rsidRDefault="00422821" w:rsidP="00422821">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Visual</w:t>
      </w:r>
      <w:r w:rsidR="003100AE">
        <w:rPr>
          <w:rFonts w:ascii="Times New Roman" w:eastAsia="Calibri" w:hAnsi="Times New Roman" w:cs="Times New Roman"/>
          <w:i/>
          <w:sz w:val="20"/>
          <w:szCs w:val="20"/>
          <w:lang w:eastAsia="cs-CZ"/>
        </w:rPr>
        <w:t xml:space="preserve"> Sense</w:t>
      </w:r>
    </w:p>
    <w:p w14:paraId="15919429" w14:textId="77777777" w:rsidR="00422821" w:rsidRPr="00952310" w:rsidRDefault="00422821" w:rsidP="00422821">
      <w:pPr>
        <w:spacing w:after="0" w:line="240" w:lineRule="auto"/>
        <w:jc w:val="both"/>
        <w:rPr>
          <w:rFonts w:ascii="Times New Roman" w:hAnsi="Times New Roman" w:cs="Times New Roman"/>
          <w:color w:val="222222"/>
          <w:sz w:val="20"/>
          <w:szCs w:val="20"/>
          <w:shd w:val="clear" w:color="auto" w:fill="FFFFFF"/>
        </w:rPr>
      </w:pPr>
    </w:p>
    <w:p w14:paraId="3B527B18" w14:textId="77777777" w:rsidR="00422821" w:rsidRPr="00952310" w:rsidRDefault="00FC62A1" w:rsidP="00422821">
      <w:pPr>
        <w:spacing w:after="0" w:line="240" w:lineRule="auto"/>
        <w:jc w:val="both"/>
        <w:rPr>
          <w:rFonts w:ascii="Times New Roman" w:hAnsi="Times New Roman" w:cs="Times New Roman"/>
          <w:sz w:val="20"/>
          <w:szCs w:val="20"/>
          <w:shd w:val="clear" w:color="auto" w:fill="FFFFFF"/>
        </w:rPr>
      </w:pPr>
      <w:r w:rsidRPr="00952310">
        <w:rPr>
          <w:rFonts w:ascii="Times New Roman" w:hAnsi="Times New Roman" w:cs="Times New Roman"/>
          <w:color w:val="222222"/>
          <w:sz w:val="20"/>
          <w:szCs w:val="20"/>
          <w:shd w:val="clear" w:color="auto" w:fill="FFFFFF"/>
        </w:rPr>
        <w:t xml:space="preserve">The sense of sight </w:t>
      </w:r>
      <w:r w:rsidR="00872D14" w:rsidRPr="00952310">
        <w:rPr>
          <w:rFonts w:ascii="Times New Roman" w:hAnsi="Times New Roman" w:cs="Times New Roman"/>
          <w:color w:val="222222"/>
          <w:sz w:val="20"/>
          <w:szCs w:val="20"/>
          <w:shd w:val="clear" w:color="auto" w:fill="FFFFFF"/>
        </w:rPr>
        <w:t>enables</w:t>
      </w:r>
      <w:r w:rsidR="0002766B" w:rsidRPr="00952310">
        <w:rPr>
          <w:rFonts w:ascii="Times New Roman" w:hAnsi="Times New Roman" w:cs="Times New Roman"/>
          <w:color w:val="222222"/>
          <w:sz w:val="20"/>
          <w:szCs w:val="20"/>
          <w:shd w:val="clear" w:color="auto" w:fill="FFFFFF"/>
        </w:rPr>
        <w:t xml:space="preserve"> assimilation of textual</w:t>
      </w:r>
      <w:r w:rsidR="00872D14" w:rsidRPr="00952310">
        <w:rPr>
          <w:rFonts w:ascii="Times New Roman" w:hAnsi="Times New Roman" w:cs="Times New Roman"/>
          <w:color w:val="222222"/>
          <w:sz w:val="20"/>
          <w:szCs w:val="20"/>
          <w:shd w:val="clear" w:color="auto" w:fill="FFFFFF"/>
        </w:rPr>
        <w:t>, image, video</w:t>
      </w:r>
      <w:r w:rsidR="000B4C1A" w:rsidRPr="00952310">
        <w:rPr>
          <w:rFonts w:ascii="Times New Roman" w:hAnsi="Times New Roman" w:cs="Times New Roman"/>
          <w:color w:val="222222"/>
          <w:sz w:val="20"/>
          <w:szCs w:val="20"/>
          <w:shd w:val="clear" w:color="auto" w:fill="FFFFFF"/>
        </w:rPr>
        <w:t>,</w:t>
      </w:r>
      <w:r w:rsidR="00872D14" w:rsidRPr="00952310">
        <w:rPr>
          <w:rFonts w:ascii="Times New Roman" w:hAnsi="Times New Roman" w:cs="Times New Roman"/>
          <w:color w:val="222222"/>
          <w:sz w:val="20"/>
          <w:szCs w:val="20"/>
          <w:shd w:val="clear" w:color="auto" w:fill="FFFFFF"/>
        </w:rPr>
        <w:t xml:space="preserve"> and</w:t>
      </w:r>
      <w:r w:rsidR="0002766B" w:rsidRPr="00952310">
        <w:rPr>
          <w:rFonts w:ascii="Times New Roman" w:hAnsi="Times New Roman" w:cs="Times New Roman"/>
          <w:color w:val="222222"/>
          <w:sz w:val="20"/>
          <w:szCs w:val="20"/>
          <w:shd w:val="clear" w:color="auto" w:fill="FFFFFF"/>
        </w:rPr>
        <w:t xml:space="preserve"> </w:t>
      </w:r>
      <w:r w:rsidR="00872D14" w:rsidRPr="00952310">
        <w:rPr>
          <w:rFonts w:ascii="Times New Roman" w:hAnsi="Times New Roman" w:cs="Times New Roman"/>
          <w:color w:val="222222"/>
          <w:sz w:val="20"/>
          <w:szCs w:val="20"/>
          <w:shd w:val="clear" w:color="auto" w:fill="FFFFFF"/>
        </w:rPr>
        <w:t>animation</w:t>
      </w:r>
      <w:r w:rsidR="0002766B" w:rsidRPr="00952310">
        <w:rPr>
          <w:rFonts w:ascii="Times New Roman" w:hAnsi="Times New Roman" w:cs="Times New Roman"/>
          <w:color w:val="222222"/>
          <w:sz w:val="20"/>
          <w:szCs w:val="20"/>
          <w:shd w:val="clear" w:color="auto" w:fill="FFFFFF"/>
        </w:rPr>
        <w:t xml:space="preserve"> information</w:t>
      </w:r>
      <w:r w:rsidR="00872D14"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[1]</w:t>
      </w:r>
      <w:r w:rsidR="0002766B"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Such</w:t>
      </w:r>
      <w:r w:rsidR="00872D14"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 xml:space="preserve">visual </w:t>
      </w:r>
      <w:r w:rsidR="00872D14" w:rsidRPr="00952310">
        <w:rPr>
          <w:rFonts w:ascii="Times New Roman" w:hAnsi="Times New Roman" w:cs="Times New Roman"/>
          <w:color w:val="222222"/>
          <w:sz w:val="20"/>
          <w:szCs w:val="20"/>
          <w:shd w:val="clear" w:color="auto" w:fill="FFFFFF"/>
        </w:rPr>
        <w:t xml:space="preserve">information </w:t>
      </w:r>
      <w:r w:rsidRPr="00952310">
        <w:rPr>
          <w:rFonts w:ascii="Times New Roman" w:hAnsi="Times New Roman" w:cs="Times New Roman"/>
          <w:color w:val="222222"/>
          <w:sz w:val="20"/>
          <w:szCs w:val="20"/>
          <w:shd w:val="clear" w:color="auto" w:fill="FFFFFF"/>
        </w:rPr>
        <w:t>is</w:t>
      </w:r>
      <w:r w:rsidR="00872D14" w:rsidRPr="00952310">
        <w:rPr>
          <w:rFonts w:ascii="Times New Roman" w:hAnsi="Times New Roman" w:cs="Times New Roman"/>
          <w:color w:val="222222"/>
          <w:sz w:val="20"/>
          <w:szCs w:val="20"/>
          <w:shd w:val="clear" w:color="auto" w:fill="FFFFFF"/>
        </w:rPr>
        <w:t xml:space="preserve"> perceived when the l</w:t>
      </w:r>
      <w:r w:rsidRPr="00952310">
        <w:rPr>
          <w:rFonts w:ascii="Times New Roman" w:hAnsi="Times New Roman" w:cs="Times New Roman"/>
          <w:color w:val="222222"/>
          <w:sz w:val="20"/>
          <w:szCs w:val="20"/>
          <w:shd w:val="clear" w:color="auto" w:fill="FFFFFF"/>
        </w:rPr>
        <w:t xml:space="preserve">ight reflected from an </w:t>
      </w:r>
      <w:r w:rsidR="0002766B" w:rsidRPr="00952310">
        <w:rPr>
          <w:rFonts w:ascii="Times New Roman" w:hAnsi="Times New Roman" w:cs="Times New Roman"/>
          <w:color w:val="222222"/>
          <w:sz w:val="20"/>
          <w:szCs w:val="20"/>
          <w:shd w:val="clear" w:color="auto" w:fill="FFFFFF"/>
        </w:rPr>
        <w:t xml:space="preserve">object in the visual field enters the eye through the pupil and </w:t>
      </w:r>
      <w:r w:rsidR="0002766B" w:rsidRPr="00952310">
        <w:rPr>
          <w:rFonts w:ascii="Times New Roman" w:hAnsi="Times New Roman" w:cs="Times New Roman"/>
          <w:color w:val="222222"/>
          <w:sz w:val="20"/>
          <w:szCs w:val="20"/>
          <w:shd w:val="clear" w:color="auto" w:fill="FFFFFF"/>
        </w:rPr>
        <w:lastRenderedPageBreak/>
        <w:t>passes through the lens, which projects an</w:t>
      </w:r>
      <w:r w:rsidR="0002766B" w:rsidRPr="00952310">
        <w:rPr>
          <w:rFonts w:ascii="Times New Roman" w:hAnsi="Times New Roman" w:cs="Times New Roman"/>
          <w:sz w:val="20"/>
          <w:szCs w:val="20"/>
          <w:shd w:val="clear" w:color="auto" w:fill="FFFFFF"/>
        </w:rPr>
        <w:t xml:space="preserve"> inverted image onto the retina at the back of the eye.</w:t>
      </w:r>
      <w:r w:rsidRPr="00952310">
        <w:rPr>
          <w:rFonts w:ascii="Times New Roman" w:hAnsi="Times New Roman" w:cs="Times New Roman"/>
          <w:sz w:val="20"/>
          <w:szCs w:val="20"/>
          <w:shd w:val="clear" w:color="auto" w:fill="FFFFFF"/>
        </w:rPr>
        <w:t xml:space="preserve"> </w:t>
      </w:r>
    </w:p>
    <w:p w14:paraId="1CF2AFA2" w14:textId="77777777" w:rsidR="00422821" w:rsidRPr="00952310" w:rsidRDefault="00422821" w:rsidP="00422821">
      <w:pPr>
        <w:spacing w:after="0" w:line="240" w:lineRule="auto"/>
        <w:jc w:val="both"/>
        <w:rPr>
          <w:rFonts w:ascii="Times New Roman" w:hAnsi="Times New Roman" w:cs="Times New Roman"/>
          <w:sz w:val="20"/>
          <w:szCs w:val="20"/>
          <w:shd w:val="clear" w:color="auto" w:fill="FFFFFF"/>
        </w:rPr>
      </w:pPr>
    </w:p>
    <w:p w14:paraId="4F2E9F25" w14:textId="5F4FEB91" w:rsidR="00422821" w:rsidRPr="00952310" w:rsidRDefault="00422821" w:rsidP="00422821">
      <w:pPr>
        <w:pStyle w:val="ListParagraph"/>
        <w:numPr>
          <w:ilvl w:val="2"/>
          <w:numId w:val="10"/>
        </w:numPr>
        <w:spacing w:after="0"/>
        <w:ind w:left="720"/>
        <w:rPr>
          <w:rFonts w:ascii="Times New Roman" w:hAnsi="Times New Roman" w:cs="Times New Roman"/>
          <w:sz w:val="20"/>
          <w:szCs w:val="20"/>
          <w:shd w:val="clear" w:color="auto" w:fill="FFFFFF"/>
        </w:rPr>
      </w:pPr>
      <w:r w:rsidRPr="00952310">
        <w:rPr>
          <w:rFonts w:ascii="Times New Roman" w:eastAsia="Calibri" w:hAnsi="Times New Roman" w:cs="Times New Roman"/>
          <w:i/>
          <w:sz w:val="20"/>
          <w:szCs w:val="20"/>
          <w:lang w:eastAsia="cs-CZ"/>
        </w:rPr>
        <w:t>Auditory</w:t>
      </w:r>
      <w:r w:rsidR="003100AE">
        <w:rPr>
          <w:rFonts w:ascii="Times New Roman" w:eastAsia="Calibri" w:hAnsi="Times New Roman" w:cs="Times New Roman"/>
          <w:i/>
          <w:sz w:val="20"/>
          <w:szCs w:val="20"/>
          <w:lang w:eastAsia="cs-CZ"/>
        </w:rPr>
        <w:t xml:space="preserve"> Sense</w:t>
      </w:r>
    </w:p>
    <w:p w14:paraId="63CAC370" w14:textId="77777777" w:rsidR="00422821" w:rsidRPr="00952310" w:rsidRDefault="00422821" w:rsidP="00422821">
      <w:pPr>
        <w:spacing w:after="0" w:line="240" w:lineRule="auto"/>
        <w:jc w:val="both"/>
        <w:rPr>
          <w:rFonts w:ascii="Times New Roman" w:hAnsi="Times New Roman" w:cs="Times New Roman"/>
          <w:b/>
          <w:sz w:val="20"/>
          <w:szCs w:val="20"/>
          <w:shd w:val="clear" w:color="auto" w:fill="FFFFFF"/>
        </w:rPr>
      </w:pPr>
    </w:p>
    <w:p w14:paraId="1ED09E9A" w14:textId="3A175D0E" w:rsidR="00D577FF" w:rsidRPr="00952310" w:rsidRDefault="003C63EF" w:rsidP="00422821">
      <w:pPr>
        <w:spacing w:after="0" w:line="240" w:lineRule="auto"/>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The sense of hearing is another human sensory system which enables </w:t>
      </w:r>
      <w:r w:rsidR="007B2680" w:rsidRPr="00952310">
        <w:rPr>
          <w:rFonts w:ascii="Times New Roman" w:hAnsi="Times New Roman" w:cs="Times New Roman"/>
          <w:sz w:val="20"/>
          <w:szCs w:val="20"/>
          <w:shd w:val="clear" w:color="auto" w:fill="FFFFFF"/>
        </w:rPr>
        <w:t xml:space="preserve">the </w:t>
      </w:r>
      <w:r w:rsidR="0041149D" w:rsidRPr="00952310">
        <w:rPr>
          <w:rFonts w:ascii="Times New Roman" w:hAnsi="Times New Roman" w:cs="Times New Roman"/>
          <w:sz w:val="20"/>
          <w:szCs w:val="20"/>
          <w:shd w:val="clear" w:color="auto" w:fill="FFFFFF"/>
        </w:rPr>
        <w:t xml:space="preserve">capture </w:t>
      </w:r>
      <w:r w:rsidR="007B2680" w:rsidRPr="00952310">
        <w:rPr>
          <w:rFonts w:ascii="Times New Roman" w:hAnsi="Times New Roman" w:cs="Times New Roman"/>
          <w:sz w:val="20"/>
          <w:szCs w:val="20"/>
          <w:shd w:val="clear" w:color="auto" w:fill="FFFFFF"/>
        </w:rPr>
        <w:t xml:space="preserve">of </w:t>
      </w:r>
      <w:r w:rsidRPr="00952310">
        <w:rPr>
          <w:rFonts w:ascii="Times New Roman" w:hAnsi="Times New Roman" w:cs="Times New Roman"/>
          <w:sz w:val="20"/>
          <w:szCs w:val="20"/>
          <w:shd w:val="clear" w:color="auto" w:fill="FFFFFF"/>
        </w:rPr>
        <w:t>audio signals such as</w:t>
      </w:r>
      <w:r w:rsidR="00232E39" w:rsidRPr="00952310">
        <w:rPr>
          <w:rFonts w:ascii="Times New Roman" w:hAnsi="Times New Roman" w:cs="Times New Roman"/>
          <w:sz w:val="20"/>
          <w:szCs w:val="20"/>
          <w:shd w:val="clear" w:color="auto" w:fill="FFFFFF"/>
        </w:rPr>
        <w:t xml:space="preserve"> sound, speech,</w:t>
      </w:r>
      <w:r w:rsidR="00D91875"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and</w:t>
      </w:r>
      <w:r w:rsidR="00232E39" w:rsidRPr="00952310">
        <w:rPr>
          <w:rFonts w:ascii="Times New Roman" w:hAnsi="Times New Roman" w:cs="Times New Roman"/>
          <w:sz w:val="20"/>
          <w:szCs w:val="20"/>
          <w:shd w:val="clear" w:color="auto" w:fill="FFFFFF"/>
        </w:rPr>
        <w:t xml:space="preserve"> music</w:t>
      </w:r>
      <w:r w:rsidR="002E06D2" w:rsidRPr="00952310">
        <w:rPr>
          <w:rFonts w:ascii="Times New Roman" w:hAnsi="Times New Roman" w:cs="Times New Roman"/>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[1]</w:t>
      </w:r>
      <w:r w:rsidR="00232E39" w:rsidRPr="00952310">
        <w:rPr>
          <w:rFonts w:ascii="Times New Roman" w:hAnsi="Times New Roman" w:cs="Times New Roman"/>
          <w:sz w:val="20"/>
          <w:szCs w:val="20"/>
          <w:shd w:val="clear" w:color="auto" w:fill="FFFFFF"/>
        </w:rPr>
        <w:t xml:space="preserve">. </w:t>
      </w:r>
      <w:r w:rsidR="0041149D" w:rsidRPr="00952310">
        <w:rPr>
          <w:rFonts w:ascii="Times New Roman" w:hAnsi="Times New Roman" w:cs="Times New Roman"/>
          <w:sz w:val="20"/>
          <w:szCs w:val="20"/>
          <w:shd w:val="clear" w:color="auto" w:fill="FFFFFF"/>
        </w:rPr>
        <w:t xml:space="preserve">Such audio signals are </w:t>
      </w:r>
      <w:r w:rsidR="00232E39" w:rsidRPr="00952310">
        <w:rPr>
          <w:rFonts w:ascii="Times New Roman" w:hAnsi="Times New Roman" w:cs="Times New Roman"/>
          <w:sz w:val="20"/>
          <w:szCs w:val="20"/>
          <w:shd w:val="clear" w:color="auto" w:fill="FFFFFF"/>
        </w:rPr>
        <w:t>produce</w:t>
      </w:r>
      <w:r w:rsidR="0041149D" w:rsidRPr="00952310">
        <w:rPr>
          <w:rFonts w:ascii="Times New Roman" w:hAnsi="Times New Roman" w:cs="Times New Roman"/>
          <w:sz w:val="20"/>
          <w:szCs w:val="20"/>
          <w:shd w:val="clear" w:color="auto" w:fill="FFFFFF"/>
        </w:rPr>
        <w:t>d by</w:t>
      </w:r>
      <w:r w:rsidR="00232E39" w:rsidRPr="00952310">
        <w:rPr>
          <w:rFonts w:ascii="Times New Roman" w:hAnsi="Times New Roman" w:cs="Times New Roman"/>
          <w:sz w:val="20"/>
          <w:szCs w:val="20"/>
          <w:shd w:val="clear" w:color="auto" w:fill="FFFFFF"/>
        </w:rPr>
        <w:t xml:space="preserve"> a sequence of wave compressions in the air surrounding </w:t>
      </w:r>
      <w:r w:rsidR="0041149D" w:rsidRPr="00952310">
        <w:rPr>
          <w:rFonts w:ascii="Times New Roman" w:hAnsi="Times New Roman" w:cs="Times New Roman"/>
          <w:sz w:val="20"/>
          <w:szCs w:val="20"/>
          <w:shd w:val="clear" w:color="auto" w:fill="FFFFFF"/>
        </w:rPr>
        <w:t>a vibrating source</w:t>
      </w:r>
      <w:r w:rsidR="00232E39" w:rsidRPr="00952310">
        <w:rPr>
          <w:rFonts w:ascii="Times New Roman" w:hAnsi="Times New Roman" w:cs="Times New Roman"/>
          <w:sz w:val="20"/>
          <w:szCs w:val="20"/>
          <w:shd w:val="clear" w:color="auto" w:fill="FFFFFF"/>
        </w:rPr>
        <w:t>.</w:t>
      </w:r>
      <w:r w:rsidR="0041149D" w:rsidRPr="00952310">
        <w:rPr>
          <w:rFonts w:ascii="Times New Roman" w:hAnsi="Times New Roman" w:cs="Times New Roman"/>
          <w:sz w:val="20"/>
          <w:szCs w:val="20"/>
          <w:shd w:val="clear" w:color="auto" w:fill="FFFFFF"/>
        </w:rPr>
        <w:t xml:space="preserve"> </w:t>
      </w:r>
    </w:p>
    <w:p w14:paraId="61702064" w14:textId="77777777" w:rsidR="00A63D17" w:rsidRPr="00952310" w:rsidRDefault="00A63D17" w:rsidP="00422821">
      <w:pPr>
        <w:spacing w:after="0" w:line="240" w:lineRule="auto"/>
        <w:jc w:val="both"/>
        <w:rPr>
          <w:rFonts w:ascii="Times New Roman" w:hAnsi="Times New Roman" w:cs="Times New Roman"/>
          <w:sz w:val="20"/>
          <w:szCs w:val="20"/>
          <w:shd w:val="clear" w:color="auto" w:fill="FFFFFF"/>
        </w:rPr>
      </w:pPr>
    </w:p>
    <w:p w14:paraId="25977485" w14:textId="7C2EFF0B" w:rsidR="00A63D17" w:rsidRPr="00952310" w:rsidRDefault="00A63D17" w:rsidP="00A63D17">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Haptic</w:t>
      </w:r>
    </w:p>
    <w:p w14:paraId="07563DFC" w14:textId="77777777" w:rsidR="00A63D17" w:rsidRPr="00952310" w:rsidRDefault="00A63D17" w:rsidP="00A63D17">
      <w:pPr>
        <w:spacing w:after="0" w:line="240" w:lineRule="auto"/>
        <w:jc w:val="both"/>
        <w:rPr>
          <w:rFonts w:ascii="Times New Roman" w:hAnsi="Times New Roman" w:cs="Times New Roman"/>
          <w:color w:val="222222"/>
          <w:sz w:val="20"/>
          <w:szCs w:val="20"/>
          <w:shd w:val="clear" w:color="auto" w:fill="FFFFFF"/>
        </w:rPr>
      </w:pPr>
    </w:p>
    <w:p w14:paraId="44613237" w14:textId="48D5F2D9" w:rsidR="0098031F" w:rsidRPr="00952310" w:rsidRDefault="002C4CCF" w:rsidP="00A63D17">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The sense of touch (haptic) is among the </w:t>
      </w:r>
      <w:r w:rsidR="003F299A" w:rsidRPr="00952310">
        <w:rPr>
          <w:rFonts w:ascii="Times New Roman" w:hAnsi="Times New Roman" w:cs="Times New Roman"/>
          <w:color w:val="222222"/>
          <w:sz w:val="20"/>
          <w:szCs w:val="20"/>
          <w:shd w:val="clear" w:color="auto" w:fill="FFFFFF"/>
        </w:rPr>
        <w:t xml:space="preserve">most </w:t>
      </w:r>
      <w:r w:rsidRPr="00952310">
        <w:rPr>
          <w:rFonts w:ascii="Times New Roman" w:hAnsi="Times New Roman" w:cs="Times New Roman"/>
          <w:color w:val="222222"/>
          <w:sz w:val="20"/>
          <w:szCs w:val="20"/>
          <w:shd w:val="clear" w:color="auto" w:fill="FFFFFF"/>
        </w:rPr>
        <w:t>powerful means to communicate emotions</w:t>
      </w:r>
      <w:r w:rsidR="003F299A" w:rsidRPr="00952310">
        <w:rPr>
          <w:rFonts w:ascii="Times New Roman" w:hAnsi="Times New Roman" w:cs="Times New Roman"/>
          <w:color w:val="222222"/>
          <w:sz w:val="20"/>
          <w:szCs w:val="20"/>
          <w:shd w:val="clear" w:color="auto" w:fill="FFFFFF"/>
        </w:rPr>
        <w:t xml:space="preserve"> </w:t>
      </w:r>
      <w:r w:rsidR="00060F07" w:rsidRPr="00952310">
        <w:rPr>
          <w:rFonts w:ascii="Times New Roman" w:hAnsi="Times New Roman" w:cs="Times New Roman"/>
          <w:color w:val="222222"/>
          <w:sz w:val="20"/>
          <w:szCs w:val="20"/>
          <w:shd w:val="clear" w:color="auto" w:fill="FFFFFF"/>
        </w:rPr>
        <w:t>[2]</w:t>
      </w:r>
      <w:r w:rsidR="003F299A" w:rsidRPr="00952310">
        <w:rPr>
          <w:rFonts w:ascii="Times New Roman" w:hAnsi="Times New Roman" w:cs="Times New Roman"/>
          <w:color w:val="222222"/>
          <w:sz w:val="20"/>
          <w:szCs w:val="20"/>
          <w:shd w:val="clear" w:color="auto" w:fill="FFFFFF"/>
        </w:rPr>
        <w:t xml:space="preserve">. </w:t>
      </w:r>
      <w:r w:rsidR="00C37C75" w:rsidRPr="00952310">
        <w:rPr>
          <w:rFonts w:ascii="Times New Roman" w:hAnsi="Times New Roman" w:cs="Times New Roman"/>
          <w:color w:val="222222"/>
          <w:sz w:val="20"/>
          <w:szCs w:val="20"/>
          <w:shd w:val="clear" w:color="auto" w:fill="FFFFFF"/>
        </w:rPr>
        <w:t>Nowadays</w:t>
      </w:r>
      <w:r w:rsidRPr="00952310">
        <w:rPr>
          <w:rFonts w:ascii="Times New Roman" w:hAnsi="Times New Roman" w:cs="Times New Roman"/>
          <w:color w:val="222222"/>
          <w:sz w:val="20"/>
          <w:szCs w:val="20"/>
          <w:shd w:val="clear" w:color="auto" w:fill="FFFFFF"/>
        </w:rPr>
        <w:t xml:space="preserve">, </w:t>
      </w:r>
      <w:r w:rsidR="00232E39" w:rsidRPr="00952310">
        <w:rPr>
          <w:rFonts w:ascii="Times New Roman" w:hAnsi="Times New Roman" w:cs="Times New Roman"/>
          <w:color w:val="222222"/>
          <w:sz w:val="20"/>
          <w:szCs w:val="20"/>
          <w:shd w:val="clear" w:color="auto" w:fill="FFFFFF"/>
        </w:rPr>
        <w:t>haptic</w:t>
      </w:r>
      <w:r w:rsidR="00897F14" w:rsidRPr="00952310">
        <w:rPr>
          <w:rFonts w:ascii="Times New Roman" w:hAnsi="Times New Roman" w:cs="Times New Roman"/>
          <w:color w:val="222222"/>
          <w:sz w:val="20"/>
          <w:szCs w:val="20"/>
          <w:shd w:val="clear" w:color="auto" w:fill="FFFFFF"/>
        </w:rPr>
        <w:t>s</w:t>
      </w:r>
      <w:r w:rsidR="00232E39" w:rsidRPr="00952310">
        <w:rPr>
          <w:rFonts w:ascii="Times New Roman" w:hAnsi="Times New Roman" w:cs="Times New Roman"/>
          <w:color w:val="222222"/>
          <w:sz w:val="20"/>
          <w:szCs w:val="20"/>
          <w:shd w:val="clear" w:color="auto" w:fill="FFFFFF"/>
        </w:rPr>
        <w:t xml:space="preserve"> is </w:t>
      </w:r>
      <w:r w:rsidR="00706547" w:rsidRPr="00952310">
        <w:rPr>
          <w:rFonts w:ascii="Times New Roman" w:hAnsi="Times New Roman" w:cs="Times New Roman"/>
          <w:color w:val="222222"/>
          <w:sz w:val="20"/>
          <w:szCs w:val="20"/>
          <w:shd w:val="clear" w:color="auto" w:fill="FFFFFF"/>
        </w:rPr>
        <w:t>one of the</w:t>
      </w:r>
      <w:r w:rsidR="00232E39" w:rsidRPr="00952310">
        <w:rPr>
          <w:rFonts w:ascii="Times New Roman" w:hAnsi="Times New Roman" w:cs="Times New Roman"/>
          <w:color w:val="222222"/>
          <w:sz w:val="20"/>
          <w:szCs w:val="20"/>
          <w:shd w:val="clear" w:color="auto" w:fill="FFFFFF"/>
        </w:rPr>
        <w:t xml:space="preserve"> stat</w:t>
      </w:r>
      <w:r w:rsidR="007B2680" w:rsidRPr="00952310">
        <w:rPr>
          <w:rFonts w:ascii="Times New Roman" w:hAnsi="Times New Roman" w:cs="Times New Roman"/>
          <w:color w:val="222222"/>
          <w:sz w:val="20"/>
          <w:szCs w:val="20"/>
          <w:shd w:val="clear" w:color="auto" w:fill="FFFFFF"/>
        </w:rPr>
        <w:t>e</w:t>
      </w:r>
      <w:r w:rsidR="00232E39" w:rsidRPr="00952310">
        <w:rPr>
          <w:rFonts w:ascii="Times New Roman" w:hAnsi="Times New Roman" w:cs="Times New Roman"/>
          <w:color w:val="222222"/>
          <w:sz w:val="20"/>
          <w:szCs w:val="20"/>
          <w:shd w:val="clear" w:color="auto" w:fill="FFFFFF"/>
        </w:rPr>
        <w:t>-of-the-art media type</w:t>
      </w:r>
      <w:r w:rsidR="00706547" w:rsidRPr="00952310">
        <w:rPr>
          <w:rFonts w:ascii="Times New Roman" w:hAnsi="Times New Roman" w:cs="Times New Roman"/>
          <w:color w:val="222222"/>
          <w:sz w:val="20"/>
          <w:szCs w:val="20"/>
          <w:shd w:val="clear" w:color="auto" w:fill="FFFFFF"/>
        </w:rPr>
        <w:t>s</w:t>
      </w:r>
      <w:r w:rsidR="00232E39" w:rsidRPr="00952310">
        <w:rPr>
          <w:rFonts w:ascii="Times New Roman" w:hAnsi="Times New Roman" w:cs="Times New Roman"/>
          <w:color w:val="222222"/>
          <w:sz w:val="20"/>
          <w:szCs w:val="20"/>
          <w:shd w:val="clear" w:color="auto" w:fill="FFFFFF"/>
        </w:rPr>
        <w:t xml:space="preserve"> added into the conventional audio/visual media</w:t>
      </w:r>
      <w:r w:rsidR="00706547" w:rsidRPr="00952310">
        <w:rPr>
          <w:rFonts w:ascii="Times New Roman" w:hAnsi="Times New Roman" w:cs="Times New Roman"/>
          <w:color w:val="222222"/>
          <w:sz w:val="20"/>
          <w:szCs w:val="20"/>
          <w:shd w:val="clear" w:color="auto" w:fill="FFFFFF"/>
        </w:rPr>
        <w:t xml:space="preserve">, which </w:t>
      </w:r>
      <w:r w:rsidR="007B2680" w:rsidRPr="00952310">
        <w:rPr>
          <w:rFonts w:ascii="Times New Roman" w:hAnsi="Times New Roman" w:cs="Times New Roman"/>
          <w:color w:val="222222"/>
          <w:sz w:val="20"/>
          <w:szCs w:val="20"/>
          <w:shd w:val="clear" w:color="auto" w:fill="FFFFFF"/>
        </w:rPr>
        <w:t>can be used together to convey</w:t>
      </w:r>
      <w:r w:rsidR="00706547" w:rsidRPr="00952310">
        <w:rPr>
          <w:rFonts w:ascii="Times New Roman" w:hAnsi="Times New Roman" w:cs="Times New Roman"/>
          <w:color w:val="222222"/>
          <w:sz w:val="20"/>
          <w:szCs w:val="20"/>
          <w:shd w:val="clear" w:color="auto" w:fill="FFFFFF"/>
        </w:rPr>
        <w:t xml:space="preserve"> mulsemedia</w:t>
      </w:r>
      <w:r w:rsidR="00C37C75" w:rsidRPr="00952310">
        <w:rPr>
          <w:rFonts w:ascii="Times New Roman" w:hAnsi="Times New Roman" w:cs="Times New Roman"/>
          <w:color w:val="222222"/>
          <w:sz w:val="20"/>
          <w:szCs w:val="20"/>
          <w:shd w:val="clear" w:color="auto" w:fill="FFFFFF"/>
        </w:rPr>
        <w:t xml:space="preserve"> </w:t>
      </w:r>
      <w:r w:rsidR="007B2680" w:rsidRPr="00952310">
        <w:rPr>
          <w:rFonts w:ascii="Times New Roman" w:hAnsi="Times New Roman" w:cs="Times New Roman"/>
          <w:color w:val="222222"/>
          <w:sz w:val="20"/>
          <w:szCs w:val="20"/>
          <w:shd w:val="clear" w:color="auto" w:fill="FFFFFF"/>
        </w:rPr>
        <w:t>experiences</w:t>
      </w:r>
      <w:r w:rsidR="00897F14"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[1]</w:t>
      </w:r>
      <w:r w:rsidR="00706547" w:rsidRPr="00952310">
        <w:rPr>
          <w:rFonts w:ascii="Times New Roman" w:hAnsi="Times New Roman" w:cs="Times New Roman"/>
          <w:color w:val="222222"/>
          <w:sz w:val="20"/>
          <w:szCs w:val="20"/>
          <w:shd w:val="clear" w:color="auto" w:fill="FFFFFF"/>
        </w:rPr>
        <w:t>.</w:t>
      </w:r>
    </w:p>
    <w:p w14:paraId="0F385AE4" w14:textId="77777777" w:rsidR="00422821" w:rsidRPr="00952310" w:rsidRDefault="00422821" w:rsidP="0098031F">
      <w:pPr>
        <w:spacing w:after="0" w:line="240" w:lineRule="auto"/>
        <w:ind w:firstLine="245"/>
        <w:jc w:val="both"/>
        <w:rPr>
          <w:rFonts w:ascii="Times New Roman" w:hAnsi="Times New Roman" w:cs="Times New Roman"/>
          <w:color w:val="222222"/>
          <w:sz w:val="20"/>
          <w:szCs w:val="20"/>
          <w:shd w:val="clear" w:color="auto" w:fill="FFFFFF"/>
        </w:rPr>
      </w:pPr>
    </w:p>
    <w:p w14:paraId="55D86BAC" w14:textId="5AB61EE8" w:rsidR="00F646D7" w:rsidRPr="00952310" w:rsidRDefault="00F646D7" w:rsidP="00017366">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Qua</w:t>
      </w:r>
      <w:r w:rsidR="003100AE">
        <w:rPr>
          <w:rFonts w:ascii="Times New Roman" w:eastAsia="Calibri" w:hAnsi="Times New Roman" w:cs="Times New Roman"/>
          <w:b/>
          <w:sz w:val="20"/>
          <w:szCs w:val="20"/>
          <w:lang w:eastAsia="cs-CZ"/>
        </w:rPr>
        <w:t>lity of E</w:t>
      </w:r>
      <w:r w:rsidRPr="00952310">
        <w:rPr>
          <w:rFonts w:ascii="Times New Roman" w:eastAsia="Calibri" w:hAnsi="Times New Roman" w:cs="Times New Roman"/>
          <w:b/>
          <w:sz w:val="20"/>
          <w:szCs w:val="20"/>
          <w:lang w:eastAsia="cs-CZ"/>
        </w:rPr>
        <w:t>xperience</w:t>
      </w:r>
    </w:p>
    <w:p w14:paraId="00039C4C" w14:textId="77777777" w:rsidR="00422821" w:rsidRPr="00952310" w:rsidRDefault="00422821" w:rsidP="009442C3">
      <w:pPr>
        <w:spacing w:after="0" w:line="240" w:lineRule="auto"/>
        <w:jc w:val="both"/>
        <w:rPr>
          <w:rFonts w:ascii="Times New Roman" w:hAnsi="Times New Roman" w:cs="Times New Roman"/>
          <w:color w:val="222222"/>
          <w:sz w:val="20"/>
          <w:szCs w:val="20"/>
          <w:shd w:val="clear" w:color="auto" w:fill="FFFFFF"/>
        </w:rPr>
      </w:pPr>
    </w:p>
    <w:p w14:paraId="6AA78BAF" w14:textId="63FC208E" w:rsidR="00AD0665" w:rsidRPr="00952310" w:rsidRDefault="00B731B1" w:rsidP="009442C3">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Le </w:t>
      </w:r>
      <w:proofErr w:type="spellStart"/>
      <w:r w:rsidRPr="00952310">
        <w:rPr>
          <w:rFonts w:ascii="Times New Roman" w:hAnsi="Times New Roman" w:cs="Times New Roman"/>
          <w:color w:val="222222"/>
          <w:sz w:val="20"/>
          <w:szCs w:val="20"/>
          <w:shd w:val="clear" w:color="auto" w:fill="FFFFFF"/>
        </w:rPr>
        <w:t>Callet</w:t>
      </w:r>
      <w:proofErr w:type="spellEnd"/>
      <w:r w:rsidRPr="00952310">
        <w:rPr>
          <w:rFonts w:ascii="Times New Roman" w:hAnsi="Times New Roman" w:cs="Times New Roman"/>
          <w:color w:val="222222"/>
          <w:sz w:val="20"/>
          <w:szCs w:val="20"/>
          <w:shd w:val="clear" w:color="auto" w:fill="FFFFFF"/>
        </w:rPr>
        <w:t xml:space="preserve"> et al. </w:t>
      </w:r>
      <w:r w:rsidR="003A1C7B">
        <w:rPr>
          <w:rFonts w:ascii="Times New Roman" w:hAnsi="Times New Roman" w:cs="Times New Roman"/>
          <w:color w:val="222222"/>
          <w:sz w:val="20"/>
          <w:szCs w:val="20"/>
          <w:shd w:val="clear" w:color="auto" w:fill="FFFFFF"/>
        </w:rPr>
        <w:t>[12</w:t>
      </w:r>
      <w:r w:rsidR="00060F07" w:rsidRPr="00952310">
        <w:rPr>
          <w:rFonts w:ascii="Times New Roman" w:hAnsi="Times New Roman" w:cs="Times New Roman"/>
          <w:color w:val="222222"/>
          <w:sz w:val="20"/>
          <w:szCs w:val="20"/>
          <w:shd w:val="clear" w:color="auto" w:fill="FFFFFF"/>
        </w:rPr>
        <w:t>]</w:t>
      </w:r>
      <w:r w:rsidRPr="00952310">
        <w:rPr>
          <w:rFonts w:ascii="Times New Roman" w:hAnsi="Times New Roman" w:cs="Times New Roman"/>
          <w:color w:val="222222"/>
          <w:sz w:val="20"/>
          <w:szCs w:val="20"/>
          <w:shd w:val="clear" w:color="auto" w:fill="FFFFFF"/>
        </w:rPr>
        <w:t xml:space="preserve"> describe </w:t>
      </w:r>
      <w:proofErr w:type="spellStart"/>
      <w:r w:rsidR="00032C12" w:rsidRPr="00952310">
        <w:rPr>
          <w:rFonts w:ascii="Times New Roman" w:hAnsi="Times New Roman" w:cs="Times New Roman"/>
          <w:color w:val="222222"/>
          <w:sz w:val="20"/>
          <w:szCs w:val="20"/>
          <w:shd w:val="clear" w:color="auto" w:fill="FFFFFF"/>
        </w:rPr>
        <w:t>QoE</w:t>
      </w:r>
      <w:proofErr w:type="spellEnd"/>
      <w:r w:rsidR="00032C12" w:rsidRPr="00952310">
        <w:rPr>
          <w:rFonts w:ascii="Times New Roman" w:hAnsi="Times New Roman" w:cs="Times New Roman"/>
          <w:color w:val="222222"/>
          <w:sz w:val="20"/>
          <w:szCs w:val="20"/>
          <w:shd w:val="clear" w:color="auto" w:fill="FFFFFF"/>
        </w:rPr>
        <w:t xml:space="preserve"> as the degree of delight or annoyance of the user of an application or service. </w:t>
      </w:r>
      <w:r w:rsidR="00AD0665" w:rsidRPr="00952310">
        <w:rPr>
          <w:rFonts w:ascii="Times New Roman" w:hAnsi="Times New Roman" w:cs="Times New Roman"/>
          <w:color w:val="222222"/>
          <w:sz w:val="20"/>
          <w:szCs w:val="20"/>
          <w:shd w:val="clear" w:color="auto" w:fill="FFFFFF"/>
        </w:rPr>
        <w:t>Murray et al.</w:t>
      </w:r>
      <w:r w:rsidR="004C6BD7" w:rsidRPr="00952310">
        <w:rPr>
          <w:rFonts w:ascii="Times New Roman" w:hAnsi="Times New Roman" w:cs="Times New Roman"/>
          <w:color w:val="222222"/>
          <w:sz w:val="20"/>
          <w:szCs w:val="20"/>
          <w:shd w:val="clear" w:color="auto" w:fill="FFFFFF"/>
        </w:rPr>
        <w:t xml:space="preserve"> </w:t>
      </w:r>
      <w:r w:rsidR="00060F07" w:rsidRPr="00952310">
        <w:rPr>
          <w:rFonts w:ascii="Times New Roman" w:hAnsi="Times New Roman" w:cs="Times New Roman"/>
          <w:color w:val="222222"/>
          <w:sz w:val="20"/>
          <w:szCs w:val="20"/>
          <w:shd w:val="clear" w:color="auto" w:fill="FFFFFF"/>
        </w:rPr>
        <w:t xml:space="preserve">[3] </w:t>
      </w:r>
      <w:r w:rsidRPr="00952310">
        <w:rPr>
          <w:rFonts w:ascii="Times New Roman" w:hAnsi="Times New Roman" w:cs="Times New Roman"/>
          <w:color w:val="222222"/>
          <w:sz w:val="20"/>
          <w:szCs w:val="20"/>
          <w:shd w:val="clear" w:color="auto" w:fill="FFFFFF"/>
        </w:rPr>
        <w:t xml:space="preserve">also affirmed that </w:t>
      </w:r>
      <w:r w:rsidR="004C6BD7" w:rsidRPr="00952310">
        <w:rPr>
          <w:rFonts w:ascii="Times New Roman" w:hAnsi="Times New Roman" w:cs="Times New Roman"/>
          <w:color w:val="222222"/>
          <w:sz w:val="20"/>
          <w:szCs w:val="20"/>
          <w:shd w:val="clear" w:color="auto" w:fill="FFFFFF"/>
        </w:rPr>
        <w:t xml:space="preserve">the motivation for pursuing more mulsemedia components </w:t>
      </w:r>
      <w:r w:rsidR="009F6D47" w:rsidRPr="00952310">
        <w:rPr>
          <w:rFonts w:ascii="Times New Roman" w:hAnsi="Times New Roman" w:cs="Times New Roman"/>
          <w:color w:val="222222"/>
          <w:sz w:val="20"/>
          <w:szCs w:val="20"/>
          <w:shd w:val="clear" w:color="auto" w:fill="FFFFFF"/>
        </w:rPr>
        <w:t>is</w:t>
      </w:r>
      <w:r w:rsidR="004C6BD7" w:rsidRPr="00952310">
        <w:rPr>
          <w:rFonts w:ascii="Times New Roman" w:hAnsi="Times New Roman" w:cs="Times New Roman"/>
          <w:color w:val="222222"/>
          <w:sz w:val="20"/>
          <w:szCs w:val="20"/>
          <w:shd w:val="clear" w:color="auto" w:fill="FFFFFF"/>
        </w:rPr>
        <w:t xml:space="preserve"> to increase the level of user immersion and</w:t>
      </w:r>
      <w:r w:rsidR="00897F14" w:rsidRPr="00952310">
        <w:rPr>
          <w:rFonts w:ascii="Times New Roman" w:hAnsi="Times New Roman" w:cs="Times New Roman"/>
          <w:color w:val="222222"/>
          <w:sz w:val="20"/>
          <w:szCs w:val="20"/>
          <w:shd w:val="clear" w:color="auto" w:fill="FFFFFF"/>
        </w:rPr>
        <w:t>/</w:t>
      </w:r>
      <w:r w:rsidR="004C6BD7" w:rsidRPr="00952310">
        <w:rPr>
          <w:rFonts w:ascii="Times New Roman" w:hAnsi="Times New Roman" w:cs="Times New Roman"/>
          <w:color w:val="222222"/>
          <w:sz w:val="20"/>
          <w:szCs w:val="20"/>
          <w:shd w:val="clear" w:color="auto" w:fill="FFFFFF"/>
        </w:rPr>
        <w:t>or QoE.</w:t>
      </w:r>
      <w:r w:rsidR="009F6D47"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 xml:space="preserve">Thus, QoE is </w:t>
      </w:r>
      <w:r w:rsidR="00B77CE7" w:rsidRPr="00952310">
        <w:rPr>
          <w:rFonts w:ascii="Times New Roman" w:hAnsi="Times New Roman" w:cs="Times New Roman"/>
          <w:color w:val="222222"/>
          <w:sz w:val="20"/>
          <w:szCs w:val="20"/>
          <w:shd w:val="clear" w:color="auto" w:fill="FFFFFF"/>
        </w:rPr>
        <w:t xml:space="preserve">a </w:t>
      </w:r>
      <w:r w:rsidRPr="00952310">
        <w:rPr>
          <w:rFonts w:ascii="Times New Roman" w:hAnsi="Times New Roman" w:cs="Times New Roman"/>
          <w:color w:val="222222"/>
          <w:sz w:val="20"/>
          <w:szCs w:val="20"/>
          <w:shd w:val="clear" w:color="auto" w:fill="FFFFFF"/>
        </w:rPr>
        <w:t xml:space="preserve">fundamental measure </w:t>
      </w:r>
      <w:r w:rsidR="00AA34A7" w:rsidRPr="00952310">
        <w:rPr>
          <w:rFonts w:ascii="Times New Roman" w:hAnsi="Times New Roman" w:cs="Times New Roman"/>
          <w:color w:val="222222"/>
          <w:sz w:val="20"/>
          <w:szCs w:val="20"/>
          <w:shd w:val="clear" w:color="auto" w:fill="FFFFFF"/>
        </w:rPr>
        <w:t>on the impact of mulsemedia on the</w:t>
      </w:r>
      <w:r w:rsidRPr="00952310">
        <w:rPr>
          <w:rFonts w:ascii="Times New Roman" w:hAnsi="Times New Roman" w:cs="Times New Roman"/>
          <w:color w:val="222222"/>
          <w:sz w:val="20"/>
          <w:szCs w:val="20"/>
          <w:shd w:val="clear" w:color="auto" w:fill="FFFFFF"/>
        </w:rPr>
        <w:t xml:space="preserve"> </w:t>
      </w:r>
      <w:r w:rsidR="00AA34A7" w:rsidRPr="00952310">
        <w:rPr>
          <w:rFonts w:ascii="Times New Roman" w:hAnsi="Times New Roman" w:cs="Times New Roman"/>
          <w:color w:val="222222"/>
          <w:sz w:val="20"/>
          <w:szCs w:val="20"/>
          <w:shd w:val="clear" w:color="auto" w:fill="FFFFFF"/>
        </w:rPr>
        <w:t xml:space="preserve">fulfilment of a </w:t>
      </w:r>
      <w:r w:rsidRPr="00952310">
        <w:rPr>
          <w:rFonts w:ascii="Times New Roman" w:hAnsi="Times New Roman" w:cs="Times New Roman"/>
          <w:color w:val="222222"/>
          <w:sz w:val="20"/>
          <w:szCs w:val="20"/>
          <w:shd w:val="clear" w:color="auto" w:fill="FFFFFF"/>
        </w:rPr>
        <w:t xml:space="preserve">user’s expectations on the </w:t>
      </w:r>
      <w:r w:rsidR="00AA34A7" w:rsidRPr="00952310">
        <w:rPr>
          <w:rFonts w:ascii="Times New Roman" w:hAnsi="Times New Roman" w:cs="Times New Roman"/>
          <w:color w:val="222222"/>
          <w:sz w:val="20"/>
          <w:szCs w:val="20"/>
          <w:shd w:val="clear" w:color="auto" w:fill="FFFFFF"/>
        </w:rPr>
        <w:t>utility and</w:t>
      </w:r>
      <w:r w:rsidRPr="00952310">
        <w:rPr>
          <w:rFonts w:ascii="Times New Roman" w:hAnsi="Times New Roman" w:cs="Times New Roman"/>
          <w:color w:val="222222"/>
          <w:sz w:val="20"/>
          <w:szCs w:val="20"/>
          <w:shd w:val="clear" w:color="auto" w:fill="FFFFFF"/>
        </w:rPr>
        <w:t xml:space="preserve"> or enjoyment of the application or service. </w:t>
      </w:r>
      <w:r w:rsidR="00DC69C6" w:rsidRPr="00952310">
        <w:rPr>
          <w:rFonts w:ascii="Times New Roman" w:hAnsi="Times New Roman" w:cs="Times New Roman"/>
          <w:color w:val="222222"/>
          <w:sz w:val="20"/>
          <w:szCs w:val="20"/>
          <w:shd w:val="clear" w:color="auto" w:fill="FFFFFF"/>
        </w:rPr>
        <w:t xml:space="preserve"> </w:t>
      </w:r>
      <w:r w:rsidR="00DC69C6" w:rsidRPr="00952310">
        <w:rPr>
          <w:rFonts w:ascii="Times New Roman" w:hAnsi="Times New Roman" w:cs="Times New Roman"/>
          <w:sz w:val="20"/>
          <w:szCs w:val="20"/>
          <w:shd w:val="clear" w:color="auto" w:fill="FFFFFF"/>
        </w:rPr>
        <w:t xml:space="preserve">For example, </w:t>
      </w:r>
      <w:r w:rsidR="00711D81" w:rsidRPr="00952310">
        <w:rPr>
          <w:rFonts w:ascii="Times New Roman" w:hAnsi="Times New Roman" w:cs="Times New Roman"/>
          <w:sz w:val="20"/>
          <w:szCs w:val="20"/>
          <w:shd w:val="clear" w:color="auto" w:fill="FFFFFF"/>
        </w:rPr>
        <w:t>studies</w:t>
      </w:r>
      <w:r w:rsidR="00DC69C6" w:rsidRPr="00952310">
        <w:rPr>
          <w:rFonts w:ascii="Times New Roman" w:hAnsi="Times New Roman" w:cs="Times New Roman"/>
          <w:sz w:val="20"/>
          <w:szCs w:val="20"/>
          <w:shd w:val="clear" w:color="auto" w:fill="FFFFFF"/>
        </w:rPr>
        <w:t xml:space="preserve"> </w:t>
      </w:r>
      <w:r w:rsidR="003A1C7B">
        <w:rPr>
          <w:rFonts w:ascii="Times New Roman" w:hAnsi="Times New Roman" w:cs="Times New Roman"/>
          <w:sz w:val="20"/>
          <w:szCs w:val="20"/>
          <w:shd w:val="clear" w:color="auto" w:fill="FFFFFF"/>
        </w:rPr>
        <w:t>[13, 14</w:t>
      </w:r>
      <w:r w:rsidR="00FA7B04" w:rsidRPr="00952310">
        <w:rPr>
          <w:rFonts w:ascii="Times New Roman" w:hAnsi="Times New Roman" w:cs="Times New Roman"/>
          <w:sz w:val="20"/>
          <w:szCs w:val="20"/>
          <w:shd w:val="clear" w:color="auto" w:fill="FFFFFF"/>
        </w:rPr>
        <w:t>]</w:t>
      </w:r>
      <w:r w:rsidR="00DC69C6" w:rsidRPr="00952310">
        <w:rPr>
          <w:rFonts w:ascii="Times New Roman" w:hAnsi="Times New Roman" w:cs="Times New Roman"/>
          <w:sz w:val="20"/>
          <w:szCs w:val="20"/>
          <w:shd w:val="clear" w:color="auto" w:fill="FFFFFF"/>
        </w:rPr>
        <w:t xml:space="preserve"> pointed out that multimedia sequences integrated with </w:t>
      </w:r>
      <w:r w:rsidR="002B5388" w:rsidRPr="00952310">
        <w:rPr>
          <w:rFonts w:ascii="Times New Roman" w:hAnsi="Times New Roman" w:cs="Times New Roman"/>
          <w:sz w:val="20"/>
          <w:szCs w:val="20"/>
          <w:shd w:val="clear" w:color="auto" w:fill="FFFFFF"/>
        </w:rPr>
        <w:t>olfactory</w:t>
      </w:r>
      <w:r w:rsidR="00711D81" w:rsidRPr="00952310">
        <w:rPr>
          <w:rFonts w:ascii="Times New Roman" w:hAnsi="Times New Roman" w:cs="Times New Roman"/>
          <w:sz w:val="20"/>
          <w:szCs w:val="20"/>
          <w:shd w:val="clear" w:color="auto" w:fill="FFFFFF"/>
        </w:rPr>
        <w:t xml:space="preserve"> content </w:t>
      </w:r>
      <w:r w:rsidR="00DC69C6" w:rsidRPr="00952310">
        <w:rPr>
          <w:rFonts w:ascii="Times New Roman" w:hAnsi="Times New Roman" w:cs="Times New Roman"/>
          <w:sz w:val="20"/>
          <w:szCs w:val="20"/>
          <w:shd w:val="clear" w:color="auto" w:fill="FFFFFF"/>
        </w:rPr>
        <w:t xml:space="preserve">can partly mask a decreased movie quality and enhance the user’s perceived </w:t>
      </w:r>
      <w:r w:rsidR="00711D81" w:rsidRPr="00952310">
        <w:rPr>
          <w:rFonts w:ascii="Times New Roman" w:hAnsi="Times New Roman" w:cs="Times New Roman"/>
          <w:sz w:val="20"/>
          <w:szCs w:val="20"/>
          <w:shd w:val="clear" w:color="auto" w:fill="FFFFFF"/>
        </w:rPr>
        <w:t>QoE</w:t>
      </w:r>
      <w:r w:rsidR="00DC69C6" w:rsidRPr="00952310">
        <w:rPr>
          <w:rFonts w:ascii="Times New Roman" w:hAnsi="Times New Roman" w:cs="Times New Roman"/>
          <w:sz w:val="20"/>
          <w:szCs w:val="20"/>
          <w:shd w:val="clear" w:color="auto" w:fill="FFFFFF"/>
        </w:rPr>
        <w:t>.</w:t>
      </w:r>
    </w:p>
    <w:p w14:paraId="38A6AF7C" w14:textId="0E48A9E4" w:rsidR="00FF2F43" w:rsidRPr="00952310" w:rsidRDefault="00970780" w:rsidP="00686DDD">
      <w:pPr>
        <w:spacing w:after="0" w:line="240" w:lineRule="auto"/>
        <w:ind w:firstLine="245"/>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In light of the above, although </w:t>
      </w:r>
      <w:r w:rsidR="00765E74" w:rsidRPr="00952310">
        <w:rPr>
          <w:rFonts w:ascii="Times New Roman" w:hAnsi="Times New Roman" w:cs="Times New Roman"/>
          <w:sz w:val="20"/>
          <w:szCs w:val="20"/>
          <w:shd w:val="clear" w:color="auto" w:fill="FFFFFF"/>
        </w:rPr>
        <w:t xml:space="preserve">it is widely accepted that </w:t>
      </w:r>
      <w:r w:rsidRPr="00952310">
        <w:rPr>
          <w:rFonts w:ascii="Times New Roman" w:hAnsi="Times New Roman" w:cs="Times New Roman"/>
          <w:sz w:val="20"/>
          <w:szCs w:val="20"/>
          <w:shd w:val="clear" w:color="auto" w:fill="FFFFFF"/>
        </w:rPr>
        <w:t>t</w:t>
      </w:r>
      <w:r w:rsidR="00E834A2" w:rsidRPr="00952310">
        <w:rPr>
          <w:rFonts w:ascii="Times New Roman" w:hAnsi="Times New Roman" w:cs="Times New Roman"/>
          <w:sz w:val="20"/>
          <w:szCs w:val="20"/>
          <w:shd w:val="clear" w:color="auto" w:fill="FFFFFF"/>
        </w:rPr>
        <w:t>h</w:t>
      </w:r>
      <w:r w:rsidRPr="00952310">
        <w:rPr>
          <w:rFonts w:ascii="Times New Roman" w:hAnsi="Times New Roman" w:cs="Times New Roman"/>
          <w:sz w:val="20"/>
          <w:szCs w:val="20"/>
          <w:shd w:val="clear" w:color="auto" w:fill="FFFFFF"/>
        </w:rPr>
        <w:t xml:space="preserve">e emergence of new technologies </w:t>
      </w:r>
      <w:r w:rsidR="00765E74" w:rsidRPr="00952310">
        <w:rPr>
          <w:rFonts w:ascii="Times New Roman" w:hAnsi="Times New Roman" w:cs="Times New Roman"/>
          <w:sz w:val="20"/>
          <w:szCs w:val="20"/>
          <w:shd w:val="clear" w:color="auto" w:fill="FFFFFF"/>
        </w:rPr>
        <w:t xml:space="preserve">has </w:t>
      </w:r>
      <w:r w:rsidR="00B77CE7" w:rsidRPr="00952310">
        <w:rPr>
          <w:rFonts w:ascii="Times New Roman" w:hAnsi="Times New Roman" w:cs="Times New Roman"/>
          <w:sz w:val="20"/>
          <w:szCs w:val="20"/>
          <w:shd w:val="clear" w:color="auto" w:fill="FFFFFF"/>
        </w:rPr>
        <w:t xml:space="preserve">a </w:t>
      </w:r>
      <w:r w:rsidR="00E834A2" w:rsidRPr="00952310">
        <w:rPr>
          <w:rFonts w:ascii="Times New Roman" w:hAnsi="Times New Roman" w:cs="Times New Roman"/>
          <w:sz w:val="20"/>
          <w:szCs w:val="20"/>
          <w:shd w:val="clear" w:color="auto" w:fill="FFFFFF"/>
        </w:rPr>
        <w:t>positive influence</w:t>
      </w:r>
      <w:r w:rsidR="00765E74" w:rsidRPr="00952310">
        <w:rPr>
          <w:rFonts w:ascii="Times New Roman" w:hAnsi="Times New Roman" w:cs="Times New Roman"/>
          <w:sz w:val="20"/>
          <w:szCs w:val="20"/>
          <w:shd w:val="clear" w:color="auto" w:fill="FFFFFF"/>
        </w:rPr>
        <w:t>, gaining a higher level of QoE has never been straightforward</w:t>
      </w:r>
      <w:r w:rsidR="00E834A2"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However</w:t>
      </w:r>
      <w:r w:rsidR="00E834A2" w:rsidRPr="00952310">
        <w:rPr>
          <w:rFonts w:ascii="Times New Roman" w:hAnsi="Times New Roman" w:cs="Times New Roman"/>
          <w:sz w:val="20"/>
          <w:szCs w:val="20"/>
          <w:shd w:val="clear" w:color="auto" w:fill="FFFFFF"/>
        </w:rPr>
        <w:t xml:space="preserve">, </w:t>
      </w:r>
      <w:r w:rsidR="00765E74" w:rsidRPr="00952310">
        <w:rPr>
          <w:rFonts w:ascii="Times New Roman" w:hAnsi="Times New Roman" w:cs="Times New Roman"/>
          <w:sz w:val="20"/>
          <w:szCs w:val="20"/>
          <w:shd w:val="clear" w:color="auto" w:fill="FFFFFF"/>
        </w:rPr>
        <w:t xml:space="preserve">studies in </w:t>
      </w:r>
      <w:r w:rsidR="005F4CE1" w:rsidRPr="00952310">
        <w:rPr>
          <w:rFonts w:ascii="Times New Roman" w:hAnsi="Times New Roman" w:cs="Times New Roman"/>
          <w:sz w:val="20"/>
          <w:szCs w:val="20"/>
          <w:shd w:val="clear" w:color="auto" w:fill="FFFFFF"/>
        </w:rPr>
        <w:t>various</w:t>
      </w:r>
      <w:r w:rsidR="00765E74" w:rsidRPr="00952310">
        <w:rPr>
          <w:rFonts w:ascii="Times New Roman" w:hAnsi="Times New Roman" w:cs="Times New Roman"/>
          <w:sz w:val="20"/>
          <w:szCs w:val="20"/>
          <w:shd w:val="clear" w:color="auto" w:fill="FFFFFF"/>
        </w:rPr>
        <w:t xml:space="preserve"> application domains </w:t>
      </w:r>
      <w:r w:rsidR="00FF2F43" w:rsidRPr="00952310">
        <w:rPr>
          <w:rFonts w:ascii="Times New Roman" w:hAnsi="Times New Roman" w:cs="Times New Roman"/>
          <w:sz w:val="20"/>
          <w:szCs w:val="20"/>
          <w:shd w:val="clear" w:color="auto" w:fill="FFFFFF"/>
        </w:rPr>
        <w:t xml:space="preserve">such as in </w:t>
      </w:r>
      <w:r w:rsidR="003A1C7B">
        <w:rPr>
          <w:rFonts w:ascii="Times New Roman" w:hAnsi="Times New Roman" w:cs="Times New Roman"/>
          <w:sz w:val="20"/>
          <w:szCs w:val="20"/>
          <w:shd w:val="clear" w:color="auto" w:fill="FFFFFF"/>
        </w:rPr>
        <w:t>[4, 14</w:t>
      </w:r>
      <w:r w:rsidR="00060F07" w:rsidRPr="00952310">
        <w:rPr>
          <w:rFonts w:ascii="Times New Roman" w:hAnsi="Times New Roman" w:cs="Times New Roman"/>
          <w:sz w:val="20"/>
          <w:szCs w:val="20"/>
          <w:shd w:val="clear" w:color="auto" w:fill="FFFFFF"/>
        </w:rPr>
        <w:t>]</w:t>
      </w:r>
      <w:r w:rsidR="00765E74" w:rsidRPr="00952310">
        <w:rPr>
          <w:rFonts w:ascii="Times New Roman" w:hAnsi="Times New Roman" w:cs="Times New Roman"/>
          <w:sz w:val="20"/>
          <w:szCs w:val="20"/>
          <w:shd w:val="clear" w:color="auto" w:fill="FFFFFF"/>
        </w:rPr>
        <w:t xml:space="preserve"> confirmed that </w:t>
      </w:r>
      <w:r w:rsidR="00E834A2" w:rsidRPr="00952310">
        <w:rPr>
          <w:rFonts w:ascii="Times New Roman" w:hAnsi="Times New Roman" w:cs="Times New Roman"/>
          <w:sz w:val="20"/>
          <w:szCs w:val="20"/>
          <w:shd w:val="clear" w:color="auto" w:fill="FFFFFF"/>
        </w:rPr>
        <w:t xml:space="preserve">significant </w:t>
      </w:r>
      <w:r w:rsidR="00927628" w:rsidRPr="00952310">
        <w:rPr>
          <w:rFonts w:ascii="Times New Roman" w:hAnsi="Times New Roman" w:cs="Times New Roman"/>
          <w:sz w:val="20"/>
          <w:szCs w:val="20"/>
          <w:shd w:val="clear" w:color="auto" w:fill="FFFFFF"/>
        </w:rPr>
        <w:t xml:space="preserve">QoE </w:t>
      </w:r>
      <w:r w:rsidR="00E834A2" w:rsidRPr="00952310">
        <w:rPr>
          <w:rFonts w:ascii="Times New Roman" w:hAnsi="Times New Roman" w:cs="Times New Roman"/>
          <w:sz w:val="20"/>
          <w:szCs w:val="20"/>
          <w:shd w:val="clear" w:color="auto" w:fill="FFFFFF"/>
        </w:rPr>
        <w:t xml:space="preserve">improvements </w:t>
      </w:r>
      <w:r w:rsidR="00927628" w:rsidRPr="00952310">
        <w:rPr>
          <w:rFonts w:ascii="Times New Roman" w:hAnsi="Times New Roman" w:cs="Times New Roman"/>
          <w:sz w:val="20"/>
          <w:szCs w:val="20"/>
          <w:shd w:val="clear" w:color="auto" w:fill="FFFFFF"/>
        </w:rPr>
        <w:t xml:space="preserve">can be made by </w:t>
      </w:r>
      <w:r w:rsidR="00B77CE7" w:rsidRPr="00952310">
        <w:rPr>
          <w:rFonts w:ascii="Times New Roman" w:hAnsi="Times New Roman" w:cs="Times New Roman"/>
          <w:sz w:val="20"/>
          <w:szCs w:val="20"/>
          <w:shd w:val="clear" w:color="auto" w:fill="FFFFFF"/>
        </w:rPr>
        <w:t xml:space="preserve">integrating </w:t>
      </w:r>
      <w:r w:rsidR="00927628" w:rsidRPr="00952310">
        <w:rPr>
          <w:rFonts w:ascii="Times New Roman" w:hAnsi="Times New Roman" w:cs="Times New Roman"/>
          <w:sz w:val="20"/>
          <w:szCs w:val="20"/>
          <w:shd w:val="clear" w:color="auto" w:fill="FFFFFF"/>
        </w:rPr>
        <w:t>more mulsemedia components</w:t>
      </w:r>
      <w:r w:rsidR="00B77CE7" w:rsidRPr="00952310">
        <w:rPr>
          <w:rFonts w:ascii="Times New Roman" w:hAnsi="Times New Roman" w:cs="Times New Roman"/>
          <w:sz w:val="20"/>
          <w:szCs w:val="20"/>
          <w:shd w:val="clear" w:color="auto" w:fill="FFFFFF"/>
        </w:rPr>
        <w:t xml:space="preserve"> in digital content</w:t>
      </w:r>
      <w:r w:rsidR="00927628" w:rsidRPr="00952310">
        <w:rPr>
          <w:rFonts w:ascii="Times New Roman" w:hAnsi="Times New Roman" w:cs="Times New Roman"/>
          <w:sz w:val="20"/>
          <w:szCs w:val="20"/>
          <w:shd w:val="clear" w:color="auto" w:fill="FFFFFF"/>
        </w:rPr>
        <w:t xml:space="preserve">. </w:t>
      </w:r>
    </w:p>
    <w:p w14:paraId="6DA70C00" w14:textId="60B363D4" w:rsidR="001D57A5" w:rsidRPr="00952310" w:rsidRDefault="00FF2F43" w:rsidP="00686DDD">
      <w:pPr>
        <w:spacing w:after="0" w:line="240" w:lineRule="auto"/>
        <w:ind w:firstLine="245"/>
        <w:jc w:val="both"/>
        <w:rPr>
          <w:rFonts w:ascii="Times New Roman" w:hAnsi="Times New Roman" w:cs="Times New Roman"/>
          <w:sz w:val="20"/>
          <w:szCs w:val="20"/>
        </w:rPr>
      </w:pPr>
      <w:r w:rsidRPr="00952310">
        <w:rPr>
          <w:rFonts w:ascii="Times New Roman" w:hAnsi="Times New Roman" w:cs="Times New Roman"/>
          <w:sz w:val="20"/>
          <w:szCs w:val="20"/>
          <w:shd w:val="clear" w:color="auto" w:fill="FFFFFF"/>
        </w:rPr>
        <w:t xml:space="preserve">Overall, engaging more mulsemedia components enhances QoE by </w:t>
      </w:r>
      <w:r w:rsidR="00EA2A20" w:rsidRPr="00952310">
        <w:rPr>
          <w:rFonts w:ascii="Times New Roman" w:hAnsi="Times New Roman" w:cs="Times New Roman"/>
          <w:sz w:val="20"/>
          <w:szCs w:val="20"/>
        </w:rPr>
        <w:t>facilitat</w:t>
      </w:r>
      <w:r w:rsidRPr="00952310">
        <w:rPr>
          <w:rFonts w:ascii="Times New Roman" w:hAnsi="Times New Roman" w:cs="Times New Roman"/>
          <w:sz w:val="20"/>
          <w:szCs w:val="20"/>
        </w:rPr>
        <w:t xml:space="preserve">ing </w:t>
      </w:r>
      <w:r w:rsidR="00EA2A20" w:rsidRPr="00952310">
        <w:rPr>
          <w:rFonts w:ascii="Times New Roman" w:hAnsi="Times New Roman" w:cs="Times New Roman"/>
          <w:sz w:val="20"/>
          <w:szCs w:val="20"/>
        </w:rPr>
        <w:t xml:space="preserve">memory </w:t>
      </w:r>
      <w:r w:rsidR="003A1C7B">
        <w:rPr>
          <w:rFonts w:ascii="Times New Roman" w:hAnsi="Times New Roman" w:cs="Times New Roman"/>
          <w:sz w:val="20"/>
          <w:szCs w:val="20"/>
        </w:rPr>
        <w:t>[15</w:t>
      </w:r>
      <w:r w:rsidR="00FA7B04" w:rsidRPr="00952310">
        <w:rPr>
          <w:rFonts w:ascii="Times New Roman" w:hAnsi="Times New Roman" w:cs="Times New Roman"/>
          <w:sz w:val="20"/>
          <w:szCs w:val="20"/>
        </w:rPr>
        <w:t>]</w:t>
      </w:r>
      <w:r w:rsidRPr="00952310">
        <w:rPr>
          <w:rFonts w:ascii="Times New Roman" w:hAnsi="Times New Roman" w:cs="Times New Roman"/>
          <w:sz w:val="20"/>
          <w:szCs w:val="20"/>
        </w:rPr>
        <w:t>.</w:t>
      </w:r>
      <w:r w:rsidR="00EA2A20" w:rsidRPr="00952310">
        <w:rPr>
          <w:rFonts w:ascii="Times New Roman" w:hAnsi="Times New Roman" w:cs="Times New Roman"/>
          <w:sz w:val="20"/>
          <w:szCs w:val="20"/>
        </w:rPr>
        <w:t xml:space="preserve"> </w:t>
      </w:r>
      <w:r w:rsidRPr="00952310">
        <w:rPr>
          <w:rFonts w:ascii="Times New Roman" w:hAnsi="Times New Roman" w:cs="Times New Roman"/>
          <w:sz w:val="20"/>
          <w:szCs w:val="20"/>
        </w:rPr>
        <w:t xml:space="preserve">For example, </w:t>
      </w:r>
      <w:r w:rsidR="00EA2A20" w:rsidRPr="00952310">
        <w:rPr>
          <w:rFonts w:ascii="Times New Roman" w:hAnsi="Times New Roman" w:cs="Times New Roman"/>
          <w:sz w:val="20"/>
          <w:szCs w:val="20"/>
        </w:rPr>
        <w:t xml:space="preserve">audio/tactile cueing improves the speed and accuracy </w:t>
      </w:r>
      <w:r w:rsidRPr="00952310">
        <w:rPr>
          <w:rFonts w:ascii="Times New Roman" w:hAnsi="Times New Roman" w:cs="Times New Roman"/>
          <w:sz w:val="20"/>
          <w:szCs w:val="20"/>
        </w:rPr>
        <w:t xml:space="preserve">of tasks </w:t>
      </w:r>
      <w:r w:rsidR="00EA2A20" w:rsidRPr="00952310">
        <w:rPr>
          <w:rFonts w:ascii="Times New Roman" w:hAnsi="Times New Roman" w:cs="Times New Roman"/>
          <w:sz w:val="20"/>
          <w:szCs w:val="20"/>
        </w:rPr>
        <w:t>and reduce</w:t>
      </w:r>
      <w:r w:rsidRPr="00952310">
        <w:rPr>
          <w:rFonts w:ascii="Times New Roman" w:hAnsi="Times New Roman" w:cs="Times New Roman"/>
          <w:sz w:val="20"/>
          <w:szCs w:val="20"/>
        </w:rPr>
        <w:t xml:space="preserve">s the amount of mental workload </w:t>
      </w:r>
      <w:r w:rsidR="003A1C7B">
        <w:rPr>
          <w:rFonts w:ascii="Times New Roman" w:hAnsi="Times New Roman" w:cs="Times New Roman"/>
          <w:sz w:val="20"/>
          <w:szCs w:val="20"/>
        </w:rPr>
        <w:t>[16</w:t>
      </w:r>
      <w:r w:rsidR="00FA7B04" w:rsidRPr="00952310">
        <w:rPr>
          <w:rFonts w:ascii="Times New Roman" w:hAnsi="Times New Roman" w:cs="Times New Roman"/>
          <w:sz w:val="20"/>
          <w:szCs w:val="20"/>
        </w:rPr>
        <w:t>]</w:t>
      </w:r>
      <w:r w:rsidRPr="00952310">
        <w:rPr>
          <w:rFonts w:ascii="Times New Roman" w:hAnsi="Times New Roman" w:cs="Times New Roman"/>
          <w:sz w:val="20"/>
          <w:szCs w:val="20"/>
        </w:rPr>
        <w:t>.</w:t>
      </w:r>
    </w:p>
    <w:p w14:paraId="5FE0A926" w14:textId="77777777" w:rsidR="00422821" w:rsidRPr="00952310" w:rsidRDefault="00422821" w:rsidP="00686DDD">
      <w:pPr>
        <w:spacing w:after="0" w:line="240" w:lineRule="auto"/>
        <w:ind w:firstLine="245"/>
        <w:jc w:val="both"/>
        <w:rPr>
          <w:rFonts w:ascii="Times New Roman" w:hAnsi="Times New Roman" w:cs="Times New Roman"/>
          <w:sz w:val="20"/>
          <w:szCs w:val="20"/>
          <w:shd w:val="clear" w:color="auto" w:fill="FFFFFF"/>
        </w:rPr>
      </w:pPr>
    </w:p>
    <w:p w14:paraId="3C8441AE" w14:textId="4F785D5A" w:rsidR="00690B56" w:rsidRPr="00952310" w:rsidRDefault="00E96609" w:rsidP="00017366">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 xml:space="preserve"> </w:t>
      </w:r>
      <w:r w:rsidR="00690B56" w:rsidRPr="00952310">
        <w:rPr>
          <w:rFonts w:ascii="Times New Roman" w:eastAsia="Calibri" w:hAnsi="Times New Roman" w:cs="Times New Roman"/>
          <w:b/>
          <w:sz w:val="20"/>
          <w:szCs w:val="20"/>
          <w:lang w:eastAsia="cs-CZ"/>
        </w:rPr>
        <w:t>C</w:t>
      </w:r>
      <w:r w:rsidR="00F861AD" w:rsidRPr="00952310">
        <w:rPr>
          <w:rFonts w:ascii="Times New Roman" w:eastAsia="Calibri" w:hAnsi="Times New Roman" w:cs="Times New Roman"/>
          <w:b/>
          <w:sz w:val="20"/>
          <w:szCs w:val="20"/>
          <w:lang w:eastAsia="cs-CZ"/>
        </w:rPr>
        <w:t>ross-</w:t>
      </w:r>
      <w:r w:rsidR="00690B56" w:rsidRPr="00952310">
        <w:rPr>
          <w:rFonts w:ascii="Times New Roman" w:eastAsia="Calibri" w:hAnsi="Times New Roman" w:cs="Times New Roman"/>
          <w:b/>
          <w:sz w:val="20"/>
          <w:szCs w:val="20"/>
          <w:lang w:eastAsia="cs-CZ"/>
        </w:rPr>
        <w:t xml:space="preserve">modal </w:t>
      </w:r>
      <w:r w:rsidR="00330ECC" w:rsidRPr="00952310">
        <w:rPr>
          <w:rFonts w:ascii="Times New Roman" w:eastAsia="Calibri" w:hAnsi="Times New Roman" w:cs="Times New Roman"/>
          <w:b/>
          <w:sz w:val="20"/>
          <w:szCs w:val="20"/>
          <w:lang w:eastAsia="cs-CZ"/>
        </w:rPr>
        <w:t>correspondence</w:t>
      </w:r>
      <w:r w:rsidR="00690B56" w:rsidRPr="00952310">
        <w:rPr>
          <w:rFonts w:ascii="Times New Roman" w:eastAsia="Calibri" w:hAnsi="Times New Roman" w:cs="Times New Roman"/>
          <w:b/>
          <w:sz w:val="20"/>
          <w:szCs w:val="20"/>
          <w:lang w:eastAsia="cs-CZ"/>
        </w:rPr>
        <w:t xml:space="preserve"> </w:t>
      </w:r>
    </w:p>
    <w:p w14:paraId="48C60D6A" w14:textId="77777777" w:rsidR="00422821" w:rsidRPr="00952310" w:rsidRDefault="00422821" w:rsidP="00422821">
      <w:pPr>
        <w:spacing w:after="0" w:line="240" w:lineRule="auto"/>
        <w:jc w:val="both"/>
        <w:rPr>
          <w:rFonts w:ascii="Times New Roman" w:hAnsi="Times New Roman" w:cs="Times New Roman"/>
          <w:sz w:val="20"/>
          <w:szCs w:val="20"/>
          <w:shd w:val="clear" w:color="auto" w:fill="FFFFFF"/>
        </w:rPr>
      </w:pPr>
    </w:p>
    <w:p w14:paraId="38D8766B" w14:textId="135E6600" w:rsidR="00330ECC" w:rsidRPr="00952310" w:rsidRDefault="00F861AD" w:rsidP="00422821">
      <w:pPr>
        <w:spacing w:after="0" w:line="240" w:lineRule="auto"/>
        <w:jc w:val="both"/>
        <w:rPr>
          <w:rFonts w:ascii="Times New Roman" w:hAnsi="Times New Roman" w:cs="Times New Roman"/>
          <w:sz w:val="20"/>
          <w:szCs w:val="20"/>
          <w:shd w:val="clear" w:color="auto" w:fill="FFFFFF"/>
        </w:rPr>
      </w:pPr>
      <w:proofErr w:type="spellStart"/>
      <w:r w:rsidRPr="00952310">
        <w:rPr>
          <w:rFonts w:ascii="Times New Roman" w:hAnsi="Times New Roman" w:cs="Times New Roman"/>
          <w:sz w:val="20"/>
          <w:szCs w:val="20"/>
          <w:shd w:val="clear" w:color="auto" w:fill="FFFFFF"/>
        </w:rPr>
        <w:t>Crossmodal</w:t>
      </w:r>
      <w:proofErr w:type="spellEnd"/>
      <w:r w:rsidRPr="00952310">
        <w:rPr>
          <w:rFonts w:ascii="Times New Roman" w:hAnsi="Times New Roman" w:cs="Times New Roman"/>
          <w:sz w:val="20"/>
          <w:szCs w:val="20"/>
          <w:shd w:val="clear" w:color="auto" w:fill="FFFFFF"/>
        </w:rPr>
        <w:t xml:space="preserve"> </w:t>
      </w:r>
      <w:r w:rsidR="004526F9" w:rsidRPr="00952310">
        <w:rPr>
          <w:rFonts w:ascii="Times New Roman" w:hAnsi="Times New Roman" w:cs="Times New Roman"/>
          <w:sz w:val="20"/>
          <w:szCs w:val="20"/>
          <w:shd w:val="clear" w:color="auto" w:fill="FFFFFF"/>
        </w:rPr>
        <w:t>correspondence</w:t>
      </w:r>
      <w:r w:rsidRPr="00952310">
        <w:rPr>
          <w:rFonts w:ascii="Times New Roman" w:hAnsi="Times New Roman" w:cs="Times New Roman"/>
          <w:sz w:val="20"/>
          <w:szCs w:val="20"/>
          <w:shd w:val="clear" w:color="auto" w:fill="FFFFFF"/>
        </w:rPr>
        <w:t xml:space="preserve"> </w:t>
      </w:r>
      <w:r w:rsidR="00330ECC" w:rsidRPr="00952310">
        <w:rPr>
          <w:rFonts w:ascii="Times New Roman" w:hAnsi="Times New Roman" w:cs="Times New Roman"/>
          <w:sz w:val="20"/>
          <w:szCs w:val="20"/>
          <w:shd w:val="clear" w:color="auto" w:fill="FFFFFF"/>
        </w:rPr>
        <w:t>describes</w:t>
      </w:r>
      <w:r w:rsidRPr="00952310">
        <w:rPr>
          <w:rFonts w:ascii="Times New Roman" w:hAnsi="Times New Roman" w:cs="Times New Roman"/>
          <w:sz w:val="20"/>
          <w:szCs w:val="20"/>
          <w:shd w:val="clear" w:color="auto" w:fill="FFFFFF"/>
        </w:rPr>
        <w:t xml:space="preserve"> </w:t>
      </w:r>
      <w:r w:rsidR="00330ECC" w:rsidRPr="00952310">
        <w:rPr>
          <w:rFonts w:ascii="Times New Roman" w:hAnsi="Times New Roman" w:cs="Times New Roman"/>
          <w:sz w:val="20"/>
          <w:szCs w:val="20"/>
          <w:shd w:val="clear" w:color="auto" w:fill="FFFFFF"/>
        </w:rPr>
        <w:t xml:space="preserve">the </w:t>
      </w:r>
      <w:r w:rsidRPr="00952310">
        <w:rPr>
          <w:rFonts w:ascii="Times New Roman" w:hAnsi="Times New Roman" w:cs="Times New Roman"/>
          <w:sz w:val="20"/>
          <w:szCs w:val="20"/>
          <w:shd w:val="clear" w:color="auto" w:fill="FFFFFF"/>
        </w:rPr>
        <w:t>interactions between two or more different sensory modalities</w:t>
      </w:r>
      <w:r w:rsidR="004526F9" w:rsidRPr="00952310">
        <w:rPr>
          <w:rFonts w:ascii="Times New Roman" w:hAnsi="Times New Roman" w:cs="Times New Roman"/>
          <w:sz w:val="20"/>
          <w:szCs w:val="20"/>
          <w:shd w:val="clear" w:color="auto" w:fill="FFFFFF"/>
        </w:rPr>
        <w:t xml:space="preserve">. It </w:t>
      </w:r>
      <w:r w:rsidR="00711D81" w:rsidRPr="00952310">
        <w:rPr>
          <w:rFonts w:ascii="Times New Roman" w:hAnsi="Times New Roman" w:cs="Times New Roman"/>
          <w:sz w:val="20"/>
          <w:szCs w:val="20"/>
          <w:shd w:val="clear" w:color="auto" w:fill="FFFFFF"/>
        </w:rPr>
        <w:t>is a process that underlies</w:t>
      </w:r>
      <w:r w:rsidR="00330ECC" w:rsidRPr="00952310">
        <w:rPr>
          <w:rFonts w:ascii="Times New Roman" w:hAnsi="Times New Roman" w:cs="Times New Roman"/>
          <w:sz w:val="20"/>
          <w:szCs w:val="20"/>
          <w:shd w:val="clear" w:color="auto" w:fill="FFFFFF"/>
        </w:rPr>
        <w:t xml:space="preserve"> </w:t>
      </w:r>
      <w:r w:rsidR="004526F9" w:rsidRPr="00952310">
        <w:rPr>
          <w:rFonts w:ascii="Times New Roman" w:hAnsi="Times New Roman" w:cs="Times New Roman"/>
          <w:sz w:val="20"/>
          <w:szCs w:val="20"/>
          <w:shd w:val="clear" w:color="auto" w:fill="FFFFFF"/>
        </w:rPr>
        <w:t xml:space="preserve">synaesthesia </w:t>
      </w:r>
      <w:r w:rsidR="00060F07" w:rsidRPr="00952310">
        <w:rPr>
          <w:rFonts w:ascii="Times New Roman" w:hAnsi="Times New Roman" w:cs="Times New Roman"/>
          <w:sz w:val="20"/>
          <w:szCs w:val="20"/>
          <w:shd w:val="clear" w:color="auto" w:fill="FFFFFF"/>
        </w:rPr>
        <w:t>[6, 7]</w:t>
      </w:r>
      <w:r w:rsidRPr="00952310">
        <w:rPr>
          <w:rFonts w:ascii="Times New Roman" w:hAnsi="Times New Roman" w:cs="Times New Roman"/>
          <w:sz w:val="20"/>
          <w:szCs w:val="20"/>
          <w:shd w:val="clear" w:color="auto" w:fill="FFFFFF"/>
        </w:rPr>
        <w:t xml:space="preserve">, </w:t>
      </w:r>
      <w:r w:rsidR="004526F9" w:rsidRPr="00952310">
        <w:rPr>
          <w:rFonts w:ascii="Times New Roman" w:hAnsi="Times New Roman" w:cs="Times New Roman"/>
          <w:sz w:val="20"/>
          <w:szCs w:val="20"/>
          <w:shd w:val="clear" w:color="auto" w:fill="FFFFFF"/>
        </w:rPr>
        <w:t xml:space="preserve">and </w:t>
      </w:r>
      <w:r w:rsidRPr="00952310">
        <w:rPr>
          <w:rFonts w:ascii="Times New Roman" w:hAnsi="Times New Roman" w:cs="Times New Roman"/>
          <w:sz w:val="20"/>
          <w:szCs w:val="20"/>
          <w:shd w:val="clear" w:color="auto" w:fill="FFFFFF"/>
        </w:rPr>
        <w:t>sensory substitution</w:t>
      </w:r>
      <w:r w:rsidR="004526F9" w:rsidRPr="00952310">
        <w:rPr>
          <w:rFonts w:ascii="Times New Roman" w:hAnsi="Times New Roman" w:cs="Times New Roman"/>
          <w:sz w:val="20"/>
          <w:szCs w:val="20"/>
          <w:shd w:val="clear" w:color="auto" w:fill="FFFFFF"/>
        </w:rPr>
        <w:t xml:space="preserve"> </w:t>
      </w:r>
      <w:r w:rsidR="00060F07" w:rsidRPr="00952310">
        <w:rPr>
          <w:rFonts w:ascii="Times New Roman" w:hAnsi="Times New Roman" w:cs="Times New Roman"/>
          <w:sz w:val="20"/>
          <w:szCs w:val="20"/>
          <w:shd w:val="clear" w:color="auto" w:fill="FFFFFF"/>
        </w:rPr>
        <w:t>[5]</w:t>
      </w:r>
      <w:r w:rsidR="004526F9" w:rsidRPr="00952310">
        <w:rPr>
          <w:rFonts w:ascii="Times New Roman" w:hAnsi="Times New Roman" w:cs="Times New Roman"/>
          <w:sz w:val="20"/>
          <w:szCs w:val="20"/>
          <w:shd w:val="clear" w:color="auto" w:fill="FFFFFF"/>
        </w:rPr>
        <w:t>.</w:t>
      </w:r>
    </w:p>
    <w:tbl>
      <w:tblPr>
        <w:tblStyle w:val="TableGrid"/>
        <w:tblpPr w:leftFromText="180" w:rightFromText="180" w:vertAnchor="page" w:horzAnchor="margin" w:tblpXSpec="center" w:tblpY="13276"/>
        <w:tblOverlap w:val="never"/>
        <w:tblW w:w="9391" w:type="dxa"/>
        <w:tblLook w:val="04A0" w:firstRow="1" w:lastRow="0" w:firstColumn="1" w:lastColumn="0" w:noHBand="0" w:noVBand="1"/>
      </w:tblPr>
      <w:tblGrid>
        <w:gridCol w:w="1565"/>
        <w:gridCol w:w="1565"/>
        <w:gridCol w:w="1565"/>
        <w:gridCol w:w="1565"/>
        <w:gridCol w:w="1565"/>
        <w:gridCol w:w="1566"/>
      </w:tblGrid>
      <w:tr w:rsidR="00E96609" w:rsidRPr="00952310" w14:paraId="5311E2B6" w14:textId="77777777" w:rsidTr="00D91875">
        <w:tc>
          <w:tcPr>
            <w:tcW w:w="9391" w:type="dxa"/>
            <w:gridSpan w:val="6"/>
            <w:tcBorders>
              <w:top w:val="nil"/>
              <w:left w:val="nil"/>
              <w:right w:val="nil"/>
            </w:tcBorders>
          </w:tcPr>
          <w:p w14:paraId="356DDF07" w14:textId="77777777" w:rsidR="00E96609" w:rsidRPr="00952310" w:rsidRDefault="00E96609" w:rsidP="00D91875">
            <w:pPr>
              <w:autoSpaceDE w:val="0"/>
              <w:autoSpaceDN w:val="0"/>
              <w:adjustRightInd w:val="0"/>
              <w:spacing w:before="120"/>
              <w:jc w:val="center"/>
              <w:rPr>
                <w:rFonts w:ascii="Times New Roman" w:hAnsi="Times New Roman" w:cs="Times New Roman"/>
                <w:noProof/>
                <w:sz w:val="20"/>
                <w:szCs w:val="20"/>
              </w:rPr>
            </w:pPr>
            <w:bookmarkStart w:id="0" w:name="_Ref513047375"/>
            <w:r w:rsidRPr="00952310">
              <w:rPr>
                <w:rFonts w:ascii="Times New Roman" w:hAnsi="Times New Roman" w:cs="Times New Roman"/>
                <w:b/>
                <w:sz w:val="20"/>
                <w:szCs w:val="20"/>
              </w:rPr>
              <w:t xml:space="preserve">Table </w:t>
            </w:r>
            <w:r w:rsidRPr="00952310">
              <w:rPr>
                <w:rFonts w:ascii="Times New Roman" w:hAnsi="Times New Roman" w:cs="Times New Roman"/>
                <w:b/>
                <w:sz w:val="20"/>
                <w:szCs w:val="20"/>
              </w:rPr>
              <w:fldChar w:fldCharType="begin"/>
            </w:r>
            <w:r w:rsidRPr="00952310">
              <w:rPr>
                <w:rFonts w:ascii="Times New Roman" w:hAnsi="Times New Roman" w:cs="Times New Roman"/>
                <w:b/>
                <w:sz w:val="20"/>
                <w:szCs w:val="20"/>
              </w:rPr>
              <w:instrText xml:space="preserve"> SEQ Table \* ARABIC </w:instrText>
            </w:r>
            <w:r w:rsidRPr="00952310">
              <w:rPr>
                <w:rFonts w:ascii="Times New Roman" w:hAnsi="Times New Roman" w:cs="Times New Roman"/>
                <w:b/>
                <w:sz w:val="20"/>
                <w:szCs w:val="20"/>
              </w:rPr>
              <w:fldChar w:fldCharType="separate"/>
            </w:r>
            <w:r w:rsidR="00B15044" w:rsidRPr="00952310">
              <w:rPr>
                <w:rFonts w:ascii="Times New Roman" w:hAnsi="Times New Roman" w:cs="Times New Roman"/>
                <w:b/>
                <w:noProof/>
                <w:sz w:val="20"/>
                <w:szCs w:val="20"/>
              </w:rPr>
              <w:t>1</w:t>
            </w:r>
            <w:r w:rsidRPr="00952310">
              <w:rPr>
                <w:rFonts w:ascii="Times New Roman" w:hAnsi="Times New Roman" w:cs="Times New Roman"/>
                <w:b/>
                <w:sz w:val="20"/>
                <w:szCs w:val="20"/>
              </w:rPr>
              <w:fldChar w:fldCharType="end"/>
            </w:r>
            <w:bookmarkEnd w:id="0"/>
            <w:r w:rsidRPr="00952310">
              <w:rPr>
                <w:rFonts w:ascii="Times New Roman" w:hAnsi="Times New Roman" w:cs="Times New Roman"/>
                <w:b/>
                <w:sz w:val="20"/>
                <w:szCs w:val="20"/>
              </w:rPr>
              <w:t>.</w:t>
            </w:r>
            <w:r w:rsidRPr="00952310">
              <w:rPr>
                <w:rFonts w:ascii="Times New Roman" w:hAnsi="Times New Roman" w:cs="Times New Roman"/>
                <w:sz w:val="20"/>
                <w:szCs w:val="20"/>
              </w:rPr>
              <w:t xml:space="preserve"> The experimental videos</w:t>
            </w:r>
          </w:p>
        </w:tc>
      </w:tr>
      <w:tr w:rsidR="00E96609" w:rsidRPr="00952310" w14:paraId="7F46C27D" w14:textId="77777777" w:rsidTr="00D91875">
        <w:trPr>
          <w:trHeight w:val="1216"/>
        </w:trPr>
        <w:tc>
          <w:tcPr>
            <w:tcW w:w="1565" w:type="dxa"/>
            <w:vAlign w:val="bottom"/>
          </w:tcPr>
          <w:p w14:paraId="703351C8" w14:textId="77777777" w:rsidR="00E96609" w:rsidRPr="00952310" w:rsidRDefault="00E96609" w:rsidP="00D91875">
            <w:pPr>
              <w:autoSpaceDE w:val="0"/>
              <w:autoSpaceDN w:val="0"/>
              <w:adjustRightInd w:val="0"/>
              <w:rPr>
                <w:rFonts w:ascii="Times New Roman" w:hAnsi="Times New Roman" w:cs="Times New Roman"/>
                <w:noProof/>
                <w:sz w:val="16"/>
                <w:szCs w:val="16"/>
              </w:rPr>
            </w:pPr>
            <w:r w:rsidRPr="00952310">
              <w:rPr>
                <w:rFonts w:ascii="Times New Roman" w:hAnsi="Times New Roman" w:cs="Times New Roman"/>
                <w:noProof/>
                <w:lang w:eastAsia="en-GB"/>
              </w:rPr>
              <w:drawing>
                <wp:anchor distT="0" distB="0" distL="114300" distR="114300" simplePos="0" relativeHeight="251659264" behindDoc="0" locked="0" layoutInCell="1" allowOverlap="1" wp14:anchorId="5853EDD2" wp14:editId="26D7747F">
                  <wp:simplePos x="0" y="0"/>
                  <wp:positionH relativeFrom="margin">
                    <wp:posOffset>20561</wp:posOffset>
                  </wp:positionH>
                  <wp:positionV relativeFrom="margin">
                    <wp:posOffset>206</wp:posOffset>
                  </wp:positionV>
                  <wp:extent cx="796925" cy="56197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5" w:type="dxa"/>
            <w:vAlign w:val="bottom"/>
          </w:tcPr>
          <w:p w14:paraId="7BD5548C" w14:textId="77777777" w:rsidR="00E96609" w:rsidRPr="00952310" w:rsidRDefault="00E96609" w:rsidP="00D91875">
            <w:pPr>
              <w:autoSpaceDE w:val="0"/>
              <w:autoSpaceDN w:val="0"/>
              <w:adjustRightInd w:val="0"/>
              <w:rPr>
                <w:rFonts w:ascii="Times New Roman" w:hAnsi="Times New Roman" w:cs="Times New Roman"/>
                <w:noProof/>
                <w:sz w:val="16"/>
                <w:szCs w:val="16"/>
              </w:rPr>
            </w:pPr>
            <w:r w:rsidRPr="00952310">
              <w:rPr>
                <w:rFonts w:ascii="Times New Roman" w:hAnsi="Times New Roman" w:cs="Times New Roman"/>
                <w:noProof/>
                <w:lang w:eastAsia="en-GB"/>
              </w:rPr>
              <w:drawing>
                <wp:anchor distT="0" distB="0" distL="114300" distR="114300" simplePos="0" relativeHeight="251660288" behindDoc="0" locked="0" layoutInCell="1" allowOverlap="1" wp14:anchorId="329CF27F" wp14:editId="4A0FBB1E">
                  <wp:simplePos x="0" y="0"/>
                  <wp:positionH relativeFrom="column">
                    <wp:posOffset>56765</wp:posOffset>
                  </wp:positionH>
                  <wp:positionV relativeFrom="margin">
                    <wp:posOffset>45</wp:posOffset>
                  </wp:positionV>
                  <wp:extent cx="767080" cy="56705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080"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5" w:type="dxa"/>
            <w:vAlign w:val="bottom"/>
          </w:tcPr>
          <w:p w14:paraId="42197878" w14:textId="77777777" w:rsidR="00E96609" w:rsidRPr="00952310" w:rsidRDefault="00E96609" w:rsidP="00D91875">
            <w:pPr>
              <w:autoSpaceDE w:val="0"/>
              <w:autoSpaceDN w:val="0"/>
              <w:adjustRightInd w:val="0"/>
              <w:rPr>
                <w:rFonts w:ascii="Times New Roman" w:hAnsi="Times New Roman" w:cs="Times New Roman"/>
                <w:noProof/>
                <w:sz w:val="16"/>
                <w:szCs w:val="16"/>
              </w:rPr>
            </w:pPr>
            <w:r w:rsidRPr="00952310">
              <w:rPr>
                <w:rFonts w:ascii="Times New Roman" w:hAnsi="Times New Roman" w:cs="Times New Roman"/>
                <w:noProof/>
                <w:lang w:eastAsia="en-GB"/>
              </w:rPr>
              <w:drawing>
                <wp:anchor distT="0" distB="0" distL="114300" distR="114300" simplePos="0" relativeHeight="251663360" behindDoc="0" locked="0" layoutInCell="1" allowOverlap="1" wp14:anchorId="588A4497" wp14:editId="4B7634C3">
                  <wp:simplePos x="0" y="0"/>
                  <wp:positionH relativeFrom="margin">
                    <wp:posOffset>-17145</wp:posOffset>
                  </wp:positionH>
                  <wp:positionV relativeFrom="margin">
                    <wp:posOffset>113030</wp:posOffset>
                  </wp:positionV>
                  <wp:extent cx="840740" cy="571500"/>
                  <wp:effectExtent l="0" t="0" r="0" b="1270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7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5" w:type="dxa"/>
            <w:vAlign w:val="bottom"/>
          </w:tcPr>
          <w:p w14:paraId="662F65F0" w14:textId="77777777" w:rsidR="00E96609" w:rsidRPr="00952310" w:rsidRDefault="00E96609" w:rsidP="00D91875">
            <w:pPr>
              <w:autoSpaceDE w:val="0"/>
              <w:autoSpaceDN w:val="0"/>
              <w:adjustRightInd w:val="0"/>
              <w:rPr>
                <w:rFonts w:ascii="Times New Roman" w:hAnsi="Times New Roman" w:cs="Times New Roman"/>
                <w:noProof/>
                <w:sz w:val="16"/>
                <w:szCs w:val="16"/>
              </w:rPr>
            </w:pPr>
            <w:r w:rsidRPr="00952310">
              <w:rPr>
                <w:rFonts w:ascii="Times New Roman" w:hAnsi="Times New Roman" w:cs="Times New Roman"/>
                <w:noProof/>
                <w:lang w:eastAsia="en-GB"/>
              </w:rPr>
              <w:drawing>
                <wp:anchor distT="0" distB="0" distL="114300" distR="114300" simplePos="0" relativeHeight="251664384" behindDoc="0" locked="0" layoutInCell="1" allowOverlap="1" wp14:anchorId="10D309DD" wp14:editId="0B2E21C7">
                  <wp:simplePos x="0" y="0"/>
                  <wp:positionH relativeFrom="column">
                    <wp:posOffset>15240</wp:posOffset>
                  </wp:positionH>
                  <wp:positionV relativeFrom="paragraph">
                    <wp:posOffset>-586105</wp:posOffset>
                  </wp:positionV>
                  <wp:extent cx="848360" cy="576580"/>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5" w:type="dxa"/>
            <w:vAlign w:val="bottom"/>
          </w:tcPr>
          <w:p w14:paraId="436699EE" w14:textId="77777777" w:rsidR="00E96609" w:rsidRPr="00952310" w:rsidRDefault="00E96609" w:rsidP="00D91875">
            <w:pPr>
              <w:autoSpaceDE w:val="0"/>
              <w:autoSpaceDN w:val="0"/>
              <w:adjustRightInd w:val="0"/>
              <w:rPr>
                <w:rFonts w:ascii="Times New Roman" w:hAnsi="Times New Roman" w:cs="Times New Roman"/>
                <w:noProof/>
                <w:sz w:val="16"/>
                <w:szCs w:val="16"/>
              </w:rPr>
            </w:pPr>
            <w:r w:rsidRPr="00952310">
              <w:rPr>
                <w:rFonts w:ascii="Times New Roman" w:hAnsi="Times New Roman" w:cs="Times New Roman"/>
                <w:noProof/>
                <w:lang w:eastAsia="en-GB"/>
              </w:rPr>
              <w:drawing>
                <wp:anchor distT="0" distB="0" distL="114300" distR="114300" simplePos="0" relativeHeight="251661312" behindDoc="0" locked="0" layoutInCell="1" allowOverlap="1" wp14:anchorId="03D29581" wp14:editId="40BE30E8">
                  <wp:simplePos x="0" y="0"/>
                  <wp:positionH relativeFrom="column">
                    <wp:posOffset>50165</wp:posOffset>
                  </wp:positionH>
                  <wp:positionV relativeFrom="margin">
                    <wp:posOffset>96520</wp:posOffset>
                  </wp:positionV>
                  <wp:extent cx="817880" cy="576580"/>
                  <wp:effectExtent l="0" t="0" r="0" b="762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880"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6" w:type="dxa"/>
            <w:vAlign w:val="bottom"/>
          </w:tcPr>
          <w:p w14:paraId="522C0EF6" w14:textId="77777777" w:rsidR="00E96609" w:rsidRPr="00952310" w:rsidRDefault="00E96609" w:rsidP="00D91875">
            <w:pPr>
              <w:autoSpaceDE w:val="0"/>
              <w:autoSpaceDN w:val="0"/>
              <w:adjustRightInd w:val="0"/>
              <w:rPr>
                <w:rFonts w:ascii="Times New Roman" w:hAnsi="Times New Roman" w:cs="Times New Roman"/>
                <w:noProof/>
                <w:sz w:val="16"/>
                <w:szCs w:val="16"/>
              </w:rPr>
            </w:pPr>
            <w:r w:rsidRPr="00952310">
              <w:rPr>
                <w:rFonts w:ascii="Times New Roman" w:hAnsi="Times New Roman" w:cs="Times New Roman"/>
                <w:noProof/>
                <w:lang w:eastAsia="en-GB"/>
              </w:rPr>
              <w:drawing>
                <wp:anchor distT="0" distB="0" distL="114300" distR="114300" simplePos="0" relativeHeight="251662336" behindDoc="0" locked="0" layoutInCell="1" allowOverlap="1" wp14:anchorId="5B671337" wp14:editId="1C590424">
                  <wp:simplePos x="0" y="0"/>
                  <wp:positionH relativeFrom="margin">
                    <wp:posOffset>-33020</wp:posOffset>
                  </wp:positionH>
                  <wp:positionV relativeFrom="page">
                    <wp:posOffset>29845</wp:posOffset>
                  </wp:positionV>
                  <wp:extent cx="835660" cy="594995"/>
                  <wp:effectExtent l="0" t="0" r="254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5660" cy="594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6609" w:rsidRPr="00952310" w14:paraId="163708A9" w14:textId="77777777" w:rsidTr="00D91875">
        <w:tc>
          <w:tcPr>
            <w:tcW w:w="1565" w:type="dxa"/>
          </w:tcPr>
          <w:p w14:paraId="58A02E6B" w14:textId="77777777" w:rsidR="00E96609" w:rsidRPr="00952310" w:rsidRDefault="00E96609" w:rsidP="00D91875">
            <w:pPr>
              <w:autoSpaceDE w:val="0"/>
              <w:autoSpaceDN w:val="0"/>
              <w:adjustRightInd w:val="0"/>
              <w:jc w:val="center"/>
              <w:rPr>
                <w:rFonts w:ascii="Times New Roman" w:hAnsi="Times New Roman" w:cs="Times New Roman"/>
                <w:noProof/>
                <w:sz w:val="16"/>
                <w:szCs w:val="16"/>
              </w:rPr>
            </w:pPr>
            <w:r w:rsidRPr="00952310">
              <w:rPr>
                <w:rFonts w:ascii="Times New Roman" w:eastAsia="Calibri" w:hAnsi="Times New Roman" w:cs="Times New Roman"/>
                <w:sz w:val="16"/>
                <w:szCs w:val="16"/>
              </w:rPr>
              <w:t>V1: Beach Scene, blue waves lapping on the shore</w:t>
            </w:r>
          </w:p>
        </w:tc>
        <w:tc>
          <w:tcPr>
            <w:tcW w:w="1565" w:type="dxa"/>
            <w:vAlign w:val="center"/>
          </w:tcPr>
          <w:p w14:paraId="1421A633" w14:textId="77777777" w:rsidR="00E96609" w:rsidRPr="00952310" w:rsidRDefault="00E96609" w:rsidP="00D91875">
            <w:pPr>
              <w:autoSpaceDE w:val="0"/>
              <w:autoSpaceDN w:val="0"/>
              <w:adjustRightInd w:val="0"/>
              <w:jc w:val="center"/>
              <w:rPr>
                <w:rFonts w:ascii="Times New Roman" w:hAnsi="Times New Roman" w:cs="Times New Roman"/>
                <w:noProof/>
                <w:sz w:val="16"/>
                <w:szCs w:val="16"/>
              </w:rPr>
            </w:pPr>
            <w:r w:rsidRPr="00952310">
              <w:rPr>
                <w:rFonts w:ascii="Times New Roman" w:eastAsia="Calibri" w:hAnsi="Times New Roman" w:cs="Times New Roman"/>
                <w:sz w:val="16"/>
                <w:szCs w:val="16"/>
              </w:rPr>
              <w:t>V2: Yellow sulphur springs, Danakil Desert, Ethiopia, smooth sound</w:t>
            </w:r>
          </w:p>
        </w:tc>
        <w:tc>
          <w:tcPr>
            <w:tcW w:w="1565" w:type="dxa"/>
            <w:vAlign w:val="center"/>
          </w:tcPr>
          <w:p w14:paraId="69F1B882" w14:textId="77777777" w:rsidR="00E96609" w:rsidRPr="00952310" w:rsidRDefault="00E96609" w:rsidP="00D91875">
            <w:pPr>
              <w:autoSpaceDE w:val="0"/>
              <w:autoSpaceDN w:val="0"/>
              <w:adjustRightInd w:val="0"/>
              <w:jc w:val="center"/>
              <w:rPr>
                <w:rFonts w:ascii="Times New Roman" w:hAnsi="Times New Roman" w:cs="Times New Roman"/>
                <w:noProof/>
                <w:sz w:val="16"/>
                <w:szCs w:val="16"/>
              </w:rPr>
            </w:pPr>
            <w:r w:rsidRPr="00952310">
              <w:rPr>
                <w:rFonts w:ascii="Times New Roman" w:eastAsia="Calibri" w:hAnsi="Times New Roman" w:cs="Times New Roman"/>
                <w:sz w:val="16"/>
                <w:szCs w:val="16"/>
              </w:rPr>
              <w:t xml:space="preserve">V3:  Solar Eclipse, sky turns dark and the moon appears, birds chirping in background </w:t>
            </w:r>
          </w:p>
        </w:tc>
        <w:tc>
          <w:tcPr>
            <w:tcW w:w="1565" w:type="dxa"/>
            <w:vAlign w:val="center"/>
          </w:tcPr>
          <w:p w14:paraId="79404617" w14:textId="77777777" w:rsidR="00E96609" w:rsidRPr="00952310" w:rsidRDefault="00E96609" w:rsidP="00D91875">
            <w:pPr>
              <w:autoSpaceDE w:val="0"/>
              <w:autoSpaceDN w:val="0"/>
              <w:adjustRightInd w:val="0"/>
              <w:jc w:val="center"/>
              <w:rPr>
                <w:rFonts w:ascii="Times New Roman" w:hAnsi="Times New Roman" w:cs="Times New Roman"/>
                <w:noProof/>
                <w:sz w:val="16"/>
                <w:szCs w:val="16"/>
              </w:rPr>
            </w:pPr>
            <w:r w:rsidRPr="00952310">
              <w:rPr>
                <w:rFonts w:ascii="Times New Roman" w:eastAsia="Calibri" w:hAnsi="Times New Roman" w:cs="Times New Roman"/>
                <w:sz w:val="16"/>
                <w:szCs w:val="16"/>
              </w:rPr>
              <w:t xml:space="preserve">V4:  Bright sun shining upon the Arctic with bright snow, </w:t>
            </w:r>
            <w:r w:rsidRPr="00952310">
              <w:rPr>
                <w:rFonts w:ascii="Times New Roman" w:hAnsi="Times New Roman" w:cs="Times New Roman"/>
                <w:sz w:val="18"/>
                <w:szCs w:val="18"/>
                <w:lang w:val="en-US"/>
              </w:rPr>
              <w:t xml:space="preserve"> </w:t>
            </w:r>
            <w:r w:rsidRPr="00952310">
              <w:rPr>
                <w:rFonts w:ascii="Times New Roman" w:eastAsia="Calibri" w:hAnsi="Times New Roman" w:cs="Times New Roman"/>
                <w:sz w:val="16"/>
                <w:szCs w:val="16"/>
                <w:lang w:val="en-US"/>
              </w:rPr>
              <w:t>smooth sound</w:t>
            </w:r>
          </w:p>
        </w:tc>
        <w:tc>
          <w:tcPr>
            <w:tcW w:w="1565" w:type="dxa"/>
            <w:vAlign w:val="center"/>
          </w:tcPr>
          <w:p w14:paraId="31CDCBA7" w14:textId="77777777" w:rsidR="00E96609" w:rsidRPr="00952310" w:rsidRDefault="00E96609" w:rsidP="00D91875">
            <w:pPr>
              <w:autoSpaceDE w:val="0"/>
              <w:autoSpaceDN w:val="0"/>
              <w:adjustRightInd w:val="0"/>
              <w:jc w:val="center"/>
              <w:rPr>
                <w:rFonts w:ascii="Times New Roman" w:hAnsi="Times New Roman" w:cs="Times New Roman"/>
                <w:noProof/>
                <w:sz w:val="16"/>
                <w:szCs w:val="16"/>
              </w:rPr>
            </w:pPr>
            <w:r w:rsidRPr="00952310">
              <w:rPr>
                <w:rFonts w:ascii="Times New Roman" w:eastAsia="Calibri" w:hAnsi="Times New Roman" w:cs="Times New Roman"/>
                <w:sz w:val="16"/>
                <w:szCs w:val="16"/>
              </w:rPr>
              <w:t xml:space="preserve">V5: Angular Skyscrapers, </w:t>
            </w:r>
            <w:r w:rsidRPr="00952310">
              <w:rPr>
                <w:rFonts w:ascii="Times New Roman" w:hAnsi="Times New Roman" w:cs="Times New Roman"/>
                <w:sz w:val="18"/>
                <w:szCs w:val="18"/>
                <w:lang w:val="en-US"/>
              </w:rPr>
              <w:t xml:space="preserve"> </w:t>
            </w:r>
            <w:r w:rsidRPr="00952310">
              <w:rPr>
                <w:rFonts w:ascii="Times New Roman" w:eastAsia="Calibri" w:hAnsi="Times New Roman" w:cs="Times New Roman"/>
                <w:sz w:val="16"/>
                <w:szCs w:val="16"/>
                <w:lang w:val="en-US"/>
              </w:rPr>
              <w:t>smooth sound</w:t>
            </w:r>
          </w:p>
        </w:tc>
        <w:tc>
          <w:tcPr>
            <w:tcW w:w="1566" w:type="dxa"/>
            <w:vAlign w:val="center"/>
          </w:tcPr>
          <w:p w14:paraId="3F0AA3B4" w14:textId="77777777" w:rsidR="00E96609" w:rsidRPr="00952310" w:rsidRDefault="00E96609" w:rsidP="00D91875">
            <w:pPr>
              <w:autoSpaceDE w:val="0"/>
              <w:autoSpaceDN w:val="0"/>
              <w:adjustRightInd w:val="0"/>
              <w:jc w:val="center"/>
              <w:rPr>
                <w:rFonts w:ascii="Times New Roman" w:hAnsi="Times New Roman" w:cs="Times New Roman"/>
                <w:noProof/>
                <w:sz w:val="16"/>
                <w:szCs w:val="16"/>
              </w:rPr>
            </w:pPr>
            <w:r w:rsidRPr="00952310">
              <w:rPr>
                <w:rFonts w:ascii="Times New Roman" w:eastAsia="Calibri" w:hAnsi="Times New Roman" w:cs="Times New Roman"/>
                <w:sz w:val="16"/>
                <w:szCs w:val="16"/>
              </w:rPr>
              <w:t>V6: Bouncing Balls, smooth sound</w:t>
            </w:r>
          </w:p>
        </w:tc>
      </w:tr>
    </w:tbl>
    <w:p w14:paraId="1AC208F6" w14:textId="410B937E" w:rsidR="00BA7701" w:rsidRPr="00952310" w:rsidRDefault="00E96609" w:rsidP="002B327E">
      <w:pPr>
        <w:spacing w:after="0" w:line="240" w:lineRule="auto"/>
        <w:ind w:firstLine="245"/>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 </w:t>
      </w:r>
      <w:r w:rsidR="00711D81" w:rsidRPr="00952310">
        <w:rPr>
          <w:rFonts w:ascii="Times New Roman" w:hAnsi="Times New Roman" w:cs="Times New Roman"/>
          <w:sz w:val="20"/>
          <w:szCs w:val="20"/>
          <w:shd w:val="clear" w:color="auto" w:fill="FFFFFF"/>
        </w:rPr>
        <w:t>Haptic</w:t>
      </w:r>
      <w:r w:rsidR="00000E07" w:rsidRPr="00952310">
        <w:rPr>
          <w:rFonts w:ascii="Times New Roman" w:hAnsi="Times New Roman" w:cs="Times New Roman"/>
          <w:sz w:val="20"/>
          <w:szCs w:val="20"/>
          <w:shd w:val="clear" w:color="auto" w:fill="FFFFFF"/>
        </w:rPr>
        <w:t xml:space="preserve"> effects </w:t>
      </w:r>
      <w:r w:rsidR="008C1FBF" w:rsidRPr="00952310">
        <w:rPr>
          <w:rFonts w:ascii="Times New Roman" w:hAnsi="Times New Roman" w:cs="Times New Roman"/>
          <w:sz w:val="20"/>
          <w:szCs w:val="20"/>
          <w:shd w:val="clear" w:color="auto" w:fill="FFFFFF"/>
        </w:rPr>
        <w:t>can be</w:t>
      </w:r>
      <w:r w:rsidR="00000E07" w:rsidRPr="00952310">
        <w:rPr>
          <w:rFonts w:ascii="Times New Roman" w:hAnsi="Times New Roman" w:cs="Times New Roman"/>
          <w:sz w:val="20"/>
          <w:szCs w:val="20"/>
          <w:shd w:val="clear" w:color="auto" w:fill="FFFFFF"/>
        </w:rPr>
        <w:t xml:space="preserve"> automatically generated from the audio content by transducing an audible signal into a signal </w:t>
      </w:r>
      <w:r w:rsidR="00000E07" w:rsidRPr="00952310">
        <w:rPr>
          <w:rFonts w:ascii="Times New Roman" w:hAnsi="Times New Roman" w:cs="Times New Roman"/>
          <w:sz w:val="20"/>
          <w:szCs w:val="20"/>
          <w:shd w:val="clear" w:color="auto" w:fill="FFFFFF"/>
        </w:rPr>
        <w:t xml:space="preserve">suitable for vibration motors. Haptic devices </w:t>
      </w:r>
      <w:r w:rsidR="008C1FBF" w:rsidRPr="00952310">
        <w:rPr>
          <w:rFonts w:ascii="Times New Roman" w:hAnsi="Times New Roman" w:cs="Times New Roman"/>
          <w:sz w:val="20"/>
          <w:szCs w:val="20"/>
          <w:shd w:val="clear" w:color="auto" w:fill="FFFFFF"/>
        </w:rPr>
        <w:t>(e.g.</w:t>
      </w:r>
      <w:r w:rsidR="00711D81" w:rsidRPr="00952310">
        <w:rPr>
          <w:rFonts w:ascii="Times New Roman" w:hAnsi="Times New Roman" w:cs="Times New Roman"/>
          <w:sz w:val="20"/>
          <w:szCs w:val="20"/>
          <w:shd w:val="clear" w:color="auto" w:fill="FFFFFF"/>
        </w:rPr>
        <w:t>,</w:t>
      </w:r>
      <w:r w:rsidR="00000E07" w:rsidRPr="00952310">
        <w:rPr>
          <w:rFonts w:ascii="Times New Roman" w:hAnsi="Times New Roman" w:cs="Times New Roman"/>
          <w:sz w:val="20"/>
          <w:szCs w:val="20"/>
          <w:shd w:val="clear" w:color="auto" w:fill="FFFFFF"/>
        </w:rPr>
        <w:t xml:space="preserve"> </w:t>
      </w:r>
      <w:r w:rsidR="00711D81" w:rsidRPr="00952310">
        <w:rPr>
          <w:rFonts w:ascii="Times New Roman" w:hAnsi="Times New Roman" w:cs="Times New Roman"/>
          <w:sz w:val="20"/>
          <w:szCs w:val="20"/>
          <w:shd w:val="clear" w:color="auto" w:fill="FFFFFF"/>
        </w:rPr>
        <w:t>gaming vest</w:t>
      </w:r>
      <w:r w:rsidR="008C1FBF" w:rsidRPr="00952310">
        <w:rPr>
          <w:rFonts w:ascii="Times New Roman" w:hAnsi="Times New Roman" w:cs="Times New Roman"/>
          <w:sz w:val="20"/>
          <w:szCs w:val="20"/>
          <w:shd w:val="clear" w:color="auto" w:fill="FFFFFF"/>
        </w:rPr>
        <w:t>)</w:t>
      </w:r>
      <w:r w:rsidR="007E5231" w:rsidRPr="00952310">
        <w:rPr>
          <w:rFonts w:ascii="Times New Roman" w:hAnsi="Times New Roman" w:cs="Times New Roman"/>
          <w:sz w:val="20"/>
          <w:szCs w:val="20"/>
          <w:shd w:val="clear" w:color="auto" w:fill="FFFFFF"/>
        </w:rPr>
        <w:t xml:space="preserve"> </w:t>
      </w:r>
      <w:r w:rsidR="00000E07" w:rsidRPr="00952310">
        <w:rPr>
          <w:rFonts w:ascii="Times New Roman" w:hAnsi="Times New Roman" w:cs="Times New Roman"/>
          <w:sz w:val="20"/>
          <w:szCs w:val="20"/>
          <w:shd w:val="clear" w:color="auto" w:fill="FFFFFF"/>
        </w:rPr>
        <w:t>use a band-pass filter to isolate frequencies compatible with a targeted vibra</w:t>
      </w:r>
      <w:r w:rsidR="007E5231" w:rsidRPr="00952310">
        <w:rPr>
          <w:rFonts w:ascii="Times New Roman" w:hAnsi="Times New Roman" w:cs="Times New Roman"/>
          <w:sz w:val="20"/>
          <w:szCs w:val="20"/>
          <w:shd w:val="clear" w:color="auto" w:fill="FFFFFF"/>
        </w:rPr>
        <w:t xml:space="preserve">tion motor and then amplify </w:t>
      </w:r>
      <w:r w:rsidR="00000E07" w:rsidRPr="00952310">
        <w:rPr>
          <w:rFonts w:ascii="Times New Roman" w:hAnsi="Times New Roman" w:cs="Times New Roman"/>
          <w:sz w:val="20"/>
          <w:szCs w:val="20"/>
          <w:shd w:val="clear" w:color="auto" w:fill="FFFFFF"/>
        </w:rPr>
        <w:t xml:space="preserve">the output signal </w:t>
      </w:r>
      <w:r w:rsidR="008C1FBF" w:rsidRPr="00952310">
        <w:rPr>
          <w:rFonts w:ascii="Times New Roman" w:hAnsi="Times New Roman" w:cs="Times New Roman"/>
          <w:sz w:val="20"/>
          <w:szCs w:val="20"/>
          <w:shd w:val="clear" w:color="auto" w:fill="FFFFFF"/>
        </w:rPr>
        <w:t xml:space="preserve">(haptic effects) </w:t>
      </w:r>
      <w:r w:rsidR="00000E07" w:rsidRPr="00952310">
        <w:rPr>
          <w:rFonts w:ascii="Times New Roman" w:hAnsi="Times New Roman" w:cs="Times New Roman"/>
          <w:sz w:val="20"/>
          <w:szCs w:val="20"/>
          <w:shd w:val="clear" w:color="auto" w:fill="FFFFFF"/>
        </w:rPr>
        <w:t xml:space="preserve">on </w:t>
      </w:r>
      <w:r w:rsidR="007E5231" w:rsidRPr="00952310">
        <w:rPr>
          <w:rFonts w:ascii="Times New Roman" w:hAnsi="Times New Roman" w:cs="Times New Roman"/>
          <w:sz w:val="20"/>
          <w:szCs w:val="20"/>
          <w:shd w:val="clear" w:color="auto" w:fill="FFFFFF"/>
        </w:rPr>
        <w:t>the</w:t>
      </w:r>
      <w:r w:rsidR="00000E07" w:rsidRPr="00952310">
        <w:rPr>
          <w:rFonts w:ascii="Times New Roman" w:hAnsi="Times New Roman" w:cs="Times New Roman"/>
          <w:sz w:val="20"/>
          <w:szCs w:val="20"/>
          <w:shd w:val="clear" w:color="auto" w:fill="FFFFFF"/>
        </w:rPr>
        <w:t xml:space="preserve"> device</w:t>
      </w:r>
      <w:r w:rsidR="007E5231" w:rsidRPr="00952310">
        <w:rPr>
          <w:rFonts w:ascii="Times New Roman" w:hAnsi="Times New Roman" w:cs="Times New Roman"/>
          <w:sz w:val="20"/>
          <w:szCs w:val="20"/>
          <w:shd w:val="clear" w:color="auto" w:fill="FFFFFF"/>
        </w:rPr>
        <w:t xml:space="preserve"> </w:t>
      </w:r>
      <w:r w:rsidR="003A1C7B">
        <w:rPr>
          <w:rFonts w:ascii="Times New Roman" w:hAnsi="Times New Roman" w:cs="Times New Roman"/>
          <w:sz w:val="20"/>
          <w:szCs w:val="20"/>
          <w:shd w:val="clear" w:color="auto" w:fill="FFFFFF"/>
        </w:rPr>
        <w:t>[17</w:t>
      </w:r>
      <w:r w:rsidR="00FA7B04" w:rsidRPr="00952310">
        <w:rPr>
          <w:rFonts w:ascii="Times New Roman" w:hAnsi="Times New Roman" w:cs="Times New Roman"/>
          <w:sz w:val="20"/>
          <w:szCs w:val="20"/>
          <w:shd w:val="clear" w:color="auto" w:fill="FFFFFF"/>
        </w:rPr>
        <w:t>]</w:t>
      </w:r>
      <w:r w:rsidR="00000E07" w:rsidRPr="00952310">
        <w:rPr>
          <w:rFonts w:ascii="Times New Roman" w:hAnsi="Times New Roman" w:cs="Times New Roman"/>
          <w:sz w:val="20"/>
          <w:szCs w:val="20"/>
          <w:shd w:val="clear" w:color="auto" w:fill="FFFFFF"/>
        </w:rPr>
        <w:t xml:space="preserve">. </w:t>
      </w:r>
      <w:r w:rsidR="008C1FBF" w:rsidRPr="00952310">
        <w:rPr>
          <w:rFonts w:ascii="Times New Roman" w:hAnsi="Times New Roman" w:cs="Times New Roman"/>
          <w:sz w:val="20"/>
          <w:szCs w:val="20"/>
          <w:shd w:val="clear" w:color="auto" w:fill="FFFFFF"/>
        </w:rPr>
        <w:t>M</w:t>
      </w:r>
      <w:r w:rsidR="00175A7E" w:rsidRPr="00952310">
        <w:rPr>
          <w:rFonts w:ascii="Times New Roman" w:hAnsi="Times New Roman" w:cs="Times New Roman"/>
          <w:sz w:val="20"/>
          <w:szCs w:val="20"/>
          <w:shd w:val="clear" w:color="auto" w:fill="FFFFFF"/>
        </w:rPr>
        <w:t>ost research appl</w:t>
      </w:r>
      <w:r w:rsidR="00BF0941" w:rsidRPr="00952310">
        <w:rPr>
          <w:rFonts w:ascii="Times New Roman" w:hAnsi="Times New Roman" w:cs="Times New Roman"/>
          <w:sz w:val="20"/>
          <w:szCs w:val="20"/>
          <w:shd w:val="clear" w:color="auto" w:fill="FFFFFF"/>
        </w:rPr>
        <w:t>ies</w:t>
      </w:r>
      <w:r w:rsidR="00175A7E" w:rsidRPr="00952310">
        <w:rPr>
          <w:rFonts w:ascii="Times New Roman" w:hAnsi="Times New Roman" w:cs="Times New Roman"/>
          <w:sz w:val="20"/>
          <w:szCs w:val="20"/>
          <w:shd w:val="clear" w:color="auto" w:fill="FFFFFF"/>
        </w:rPr>
        <w:t xml:space="preserve"> </w:t>
      </w:r>
      <w:r w:rsidR="00BF0941" w:rsidRPr="00952310">
        <w:rPr>
          <w:rFonts w:ascii="Times New Roman" w:hAnsi="Times New Roman" w:cs="Times New Roman"/>
          <w:sz w:val="20"/>
          <w:szCs w:val="20"/>
          <w:shd w:val="clear" w:color="auto" w:fill="FFFFFF"/>
        </w:rPr>
        <w:t xml:space="preserve">this relatively </w:t>
      </w:r>
      <w:r w:rsidR="00175A7E" w:rsidRPr="00952310">
        <w:rPr>
          <w:rFonts w:ascii="Times New Roman" w:hAnsi="Times New Roman" w:cs="Times New Roman"/>
          <w:sz w:val="20"/>
          <w:szCs w:val="20"/>
          <w:shd w:val="clear" w:color="auto" w:fill="FFFFFF"/>
        </w:rPr>
        <w:t>s</w:t>
      </w:r>
      <w:r w:rsidR="00000E07" w:rsidRPr="00952310">
        <w:rPr>
          <w:rFonts w:ascii="Times New Roman" w:hAnsi="Times New Roman" w:cs="Times New Roman"/>
          <w:sz w:val="20"/>
          <w:szCs w:val="20"/>
          <w:shd w:val="clear" w:color="auto" w:fill="FFFFFF"/>
        </w:rPr>
        <w:t xml:space="preserve">traightforward technique </w:t>
      </w:r>
      <w:r w:rsidR="00175A7E" w:rsidRPr="00952310">
        <w:rPr>
          <w:rFonts w:ascii="Times New Roman" w:hAnsi="Times New Roman" w:cs="Times New Roman"/>
          <w:sz w:val="20"/>
          <w:szCs w:val="20"/>
          <w:shd w:val="clear" w:color="auto" w:fill="FFFFFF"/>
        </w:rPr>
        <w:t>to co</w:t>
      </w:r>
      <w:r w:rsidR="004A58C1" w:rsidRPr="00952310">
        <w:rPr>
          <w:rFonts w:ascii="Times New Roman" w:hAnsi="Times New Roman" w:cs="Times New Roman"/>
          <w:sz w:val="20"/>
          <w:szCs w:val="20"/>
          <w:shd w:val="clear" w:color="auto" w:fill="FFFFFF"/>
        </w:rPr>
        <w:t>n</w:t>
      </w:r>
      <w:r w:rsidR="00175A7E" w:rsidRPr="00952310">
        <w:rPr>
          <w:rFonts w:ascii="Times New Roman" w:hAnsi="Times New Roman" w:cs="Times New Roman"/>
          <w:sz w:val="20"/>
          <w:szCs w:val="20"/>
          <w:shd w:val="clear" w:color="auto" w:fill="FFFFFF"/>
        </w:rPr>
        <w:t>vert</w:t>
      </w:r>
      <w:r w:rsidR="00000E07" w:rsidRPr="00952310">
        <w:rPr>
          <w:rFonts w:ascii="Times New Roman" w:hAnsi="Times New Roman" w:cs="Times New Roman"/>
          <w:sz w:val="20"/>
          <w:szCs w:val="20"/>
          <w:shd w:val="clear" w:color="auto" w:fill="FFFFFF"/>
        </w:rPr>
        <w:t xml:space="preserve"> audio into vibrations. </w:t>
      </w:r>
      <w:r w:rsidR="0008300C" w:rsidRPr="00952310">
        <w:rPr>
          <w:rFonts w:ascii="Times New Roman" w:hAnsi="Times New Roman" w:cs="Times New Roman"/>
          <w:sz w:val="20"/>
          <w:szCs w:val="20"/>
          <w:shd w:val="clear" w:color="auto" w:fill="FFFFFF"/>
        </w:rPr>
        <w:t>However</w:t>
      </w:r>
      <w:r w:rsidR="00175A7E" w:rsidRPr="00952310">
        <w:rPr>
          <w:rFonts w:ascii="Times New Roman" w:hAnsi="Times New Roman" w:cs="Times New Roman"/>
          <w:sz w:val="20"/>
          <w:szCs w:val="20"/>
          <w:shd w:val="clear" w:color="auto" w:fill="FFFFFF"/>
        </w:rPr>
        <w:t xml:space="preserve">, </w:t>
      </w:r>
      <w:r w:rsidR="000966F5" w:rsidRPr="00952310">
        <w:rPr>
          <w:rFonts w:ascii="Times New Roman" w:hAnsi="Times New Roman" w:cs="Times New Roman"/>
          <w:sz w:val="20"/>
          <w:szCs w:val="20"/>
          <w:shd w:val="clear" w:color="auto" w:fill="FFFFFF"/>
        </w:rPr>
        <w:t>audio</w:t>
      </w:r>
      <w:r w:rsidR="0008300C" w:rsidRPr="00952310">
        <w:rPr>
          <w:rFonts w:ascii="Times New Roman" w:hAnsi="Times New Roman" w:cs="Times New Roman"/>
          <w:sz w:val="20"/>
          <w:szCs w:val="20"/>
          <w:shd w:val="clear" w:color="auto" w:fill="FFFFFF"/>
        </w:rPr>
        <w:t xml:space="preserve"> analysis </w:t>
      </w:r>
      <w:r w:rsidR="00000E07" w:rsidRPr="00952310">
        <w:rPr>
          <w:rFonts w:ascii="Times New Roman" w:hAnsi="Times New Roman" w:cs="Times New Roman"/>
          <w:sz w:val="20"/>
          <w:szCs w:val="20"/>
          <w:shd w:val="clear" w:color="auto" w:fill="FFFFFF"/>
        </w:rPr>
        <w:t xml:space="preserve">techniques </w:t>
      </w:r>
      <w:r w:rsidR="0008300C" w:rsidRPr="00952310">
        <w:rPr>
          <w:rFonts w:ascii="Times New Roman" w:hAnsi="Times New Roman" w:cs="Times New Roman"/>
          <w:sz w:val="20"/>
          <w:szCs w:val="20"/>
          <w:shd w:val="clear" w:color="auto" w:fill="FFFFFF"/>
        </w:rPr>
        <w:t xml:space="preserve">would be useful </w:t>
      </w:r>
      <w:r w:rsidR="00000E07" w:rsidRPr="00952310">
        <w:rPr>
          <w:rFonts w:ascii="Times New Roman" w:hAnsi="Times New Roman" w:cs="Times New Roman"/>
          <w:sz w:val="20"/>
          <w:szCs w:val="20"/>
          <w:shd w:val="clear" w:color="auto" w:fill="FFFFFF"/>
        </w:rPr>
        <w:t xml:space="preserve">to extract specific features </w:t>
      </w:r>
      <w:r w:rsidR="0008300C" w:rsidRPr="00952310">
        <w:rPr>
          <w:rFonts w:ascii="Times New Roman" w:hAnsi="Times New Roman" w:cs="Times New Roman"/>
          <w:sz w:val="20"/>
          <w:szCs w:val="20"/>
          <w:shd w:val="clear" w:color="auto" w:fill="FFFFFF"/>
        </w:rPr>
        <w:t>(e.g.</w:t>
      </w:r>
      <w:r w:rsidR="00711D81" w:rsidRPr="00952310">
        <w:rPr>
          <w:rFonts w:ascii="Times New Roman" w:hAnsi="Times New Roman" w:cs="Times New Roman"/>
          <w:sz w:val="20"/>
          <w:szCs w:val="20"/>
          <w:shd w:val="clear" w:color="auto" w:fill="FFFFFF"/>
        </w:rPr>
        <w:t>,</w:t>
      </w:r>
      <w:r w:rsidR="0008300C" w:rsidRPr="00952310">
        <w:rPr>
          <w:rFonts w:ascii="Times New Roman" w:hAnsi="Times New Roman" w:cs="Times New Roman"/>
          <w:sz w:val="20"/>
          <w:szCs w:val="20"/>
          <w:shd w:val="clear" w:color="auto" w:fill="FFFFFF"/>
        </w:rPr>
        <w:t xml:space="preserve"> frequency) </w:t>
      </w:r>
      <w:r w:rsidR="002202E9" w:rsidRPr="00952310">
        <w:rPr>
          <w:rFonts w:ascii="Times New Roman" w:hAnsi="Times New Roman" w:cs="Times New Roman"/>
          <w:sz w:val="20"/>
          <w:szCs w:val="20"/>
          <w:shd w:val="clear" w:color="auto" w:fill="FFFFFF"/>
        </w:rPr>
        <w:t>to</w:t>
      </w:r>
      <w:r w:rsidR="0008300C" w:rsidRPr="00952310">
        <w:rPr>
          <w:rFonts w:ascii="Times New Roman" w:hAnsi="Times New Roman" w:cs="Times New Roman"/>
          <w:sz w:val="20"/>
          <w:szCs w:val="20"/>
          <w:shd w:val="clear" w:color="auto" w:fill="FFFFFF"/>
        </w:rPr>
        <w:t xml:space="preserve"> generate the desired haptic effect</w:t>
      </w:r>
      <w:r w:rsidR="00000E07" w:rsidRPr="00952310">
        <w:rPr>
          <w:rFonts w:ascii="Times New Roman" w:hAnsi="Times New Roman" w:cs="Times New Roman"/>
          <w:sz w:val="20"/>
          <w:szCs w:val="20"/>
          <w:shd w:val="clear" w:color="auto" w:fill="FFFFFF"/>
        </w:rPr>
        <w:t xml:space="preserve">. </w:t>
      </w:r>
    </w:p>
    <w:p w14:paraId="3A672ABA" w14:textId="0246DD43" w:rsidR="00614D13" w:rsidRPr="00952310" w:rsidRDefault="00605DBC" w:rsidP="00956E19">
      <w:pPr>
        <w:spacing w:after="0" w:line="240" w:lineRule="auto"/>
        <w:ind w:firstLine="245"/>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In the realm of </w:t>
      </w:r>
      <w:proofErr w:type="spellStart"/>
      <w:r w:rsidRPr="00952310">
        <w:rPr>
          <w:rFonts w:ascii="Times New Roman" w:hAnsi="Times New Roman" w:cs="Times New Roman"/>
          <w:sz w:val="20"/>
          <w:szCs w:val="20"/>
          <w:shd w:val="clear" w:color="auto" w:fill="FFFFFF"/>
        </w:rPr>
        <w:t>c</w:t>
      </w:r>
      <w:r w:rsidR="00AB4C60" w:rsidRPr="00952310">
        <w:rPr>
          <w:rFonts w:ascii="Times New Roman" w:hAnsi="Times New Roman" w:cs="Times New Roman"/>
          <w:sz w:val="20"/>
          <w:szCs w:val="20"/>
          <w:shd w:val="clear" w:color="auto" w:fill="FFFFFF"/>
        </w:rPr>
        <w:t>rossmodal</w:t>
      </w:r>
      <w:proofErr w:type="spellEnd"/>
      <w:r w:rsidR="00AB4C60" w:rsidRPr="00952310">
        <w:rPr>
          <w:rFonts w:ascii="Times New Roman" w:hAnsi="Times New Roman" w:cs="Times New Roman"/>
          <w:sz w:val="20"/>
          <w:szCs w:val="20"/>
          <w:shd w:val="clear" w:color="auto" w:fill="FFFFFF"/>
        </w:rPr>
        <w:t xml:space="preserve"> </w:t>
      </w:r>
      <w:r w:rsidR="00E70CA9" w:rsidRPr="00952310">
        <w:rPr>
          <w:rFonts w:ascii="Times New Roman" w:hAnsi="Times New Roman" w:cs="Times New Roman"/>
          <w:sz w:val="20"/>
          <w:szCs w:val="20"/>
          <w:shd w:val="clear" w:color="auto" w:fill="FFFFFF"/>
        </w:rPr>
        <w:t>correspondence</w:t>
      </w:r>
      <w:r w:rsidRPr="00952310">
        <w:rPr>
          <w:rFonts w:ascii="Times New Roman" w:hAnsi="Times New Roman" w:cs="Times New Roman"/>
          <w:sz w:val="20"/>
          <w:szCs w:val="20"/>
          <w:shd w:val="clear" w:color="auto" w:fill="FFFFFF"/>
        </w:rPr>
        <w:t>, positive correlations were identified</w:t>
      </w:r>
      <w:r w:rsidR="00E70CA9" w:rsidRPr="00952310">
        <w:rPr>
          <w:rFonts w:ascii="Times New Roman" w:hAnsi="Times New Roman" w:cs="Times New Roman"/>
          <w:sz w:val="20"/>
          <w:szCs w:val="20"/>
          <w:shd w:val="clear" w:color="auto" w:fill="FFFFFF"/>
        </w:rPr>
        <w:t xml:space="preserve"> be</w:t>
      </w:r>
      <w:r w:rsidR="00AB4C60" w:rsidRPr="00952310">
        <w:rPr>
          <w:rFonts w:ascii="Times New Roman" w:hAnsi="Times New Roman" w:cs="Times New Roman"/>
          <w:sz w:val="20"/>
          <w:szCs w:val="20"/>
          <w:shd w:val="clear" w:color="auto" w:fill="FFFFFF"/>
        </w:rPr>
        <w:t>tween</w:t>
      </w:r>
      <w:r w:rsidR="00E70CA9" w:rsidRPr="00952310">
        <w:rPr>
          <w:rFonts w:ascii="Times New Roman" w:hAnsi="Times New Roman" w:cs="Times New Roman"/>
          <w:sz w:val="20"/>
          <w:szCs w:val="20"/>
          <w:shd w:val="clear" w:color="auto" w:fill="FFFFFF"/>
        </w:rPr>
        <w:t xml:space="preserve"> </w:t>
      </w:r>
      <w:r w:rsidR="00711FEE" w:rsidRPr="00952310">
        <w:rPr>
          <w:rFonts w:ascii="Times New Roman" w:hAnsi="Times New Roman" w:cs="Times New Roman"/>
          <w:sz w:val="20"/>
          <w:szCs w:val="20"/>
          <w:shd w:val="clear" w:color="auto" w:fill="FFFFFF"/>
        </w:rPr>
        <w:t xml:space="preserve">audio and </w:t>
      </w:r>
      <w:r w:rsidRPr="00952310">
        <w:rPr>
          <w:rFonts w:ascii="Times New Roman" w:hAnsi="Times New Roman" w:cs="Times New Roman"/>
          <w:sz w:val="20"/>
          <w:szCs w:val="20"/>
          <w:shd w:val="clear" w:color="auto" w:fill="FFFFFF"/>
        </w:rPr>
        <w:t xml:space="preserve">visual features </w:t>
      </w:r>
      <w:r w:rsidR="003361F3" w:rsidRPr="00952310">
        <w:rPr>
          <w:rFonts w:ascii="Times New Roman" w:hAnsi="Times New Roman" w:cs="Times New Roman"/>
          <w:sz w:val="20"/>
          <w:szCs w:val="20"/>
          <w:shd w:val="clear" w:color="auto" w:fill="FFFFFF"/>
        </w:rPr>
        <w:t>(e.g.</w:t>
      </w:r>
      <w:r w:rsidRPr="00952310">
        <w:rPr>
          <w:rFonts w:ascii="Times New Roman" w:hAnsi="Times New Roman" w:cs="Times New Roman"/>
          <w:sz w:val="20"/>
          <w:szCs w:val="20"/>
          <w:shd w:val="clear" w:color="auto" w:fill="FFFFFF"/>
        </w:rPr>
        <w:t xml:space="preserve"> </w:t>
      </w:r>
      <w:r w:rsidR="003361F3" w:rsidRPr="00952310">
        <w:rPr>
          <w:rFonts w:ascii="Times New Roman" w:hAnsi="Times New Roman" w:cs="Times New Roman"/>
          <w:sz w:val="20"/>
          <w:szCs w:val="20"/>
          <w:shd w:val="clear" w:color="auto" w:fill="FFFFFF"/>
        </w:rPr>
        <w:t>colo</w:t>
      </w:r>
      <w:r w:rsidR="00916A9C" w:rsidRPr="00952310">
        <w:rPr>
          <w:rFonts w:ascii="Times New Roman" w:hAnsi="Times New Roman" w:cs="Times New Roman"/>
          <w:sz w:val="20"/>
          <w:szCs w:val="20"/>
          <w:shd w:val="clear" w:color="auto" w:fill="FFFFFF"/>
        </w:rPr>
        <w:t>u</w:t>
      </w:r>
      <w:r w:rsidR="003361F3" w:rsidRPr="00952310">
        <w:rPr>
          <w:rFonts w:ascii="Times New Roman" w:hAnsi="Times New Roman" w:cs="Times New Roman"/>
          <w:sz w:val="20"/>
          <w:szCs w:val="20"/>
          <w:shd w:val="clear" w:color="auto" w:fill="FFFFFF"/>
        </w:rPr>
        <w:t xml:space="preserve">r, </w:t>
      </w:r>
      <w:r w:rsidRPr="00952310">
        <w:rPr>
          <w:rFonts w:ascii="Times New Roman" w:hAnsi="Times New Roman" w:cs="Times New Roman"/>
          <w:sz w:val="20"/>
          <w:szCs w:val="20"/>
          <w:shd w:val="clear" w:color="auto" w:fill="FFFFFF"/>
        </w:rPr>
        <w:t>brightness</w:t>
      </w:r>
      <w:r w:rsidR="003361F3" w:rsidRPr="00952310">
        <w:rPr>
          <w:rFonts w:ascii="Times New Roman" w:hAnsi="Times New Roman" w:cs="Times New Roman"/>
          <w:sz w:val="20"/>
          <w:szCs w:val="20"/>
          <w:shd w:val="clear" w:color="auto" w:fill="FFFFFF"/>
        </w:rPr>
        <w:t xml:space="preserve">, and shape) </w:t>
      </w:r>
      <w:r w:rsidR="003A1C7B">
        <w:rPr>
          <w:rFonts w:ascii="Times New Roman" w:hAnsi="Times New Roman" w:cs="Times New Roman"/>
          <w:sz w:val="20"/>
          <w:szCs w:val="20"/>
          <w:shd w:val="clear" w:color="auto" w:fill="FFFFFF"/>
        </w:rPr>
        <w:t>[18-20</w:t>
      </w:r>
      <w:r w:rsidR="006D1B8D" w:rsidRPr="00952310">
        <w:rPr>
          <w:rFonts w:ascii="Times New Roman" w:hAnsi="Times New Roman" w:cs="Times New Roman"/>
          <w:sz w:val="20"/>
          <w:szCs w:val="20"/>
          <w:shd w:val="clear" w:color="auto" w:fill="FFFFFF"/>
        </w:rPr>
        <w:t>]</w:t>
      </w:r>
      <w:r w:rsidRPr="00952310">
        <w:rPr>
          <w:rFonts w:ascii="Times New Roman" w:hAnsi="Times New Roman" w:cs="Times New Roman"/>
          <w:sz w:val="20"/>
          <w:szCs w:val="20"/>
          <w:shd w:val="clear" w:color="auto" w:fill="FFFFFF"/>
        </w:rPr>
        <w:t>.</w:t>
      </w:r>
      <w:r w:rsidR="00956E19" w:rsidRPr="00952310">
        <w:rPr>
          <w:rFonts w:ascii="Times New Roman" w:hAnsi="Times New Roman" w:cs="Times New Roman"/>
          <w:sz w:val="20"/>
          <w:szCs w:val="20"/>
          <w:shd w:val="clear" w:color="auto" w:fill="FFFFFF"/>
        </w:rPr>
        <w:t xml:space="preserve"> </w:t>
      </w:r>
      <w:r w:rsidR="001B08B3" w:rsidRPr="00952310">
        <w:rPr>
          <w:rFonts w:ascii="Times New Roman" w:hAnsi="Times New Roman" w:cs="Times New Roman"/>
          <w:sz w:val="20"/>
          <w:szCs w:val="20"/>
          <w:shd w:val="clear" w:color="auto" w:fill="FFFFFF"/>
        </w:rPr>
        <w:t>For example, high-pitched tones a</w:t>
      </w:r>
      <w:r w:rsidR="00051A33" w:rsidRPr="00952310">
        <w:rPr>
          <w:rFonts w:ascii="Times New Roman" w:hAnsi="Times New Roman" w:cs="Times New Roman"/>
          <w:sz w:val="20"/>
          <w:szCs w:val="20"/>
          <w:shd w:val="clear" w:color="auto" w:fill="FFFFFF"/>
        </w:rPr>
        <w:t xml:space="preserve">re matched </w:t>
      </w:r>
      <w:r w:rsidR="00C1759D" w:rsidRPr="00952310">
        <w:rPr>
          <w:rFonts w:ascii="Times New Roman" w:hAnsi="Times New Roman" w:cs="Times New Roman"/>
          <w:sz w:val="20"/>
          <w:szCs w:val="20"/>
          <w:shd w:val="clear" w:color="auto" w:fill="FFFFFF"/>
        </w:rPr>
        <w:t xml:space="preserve">with </w:t>
      </w:r>
      <w:r w:rsidR="004F7277" w:rsidRPr="00952310">
        <w:rPr>
          <w:rFonts w:ascii="Times New Roman" w:hAnsi="Times New Roman" w:cs="Times New Roman"/>
          <w:sz w:val="20"/>
          <w:szCs w:val="20"/>
          <w:shd w:val="clear" w:color="auto" w:fill="FFFFFF"/>
        </w:rPr>
        <w:t>yellow colour</w:t>
      </w:r>
      <w:r w:rsidR="003A1C7B">
        <w:rPr>
          <w:rFonts w:ascii="Times New Roman" w:hAnsi="Times New Roman" w:cs="Times New Roman"/>
          <w:sz w:val="20"/>
          <w:szCs w:val="20"/>
          <w:shd w:val="clear" w:color="auto" w:fill="FFFFFF"/>
        </w:rPr>
        <w:t>, brighter surfaces [21], and angular shapes [19</w:t>
      </w:r>
      <w:r w:rsidR="00895913" w:rsidRPr="00952310">
        <w:rPr>
          <w:rFonts w:ascii="Times New Roman" w:hAnsi="Times New Roman" w:cs="Times New Roman"/>
          <w:sz w:val="20"/>
          <w:szCs w:val="20"/>
          <w:shd w:val="clear" w:color="auto" w:fill="FFFFFF"/>
        </w:rPr>
        <w:t xml:space="preserve">], </w:t>
      </w:r>
      <w:r w:rsidR="00711D81" w:rsidRPr="00952310">
        <w:rPr>
          <w:rFonts w:ascii="Times New Roman" w:hAnsi="Times New Roman" w:cs="Times New Roman"/>
          <w:sz w:val="20"/>
          <w:szCs w:val="20"/>
          <w:shd w:val="clear" w:color="auto" w:fill="FFFFFF"/>
        </w:rPr>
        <w:t>while low-pitched tones</w:t>
      </w:r>
      <w:r w:rsidR="004F7277" w:rsidRPr="00952310">
        <w:rPr>
          <w:rFonts w:ascii="Times New Roman" w:hAnsi="Times New Roman" w:cs="Times New Roman"/>
          <w:sz w:val="20"/>
          <w:szCs w:val="20"/>
          <w:shd w:val="clear" w:color="auto" w:fill="FFFFFF"/>
        </w:rPr>
        <w:t xml:space="preserve"> </w:t>
      </w:r>
      <w:r w:rsidR="00895913" w:rsidRPr="00952310">
        <w:rPr>
          <w:rFonts w:ascii="Times New Roman" w:hAnsi="Times New Roman" w:cs="Times New Roman"/>
          <w:sz w:val="20"/>
          <w:szCs w:val="20"/>
          <w:shd w:val="clear" w:color="auto" w:fill="FFFFFF"/>
        </w:rPr>
        <w:t xml:space="preserve">match </w:t>
      </w:r>
      <w:r w:rsidR="004F7277" w:rsidRPr="00952310">
        <w:rPr>
          <w:rFonts w:ascii="Times New Roman" w:hAnsi="Times New Roman" w:cs="Times New Roman"/>
          <w:sz w:val="20"/>
          <w:szCs w:val="20"/>
          <w:shd w:val="clear" w:color="auto" w:fill="FFFFFF"/>
        </w:rPr>
        <w:t xml:space="preserve">blue </w:t>
      </w:r>
      <w:r w:rsidR="00060F07" w:rsidRPr="00952310">
        <w:rPr>
          <w:rFonts w:ascii="Times New Roman" w:hAnsi="Times New Roman" w:cs="Times New Roman"/>
          <w:sz w:val="20"/>
          <w:szCs w:val="20"/>
          <w:shd w:val="clear" w:color="auto" w:fill="FFFFFF"/>
        </w:rPr>
        <w:t>[8</w:t>
      </w:r>
      <w:r w:rsidR="00895913" w:rsidRPr="00952310">
        <w:rPr>
          <w:rFonts w:ascii="Times New Roman" w:hAnsi="Times New Roman" w:cs="Times New Roman"/>
          <w:sz w:val="20"/>
          <w:szCs w:val="20"/>
          <w:shd w:val="clear" w:color="auto" w:fill="FFFFFF"/>
        </w:rPr>
        <w:t xml:space="preserve">], </w:t>
      </w:r>
      <w:r w:rsidR="00E770FF" w:rsidRPr="00952310">
        <w:rPr>
          <w:rFonts w:ascii="Times New Roman" w:hAnsi="Times New Roman" w:cs="Times New Roman"/>
          <w:sz w:val="20"/>
          <w:szCs w:val="20"/>
          <w:shd w:val="clear" w:color="auto" w:fill="FFFFFF"/>
        </w:rPr>
        <w:t xml:space="preserve">dark </w:t>
      </w:r>
      <w:r w:rsidR="00895913" w:rsidRPr="00952310">
        <w:rPr>
          <w:rFonts w:ascii="Times New Roman" w:hAnsi="Times New Roman" w:cs="Times New Roman"/>
          <w:sz w:val="20"/>
          <w:szCs w:val="20"/>
          <w:shd w:val="clear" w:color="auto" w:fill="FFFFFF"/>
        </w:rPr>
        <w:t xml:space="preserve">surfaces </w:t>
      </w:r>
      <w:r w:rsidR="003A1C7B">
        <w:rPr>
          <w:rFonts w:ascii="Times New Roman" w:hAnsi="Times New Roman" w:cs="Times New Roman"/>
          <w:sz w:val="20"/>
          <w:szCs w:val="20"/>
          <w:shd w:val="clear" w:color="auto" w:fill="FFFFFF"/>
        </w:rPr>
        <w:t>[21</w:t>
      </w:r>
      <w:r w:rsidR="006D1B8D" w:rsidRPr="00952310">
        <w:rPr>
          <w:rFonts w:ascii="Times New Roman" w:hAnsi="Times New Roman" w:cs="Times New Roman"/>
          <w:sz w:val="20"/>
          <w:szCs w:val="20"/>
          <w:shd w:val="clear" w:color="auto" w:fill="FFFFFF"/>
        </w:rPr>
        <w:t>]</w:t>
      </w:r>
      <w:r w:rsidR="00E770FF" w:rsidRPr="00952310">
        <w:rPr>
          <w:rFonts w:ascii="Times New Roman" w:hAnsi="Times New Roman" w:cs="Times New Roman"/>
          <w:sz w:val="20"/>
          <w:szCs w:val="20"/>
          <w:shd w:val="clear" w:color="auto" w:fill="FFFFFF"/>
        </w:rPr>
        <w:t>,</w:t>
      </w:r>
      <w:r w:rsidR="00333843" w:rsidRPr="00952310">
        <w:rPr>
          <w:rFonts w:ascii="Times New Roman" w:hAnsi="Times New Roman" w:cs="Times New Roman"/>
          <w:sz w:val="20"/>
          <w:szCs w:val="20"/>
          <w:shd w:val="clear" w:color="auto" w:fill="FFFFFF"/>
        </w:rPr>
        <w:t xml:space="preserve"> and </w:t>
      </w:r>
      <w:r w:rsidR="00E770FF" w:rsidRPr="00952310">
        <w:rPr>
          <w:rFonts w:ascii="Times New Roman" w:hAnsi="Times New Roman" w:cs="Times New Roman"/>
          <w:sz w:val="20"/>
          <w:szCs w:val="20"/>
          <w:shd w:val="clear" w:color="auto" w:fill="FFFFFF"/>
        </w:rPr>
        <w:t>rounded</w:t>
      </w:r>
      <w:r w:rsidR="00895913" w:rsidRPr="00952310">
        <w:rPr>
          <w:rFonts w:ascii="Times New Roman" w:hAnsi="Times New Roman" w:cs="Times New Roman"/>
          <w:sz w:val="20"/>
          <w:szCs w:val="20"/>
          <w:shd w:val="clear" w:color="auto" w:fill="FFFFFF"/>
        </w:rPr>
        <w:t xml:space="preserve"> shapes</w:t>
      </w:r>
      <w:r w:rsidR="00E770FF" w:rsidRPr="00952310">
        <w:rPr>
          <w:rFonts w:ascii="Times New Roman" w:hAnsi="Times New Roman" w:cs="Times New Roman"/>
          <w:sz w:val="20"/>
          <w:szCs w:val="20"/>
          <w:shd w:val="clear" w:color="auto" w:fill="FFFFFF"/>
        </w:rPr>
        <w:t xml:space="preserve"> </w:t>
      </w:r>
      <w:r w:rsidR="003A1C7B">
        <w:rPr>
          <w:rFonts w:ascii="Times New Roman" w:hAnsi="Times New Roman" w:cs="Times New Roman"/>
          <w:sz w:val="20"/>
          <w:szCs w:val="20"/>
          <w:shd w:val="clear" w:color="auto" w:fill="FFFFFF"/>
        </w:rPr>
        <w:t>[19</w:t>
      </w:r>
      <w:r w:rsidR="00FA7B04" w:rsidRPr="00952310">
        <w:rPr>
          <w:rFonts w:ascii="Times New Roman" w:hAnsi="Times New Roman" w:cs="Times New Roman"/>
          <w:sz w:val="20"/>
          <w:szCs w:val="20"/>
          <w:shd w:val="clear" w:color="auto" w:fill="FFFFFF"/>
        </w:rPr>
        <w:t>]</w:t>
      </w:r>
      <w:r w:rsidR="00333843" w:rsidRPr="00952310">
        <w:rPr>
          <w:rFonts w:ascii="Times New Roman" w:hAnsi="Times New Roman" w:cs="Times New Roman"/>
          <w:sz w:val="20"/>
          <w:szCs w:val="20"/>
          <w:shd w:val="clear" w:color="auto" w:fill="FFFFFF"/>
        </w:rPr>
        <w:t>.</w:t>
      </w:r>
      <w:r w:rsidR="00614D13" w:rsidRPr="00952310">
        <w:rPr>
          <w:rFonts w:ascii="Times New Roman" w:hAnsi="Times New Roman" w:cs="Times New Roman"/>
          <w:sz w:val="20"/>
          <w:szCs w:val="20"/>
          <w:shd w:val="clear" w:color="auto" w:fill="FFFFFF"/>
        </w:rPr>
        <w:t xml:space="preserve"> </w:t>
      </w:r>
    </w:p>
    <w:p w14:paraId="22DF00BB" w14:textId="17676C03" w:rsidR="00614D13" w:rsidRPr="00952310" w:rsidRDefault="00614D13" w:rsidP="00956E19">
      <w:pPr>
        <w:spacing w:after="0" w:line="240" w:lineRule="auto"/>
        <w:ind w:firstLine="245"/>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In general, the existing literature has </w:t>
      </w:r>
      <w:r w:rsidR="00C875BA" w:rsidRPr="00952310">
        <w:rPr>
          <w:rFonts w:ascii="Times New Roman" w:hAnsi="Times New Roman" w:cs="Times New Roman"/>
          <w:sz w:val="20"/>
          <w:szCs w:val="20"/>
          <w:shd w:val="clear" w:color="auto" w:fill="FFFFFF"/>
        </w:rPr>
        <w:t>provide</w:t>
      </w:r>
      <w:r w:rsidR="00711D81" w:rsidRPr="00952310">
        <w:rPr>
          <w:rFonts w:ascii="Times New Roman" w:hAnsi="Times New Roman" w:cs="Times New Roman"/>
          <w:sz w:val="20"/>
          <w:szCs w:val="20"/>
          <w:shd w:val="clear" w:color="auto" w:fill="FFFFFF"/>
        </w:rPr>
        <w:t>d</w:t>
      </w:r>
      <w:r w:rsidR="00C875BA"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significant insight</w:t>
      </w:r>
      <w:r w:rsidR="00C875BA" w:rsidRPr="00952310">
        <w:rPr>
          <w:rFonts w:ascii="Times New Roman" w:hAnsi="Times New Roman" w:cs="Times New Roman"/>
          <w:sz w:val="20"/>
          <w:szCs w:val="20"/>
          <w:shd w:val="clear" w:color="auto" w:fill="FFFFFF"/>
        </w:rPr>
        <w:t>s</w:t>
      </w:r>
      <w:r w:rsidRPr="00952310">
        <w:rPr>
          <w:rFonts w:ascii="Times New Roman" w:hAnsi="Times New Roman" w:cs="Times New Roman"/>
          <w:sz w:val="20"/>
          <w:szCs w:val="20"/>
          <w:shd w:val="clear" w:color="auto" w:fill="FFFFFF"/>
        </w:rPr>
        <w:t xml:space="preserve"> into </w:t>
      </w:r>
      <w:proofErr w:type="spellStart"/>
      <w:r w:rsidRPr="00952310">
        <w:rPr>
          <w:rFonts w:ascii="Times New Roman" w:hAnsi="Times New Roman" w:cs="Times New Roman"/>
          <w:sz w:val="20"/>
          <w:szCs w:val="20"/>
          <w:shd w:val="clear" w:color="auto" w:fill="FFFFFF"/>
        </w:rPr>
        <w:t>crossmodal</w:t>
      </w:r>
      <w:proofErr w:type="spellEnd"/>
      <w:r w:rsidRPr="00952310">
        <w:rPr>
          <w:rFonts w:ascii="Times New Roman" w:hAnsi="Times New Roman" w:cs="Times New Roman"/>
          <w:sz w:val="20"/>
          <w:szCs w:val="20"/>
          <w:shd w:val="clear" w:color="auto" w:fill="FFFFFF"/>
        </w:rPr>
        <w:t xml:space="preserve"> correspondence</w:t>
      </w:r>
      <w:r w:rsidR="00895913" w:rsidRPr="00952310">
        <w:rPr>
          <w:rFonts w:ascii="Times New Roman" w:hAnsi="Times New Roman" w:cs="Times New Roman"/>
          <w:sz w:val="20"/>
          <w:szCs w:val="20"/>
          <w:shd w:val="clear" w:color="auto" w:fill="FFFFFF"/>
        </w:rPr>
        <w:t>s</w:t>
      </w:r>
      <w:r w:rsidR="00C875BA" w:rsidRPr="00952310">
        <w:rPr>
          <w:rFonts w:ascii="Times New Roman" w:hAnsi="Times New Roman" w:cs="Times New Roman"/>
          <w:sz w:val="20"/>
          <w:szCs w:val="20"/>
          <w:shd w:val="clear" w:color="auto" w:fill="FFFFFF"/>
        </w:rPr>
        <w:t>, especially in a non-digital cont</w:t>
      </w:r>
      <w:r w:rsidR="007D664F" w:rsidRPr="00952310">
        <w:rPr>
          <w:rFonts w:ascii="Times New Roman" w:hAnsi="Times New Roman" w:cs="Times New Roman"/>
          <w:sz w:val="20"/>
          <w:szCs w:val="20"/>
          <w:shd w:val="clear" w:color="auto" w:fill="FFFFFF"/>
        </w:rPr>
        <w:t>e</w:t>
      </w:r>
      <w:r w:rsidR="00C875BA" w:rsidRPr="00952310">
        <w:rPr>
          <w:rFonts w:ascii="Times New Roman" w:hAnsi="Times New Roman" w:cs="Times New Roman"/>
          <w:sz w:val="20"/>
          <w:szCs w:val="20"/>
          <w:shd w:val="clear" w:color="auto" w:fill="FFFFFF"/>
        </w:rPr>
        <w:t>xt</w:t>
      </w:r>
      <w:r w:rsidRPr="00952310">
        <w:rPr>
          <w:rFonts w:ascii="Times New Roman" w:hAnsi="Times New Roman" w:cs="Times New Roman"/>
          <w:sz w:val="20"/>
          <w:szCs w:val="20"/>
          <w:shd w:val="clear" w:color="auto" w:fill="FFFFFF"/>
        </w:rPr>
        <w:t xml:space="preserve">. </w:t>
      </w:r>
      <w:r w:rsidR="00916A9C" w:rsidRPr="00952310">
        <w:rPr>
          <w:rFonts w:ascii="Times New Roman" w:hAnsi="Times New Roman" w:cs="Times New Roman"/>
          <w:sz w:val="20"/>
          <w:szCs w:val="20"/>
          <w:shd w:val="clear" w:color="auto" w:fill="FFFFFF"/>
        </w:rPr>
        <w:t xml:space="preserve">However, </w:t>
      </w:r>
      <w:r w:rsidR="004A54D0" w:rsidRPr="00952310">
        <w:rPr>
          <w:rFonts w:ascii="Times New Roman" w:hAnsi="Times New Roman" w:cs="Times New Roman"/>
          <w:sz w:val="20"/>
          <w:szCs w:val="20"/>
          <w:shd w:val="clear" w:color="auto" w:fill="FFFFFF"/>
        </w:rPr>
        <w:t xml:space="preserve">some of the </w:t>
      </w:r>
      <w:r w:rsidRPr="00952310">
        <w:rPr>
          <w:rFonts w:ascii="Times New Roman" w:hAnsi="Times New Roman" w:cs="Times New Roman"/>
          <w:sz w:val="20"/>
          <w:szCs w:val="20"/>
          <w:shd w:val="clear" w:color="auto" w:fill="FFFFFF"/>
        </w:rPr>
        <w:t>issues requir</w:t>
      </w:r>
      <w:r w:rsidR="004A54D0" w:rsidRPr="00952310">
        <w:rPr>
          <w:rFonts w:ascii="Times New Roman" w:hAnsi="Times New Roman" w:cs="Times New Roman"/>
          <w:sz w:val="20"/>
          <w:szCs w:val="20"/>
          <w:shd w:val="clear" w:color="auto" w:fill="FFFFFF"/>
        </w:rPr>
        <w:t>ing</w:t>
      </w:r>
      <w:r w:rsidRPr="00952310">
        <w:rPr>
          <w:rFonts w:ascii="Times New Roman" w:hAnsi="Times New Roman" w:cs="Times New Roman"/>
          <w:sz w:val="20"/>
          <w:szCs w:val="20"/>
          <w:shd w:val="clear" w:color="auto" w:fill="FFFFFF"/>
        </w:rPr>
        <w:t xml:space="preserve"> further research</w:t>
      </w:r>
      <w:r w:rsidR="009F299F" w:rsidRPr="00952310">
        <w:rPr>
          <w:rFonts w:ascii="Times New Roman" w:hAnsi="Times New Roman" w:cs="Times New Roman"/>
          <w:sz w:val="20"/>
          <w:szCs w:val="20"/>
          <w:shd w:val="clear" w:color="auto" w:fill="FFFFFF"/>
        </w:rPr>
        <w:t xml:space="preserve"> </w:t>
      </w:r>
      <w:r w:rsidR="00051A33" w:rsidRPr="00952310">
        <w:rPr>
          <w:rFonts w:ascii="Times New Roman" w:hAnsi="Times New Roman" w:cs="Times New Roman"/>
          <w:sz w:val="20"/>
          <w:szCs w:val="20"/>
          <w:shd w:val="clear" w:color="auto" w:fill="FFFFFF"/>
        </w:rPr>
        <w:t xml:space="preserve">are </w:t>
      </w:r>
      <w:r w:rsidR="009F299F" w:rsidRPr="00952310">
        <w:rPr>
          <w:rFonts w:ascii="Times New Roman" w:hAnsi="Times New Roman" w:cs="Times New Roman"/>
          <w:sz w:val="20"/>
          <w:szCs w:val="20"/>
          <w:shd w:val="clear" w:color="auto" w:fill="FFFFFF"/>
        </w:rPr>
        <w:t>presented next</w:t>
      </w:r>
      <w:r w:rsidR="005C29DC" w:rsidRPr="00952310">
        <w:rPr>
          <w:rFonts w:ascii="Times New Roman" w:hAnsi="Times New Roman" w:cs="Times New Roman"/>
          <w:sz w:val="20"/>
          <w:szCs w:val="20"/>
          <w:shd w:val="clear" w:color="auto" w:fill="FFFFFF"/>
        </w:rPr>
        <w:t xml:space="preserve">. </w:t>
      </w:r>
    </w:p>
    <w:p w14:paraId="462AB1FF" w14:textId="4E244A4D" w:rsidR="00266BB0" w:rsidRPr="00952310" w:rsidRDefault="004A54D0" w:rsidP="001F6960">
      <w:pPr>
        <w:spacing w:after="0" w:line="240" w:lineRule="auto"/>
        <w:ind w:firstLine="245"/>
        <w:jc w:val="both"/>
        <w:rPr>
          <w:rFonts w:ascii="Times New Roman" w:hAnsi="Times New Roman" w:cs="Times New Roman"/>
          <w:sz w:val="20"/>
          <w:szCs w:val="20"/>
          <w:shd w:val="clear" w:color="auto" w:fill="FFFFFF"/>
        </w:rPr>
      </w:pPr>
      <w:proofErr w:type="spellStart"/>
      <w:r w:rsidRPr="00952310">
        <w:rPr>
          <w:rFonts w:ascii="Times New Roman" w:hAnsi="Times New Roman" w:cs="Times New Roman"/>
          <w:sz w:val="20"/>
          <w:szCs w:val="20"/>
          <w:shd w:val="clear" w:color="auto" w:fill="FFFFFF"/>
        </w:rPr>
        <w:t>S</w:t>
      </w:r>
      <w:r w:rsidR="005C29DC" w:rsidRPr="00952310">
        <w:rPr>
          <w:rFonts w:ascii="Times New Roman" w:hAnsi="Times New Roman" w:cs="Times New Roman"/>
          <w:sz w:val="20"/>
          <w:szCs w:val="20"/>
          <w:shd w:val="clear" w:color="auto" w:fill="FFFFFF"/>
        </w:rPr>
        <w:t>ynaesthetic</w:t>
      </w:r>
      <w:proofErr w:type="spellEnd"/>
      <w:r w:rsidR="005C29DC" w:rsidRPr="00952310">
        <w:rPr>
          <w:rFonts w:ascii="Times New Roman" w:hAnsi="Times New Roman" w:cs="Times New Roman"/>
          <w:sz w:val="20"/>
          <w:szCs w:val="20"/>
          <w:shd w:val="clear" w:color="auto" w:fill="FFFFFF"/>
        </w:rPr>
        <w:t xml:space="preserve"> experiences </w:t>
      </w:r>
      <w:r w:rsidR="00916A9C" w:rsidRPr="00952310">
        <w:rPr>
          <w:rFonts w:ascii="Times New Roman" w:hAnsi="Times New Roman" w:cs="Times New Roman"/>
          <w:sz w:val="20"/>
          <w:szCs w:val="20"/>
          <w:shd w:val="clear" w:color="auto" w:fill="FFFFFF"/>
        </w:rPr>
        <w:t xml:space="preserve">such as </w:t>
      </w:r>
      <w:r w:rsidR="00956E19" w:rsidRPr="00952310">
        <w:rPr>
          <w:rFonts w:ascii="Times New Roman" w:hAnsi="Times New Roman" w:cs="Times New Roman"/>
          <w:sz w:val="20"/>
          <w:szCs w:val="20"/>
          <w:shd w:val="clear" w:color="auto" w:fill="FFFFFF"/>
        </w:rPr>
        <w:t xml:space="preserve">the perception of </w:t>
      </w:r>
      <w:r w:rsidR="00E70CA9" w:rsidRPr="00952310">
        <w:rPr>
          <w:rFonts w:ascii="Times New Roman" w:hAnsi="Times New Roman" w:cs="Times New Roman"/>
          <w:sz w:val="20"/>
          <w:szCs w:val="20"/>
          <w:shd w:val="clear" w:color="auto" w:fill="FFFFFF"/>
        </w:rPr>
        <w:t xml:space="preserve">colours from hearing </w:t>
      </w:r>
      <w:r w:rsidR="000966F5" w:rsidRPr="00952310">
        <w:rPr>
          <w:rFonts w:ascii="Times New Roman" w:hAnsi="Times New Roman" w:cs="Times New Roman"/>
          <w:sz w:val="20"/>
          <w:szCs w:val="20"/>
          <w:shd w:val="clear" w:color="auto" w:fill="FFFFFF"/>
        </w:rPr>
        <w:t>audio</w:t>
      </w:r>
      <w:r w:rsidR="00E70CA9" w:rsidRPr="00952310">
        <w:rPr>
          <w:rFonts w:ascii="Times New Roman" w:hAnsi="Times New Roman" w:cs="Times New Roman"/>
          <w:sz w:val="20"/>
          <w:szCs w:val="20"/>
          <w:shd w:val="clear" w:color="auto" w:fill="FFFFFF"/>
        </w:rPr>
        <w:t>s are unidirectional</w:t>
      </w:r>
      <w:r w:rsidR="005B6876" w:rsidRPr="00952310">
        <w:rPr>
          <w:rFonts w:ascii="Times New Roman" w:hAnsi="Times New Roman" w:cs="Times New Roman"/>
          <w:sz w:val="20"/>
          <w:szCs w:val="20"/>
          <w:shd w:val="clear" w:color="auto" w:fill="FFFFFF"/>
        </w:rPr>
        <w:t xml:space="preserve"> and non-transitive</w:t>
      </w:r>
      <w:r w:rsidR="005C29DC" w:rsidRPr="00952310">
        <w:rPr>
          <w:rFonts w:ascii="Times New Roman" w:hAnsi="Times New Roman" w:cs="Times New Roman"/>
          <w:sz w:val="20"/>
          <w:szCs w:val="20"/>
          <w:shd w:val="clear" w:color="auto" w:fill="FFFFFF"/>
        </w:rPr>
        <w:t xml:space="preserve"> </w:t>
      </w:r>
      <w:r w:rsidR="003A1C7B">
        <w:rPr>
          <w:rFonts w:ascii="Times New Roman" w:hAnsi="Times New Roman" w:cs="Times New Roman"/>
          <w:sz w:val="20"/>
          <w:szCs w:val="20"/>
          <w:shd w:val="clear" w:color="auto" w:fill="FFFFFF"/>
        </w:rPr>
        <w:t>[22</w:t>
      </w:r>
      <w:r w:rsidR="006D1B8D" w:rsidRPr="00952310">
        <w:rPr>
          <w:rFonts w:ascii="Times New Roman" w:hAnsi="Times New Roman" w:cs="Times New Roman"/>
          <w:sz w:val="20"/>
          <w:szCs w:val="20"/>
          <w:shd w:val="clear" w:color="auto" w:fill="FFFFFF"/>
        </w:rPr>
        <w:t>]</w:t>
      </w:r>
      <w:r w:rsidR="00956E19" w:rsidRPr="00952310">
        <w:rPr>
          <w:rFonts w:ascii="Times New Roman" w:hAnsi="Times New Roman" w:cs="Times New Roman"/>
          <w:sz w:val="20"/>
          <w:szCs w:val="20"/>
          <w:shd w:val="clear" w:color="auto" w:fill="FFFFFF"/>
        </w:rPr>
        <w:t xml:space="preserve">. </w:t>
      </w:r>
      <w:r w:rsidR="00266BB0" w:rsidRPr="00952310">
        <w:rPr>
          <w:rFonts w:ascii="Times New Roman" w:hAnsi="Times New Roman" w:cs="Times New Roman"/>
          <w:sz w:val="20"/>
          <w:szCs w:val="20"/>
          <w:shd w:val="clear" w:color="auto" w:fill="FFFFFF"/>
        </w:rPr>
        <w:t xml:space="preserve">In this respect, the </w:t>
      </w:r>
      <w:r w:rsidR="006F025E" w:rsidRPr="00952310">
        <w:rPr>
          <w:rFonts w:ascii="Times New Roman" w:hAnsi="Times New Roman" w:cs="Times New Roman"/>
          <w:sz w:val="20"/>
          <w:szCs w:val="20"/>
          <w:shd w:val="clear" w:color="auto" w:fill="FFFFFF"/>
        </w:rPr>
        <w:t>inverse and transitive</w:t>
      </w:r>
      <w:r w:rsidR="00266BB0" w:rsidRPr="00952310">
        <w:rPr>
          <w:rFonts w:ascii="Times New Roman" w:hAnsi="Times New Roman" w:cs="Times New Roman"/>
          <w:sz w:val="20"/>
          <w:szCs w:val="20"/>
          <w:shd w:val="clear" w:color="auto" w:fill="FFFFFF"/>
        </w:rPr>
        <w:t xml:space="preserve"> characteristic in cross-modal association remain unexplored. </w:t>
      </w:r>
      <w:r w:rsidR="006F025E" w:rsidRPr="00952310">
        <w:rPr>
          <w:rFonts w:ascii="Times New Roman" w:hAnsi="Times New Roman" w:cs="Times New Roman"/>
          <w:sz w:val="20"/>
          <w:szCs w:val="20"/>
          <w:shd w:val="clear" w:color="auto" w:fill="FFFFFF"/>
        </w:rPr>
        <w:t xml:space="preserve">Thus, for each </w:t>
      </w:r>
      <w:r w:rsidR="00A326BF" w:rsidRPr="00952310">
        <w:rPr>
          <w:rFonts w:ascii="Times New Roman" w:hAnsi="Times New Roman" w:cs="Times New Roman"/>
          <w:sz w:val="20"/>
          <w:szCs w:val="20"/>
          <w:shd w:val="clear" w:color="auto" w:fill="FFFFFF"/>
        </w:rPr>
        <w:t xml:space="preserve">modality </w:t>
      </w:r>
      <w:r w:rsidR="00055327" w:rsidRPr="00952310">
        <w:rPr>
          <w:rFonts w:ascii="Times New Roman" w:hAnsi="Times New Roman" w:cs="Times New Roman"/>
          <w:sz w:val="20"/>
          <w:szCs w:val="20"/>
          <w:shd w:val="clear" w:color="auto" w:fill="FFFFFF"/>
        </w:rPr>
        <w:t xml:space="preserve">- </w:t>
      </w:r>
      <w:r w:rsidR="006F025E" w:rsidRPr="00952310">
        <w:rPr>
          <w:rFonts w:ascii="Times New Roman" w:hAnsi="Times New Roman" w:cs="Times New Roman"/>
          <w:sz w:val="20"/>
          <w:szCs w:val="20"/>
          <w:shd w:val="clear" w:color="auto" w:fill="FFFFFF"/>
        </w:rPr>
        <w:t>audio pitch, visual feature, and haptic effect</w:t>
      </w:r>
      <w:r w:rsidR="00055327" w:rsidRPr="00952310">
        <w:rPr>
          <w:rFonts w:ascii="Times New Roman" w:hAnsi="Times New Roman" w:cs="Times New Roman"/>
          <w:sz w:val="20"/>
          <w:szCs w:val="20"/>
          <w:shd w:val="clear" w:color="auto" w:fill="FFFFFF"/>
        </w:rPr>
        <w:t>,</w:t>
      </w:r>
      <w:r w:rsidR="006F025E" w:rsidRPr="00952310">
        <w:rPr>
          <w:rFonts w:ascii="Times New Roman" w:hAnsi="Times New Roman" w:cs="Times New Roman"/>
          <w:sz w:val="20"/>
          <w:szCs w:val="20"/>
          <w:shd w:val="clear" w:color="auto" w:fill="FFFFFF"/>
        </w:rPr>
        <w:t xml:space="preserve"> </w:t>
      </w:r>
      <w:r w:rsidR="00A326BF" w:rsidRPr="00952310">
        <w:rPr>
          <w:rFonts w:ascii="Times New Roman" w:hAnsi="Times New Roman" w:cs="Times New Roman"/>
          <w:sz w:val="20"/>
          <w:szCs w:val="20"/>
          <w:shd w:val="clear" w:color="auto" w:fill="FFFFFF"/>
        </w:rPr>
        <w:t>we need to explore that:</w:t>
      </w:r>
    </w:p>
    <w:p w14:paraId="3F0E54E7" w14:textId="2DE6FEDB" w:rsidR="00722E8D" w:rsidRPr="00952310" w:rsidRDefault="00A326BF" w:rsidP="00722E8D">
      <w:pPr>
        <w:pStyle w:val="ListParagraph"/>
        <w:numPr>
          <w:ilvl w:val="0"/>
          <w:numId w:val="12"/>
        </w:numPr>
        <w:spacing w:after="0" w:line="240" w:lineRule="auto"/>
        <w:ind w:left="180" w:hanging="180"/>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If there exist</w:t>
      </w:r>
      <w:r w:rsidR="00C67A03" w:rsidRPr="00952310">
        <w:rPr>
          <w:rFonts w:ascii="Times New Roman" w:hAnsi="Times New Roman" w:cs="Times New Roman"/>
          <w:sz w:val="20"/>
          <w:szCs w:val="20"/>
          <w:shd w:val="clear" w:color="auto" w:fill="FFFFFF"/>
        </w:rPr>
        <w:t>s</w:t>
      </w:r>
      <w:r w:rsidRPr="00952310">
        <w:rPr>
          <w:rFonts w:ascii="Times New Roman" w:hAnsi="Times New Roman" w:cs="Times New Roman"/>
          <w:sz w:val="20"/>
          <w:szCs w:val="20"/>
          <w:shd w:val="clear" w:color="auto" w:fill="FFFFFF"/>
        </w:rPr>
        <w:t xml:space="preserve"> an association from </w:t>
      </w:r>
      <w:r w:rsidR="00722E8D" w:rsidRPr="00952310">
        <w:rPr>
          <w:rFonts w:ascii="Times New Roman" w:hAnsi="Times New Roman" w:cs="Times New Roman"/>
          <w:sz w:val="20"/>
          <w:szCs w:val="20"/>
          <w:shd w:val="clear" w:color="auto" w:fill="FFFFFF"/>
        </w:rPr>
        <w:t xml:space="preserve">audio </w:t>
      </w:r>
      <w:r w:rsidR="00711FEE" w:rsidRPr="00952310">
        <w:rPr>
          <w:rFonts w:ascii="Times New Roman" w:hAnsi="Times New Roman" w:cs="Times New Roman"/>
          <w:sz w:val="20"/>
          <w:szCs w:val="20"/>
          <w:shd w:val="clear" w:color="auto" w:fill="FFFFFF"/>
        </w:rPr>
        <w:t xml:space="preserve">pitch </w:t>
      </w:r>
      <w:r w:rsidRPr="00952310">
        <w:rPr>
          <w:rFonts w:ascii="Times New Roman" w:hAnsi="Times New Roman" w:cs="Times New Roman"/>
          <w:sz w:val="20"/>
          <w:szCs w:val="20"/>
          <w:shd w:val="clear" w:color="auto" w:fill="FFFFFF"/>
        </w:rPr>
        <w:t>to</w:t>
      </w:r>
      <w:r w:rsidR="006F025E" w:rsidRPr="00952310">
        <w:rPr>
          <w:rFonts w:ascii="Times New Roman" w:hAnsi="Times New Roman" w:cs="Times New Roman"/>
          <w:sz w:val="20"/>
          <w:szCs w:val="20"/>
          <w:shd w:val="clear" w:color="auto" w:fill="FFFFFF"/>
        </w:rPr>
        <w:t xml:space="preserve"> visual feature</w:t>
      </w:r>
      <w:r w:rsidR="00C67A03" w:rsidRPr="00952310">
        <w:rPr>
          <w:rFonts w:ascii="Times New Roman" w:hAnsi="Times New Roman" w:cs="Times New Roman"/>
          <w:sz w:val="20"/>
          <w:szCs w:val="20"/>
          <w:shd w:val="clear" w:color="auto" w:fill="FFFFFF"/>
        </w:rPr>
        <w:t>s</w:t>
      </w:r>
      <w:r w:rsidR="006F025E" w:rsidRPr="00952310">
        <w:rPr>
          <w:rFonts w:ascii="Times New Roman" w:hAnsi="Times New Roman" w:cs="Times New Roman"/>
          <w:sz w:val="20"/>
          <w:szCs w:val="20"/>
          <w:shd w:val="clear" w:color="auto" w:fill="FFFFFF"/>
        </w:rPr>
        <w:t xml:space="preserve">, </w:t>
      </w:r>
      <w:r w:rsidR="00C67A03" w:rsidRPr="00952310">
        <w:rPr>
          <w:rFonts w:ascii="Times New Roman" w:hAnsi="Times New Roman" w:cs="Times New Roman"/>
          <w:sz w:val="20"/>
          <w:szCs w:val="20"/>
          <w:shd w:val="clear" w:color="auto" w:fill="FFFFFF"/>
        </w:rPr>
        <w:t>and if</w:t>
      </w:r>
      <w:r w:rsidRPr="00952310">
        <w:rPr>
          <w:rFonts w:ascii="Times New Roman" w:hAnsi="Times New Roman" w:cs="Times New Roman"/>
          <w:sz w:val="20"/>
          <w:szCs w:val="20"/>
          <w:shd w:val="clear" w:color="auto" w:fill="FFFFFF"/>
        </w:rPr>
        <w:t xml:space="preserve"> the association from </w:t>
      </w:r>
      <w:r w:rsidR="006F025E" w:rsidRPr="00952310">
        <w:rPr>
          <w:rFonts w:ascii="Times New Roman" w:hAnsi="Times New Roman" w:cs="Times New Roman"/>
          <w:sz w:val="20"/>
          <w:szCs w:val="20"/>
          <w:shd w:val="clear" w:color="auto" w:fill="FFFFFF"/>
        </w:rPr>
        <w:t>visual feature</w:t>
      </w:r>
      <w:r w:rsidR="00C67A03" w:rsidRPr="00952310">
        <w:rPr>
          <w:rFonts w:ascii="Times New Roman" w:hAnsi="Times New Roman" w:cs="Times New Roman"/>
          <w:sz w:val="20"/>
          <w:szCs w:val="20"/>
          <w:shd w:val="clear" w:color="auto" w:fill="FFFFFF"/>
        </w:rPr>
        <w:t>s</w:t>
      </w:r>
      <w:r w:rsidR="006F025E" w:rsidRPr="00952310">
        <w:rPr>
          <w:rFonts w:ascii="Times New Roman" w:hAnsi="Times New Roman" w:cs="Times New Roman"/>
          <w:sz w:val="20"/>
          <w:szCs w:val="20"/>
          <w:shd w:val="clear" w:color="auto" w:fill="FFFFFF"/>
        </w:rPr>
        <w:t xml:space="preserve"> to audio pitch </w:t>
      </w:r>
      <w:r w:rsidRPr="00952310">
        <w:rPr>
          <w:rFonts w:ascii="Times New Roman" w:hAnsi="Times New Roman" w:cs="Times New Roman"/>
          <w:sz w:val="20"/>
          <w:szCs w:val="20"/>
          <w:shd w:val="clear" w:color="auto" w:fill="FFFFFF"/>
        </w:rPr>
        <w:t>also holds true (inverse</w:t>
      </w:r>
      <w:r w:rsidR="00C67A03" w:rsidRPr="00952310">
        <w:rPr>
          <w:rFonts w:ascii="Times New Roman" w:hAnsi="Times New Roman" w:cs="Times New Roman"/>
          <w:sz w:val="20"/>
          <w:szCs w:val="20"/>
          <w:shd w:val="clear" w:color="auto" w:fill="FFFFFF"/>
        </w:rPr>
        <w:t xml:space="preserve"> relationship</w:t>
      </w:r>
      <w:r w:rsidRPr="00952310">
        <w:rPr>
          <w:rFonts w:ascii="Times New Roman" w:hAnsi="Times New Roman" w:cs="Times New Roman"/>
          <w:sz w:val="20"/>
          <w:szCs w:val="20"/>
          <w:shd w:val="clear" w:color="auto" w:fill="FFFFFF"/>
        </w:rPr>
        <w:t>).</w:t>
      </w:r>
      <w:r w:rsidR="009F299F" w:rsidRPr="00952310">
        <w:rPr>
          <w:rFonts w:ascii="Times New Roman" w:hAnsi="Times New Roman" w:cs="Times New Roman"/>
          <w:sz w:val="20"/>
          <w:szCs w:val="20"/>
          <w:shd w:val="clear" w:color="auto" w:fill="FFFFFF"/>
        </w:rPr>
        <w:t xml:space="preserve"> </w:t>
      </w:r>
    </w:p>
    <w:p w14:paraId="15E927FF" w14:textId="546726EF" w:rsidR="00722E8D" w:rsidRPr="00952310" w:rsidRDefault="00A326BF" w:rsidP="00722E8D">
      <w:pPr>
        <w:pStyle w:val="ListParagraph"/>
        <w:numPr>
          <w:ilvl w:val="0"/>
          <w:numId w:val="12"/>
        </w:numPr>
        <w:spacing w:after="0" w:line="240" w:lineRule="auto"/>
        <w:ind w:left="180" w:hanging="180"/>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If there exist</w:t>
      </w:r>
      <w:r w:rsidR="00C67A03" w:rsidRPr="00952310">
        <w:rPr>
          <w:rFonts w:ascii="Times New Roman" w:hAnsi="Times New Roman" w:cs="Times New Roman"/>
          <w:sz w:val="20"/>
          <w:szCs w:val="20"/>
          <w:shd w:val="clear" w:color="auto" w:fill="FFFFFF"/>
        </w:rPr>
        <w:t>s</w:t>
      </w:r>
      <w:r w:rsidRPr="00952310">
        <w:rPr>
          <w:rFonts w:ascii="Times New Roman" w:hAnsi="Times New Roman" w:cs="Times New Roman"/>
          <w:sz w:val="20"/>
          <w:szCs w:val="20"/>
          <w:shd w:val="clear" w:color="auto" w:fill="FFFFFF"/>
        </w:rPr>
        <w:t xml:space="preserve"> an association from</w:t>
      </w:r>
      <w:r w:rsidR="009F299F" w:rsidRPr="00952310">
        <w:rPr>
          <w:rFonts w:ascii="Times New Roman" w:hAnsi="Times New Roman" w:cs="Times New Roman"/>
          <w:sz w:val="20"/>
          <w:szCs w:val="20"/>
          <w:shd w:val="clear" w:color="auto" w:fill="FFFFFF"/>
        </w:rPr>
        <w:t xml:space="preserve"> visual feature</w:t>
      </w:r>
      <w:r w:rsidR="00C67A03" w:rsidRPr="00952310">
        <w:rPr>
          <w:rFonts w:ascii="Times New Roman" w:hAnsi="Times New Roman" w:cs="Times New Roman"/>
          <w:sz w:val="20"/>
          <w:szCs w:val="20"/>
          <w:shd w:val="clear" w:color="auto" w:fill="FFFFFF"/>
        </w:rPr>
        <w:t>s</w:t>
      </w:r>
      <w:r w:rsidR="009F299F" w:rsidRPr="00952310">
        <w:rPr>
          <w:rFonts w:ascii="Times New Roman" w:hAnsi="Times New Roman" w:cs="Times New Roman"/>
          <w:sz w:val="20"/>
          <w:szCs w:val="20"/>
          <w:shd w:val="clear" w:color="auto" w:fill="FFFFFF"/>
        </w:rPr>
        <w:t xml:space="preserve"> to </w:t>
      </w:r>
      <w:r w:rsidR="000966F5" w:rsidRPr="00952310">
        <w:rPr>
          <w:rFonts w:ascii="Times New Roman" w:hAnsi="Times New Roman" w:cs="Times New Roman"/>
          <w:sz w:val="20"/>
          <w:szCs w:val="20"/>
          <w:shd w:val="clear" w:color="auto" w:fill="FFFFFF"/>
        </w:rPr>
        <w:t>audio</w:t>
      </w:r>
      <w:r w:rsidRPr="00952310">
        <w:rPr>
          <w:rFonts w:ascii="Times New Roman" w:hAnsi="Times New Roman" w:cs="Times New Roman"/>
          <w:sz w:val="20"/>
          <w:szCs w:val="20"/>
          <w:shd w:val="clear" w:color="auto" w:fill="FFFFFF"/>
        </w:rPr>
        <w:t xml:space="preserve"> pitch</w:t>
      </w:r>
      <w:r w:rsidR="009F299F"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 xml:space="preserve">and from audio pitch to haptic effect, </w:t>
      </w:r>
      <w:r w:rsidR="00C67A03" w:rsidRPr="00952310">
        <w:rPr>
          <w:rFonts w:ascii="Times New Roman" w:hAnsi="Times New Roman" w:cs="Times New Roman"/>
          <w:sz w:val="20"/>
          <w:szCs w:val="20"/>
          <w:shd w:val="clear" w:color="auto" w:fill="FFFFFF"/>
        </w:rPr>
        <w:t xml:space="preserve">whether </w:t>
      </w:r>
      <w:r w:rsidRPr="00952310">
        <w:rPr>
          <w:rFonts w:ascii="Times New Roman" w:hAnsi="Times New Roman" w:cs="Times New Roman"/>
          <w:sz w:val="20"/>
          <w:szCs w:val="20"/>
          <w:shd w:val="clear" w:color="auto" w:fill="FFFFFF"/>
        </w:rPr>
        <w:t>then the association from visual feature to haptic effect also holds true (transitiv</w:t>
      </w:r>
      <w:r w:rsidR="00C67A03" w:rsidRPr="00952310">
        <w:rPr>
          <w:rFonts w:ascii="Times New Roman" w:hAnsi="Times New Roman" w:cs="Times New Roman"/>
          <w:sz w:val="20"/>
          <w:szCs w:val="20"/>
          <w:shd w:val="clear" w:color="auto" w:fill="FFFFFF"/>
        </w:rPr>
        <w:t>e relationship</w:t>
      </w:r>
      <w:r w:rsidRPr="00952310">
        <w:rPr>
          <w:rFonts w:ascii="Times New Roman" w:hAnsi="Times New Roman" w:cs="Times New Roman"/>
          <w:sz w:val="20"/>
          <w:szCs w:val="20"/>
          <w:shd w:val="clear" w:color="auto" w:fill="FFFFFF"/>
        </w:rPr>
        <w:t>).</w:t>
      </w:r>
    </w:p>
    <w:p w14:paraId="0C62D58E" w14:textId="479103B0" w:rsidR="005C29DC" w:rsidRPr="00952310" w:rsidRDefault="009F299F" w:rsidP="00722E8D">
      <w:pPr>
        <w:spacing w:after="0" w:line="240" w:lineRule="auto"/>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In addition, existing </w:t>
      </w:r>
      <w:proofErr w:type="spellStart"/>
      <w:r w:rsidRPr="00952310">
        <w:rPr>
          <w:rFonts w:ascii="Times New Roman" w:hAnsi="Times New Roman" w:cs="Times New Roman"/>
          <w:sz w:val="20"/>
          <w:szCs w:val="20"/>
          <w:shd w:val="clear" w:color="auto" w:fill="FFFFFF"/>
        </w:rPr>
        <w:t>crossmodal</w:t>
      </w:r>
      <w:proofErr w:type="spellEnd"/>
      <w:r w:rsidRPr="00952310">
        <w:rPr>
          <w:rFonts w:ascii="Times New Roman" w:hAnsi="Times New Roman" w:cs="Times New Roman"/>
          <w:sz w:val="20"/>
          <w:szCs w:val="20"/>
          <w:shd w:val="clear" w:color="auto" w:fill="FFFFFF"/>
        </w:rPr>
        <w:t xml:space="preserve"> correspondence research such as in </w:t>
      </w:r>
      <w:r w:rsidR="006D1B8D" w:rsidRPr="00952310">
        <w:rPr>
          <w:rFonts w:ascii="Times New Roman" w:hAnsi="Times New Roman" w:cs="Times New Roman"/>
          <w:sz w:val="20"/>
          <w:szCs w:val="20"/>
          <w:shd w:val="clear" w:color="auto" w:fill="FFFFFF"/>
        </w:rPr>
        <w:t>[</w:t>
      </w:r>
      <w:r w:rsidR="003A1C7B">
        <w:rPr>
          <w:rFonts w:ascii="Times New Roman" w:hAnsi="Times New Roman" w:cs="Times New Roman"/>
          <w:sz w:val="20"/>
          <w:szCs w:val="20"/>
          <w:shd w:val="clear" w:color="auto" w:fill="FFFFFF"/>
        </w:rPr>
        <w:t>19, 23</w:t>
      </w:r>
      <w:r w:rsidR="00FA7B04" w:rsidRPr="00952310">
        <w:rPr>
          <w:rFonts w:ascii="Times New Roman" w:hAnsi="Times New Roman" w:cs="Times New Roman"/>
          <w:sz w:val="20"/>
          <w:szCs w:val="20"/>
          <w:shd w:val="clear" w:color="auto" w:fill="FFFFFF"/>
        </w:rPr>
        <w:t>]</w:t>
      </w:r>
      <w:r w:rsidRPr="00952310">
        <w:rPr>
          <w:rFonts w:ascii="Times New Roman" w:hAnsi="Times New Roman" w:cs="Times New Roman"/>
          <w:sz w:val="20"/>
          <w:szCs w:val="20"/>
          <w:shd w:val="clear" w:color="auto" w:fill="FFFFFF"/>
        </w:rPr>
        <w:t xml:space="preserve"> </w:t>
      </w:r>
      <w:r w:rsidR="00D36820" w:rsidRPr="00952310">
        <w:rPr>
          <w:rFonts w:ascii="Times New Roman" w:hAnsi="Times New Roman" w:cs="Times New Roman"/>
          <w:sz w:val="20"/>
          <w:szCs w:val="20"/>
          <w:shd w:val="clear" w:color="auto" w:fill="FFFFFF"/>
        </w:rPr>
        <w:t xml:space="preserve">are conducted based on image </w:t>
      </w:r>
      <w:r w:rsidR="009F70B6" w:rsidRPr="00952310">
        <w:rPr>
          <w:rFonts w:ascii="Times New Roman" w:hAnsi="Times New Roman" w:cs="Times New Roman"/>
          <w:sz w:val="20"/>
          <w:szCs w:val="20"/>
          <w:shd w:val="clear" w:color="auto" w:fill="FFFFFF"/>
        </w:rPr>
        <w:t xml:space="preserve">and text </w:t>
      </w:r>
      <w:r w:rsidR="00D36820" w:rsidRPr="00952310">
        <w:rPr>
          <w:rFonts w:ascii="Times New Roman" w:hAnsi="Times New Roman" w:cs="Times New Roman"/>
          <w:sz w:val="20"/>
          <w:szCs w:val="20"/>
          <w:shd w:val="clear" w:color="auto" w:fill="FFFFFF"/>
        </w:rPr>
        <w:t xml:space="preserve">samples. Thus, the impact of using video samples (instead of images) and </w:t>
      </w:r>
      <w:r w:rsidR="005C29DC" w:rsidRPr="00952310">
        <w:rPr>
          <w:rFonts w:ascii="Times New Roman" w:hAnsi="Times New Roman" w:cs="Times New Roman"/>
          <w:sz w:val="20"/>
          <w:szCs w:val="20"/>
          <w:shd w:val="clear" w:color="auto" w:fill="FFFFFF"/>
        </w:rPr>
        <w:t xml:space="preserve">understanding </w:t>
      </w:r>
      <w:r w:rsidR="00D36820" w:rsidRPr="00952310">
        <w:rPr>
          <w:rFonts w:ascii="Times New Roman" w:hAnsi="Times New Roman" w:cs="Times New Roman"/>
          <w:sz w:val="20"/>
          <w:szCs w:val="20"/>
          <w:shd w:val="clear" w:color="auto" w:fill="FFFFFF"/>
        </w:rPr>
        <w:t xml:space="preserve">the </w:t>
      </w:r>
      <w:r w:rsidR="005C29DC" w:rsidRPr="00952310">
        <w:rPr>
          <w:rFonts w:ascii="Times New Roman" w:hAnsi="Times New Roman" w:cs="Times New Roman"/>
          <w:sz w:val="20"/>
          <w:szCs w:val="20"/>
          <w:shd w:val="clear" w:color="auto" w:fill="FFFFFF"/>
        </w:rPr>
        <w:t xml:space="preserve">cross-modal correspondence </w:t>
      </w:r>
      <w:r w:rsidR="00D36820" w:rsidRPr="00952310">
        <w:rPr>
          <w:rFonts w:ascii="Times New Roman" w:hAnsi="Times New Roman" w:cs="Times New Roman"/>
          <w:sz w:val="20"/>
          <w:szCs w:val="20"/>
          <w:shd w:val="clear" w:color="auto" w:fill="FFFFFF"/>
        </w:rPr>
        <w:t>as QoE</w:t>
      </w:r>
      <w:r w:rsidR="00445C63" w:rsidRPr="00952310">
        <w:rPr>
          <w:rFonts w:ascii="Times New Roman" w:hAnsi="Times New Roman" w:cs="Times New Roman"/>
          <w:sz w:val="20"/>
          <w:szCs w:val="20"/>
          <w:shd w:val="clear" w:color="auto" w:fill="FFFFFF"/>
        </w:rPr>
        <w:t xml:space="preserve"> is unexplored – and is what we undertook in the study which is presented next.</w:t>
      </w:r>
    </w:p>
    <w:p w14:paraId="2EE44970" w14:textId="77777777" w:rsidR="00B03E4D" w:rsidRPr="00952310" w:rsidRDefault="00B03E4D" w:rsidP="00E770FF">
      <w:pPr>
        <w:spacing w:after="0" w:line="240" w:lineRule="auto"/>
        <w:ind w:firstLine="245"/>
        <w:jc w:val="both"/>
        <w:rPr>
          <w:rFonts w:ascii="Times New Roman" w:hAnsi="Times New Roman" w:cs="Times New Roman"/>
          <w:sz w:val="20"/>
          <w:szCs w:val="20"/>
          <w:shd w:val="clear" w:color="auto" w:fill="FFFFFF"/>
        </w:rPr>
      </w:pPr>
    </w:p>
    <w:p w14:paraId="46A76B0C" w14:textId="77777777" w:rsidR="00566C03" w:rsidRPr="00952310" w:rsidRDefault="00B91597" w:rsidP="00422821">
      <w:pPr>
        <w:pStyle w:val="Heading1"/>
        <w:numPr>
          <w:ilvl w:val="0"/>
          <w:numId w:val="10"/>
        </w:numPr>
        <w:spacing w:before="0"/>
        <w:ind w:left="360"/>
        <w:jc w:val="center"/>
        <w:rPr>
          <w:rFonts w:ascii="Times New Roman" w:hAnsi="Times New Roman" w:cs="Times New Roman"/>
          <w:b/>
          <w:caps/>
          <w:color w:val="auto"/>
          <w:sz w:val="20"/>
          <w:szCs w:val="20"/>
          <w:lang w:val="en-US"/>
        </w:rPr>
      </w:pPr>
      <w:r w:rsidRPr="00952310">
        <w:rPr>
          <w:rFonts w:ascii="Times New Roman" w:hAnsi="Times New Roman" w:cs="Times New Roman"/>
          <w:b/>
          <w:caps/>
          <w:color w:val="auto"/>
          <w:sz w:val="20"/>
          <w:szCs w:val="20"/>
          <w:lang w:val="en-US"/>
        </w:rPr>
        <w:t>Methodology</w:t>
      </w:r>
    </w:p>
    <w:p w14:paraId="258FBD51" w14:textId="77777777" w:rsidR="00422821" w:rsidRPr="00952310" w:rsidRDefault="00422821" w:rsidP="00681BA8">
      <w:pPr>
        <w:spacing w:after="0" w:line="240" w:lineRule="auto"/>
        <w:jc w:val="both"/>
        <w:rPr>
          <w:rFonts w:ascii="Times New Roman" w:hAnsi="Times New Roman" w:cs="Times New Roman"/>
          <w:color w:val="222222"/>
          <w:sz w:val="20"/>
          <w:szCs w:val="20"/>
          <w:shd w:val="clear" w:color="auto" w:fill="FFFFFF"/>
        </w:rPr>
      </w:pPr>
    </w:p>
    <w:p w14:paraId="1FC2899F" w14:textId="36DC6398" w:rsidR="0033081E" w:rsidRPr="00952310" w:rsidRDefault="003D5CD3" w:rsidP="00681BA8">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In this section, we </w:t>
      </w:r>
      <w:r w:rsidR="00B5740F" w:rsidRPr="00952310">
        <w:rPr>
          <w:rFonts w:ascii="Times New Roman" w:hAnsi="Times New Roman" w:cs="Times New Roman"/>
          <w:color w:val="222222"/>
          <w:sz w:val="20"/>
          <w:szCs w:val="20"/>
          <w:shd w:val="clear" w:color="auto" w:fill="FFFFFF"/>
        </w:rPr>
        <w:t>present</w:t>
      </w:r>
      <w:r w:rsidRPr="00952310">
        <w:rPr>
          <w:rFonts w:ascii="Times New Roman" w:hAnsi="Times New Roman" w:cs="Times New Roman"/>
          <w:color w:val="222222"/>
          <w:sz w:val="20"/>
          <w:szCs w:val="20"/>
          <w:shd w:val="clear" w:color="auto" w:fill="FFFFFF"/>
        </w:rPr>
        <w:t xml:space="preserve"> </w:t>
      </w:r>
      <w:r w:rsidR="00B5740F" w:rsidRPr="00952310">
        <w:rPr>
          <w:rFonts w:ascii="Times New Roman" w:hAnsi="Times New Roman" w:cs="Times New Roman"/>
          <w:color w:val="222222"/>
          <w:sz w:val="20"/>
          <w:szCs w:val="20"/>
          <w:shd w:val="clear" w:color="auto" w:fill="FFFFFF"/>
        </w:rPr>
        <w:t xml:space="preserve">our research methodology including </w:t>
      </w:r>
      <w:r w:rsidR="00445C63" w:rsidRPr="00952310">
        <w:rPr>
          <w:rFonts w:ascii="Times New Roman" w:hAnsi="Times New Roman" w:cs="Times New Roman"/>
          <w:color w:val="222222"/>
          <w:sz w:val="20"/>
          <w:szCs w:val="20"/>
          <w:shd w:val="clear" w:color="auto" w:fill="FFFFFF"/>
        </w:rPr>
        <w:t xml:space="preserve">participants, materials, experimental </w:t>
      </w:r>
      <w:r w:rsidR="00B5740F" w:rsidRPr="00952310">
        <w:rPr>
          <w:rFonts w:ascii="Times New Roman" w:hAnsi="Times New Roman" w:cs="Times New Roman"/>
          <w:color w:val="222222"/>
          <w:sz w:val="20"/>
          <w:szCs w:val="20"/>
          <w:shd w:val="clear" w:color="auto" w:fill="FFFFFF"/>
        </w:rPr>
        <w:t>setting</w:t>
      </w:r>
      <w:r w:rsidR="00445C63" w:rsidRPr="00952310">
        <w:rPr>
          <w:rFonts w:ascii="Times New Roman" w:hAnsi="Times New Roman" w:cs="Times New Roman"/>
          <w:color w:val="222222"/>
          <w:sz w:val="20"/>
          <w:szCs w:val="20"/>
          <w:shd w:val="clear" w:color="auto" w:fill="FFFFFF"/>
        </w:rPr>
        <w:t xml:space="preserve"> and procedure.</w:t>
      </w:r>
    </w:p>
    <w:p w14:paraId="165E9EA0" w14:textId="77777777" w:rsidR="00422821" w:rsidRPr="00952310" w:rsidRDefault="00422821" w:rsidP="00681BA8">
      <w:pPr>
        <w:spacing w:after="0" w:line="240" w:lineRule="auto"/>
        <w:jc w:val="both"/>
        <w:rPr>
          <w:rFonts w:ascii="Times New Roman" w:hAnsi="Times New Roman" w:cs="Times New Roman"/>
          <w:color w:val="222222"/>
          <w:sz w:val="20"/>
          <w:szCs w:val="20"/>
          <w:shd w:val="clear" w:color="auto" w:fill="FFFFFF"/>
        </w:rPr>
      </w:pPr>
    </w:p>
    <w:p w14:paraId="05265F93" w14:textId="3FE5A03A" w:rsidR="00462947" w:rsidRPr="00952310" w:rsidRDefault="00445C63" w:rsidP="00462947">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Participants</w:t>
      </w:r>
    </w:p>
    <w:p w14:paraId="46F82B64" w14:textId="77777777" w:rsidR="00422821" w:rsidRPr="00952310" w:rsidRDefault="00422821" w:rsidP="00681BA8">
      <w:pPr>
        <w:spacing w:after="0"/>
        <w:jc w:val="both"/>
        <w:rPr>
          <w:rFonts w:ascii="Times New Roman" w:hAnsi="Times New Roman" w:cs="Times New Roman"/>
          <w:color w:val="222222"/>
          <w:sz w:val="20"/>
          <w:szCs w:val="20"/>
          <w:shd w:val="clear" w:color="auto" w:fill="FFFFFF"/>
        </w:rPr>
      </w:pPr>
    </w:p>
    <w:p w14:paraId="34B1510C" w14:textId="5FCC2FC2" w:rsidR="00445C63" w:rsidRPr="00952310" w:rsidRDefault="00445C63" w:rsidP="00681BA8">
      <w:pPr>
        <w:spacing w:after="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We recruited 15 male and 9 female (24 in total) participants aged between 18-41 years and from a range of diverse backgrounds, nationalities, and education. All participants spoke English and were computer literate. They watched the </w:t>
      </w:r>
      <w:r w:rsidRPr="00952310">
        <w:rPr>
          <w:rFonts w:ascii="Times New Roman" w:hAnsi="Times New Roman" w:cs="Times New Roman"/>
          <w:color w:val="222222"/>
          <w:sz w:val="20"/>
          <w:szCs w:val="20"/>
          <w:shd w:val="clear" w:color="auto" w:fill="FFFFFF"/>
        </w:rPr>
        <w:lastRenderedPageBreak/>
        <w:t>six videos in two equal-sized groups - experimental and control – to which participants were randomly allocated</w:t>
      </w:r>
      <w:r w:rsidR="00450D95" w:rsidRPr="00952310">
        <w:rPr>
          <w:rFonts w:ascii="Times New Roman" w:hAnsi="Times New Roman" w:cs="Times New Roman"/>
          <w:color w:val="222222"/>
          <w:sz w:val="20"/>
          <w:szCs w:val="20"/>
          <w:shd w:val="clear" w:color="auto" w:fill="FFFFFF"/>
        </w:rPr>
        <w:t>.</w:t>
      </w:r>
    </w:p>
    <w:p w14:paraId="39A5738F" w14:textId="77777777" w:rsidR="00422821" w:rsidRPr="00952310" w:rsidRDefault="00422821" w:rsidP="00681BA8">
      <w:pPr>
        <w:spacing w:after="0"/>
        <w:jc w:val="both"/>
        <w:rPr>
          <w:rFonts w:ascii="Times New Roman" w:hAnsi="Times New Roman" w:cs="Times New Roman"/>
          <w:color w:val="222222"/>
          <w:sz w:val="20"/>
          <w:szCs w:val="20"/>
          <w:shd w:val="clear" w:color="auto" w:fill="FFFFFF"/>
        </w:rPr>
      </w:pPr>
    </w:p>
    <w:p w14:paraId="56378EEE" w14:textId="77777777" w:rsidR="00F81416" w:rsidRPr="00952310" w:rsidRDefault="00F81416" w:rsidP="00F81416">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 xml:space="preserve">Experimental Material </w:t>
      </w:r>
    </w:p>
    <w:p w14:paraId="41E095D3" w14:textId="77777777" w:rsidR="00422821" w:rsidRPr="00952310" w:rsidRDefault="00422821" w:rsidP="00422821">
      <w:pPr>
        <w:pStyle w:val="ListParagraph"/>
        <w:spacing w:after="0"/>
        <w:ind w:left="360"/>
        <w:rPr>
          <w:rFonts w:ascii="Times New Roman" w:eastAsia="Calibri" w:hAnsi="Times New Roman" w:cs="Times New Roman"/>
          <w:b/>
          <w:sz w:val="20"/>
          <w:szCs w:val="20"/>
          <w:lang w:eastAsia="cs-CZ"/>
        </w:rPr>
      </w:pPr>
    </w:p>
    <w:p w14:paraId="2C732C5C" w14:textId="77777777" w:rsidR="00F81416" w:rsidRPr="00952310" w:rsidRDefault="00F81416" w:rsidP="00422821">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Video clips</w:t>
      </w:r>
    </w:p>
    <w:p w14:paraId="0C80BD08" w14:textId="77777777" w:rsidR="00422821" w:rsidRPr="00952310" w:rsidRDefault="00422821" w:rsidP="00681BA8">
      <w:pPr>
        <w:spacing w:after="0" w:line="240" w:lineRule="auto"/>
        <w:jc w:val="both"/>
        <w:rPr>
          <w:rFonts w:ascii="Times New Roman" w:hAnsi="Times New Roman" w:cs="Times New Roman"/>
          <w:sz w:val="20"/>
          <w:szCs w:val="20"/>
        </w:rPr>
      </w:pPr>
    </w:p>
    <w:p w14:paraId="36009080" w14:textId="69069F49" w:rsidR="007E6AD0" w:rsidRPr="00952310" w:rsidRDefault="007E6AD0" w:rsidP="00816F69">
      <w:pPr>
        <w:spacing w:after="0" w:line="240" w:lineRule="auto"/>
        <w:jc w:val="both"/>
        <w:rPr>
          <w:rFonts w:ascii="Times New Roman" w:hAnsi="Times New Roman" w:cs="Times New Roman"/>
          <w:sz w:val="20"/>
          <w:szCs w:val="20"/>
        </w:rPr>
      </w:pPr>
      <w:r w:rsidRPr="00952310">
        <w:rPr>
          <w:rFonts w:ascii="Times New Roman" w:hAnsi="Times New Roman" w:cs="Times New Roman"/>
          <w:sz w:val="20"/>
          <w:szCs w:val="20"/>
        </w:rPr>
        <w:t xml:space="preserve">Sample videos are selected based on the dominant features – blue, yellow, dark dominated, mostly bright, angular shaped objects, and rounded objects (see </w:t>
      </w:r>
      <w:r w:rsidR="00917466" w:rsidRPr="00952310">
        <w:rPr>
          <w:rFonts w:ascii="Times New Roman" w:hAnsi="Times New Roman" w:cs="Times New Roman"/>
          <w:sz w:val="20"/>
          <w:szCs w:val="20"/>
        </w:rPr>
        <w:fldChar w:fldCharType="begin"/>
      </w:r>
      <w:r w:rsidR="00917466" w:rsidRPr="00952310">
        <w:rPr>
          <w:rFonts w:ascii="Times New Roman" w:hAnsi="Times New Roman" w:cs="Times New Roman"/>
          <w:sz w:val="20"/>
          <w:szCs w:val="20"/>
        </w:rPr>
        <w:instrText xml:space="preserve"> REF _Ref513047375 \h </w:instrText>
      </w:r>
      <w:r w:rsidR="0011302E" w:rsidRPr="00952310">
        <w:rPr>
          <w:rFonts w:ascii="Times New Roman" w:hAnsi="Times New Roman" w:cs="Times New Roman"/>
          <w:sz w:val="20"/>
          <w:szCs w:val="20"/>
        </w:rPr>
        <w:instrText xml:space="preserve"> \* MERGEFORMAT </w:instrText>
      </w:r>
      <w:r w:rsidR="00917466" w:rsidRPr="00952310">
        <w:rPr>
          <w:rFonts w:ascii="Times New Roman" w:hAnsi="Times New Roman" w:cs="Times New Roman"/>
          <w:sz w:val="20"/>
          <w:szCs w:val="20"/>
        </w:rPr>
      </w:r>
      <w:r w:rsidR="00917466" w:rsidRPr="00952310">
        <w:rPr>
          <w:rFonts w:ascii="Times New Roman" w:hAnsi="Times New Roman" w:cs="Times New Roman"/>
          <w:sz w:val="20"/>
          <w:szCs w:val="20"/>
        </w:rPr>
        <w:fldChar w:fldCharType="separate"/>
      </w:r>
      <w:r w:rsidR="00917466" w:rsidRPr="00952310">
        <w:rPr>
          <w:rFonts w:ascii="Times New Roman" w:hAnsi="Times New Roman" w:cs="Times New Roman"/>
          <w:sz w:val="20"/>
          <w:szCs w:val="20"/>
        </w:rPr>
        <w:t xml:space="preserve">Table </w:t>
      </w:r>
      <w:r w:rsidR="00917466" w:rsidRPr="00952310">
        <w:rPr>
          <w:rFonts w:ascii="Times New Roman" w:hAnsi="Times New Roman" w:cs="Times New Roman"/>
          <w:noProof/>
          <w:sz w:val="20"/>
          <w:szCs w:val="20"/>
        </w:rPr>
        <w:t>1</w:t>
      </w:r>
      <w:r w:rsidR="00917466" w:rsidRPr="00952310">
        <w:rPr>
          <w:rFonts w:ascii="Times New Roman" w:hAnsi="Times New Roman" w:cs="Times New Roman"/>
          <w:sz w:val="20"/>
          <w:szCs w:val="20"/>
        </w:rPr>
        <w:fldChar w:fldCharType="end"/>
      </w:r>
      <w:r w:rsidRPr="00952310">
        <w:rPr>
          <w:rFonts w:ascii="Times New Roman" w:hAnsi="Times New Roman" w:cs="Times New Roman"/>
          <w:sz w:val="20"/>
          <w:szCs w:val="20"/>
        </w:rPr>
        <w:t>). Each of the</w:t>
      </w:r>
      <w:r w:rsidR="00330516" w:rsidRPr="00952310">
        <w:rPr>
          <w:rFonts w:ascii="Times New Roman" w:hAnsi="Times New Roman" w:cs="Times New Roman"/>
          <w:sz w:val="20"/>
          <w:szCs w:val="20"/>
        </w:rPr>
        <w:t xml:space="preserve"> 1366X768 pixel resolution</w:t>
      </w:r>
      <w:r w:rsidRPr="00952310">
        <w:rPr>
          <w:rFonts w:ascii="Times New Roman" w:hAnsi="Times New Roman" w:cs="Times New Roman"/>
          <w:sz w:val="20"/>
          <w:szCs w:val="20"/>
        </w:rPr>
        <w:t xml:space="preserve"> videos </w:t>
      </w:r>
      <w:r w:rsidR="00895913" w:rsidRPr="00952310">
        <w:rPr>
          <w:rFonts w:ascii="Times New Roman" w:hAnsi="Times New Roman" w:cs="Times New Roman"/>
          <w:sz w:val="20"/>
          <w:szCs w:val="20"/>
        </w:rPr>
        <w:t>were</w:t>
      </w:r>
      <w:r w:rsidRPr="00952310">
        <w:rPr>
          <w:rFonts w:ascii="Times New Roman" w:hAnsi="Times New Roman" w:cs="Times New Roman"/>
          <w:sz w:val="20"/>
          <w:szCs w:val="20"/>
        </w:rPr>
        <w:t xml:space="preserve"> edited to 120 seconds long excerpts.</w:t>
      </w:r>
      <w:r w:rsidR="00330516" w:rsidRPr="00952310">
        <w:rPr>
          <w:rFonts w:ascii="Times New Roman" w:hAnsi="Times New Roman" w:cs="Times New Roman"/>
          <w:sz w:val="20"/>
          <w:szCs w:val="20"/>
        </w:rPr>
        <w:t xml:space="preserve"> The playback rate was 30 frames per second.</w:t>
      </w:r>
      <w:r w:rsidRPr="00952310">
        <w:rPr>
          <w:rFonts w:ascii="Times New Roman" w:hAnsi="Times New Roman" w:cs="Times New Roman"/>
          <w:sz w:val="20"/>
          <w:szCs w:val="20"/>
        </w:rPr>
        <w:t xml:space="preserve"> These six sample videos, their original audio, and audio altered for high pitch </w:t>
      </w:r>
      <w:r w:rsidRPr="00952310">
        <w:rPr>
          <w:rFonts w:ascii="Times New Roman" w:hAnsi="Times New Roman" w:cs="Times New Roman"/>
          <w:color w:val="222222"/>
          <w:sz w:val="20"/>
          <w:szCs w:val="20"/>
          <w:shd w:val="clear" w:color="auto" w:fill="FFFFFF"/>
        </w:rPr>
        <w:t>(</w:t>
      </w:r>
      <w:r w:rsidR="003A1C7B">
        <w:rPr>
          <w:rFonts w:ascii="Times New Roman" w:hAnsi="Times New Roman" w:cs="Times New Roman"/>
          <w:sz w:val="20"/>
          <w:szCs w:val="20"/>
          <w:lang w:val="en-US"/>
        </w:rPr>
        <w:t>328H</w:t>
      </w:r>
      <w:r w:rsidRPr="00952310">
        <w:rPr>
          <w:rFonts w:ascii="Times New Roman" w:hAnsi="Times New Roman" w:cs="Times New Roman"/>
          <w:sz w:val="20"/>
          <w:szCs w:val="20"/>
          <w:lang w:val="en-US"/>
        </w:rPr>
        <w:t xml:space="preserve">z) </w:t>
      </w:r>
      <w:r w:rsidRPr="00952310">
        <w:rPr>
          <w:rFonts w:ascii="Times New Roman" w:hAnsi="Times New Roman" w:cs="Times New Roman"/>
          <w:sz w:val="20"/>
          <w:szCs w:val="20"/>
        </w:rPr>
        <w:t xml:space="preserve">and low pitch </w:t>
      </w:r>
      <w:r w:rsidR="003A1C7B">
        <w:rPr>
          <w:rFonts w:ascii="Times New Roman" w:hAnsi="Times New Roman" w:cs="Times New Roman"/>
          <w:sz w:val="20"/>
          <w:szCs w:val="20"/>
          <w:lang w:val="en-US"/>
        </w:rPr>
        <w:t>(41H</w:t>
      </w:r>
      <w:r w:rsidRPr="00952310">
        <w:rPr>
          <w:rFonts w:ascii="Times New Roman" w:hAnsi="Times New Roman" w:cs="Times New Roman"/>
          <w:sz w:val="20"/>
          <w:szCs w:val="20"/>
          <w:lang w:val="en-US"/>
        </w:rPr>
        <w:t xml:space="preserve">z) </w:t>
      </w:r>
      <w:r w:rsidRPr="00952310">
        <w:rPr>
          <w:rFonts w:ascii="Times New Roman" w:hAnsi="Times New Roman" w:cs="Times New Roman"/>
          <w:sz w:val="20"/>
          <w:szCs w:val="20"/>
        </w:rPr>
        <w:t xml:space="preserve">are employed in the experiment. </w:t>
      </w:r>
      <w:r w:rsidR="00895913" w:rsidRPr="00952310">
        <w:rPr>
          <w:rFonts w:ascii="Times New Roman" w:hAnsi="Times New Roman" w:cs="Times New Roman"/>
          <w:sz w:val="20"/>
          <w:szCs w:val="20"/>
        </w:rPr>
        <w:t xml:space="preserve">The altered audio </w:t>
      </w:r>
      <w:proofErr w:type="spellStart"/>
      <w:r w:rsidR="00895913" w:rsidRPr="00952310">
        <w:rPr>
          <w:rFonts w:ascii="Times New Roman" w:hAnsi="Times New Roman" w:cs="Times New Roman"/>
          <w:sz w:val="20"/>
          <w:szCs w:val="20"/>
        </w:rPr>
        <w:t>crossmodally</w:t>
      </w:r>
      <w:proofErr w:type="spellEnd"/>
      <w:r w:rsidR="00895913" w:rsidRPr="00952310">
        <w:rPr>
          <w:rFonts w:ascii="Times New Roman" w:hAnsi="Times New Roman" w:cs="Times New Roman"/>
          <w:sz w:val="20"/>
          <w:szCs w:val="20"/>
        </w:rPr>
        <w:t xml:space="preserve"> matched the video content in terms of either colour (blue/yellow) or content (rounded/angular) </w:t>
      </w:r>
      <w:r w:rsidR="003A1C7B">
        <w:rPr>
          <w:rFonts w:ascii="Times New Roman" w:hAnsi="Times New Roman" w:cs="Times New Roman"/>
          <w:sz w:val="20"/>
          <w:szCs w:val="20"/>
          <w:shd w:val="clear" w:color="auto" w:fill="FFFFFF"/>
        </w:rPr>
        <w:t>[8], [19], [21</w:t>
      </w:r>
      <w:r w:rsidR="00895913" w:rsidRPr="00952310">
        <w:rPr>
          <w:rFonts w:ascii="Times New Roman" w:hAnsi="Times New Roman" w:cs="Times New Roman"/>
          <w:sz w:val="20"/>
          <w:szCs w:val="20"/>
          <w:shd w:val="clear" w:color="auto" w:fill="FFFFFF"/>
        </w:rPr>
        <w:t>]</w:t>
      </w:r>
      <w:r w:rsidR="00816F69" w:rsidRPr="00952310">
        <w:rPr>
          <w:rFonts w:ascii="Times New Roman" w:hAnsi="Times New Roman" w:cs="Times New Roman"/>
          <w:sz w:val="20"/>
          <w:szCs w:val="20"/>
          <w:shd w:val="clear" w:color="auto" w:fill="FFFFFF"/>
        </w:rPr>
        <w:t>.</w:t>
      </w:r>
    </w:p>
    <w:p w14:paraId="2977BCF5" w14:textId="77777777" w:rsidR="00A63D17" w:rsidRPr="00952310" w:rsidRDefault="00A63D17" w:rsidP="007E6AD0">
      <w:pPr>
        <w:spacing w:after="0"/>
        <w:rPr>
          <w:rFonts w:ascii="Times New Roman" w:hAnsi="Times New Roman" w:cs="Times New Roman"/>
        </w:rPr>
      </w:pPr>
    </w:p>
    <w:p w14:paraId="1F6C827E" w14:textId="37DD25B0" w:rsidR="00F81416" w:rsidRPr="00952310" w:rsidRDefault="00F81416" w:rsidP="00A63D17">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Devices</w:t>
      </w:r>
    </w:p>
    <w:p w14:paraId="7198C11E" w14:textId="77777777" w:rsidR="00A63D17" w:rsidRPr="00952310" w:rsidRDefault="00A63D17" w:rsidP="00363112">
      <w:pPr>
        <w:spacing w:after="0" w:line="240" w:lineRule="auto"/>
        <w:jc w:val="both"/>
        <w:rPr>
          <w:rFonts w:ascii="Times New Roman" w:hAnsi="Times New Roman" w:cs="Times New Roman"/>
          <w:sz w:val="20"/>
          <w:szCs w:val="20"/>
          <w:shd w:val="clear" w:color="auto" w:fill="FFFFFF"/>
        </w:rPr>
      </w:pPr>
    </w:p>
    <w:p w14:paraId="20D6D6BF" w14:textId="265BDA1C" w:rsidR="00F81416" w:rsidRPr="00952310" w:rsidRDefault="00F81416" w:rsidP="00363112">
      <w:pPr>
        <w:spacing w:after="0" w:line="240" w:lineRule="auto"/>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We made use of the </w:t>
      </w:r>
      <w:r w:rsidR="001F6960" w:rsidRPr="00952310">
        <w:rPr>
          <w:rFonts w:ascii="Times New Roman" w:hAnsi="Times New Roman" w:cs="Times New Roman"/>
          <w:sz w:val="20"/>
          <w:szCs w:val="20"/>
          <w:shd w:val="clear" w:color="auto" w:fill="FFFFFF"/>
        </w:rPr>
        <w:t>KOR-FX</w:t>
      </w:r>
      <w:r w:rsidR="001F6960" w:rsidRPr="00952310">
        <w:rPr>
          <w:rStyle w:val="FootnoteReference"/>
          <w:rFonts w:ascii="Times New Roman" w:hAnsi="Times New Roman" w:cs="Times New Roman"/>
          <w:sz w:val="20"/>
          <w:szCs w:val="20"/>
          <w:shd w:val="clear" w:color="auto" w:fill="FFFFFF"/>
        </w:rPr>
        <w:footnoteReference w:id="1"/>
      </w:r>
      <w:r w:rsidRPr="00952310">
        <w:rPr>
          <w:rFonts w:ascii="Times New Roman" w:hAnsi="Times New Roman" w:cs="Times New Roman"/>
          <w:sz w:val="20"/>
          <w:szCs w:val="20"/>
          <w:shd w:val="clear" w:color="auto" w:fill="FFFFFF"/>
        </w:rPr>
        <w:t xml:space="preserve"> gaming vest as </w:t>
      </w:r>
      <w:r w:rsidR="009D4605" w:rsidRPr="00952310">
        <w:rPr>
          <w:rFonts w:ascii="Times New Roman" w:hAnsi="Times New Roman" w:cs="Times New Roman"/>
          <w:sz w:val="20"/>
          <w:szCs w:val="20"/>
          <w:shd w:val="clear" w:color="auto" w:fill="FFFFFF"/>
        </w:rPr>
        <w:t xml:space="preserve">a </w:t>
      </w:r>
      <w:r w:rsidRPr="00952310">
        <w:rPr>
          <w:rFonts w:ascii="Times New Roman" w:hAnsi="Times New Roman" w:cs="Times New Roman"/>
          <w:sz w:val="20"/>
          <w:szCs w:val="20"/>
          <w:shd w:val="clear" w:color="auto" w:fill="FFFFFF"/>
        </w:rPr>
        <w:t>haptic device</w:t>
      </w:r>
      <w:r w:rsidR="009D4605" w:rsidRPr="00952310">
        <w:rPr>
          <w:rFonts w:ascii="Times New Roman" w:hAnsi="Times New Roman" w:cs="Times New Roman"/>
          <w:sz w:val="20"/>
          <w:szCs w:val="20"/>
          <w:shd w:val="clear" w:color="auto" w:fill="FFFFFF"/>
        </w:rPr>
        <w:t xml:space="preserve">. </w:t>
      </w:r>
      <w:r w:rsidR="001F6960" w:rsidRPr="00952310">
        <w:rPr>
          <w:rFonts w:ascii="Times New Roman" w:hAnsi="Times New Roman" w:cs="Times New Roman"/>
          <w:sz w:val="20"/>
          <w:szCs w:val="20"/>
          <w:shd w:val="clear" w:color="auto" w:fill="FFFFFF"/>
        </w:rPr>
        <w:t>Participants listened to the audio</w:t>
      </w:r>
      <w:r w:rsidR="001C4185">
        <w:rPr>
          <w:rFonts w:ascii="Times New Roman" w:hAnsi="Times New Roman" w:cs="Times New Roman"/>
          <w:sz w:val="20"/>
          <w:szCs w:val="20"/>
          <w:shd w:val="clear" w:color="auto" w:fill="FFFFFF"/>
        </w:rPr>
        <w:t xml:space="preserve"> soundtrack through a pair of BO</w:t>
      </w:r>
      <w:r w:rsidR="001F6960" w:rsidRPr="00952310">
        <w:rPr>
          <w:rFonts w:ascii="Times New Roman" w:hAnsi="Times New Roman" w:cs="Times New Roman"/>
          <w:sz w:val="20"/>
          <w:szCs w:val="20"/>
          <w:shd w:val="clear" w:color="auto" w:fill="FFFFFF"/>
        </w:rPr>
        <w:t>SE noise cancelling headphones</w:t>
      </w:r>
      <w:r w:rsidR="00330516" w:rsidRPr="00952310">
        <w:rPr>
          <w:rFonts w:ascii="Times New Roman" w:hAnsi="Times New Roman" w:cs="Times New Roman"/>
          <w:sz w:val="20"/>
          <w:szCs w:val="20"/>
          <w:shd w:val="clear" w:color="auto" w:fill="FFFFFF"/>
        </w:rPr>
        <w:t>.</w:t>
      </w:r>
    </w:p>
    <w:p w14:paraId="0A59C159" w14:textId="77777777" w:rsidR="00A63D17" w:rsidRPr="00952310" w:rsidRDefault="00A63D17" w:rsidP="00363112">
      <w:pPr>
        <w:spacing w:after="0" w:line="240" w:lineRule="auto"/>
        <w:jc w:val="both"/>
        <w:rPr>
          <w:rFonts w:ascii="Times New Roman" w:hAnsi="Times New Roman" w:cs="Times New Roman"/>
          <w:sz w:val="20"/>
          <w:szCs w:val="20"/>
          <w:shd w:val="clear" w:color="auto" w:fill="FFFFFF"/>
        </w:rPr>
      </w:pPr>
    </w:p>
    <w:p w14:paraId="6CF90EFD" w14:textId="77777777" w:rsidR="00F81416" w:rsidRPr="00952310" w:rsidRDefault="00F81416" w:rsidP="00A63D17">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 xml:space="preserve">Questionnaire </w:t>
      </w:r>
    </w:p>
    <w:p w14:paraId="1035AE41" w14:textId="77777777" w:rsidR="00A63D17" w:rsidRPr="00952310" w:rsidRDefault="00A63D17" w:rsidP="00FF232A">
      <w:pPr>
        <w:spacing w:after="0" w:line="240" w:lineRule="auto"/>
        <w:jc w:val="both"/>
        <w:rPr>
          <w:rFonts w:ascii="Times New Roman" w:hAnsi="Times New Roman" w:cs="Times New Roman"/>
          <w:color w:val="222222"/>
          <w:sz w:val="20"/>
          <w:szCs w:val="20"/>
          <w:shd w:val="clear" w:color="auto" w:fill="FFFFFF"/>
        </w:rPr>
      </w:pPr>
    </w:p>
    <w:p w14:paraId="6703847B" w14:textId="47F236FF" w:rsidR="006344D9" w:rsidRPr="00952310" w:rsidRDefault="00F81416" w:rsidP="00FF232A">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A set of five-point Likert scale questions were programmatically presented at the end of viewing each video as shown in </w:t>
      </w:r>
      <w:r w:rsidR="00D400CF" w:rsidRPr="00952310">
        <w:rPr>
          <w:rFonts w:ascii="Times New Roman" w:hAnsi="Times New Roman" w:cs="Times New Roman"/>
          <w:color w:val="222222"/>
          <w:sz w:val="18"/>
          <w:szCs w:val="20"/>
          <w:shd w:val="clear" w:color="auto" w:fill="FFFFFF"/>
        </w:rPr>
        <w:fldChar w:fldCharType="begin"/>
      </w:r>
      <w:r w:rsidR="00D400CF" w:rsidRPr="00952310">
        <w:rPr>
          <w:rFonts w:ascii="Times New Roman" w:hAnsi="Times New Roman" w:cs="Times New Roman"/>
          <w:color w:val="222222"/>
          <w:sz w:val="18"/>
          <w:szCs w:val="20"/>
          <w:shd w:val="clear" w:color="auto" w:fill="FFFFFF"/>
        </w:rPr>
        <w:instrText xml:space="preserve"> REF _Ref500864779 \h </w:instrText>
      </w:r>
      <w:r w:rsidR="00C67A03" w:rsidRPr="00952310">
        <w:rPr>
          <w:rFonts w:ascii="Times New Roman" w:hAnsi="Times New Roman" w:cs="Times New Roman"/>
          <w:color w:val="222222"/>
          <w:sz w:val="18"/>
          <w:szCs w:val="20"/>
          <w:shd w:val="clear" w:color="auto" w:fill="FFFFFF"/>
        </w:rPr>
        <w:instrText xml:space="preserve"> \* MERGEFORMAT </w:instrText>
      </w:r>
      <w:r w:rsidR="00D400CF" w:rsidRPr="00952310">
        <w:rPr>
          <w:rFonts w:ascii="Times New Roman" w:hAnsi="Times New Roman" w:cs="Times New Roman"/>
          <w:color w:val="222222"/>
          <w:sz w:val="18"/>
          <w:szCs w:val="20"/>
          <w:shd w:val="clear" w:color="auto" w:fill="FFFFFF"/>
        </w:rPr>
      </w:r>
      <w:r w:rsidR="00D400CF" w:rsidRPr="00952310">
        <w:rPr>
          <w:rFonts w:ascii="Times New Roman" w:hAnsi="Times New Roman" w:cs="Times New Roman"/>
          <w:color w:val="222222"/>
          <w:sz w:val="18"/>
          <w:szCs w:val="20"/>
          <w:shd w:val="clear" w:color="auto" w:fill="FFFFFF"/>
        </w:rPr>
        <w:fldChar w:fldCharType="separate"/>
      </w:r>
      <w:r w:rsidR="00B15044" w:rsidRPr="00952310">
        <w:rPr>
          <w:rFonts w:ascii="Times New Roman" w:hAnsi="Times New Roman" w:cs="Times New Roman"/>
          <w:sz w:val="20"/>
        </w:rPr>
        <w:t xml:space="preserve">Table </w:t>
      </w:r>
      <w:r w:rsidR="00B15044" w:rsidRPr="00952310">
        <w:rPr>
          <w:rFonts w:ascii="Times New Roman" w:hAnsi="Times New Roman" w:cs="Times New Roman"/>
          <w:noProof/>
          <w:sz w:val="20"/>
        </w:rPr>
        <w:t>2</w:t>
      </w:r>
      <w:r w:rsidR="00D400CF" w:rsidRPr="00952310">
        <w:rPr>
          <w:rFonts w:ascii="Times New Roman" w:hAnsi="Times New Roman" w:cs="Times New Roman"/>
          <w:color w:val="222222"/>
          <w:sz w:val="18"/>
          <w:szCs w:val="20"/>
          <w:shd w:val="clear" w:color="auto" w:fill="FFFFFF"/>
        </w:rPr>
        <w:fldChar w:fldCharType="end"/>
      </w:r>
      <w:r w:rsidRPr="00952310">
        <w:rPr>
          <w:rFonts w:ascii="Times New Roman" w:hAnsi="Times New Roman" w:cs="Times New Roman"/>
          <w:color w:val="222222"/>
          <w:sz w:val="20"/>
          <w:szCs w:val="20"/>
          <w:shd w:val="clear" w:color="auto" w:fill="FFFFFF"/>
        </w:rPr>
        <w:t>.</w:t>
      </w:r>
    </w:p>
    <w:p w14:paraId="480FC32F" w14:textId="77777777" w:rsidR="00A63D17" w:rsidRPr="00952310" w:rsidRDefault="00A63D17" w:rsidP="00FF232A">
      <w:pPr>
        <w:spacing w:after="0" w:line="240" w:lineRule="auto"/>
        <w:jc w:val="both"/>
        <w:rPr>
          <w:rFonts w:ascii="Times New Roman" w:hAnsi="Times New Roman" w:cs="Times New Roman"/>
          <w:color w:val="222222"/>
          <w:sz w:val="20"/>
          <w:szCs w:val="20"/>
          <w:shd w:val="clear" w:color="auto" w:fill="FFFFFF"/>
        </w:rPr>
      </w:pPr>
    </w:p>
    <w:p w14:paraId="67D89C33" w14:textId="77777777" w:rsidR="00F81416" w:rsidRPr="00952310" w:rsidRDefault="00F81416" w:rsidP="00F81416">
      <w:pPr>
        <w:pStyle w:val="Caption"/>
        <w:spacing w:after="0"/>
        <w:jc w:val="center"/>
        <w:rPr>
          <w:rFonts w:ascii="Times New Roman" w:hAnsi="Times New Roman" w:cs="Times New Roman"/>
          <w:i w:val="0"/>
          <w:color w:val="auto"/>
          <w:sz w:val="20"/>
          <w:szCs w:val="20"/>
          <w:lang w:val="en-US"/>
        </w:rPr>
      </w:pPr>
      <w:bookmarkStart w:id="1" w:name="_Ref500864779"/>
      <w:r w:rsidRPr="00952310">
        <w:rPr>
          <w:rFonts w:ascii="Times New Roman" w:hAnsi="Times New Roman" w:cs="Times New Roman"/>
          <w:b/>
          <w:i w:val="0"/>
          <w:color w:val="auto"/>
          <w:sz w:val="20"/>
          <w:szCs w:val="20"/>
        </w:rPr>
        <w:t xml:space="preserve">Table </w:t>
      </w:r>
      <w:r w:rsidRPr="00952310">
        <w:rPr>
          <w:rFonts w:ascii="Times New Roman" w:hAnsi="Times New Roman" w:cs="Times New Roman"/>
          <w:b/>
          <w:i w:val="0"/>
          <w:color w:val="auto"/>
          <w:sz w:val="20"/>
          <w:szCs w:val="20"/>
        </w:rPr>
        <w:fldChar w:fldCharType="begin"/>
      </w:r>
      <w:r w:rsidRPr="00952310">
        <w:rPr>
          <w:rFonts w:ascii="Times New Roman" w:hAnsi="Times New Roman" w:cs="Times New Roman"/>
          <w:b/>
          <w:i w:val="0"/>
          <w:color w:val="auto"/>
          <w:sz w:val="20"/>
          <w:szCs w:val="20"/>
        </w:rPr>
        <w:instrText xml:space="preserve"> SEQ Table \* ARABIC </w:instrText>
      </w:r>
      <w:r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2</w:t>
      </w:r>
      <w:r w:rsidRPr="00952310">
        <w:rPr>
          <w:rFonts w:ascii="Times New Roman" w:hAnsi="Times New Roman" w:cs="Times New Roman"/>
          <w:b/>
          <w:i w:val="0"/>
          <w:color w:val="auto"/>
          <w:sz w:val="20"/>
          <w:szCs w:val="20"/>
        </w:rPr>
        <w:fldChar w:fldCharType="end"/>
      </w:r>
      <w:bookmarkEnd w:id="1"/>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Questionnaire</w:t>
      </w:r>
    </w:p>
    <w:tbl>
      <w:tblPr>
        <w:tblStyle w:val="GridTable2"/>
        <w:tblW w:w="4680" w:type="dxa"/>
        <w:jc w:val="center"/>
        <w:tblBorders>
          <w:left w:val="single" w:sz="2" w:space="0" w:color="666666" w:themeColor="text1" w:themeTint="99"/>
          <w:right w:val="single" w:sz="2" w:space="0" w:color="666666" w:themeColor="text1" w:themeTint="99"/>
        </w:tblBorders>
        <w:tblLook w:val="04A0" w:firstRow="1" w:lastRow="0" w:firstColumn="1" w:lastColumn="0" w:noHBand="0" w:noVBand="1"/>
      </w:tblPr>
      <w:tblGrid>
        <w:gridCol w:w="566"/>
        <w:gridCol w:w="4114"/>
      </w:tblGrid>
      <w:tr w:rsidR="00F81416" w:rsidRPr="00952310" w14:paraId="2CD8A538" w14:textId="77777777" w:rsidTr="001A44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 w:type="dxa"/>
            <w:tcBorders>
              <w:top w:val="single" w:sz="2" w:space="0" w:color="666666" w:themeColor="text1" w:themeTint="99"/>
              <w:bottom w:val="single" w:sz="2" w:space="0" w:color="666666" w:themeColor="text1" w:themeTint="99"/>
              <w:right w:val="single" w:sz="2" w:space="0" w:color="666666" w:themeColor="text1" w:themeTint="99"/>
            </w:tcBorders>
          </w:tcPr>
          <w:p w14:paraId="7BED42B7" w14:textId="77777777" w:rsidR="00F81416" w:rsidRPr="00952310" w:rsidRDefault="00F81416" w:rsidP="001A4495">
            <w:pPr>
              <w:jc w:val="center"/>
              <w:rPr>
                <w:rFonts w:ascii="Times New Roman" w:hAnsi="Times New Roman" w:cs="Times New Roman"/>
                <w:sz w:val="20"/>
                <w:szCs w:val="20"/>
                <w:lang w:val="en-US"/>
              </w:rPr>
            </w:pPr>
            <w:r w:rsidRPr="00952310">
              <w:rPr>
                <w:rFonts w:ascii="Times New Roman" w:hAnsi="Times New Roman" w:cs="Times New Roman"/>
                <w:sz w:val="20"/>
                <w:szCs w:val="20"/>
                <w:lang w:val="en-US"/>
              </w:rPr>
              <w:t>Ref.</w:t>
            </w:r>
          </w:p>
        </w:tc>
        <w:tc>
          <w:tcPr>
            <w:tcW w:w="4114" w:type="dxa"/>
            <w:tcBorders>
              <w:top w:val="single" w:sz="2" w:space="0" w:color="666666" w:themeColor="text1" w:themeTint="99"/>
              <w:bottom w:val="single" w:sz="2" w:space="0" w:color="666666" w:themeColor="text1" w:themeTint="99"/>
              <w:right w:val="single" w:sz="2" w:space="0" w:color="666666" w:themeColor="text1" w:themeTint="99"/>
            </w:tcBorders>
          </w:tcPr>
          <w:p w14:paraId="58255FCA" w14:textId="77777777" w:rsidR="00F81416" w:rsidRPr="00952310" w:rsidRDefault="00F81416" w:rsidP="001A44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2310">
              <w:rPr>
                <w:rFonts w:ascii="Times New Roman" w:hAnsi="Times New Roman" w:cs="Times New Roman"/>
                <w:sz w:val="20"/>
                <w:szCs w:val="20"/>
                <w:lang w:val="en-US"/>
              </w:rPr>
              <w:t>Question detail</w:t>
            </w:r>
          </w:p>
        </w:tc>
      </w:tr>
      <w:tr w:rsidR="00F81416" w:rsidRPr="00952310" w14:paraId="5A0C76D3" w14:textId="77777777" w:rsidTr="001A44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FFFFFF" w:themeFill="background1"/>
          </w:tcPr>
          <w:p w14:paraId="0E473136" w14:textId="77777777" w:rsidR="00F81416" w:rsidRPr="00952310" w:rsidRDefault="00F81416" w:rsidP="001A4495">
            <w:pPr>
              <w:jc w:val="cente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Q1</w:t>
            </w:r>
          </w:p>
        </w:tc>
        <w:tc>
          <w:tcPr>
            <w:tcW w:w="4114" w:type="dxa"/>
            <w:shd w:val="clear" w:color="auto" w:fill="FFFFFF" w:themeFill="background1"/>
          </w:tcPr>
          <w:p w14:paraId="5C378C41" w14:textId="77777777" w:rsidR="00F81416" w:rsidRPr="00952310" w:rsidRDefault="00F81416" w:rsidP="001A44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I enjoyed watching the video clip whilst wearing a haptic vest.</w:t>
            </w:r>
          </w:p>
        </w:tc>
      </w:tr>
      <w:tr w:rsidR="00F81416" w:rsidRPr="00952310" w14:paraId="7FA435FD" w14:textId="77777777" w:rsidTr="001A4495">
        <w:trPr>
          <w:jc w:val="center"/>
        </w:trPr>
        <w:tc>
          <w:tcPr>
            <w:cnfStyle w:val="001000000000" w:firstRow="0" w:lastRow="0" w:firstColumn="1" w:lastColumn="0" w:oddVBand="0" w:evenVBand="0" w:oddHBand="0" w:evenHBand="0" w:firstRowFirstColumn="0" w:firstRowLastColumn="0" w:lastRowFirstColumn="0" w:lastRowLastColumn="0"/>
            <w:tcW w:w="566" w:type="dxa"/>
            <w:tcBorders>
              <w:bottom w:val="single" w:sz="2" w:space="0" w:color="666666" w:themeColor="text1" w:themeTint="99"/>
            </w:tcBorders>
          </w:tcPr>
          <w:p w14:paraId="2B3754FF" w14:textId="77777777" w:rsidR="00F81416" w:rsidRPr="00952310" w:rsidRDefault="00F81416" w:rsidP="001A4495">
            <w:pPr>
              <w:jc w:val="cente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Q2</w:t>
            </w:r>
          </w:p>
        </w:tc>
        <w:tc>
          <w:tcPr>
            <w:tcW w:w="4114" w:type="dxa"/>
            <w:tcBorders>
              <w:bottom w:val="single" w:sz="2" w:space="0" w:color="666666" w:themeColor="text1" w:themeTint="99"/>
            </w:tcBorders>
          </w:tcPr>
          <w:p w14:paraId="04C47409" w14:textId="77777777" w:rsidR="00F81416" w:rsidRPr="00952310" w:rsidRDefault="00F81416" w:rsidP="001A44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The haptic vest effects were relevant to the video clip I was watching.</w:t>
            </w:r>
          </w:p>
        </w:tc>
      </w:tr>
      <w:tr w:rsidR="00F81416" w:rsidRPr="00952310" w14:paraId="22C25587" w14:textId="77777777" w:rsidTr="001A44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 w:type="dxa"/>
            <w:tcBorders>
              <w:bottom w:val="single" w:sz="2" w:space="0" w:color="666666" w:themeColor="text1" w:themeTint="99"/>
            </w:tcBorders>
            <w:shd w:val="clear" w:color="auto" w:fill="FFFFFF" w:themeFill="background1"/>
          </w:tcPr>
          <w:p w14:paraId="59B81801" w14:textId="77777777" w:rsidR="00F81416" w:rsidRPr="00952310" w:rsidRDefault="00F81416" w:rsidP="001A4495">
            <w:pPr>
              <w:jc w:val="cente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Q3</w:t>
            </w:r>
          </w:p>
        </w:tc>
        <w:tc>
          <w:tcPr>
            <w:tcW w:w="4114" w:type="dxa"/>
            <w:tcBorders>
              <w:bottom w:val="single" w:sz="2" w:space="0" w:color="666666" w:themeColor="text1" w:themeTint="99"/>
            </w:tcBorders>
            <w:shd w:val="clear" w:color="auto" w:fill="FFFFFF" w:themeFill="background1"/>
          </w:tcPr>
          <w:p w14:paraId="067DCA30" w14:textId="77777777" w:rsidR="00F81416" w:rsidRPr="00952310" w:rsidRDefault="00F81416" w:rsidP="001A44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The vibration was annoying.</w:t>
            </w:r>
          </w:p>
        </w:tc>
      </w:tr>
      <w:tr w:rsidR="00F81416" w:rsidRPr="00952310" w14:paraId="395E85B6" w14:textId="77777777" w:rsidTr="0011302E">
        <w:trPr>
          <w:jc w:val="center"/>
        </w:trPr>
        <w:tc>
          <w:tcPr>
            <w:cnfStyle w:val="001000000000" w:firstRow="0" w:lastRow="0" w:firstColumn="1" w:lastColumn="0" w:oddVBand="0" w:evenVBand="0" w:oddHBand="0" w:evenHBand="0" w:firstRowFirstColumn="0" w:firstRowLastColumn="0" w:lastRowFirstColumn="0" w:lastRowLastColumn="0"/>
            <w:tcW w:w="566" w:type="dxa"/>
            <w:tcBorders>
              <w:bottom w:val="single" w:sz="2" w:space="0" w:color="666666" w:themeColor="text1" w:themeTint="99"/>
            </w:tcBorders>
            <w:shd w:val="clear" w:color="auto" w:fill="FFFFFF" w:themeFill="background1"/>
          </w:tcPr>
          <w:p w14:paraId="1457D777" w14:textId="77777777" w:rsidR="00F81416" w:rsidRPr="00952310" w:rsidRDefault="00F81416" w:rsidP="001A4495">
            <w:pPr>
              <w:jc w:val="cente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Q4</w:t>
            </w:r>
          </w:p>
        </w:tc>
        <w:tc>
          <w:tcPr>
            <w:tcW w:w="4114" w:type="dxa"/>
            <w:tcBorders>
              <w:bottom w:val="single" w:sz="2" w:space="0" w:color="666666" w:themeColor="text1" w:themeTint="99"/>
            </w:tcBorders>
            <w:shd w:val="clear" w:color="auto" w:fill="FFFFFF" w:themeFill="background1"/>
          </w:tcPr>
          <w:p w14:paraId="08F1A549" w14:textId="77777777" w:rsidR="00F81416" w:rsidRPr="00952310" w:rsidRDefault="00F81416" w:rsidP="001A44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The haptic vest effects enhanced the sense of reality whilst watching the video clip.</w:t>
            </w:r>
          </w:p>
        </w:tc>
      </w:tr>
      <w:tr w:rsidR="00F81416" w:rsidRPr="00952310" w14:paraId="7ACA734A" w14:textId="77777777" w:rsidTr="001A44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FFFFFF" w:themeFill="background1"/>
          </w:tcPr>
          <w:p w14:paraId="7A3C66B0" w14:textId="77777777" w:rsidR="00F81416" w:rsidRPr="00952310" w:rsidRDefault="00F81416" w:rsidP="001A4495">
            <w:pPr>
              <w:jc w:val="cente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Q5</w:t>
            </w:r>
          </w:p>
        </w:tc>
        <w:tc>
          <w:tcPr>
            <w:tcW w:w="4114" w:type="dxa"/>
            <w:shd w:val="clear" w:color="auto" w:fill="FFFFFF" w:themeFill="background1"/>
          </w:tcPr>
          <w:p w14:paraId="7A3C6A64" w14:textId="77777777" w:rsidR="00F81416" w:rsidRPr="00952310" w:rsidRDefault="00F81416" w:rsidP="001A4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n-US"/>
              </w:rPr>
            </w:pPr>
            <w:r w:rsidRPr="00952310">
              <w:rPr>
                <w:rFonts w:ascii="Times New Roman" w:hAnsi="Times New Roman" w:cs="Times New Roman"/>
                <w:sz w:val="18"/>
                <w:szCs w:val="18"/>
                <w:lang w:val="en-US"/>
              </w:rPr>
              <w:t>The haptic vest effects enhanced my viewing experience.</w:t>
            </w:r>
          </w:p>
        </w:tc>
      </w:tr>
    </w:tbl>
    <w:p w14:paraId="38848E69" w14:textId="77777777" w:rsidR="00681BA8" w:rsidRPr="00952310" w:rsidRDefault="00681BA8" w:rsidP="00681BA8">
      <w:pPr>
        <w:pStyle w:val="ListParagraph"/>
        <w:spacing w:after="0"/>
        <w:ind w:left="360"/>
        <w:rPr>
          <w:rFonts w:ascii="Times New Roman" w:eastAsia="Calibri" w:hAnsi="Times New Roman" w:cs="Times New Roman"/>
          <w:b/>
          <w:sz w:val="20"/>
          <w:szCs w:val="20"/>
          <w:lang w:eastAsia="cs-CZ"/>
        </w:rPr>
      </w:pPr>
    </w:p>
    <w:p w14:paraId="71E70CB4" w14:textId="04CA5F10" w:rsidR="00445C63" w:rsidRPr="00952310" w:rsidRDefault="00445C63" w:rsidP="00681BA8">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Experimental setting</w:t>
      </w:r>
    </w:p>
    <w:p w14:paraId="103E4354" w14:textId="77777777" w:rsidR="00A63D17" w:rsidRPr="00952310" w:rsidRDefault="00A63D17" w:rsidP="00681BA8">
      <w:pPr>
        <w:spacing w:after="0" w:line="240" w:lineRule="auto"/>
        <w:jc w:val="both"/>
        <w:rPr>
          <w:rFonts w:ascii="Times New Roman" w:hAnsi="Times New Roman" w:cs="Times New Roman"/>
          <w:color w:val="222222"/>
          <w:sz w:val="20"/>
          <w:szCs w:val="20"/>
          <w:shd w:val="clear" w:color="auto" w:fill="FFFFFF"/>
        </w:rPr>
      </w:pPr>
    </w:p>
    <w:p w14:paraId="2C2D3078" w14:textId="5C73872A" w:rsidR="009433DA" w:rsidRPr="00952310" w:rsidRDefault="00462947" w:rsidP="00681BA8">
      <w:pPr>
        <w:spacing w:after="0" w:line="240" w:lineRule="auto"/>
        <w:jc w:val="both"/>
        <w:rPr>
          <w:rFonts w:ascii="Times New Roman" w:hAnsi="Times New Roman" w:cs="Times New Roman"/>
          <w:sz w:val="20"/>
          <w:szCs w:val="20"/>
          <w:lang w:val="en-US"/>
        </w:rPr>
      </w:pPr>
      <w:r w:rsidRPr="00952310">
        <w:rPr>
          <w:rFonts w:ascii="Times New Roman" w:hAnsi="Times New Roman" w:cs="Times New Roman"/>
          <w:color w:val="222222"/>
          <w:sz w:val="20"/>
          <w:szCs w:val="20"/>
          <w:shd w:val="clear" w:color="auto" w:fill="FFFFFF"/>
        </w:rPr>
        <w:t xml:space="preserve">Our current experiment was focused on the </w:t>
      </w:r>
      <w:proofErr w:type="spellStart"/>
      <w:r w:rsidRPr="00952310">
        <w:rPr>
          <w:rFonts w:ascii="Times New Roman" w:hAnsi="Times New Roman" w:cs="Times New Roman"/>
          <w:color w:val="222222"/>
          <w:sz w:val="20"/>
          <w:szCs w:val="20"/>
          <w:shd w:val="clear" w:color="auto" w:fill="FFFFFF"/>
        </w:rPr>
        <w:t>crossmodal</w:t>
      </w:r>
      <w:proofErr w:type="spellEnd"/>
      <w:r w:rsidRPr="00952310">
        <w:rPr>
          <w:rFonts w:ascii="Times New Roman" w:hAnsi="Times New Roman" w:cs="Times New Roman"/>
          <w:color w:val="222222"/>
          <w:sz w:val="20"/>
          <w:szCs w:val="20"/>
          <w:shd w:val="clear" w:color="auto" w:fill="FFFFFF"/>
        </w:rPr>
        <w:t xml:space="preserve"> correspondence between visual features in video clips, </w:t>
      </w:r>
      <w:r w:rsidR="000966F5" w:rsidRPr="00952310">
        <w:rPr>
          <w:rFonts w:ascii="Times New Roman" w:hAnsi="Times New Roman" w:cs="Times New Roman"/>
          <w:color w:val="222222"/>
          <w:sz w:val="20"/>
          <w:szCs w:val="20"/>
          <w:shd w:val="clear" w:color="auto" w:fill="FFFFFF"/>
        </w:rPr>
        <w:t>audio</w:t>
      </w:r>
      <w:r w:rsidRPr="00952310">
        <w:rPr>
          <w:rFonts w:ascii="Times New Roman" w:hAnsi="Times New Roman" w:cs="Times New Roman"/>
          <w:color w:val="222222"/>
          <w:sz w:val="20"/>
          <w:szCs w:val="20"/>
          <w:shd w:val="clear" w:color="auto" w:fill="FFFFFF"/>
        </w:rPr>
        <w:t xml:space="preserve"> pitch, haptic effect, and their impact on </w:t>
      </w:r>
      <w:r w:rsidR="00445C63" w:rsidRPr="00952310">
        <w:rPr>
          <w:rFonts w:ascii="Times New Roman" w:hAnsi="Times New Roman" w:cs="Times New Roman"/>
          <w:color w:val="222222"/>
          <w:sz w:val="20"/>
          <w:szCs w:val="20"/>
          <w:shd w:val="clear" w:color="auto" w:fill="FFFFFF"/>
        </w:rPr>
        <w:t>user QoE</w:t>
      </w:r>
      <w:r w:rsidRPr="00952310">
        <w:rPr>
          <w:rFonts w:ascii="Times New Roman" w:hAnsi="Times New Roman" w:cs="Times New Roman"/>
          <w:color w:val="222222"/>
          <w:sz w:val="20"/>
          <w:szCs w:val="20"/>
          <w:shd w:val="clear" w:color="auto" w:fill="FFFFFF"/>
        </w:rPr>
        <w:t xml:space="preserve">. </w:t>
      </w:r>
      <w:r w:rsidR="009433DA" w:rsidRPr="00952310">
        <w:rPr>
          <w:rFonts w:ascii="Times New Roman" w:hAnsi="Times New Roman" w:cs="Times New Roman"/>
          <w:color w:val="222222"/>
          <w:sz w:val="20"/>
          <w:szCs w:val="20"/>
          <w:shd w:val="clear" w:color="auto" w:fill="FFFFFF"/>
        </w:rPr>
        <w:t xml:space="preserve">It </w:t>
      </w:r>
      <w:r w:rsidRPr="00952310">
        <w:rPr>
          <w:rFonts w:ascii="Times New Roman" w:hAnsi="Times New Roman" w:cs="Times New Roman"/>
          <w:sz w:val="20"/>
          <w:szCs w:val="20"/>
          <w:lang w:val="en-US"/>
        </w:rPr>
        <w:t xml:space="preserve">took place at </w:t>
      </w:r>
      <w:r w:rsidR="003A1C7B">
        <w:rPr>
          <w:rFonts w:ascii="Times New Roman" w:hAnsi="Times New Roman" w:cs="Times New Roman"/>
          <w:sz w:val="20"/>
          <w:szCs w:val="20"/>
          <w:lang w:val="en-US"/>
        </w:rPr>
        <w:t>Brunel</w:t>
      </w:r>
      <w:r w:rsidR="001F6960" w:rsidRPr="00952310">
        <w:rPr>
          <w:rFonts w:ascii="Times New Roman" w:hAnsi="Times New Roman" w:cs="Times New Roman"/>
          <w:sz w:val="20"/>
          <w:szCs w:val="20"/>
          <w:lang w:val="en-US"/>
        </w:rPr>
        <w:t xml:space="preserve"> University</w:t>
      </w:r>
      <w:r w:rsidR="00681BA8" w:rsidRPr="00952310">
        <w:rPr>
          <w:rFonts w:ascii="Times New Roman" w:hAnsi="Times New Roman" w:cs="Times New Roman"/>
          <w:sz w:val="20"/>
          <w:szCs w:val="20"/>
          <w:lang w:val="en-US"/>
        </w:rPr>
        <w:t xml:space="preserve"> </w:t>
      </w:r>
      <w:r w:rsidRPr="00952310">
        <w:rPr>
          <w:rFonts w:ascii="Times New Roman" w:hAnsi="Times New Roman" w:cs="Times New Roman"/>
          <w:sz w:val="20"/>
          <w:szCs w:val="20"/>
          <w:lang w:val="en-US"/>
        </w:rPr>
        <w:t xml:space="preserve">in a quiet room; where the actual time of the experiment lasted between 30-40 minutes per participant. </w:t>
      </w:r>
    </w:p>
    <w:p w14:paraId="5CA9298F" w14:textId="17576499" w:rsidR="00527CFC" w:rsidRPr="00952310" w:rsidRDefault="00A93748" w:rsidP="00A808FA">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T</w:t>
      </w:r>
      <w:r w:rsidR="00B11ED3" w:rsidRPr="00952310">
        <w:rPr>
          <w:rFonts w:ascii="Times New Roman" w:hAnsi="Times New Roman" w:cs="Times New Roman"/>
          <w:color w:val="222222"/>
          <w:sz w:val="20"/>
          <w:szCs w:val="20"/>
          <w:shd w:val="clear" w:color="auto" w:fill="FFFFFF"/>
        </w:rPr>
        <w:t xml:space="preserve">he factors, levels and </w:t>
      </w:r>
      <w:r w:rsidR="006745EA" w:rsidRPr="00952310">
        <w:rPr>
          <w:rFonts w:ascii="Times New Roman" w:hAnsi="Times New Roman" w:cs="Times New Roman"/>
          <w:color w:val="222222"/>
          <w:sz w:val="20"/>
          <w:szCs w:val="20"/>
          <w:shd w:val="clear" w:color="auto" w:fill="FFFFFF"/>
        </w:rPr>
        <w:t xml:space="preserve">possible </w:t>
      </w:r>
      <w:r w:rsidR="00B11ED3" w:rsidRPr="00952310">
        <w:rPr>
          <w:rFonts w:ascii="Times New Roman" w:hAnsi="Times New Roman" w:cs="Times New Roman"/>
          <w:color w:val="222222"/>
          <w:sz w:val="20"/>
          <w:szCs w:val="20"/>
          <w:shd w:val="clear" w:color="auto" w:fill="FFFFFF"/>
        </w:rPr>
        <w:t>responses corresponding to our experiment</w:t>
      </w:r>
      <w:r w:rsidR="009F70B6"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are as follows. C</w:t>
      </w:r>
      <w:r w:rsidR="00B11ED3" w:rsidRPr="00952310">
        <w:rPr>
          <w:rFonts w:ascii="Times New Roman" w:hAnsi="Times New Roman" w:cs="Times New Roman"/>
          <w:color w:val="222222"/>
          <w:sz w:val="20"/>
          <w:szCs w:val="20"/>
          <w:shd w:val="clear" w:color="auto" w:fill="FFFFFF"/>
        </w:rPr>
        <w:t>olo</w:t>
      </w:r>
      <w:r w:rsidR="001A086A" w:rsidRPr="00952310">
        <w:rPr>
          <w:rFonts w:ascii="Times New Roman" w:hAnsi="Times New Roman" w:cs="Times New Roman"/>
          <w:color w:val="222222"/>
          <w:sz w:val="20"/>
          <w:szCs w:val="20"/>
          <w:shd w:val="clear" w:color="auto" w:fill="FFFFFF"/>
        </w:rPr>
        <w:t>u</w:t>
      </w:r>
      <w:r w:rsidR="00B11ED3" w:rsidRPr="00952310">
        <w:rPr>
          <w:rFonts w:ascii="Times New Roman" w:hAnsi="Times New Roman" w:cs="Times New Roman"/>
          <w:color w:val="222222"/>
          <w:sz w:val="20"/>
          <w:szCs w:val="20"/>
          <w:shd w:val="clear" w:color="auto" w:fill="FFFFFF"/>
        </w:rPr>
        <w:t>r, brig</w:t>
      </w:r>
      <w:r w:rsidRPr="00952310">
        <w:rPr>
          <w:rFonts w:ascii="Times New Roman" w:hAnsi="Times New Roman" w:cs="Times New Roman"/>
          <w:color w:val="222222"/>
          <w:sz w:val="20"/>
          <w:szCs w:val="20"/>
          <w:shd w:val="clear" w:color="auto" w:fill="FFFFFF"/>
        </w:rPr>
        <w:t>htness and shape of objects in</w:t>
      </w:r>
      <w:r w:rsidR="00B11ED3" w:rsidRPr="00952310">
        <w:rPr>
          <w:rFonts w:ascii="Times New Roman" w:hAnsi="Times New Roman" w:cs="Times New Roman"/>
          <w:color w:val="222222"/>
          <w:sz w:val="20"/>
          <w:szCs w:val="20"/>
          <w:shd w:val="clear" w:color="auto" w:fill="FFFFFF"/>
        </w:rPr>
        <w:t xml:space="preserve"> video</w:t>
      </w:r>
      <w:r w:rsidRPr="00952310">
        <w:rPr>
          <w:rFonts w:ascii="Times New Roman" w:hAnsi="Times New Roman" w:cs="Times New Roman"/>
          <w:color w:val="222222"/>
          <w:sz w:val="20"/>
          <w:szCs w:val="20"/>
          <w:shd w:val="clear" w:color="auto" w:fill="FFFFFF"/>
        </w:rPr>
        <w:t>s</w:t>
      </w:r>
      <w:r w:rsidR="00A53C5A"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 xml:space="preserve">are the factors as shown in </w:t>
      </w:r>
      <w:r w:rsidR="00B11ED3" w:rsidRPr="00952310">
        <w:rPr>
          <w:rFonts w:ascii="Times New Roman" w:hAnsi="Times New Roman" w:cs="Times New Roman"/>
          <w:color w:val="222222"/>
          <w:sz w:val="20"/>
          <w:szCs w:val="20"/>
          <w:shd w:val="clear" w:color="auto" w:fill="FFFFFF"/>
        </w:rPr>
        <w:t>the Fishbone</w:t>
      </w:r>
      <w:r w:rsidR="00D1290A" w:rsidRPr="00952310">
        <w:rPr>
          <w:rFonts w:ascii="Times New Roman" w:hAnsi="Times New Roman" w:cs="Times New Roman"/>
          <w:sz w:val="20"/>
          <w:szCs w:val="20"/>
          <w:shd w:val="clear" w:color="auto" w:fill="FFFFFF"/>
          <w:vertAlign w:val="superscript"/>
        </w:rPr>
        <w:footnoteReference w:id="2"/>
      </w:r>
      <w:r w:rsidR="00B11ED3" w:rsidRPr="00952310">
        <w:rPr>
          <w:rFonts w:ascii="Times New Roman" w:hAnsi="Times New Roman" w:cs="Times New Roman"/>
          <w:color w:val="FF0000"/>
          <w:sz w:val="20"/>
          <w:szCs w:val="20"/>
          <w:shd w:val="clear" w:color="auto" w:fill="FFFFFF"/>
        </w:rPr>
        <w:t xml:space="preserve"> </w:t>
      </w:r>
      <w:r w:rsidR="00F27C3F" w:rsidRPr="00952310">
        <w:rPr>
          <w:rFonts w:ascii="Times New Roman" w:hAnsi="Times New Roman" w:cs="Times New Roman"/>
          <w:color w:val="222222"/>
          <w:sz w:val="20"/>
          <w:szCs w:val="20"/>
          <w:shd w:val="clear" w:color="auto" w:fill="FFFFFF"/>
        </w:rPr>
        <w:t>c</w:t>
      </w:r>
      <w:r w:rsidR="00B11ED3" w:rsidRPr="00952310">
        <w:rPr>
          <w:rFonts w:ascii="Times New Roman" w:hAnsi="Times New Roman" w:cs="Times New Roman"/>
          <w:color w:val="222222"/>
          <w:sz w:val="20"/>
          <w:szCs w:val="20"/>
          <w:shd w:val="clear" w:color="auto" w:fill="FFFFFF"/>
        </w:rPr>
        <w:t xml:space="preserve">hart </w:t>
      </w:r>
      <w:r w:rsidR="00D1290A" w:rsidRPr="00952310">
        <w:rPr>
          <w:rFonts w:ascii="Times New Roman" w:hAnsi="Times New Roman" w:cs="Times New Roman"/>
          <w:color w:val="222222"/>
          <w:sz w:val="20"/>
          <w:szCs w:val="20"/>
          <w:shd w:val="clear" w:color="auto" w:fill="FFFFFF"/>
        </w:rPr>
        <w:t xml:space="preserve">in </w:t>
      </w:r>
      <w:r w:rsidR="00A7161A" w:rsidRPr="00952310">
        <w:rPr>
          <w:rFonts w:ascii="Times New Roman" w:hAnsi="Times New Roman" w:cs="Times New Roman"/>
          <w:color w:val="222222"/>
          <w:sz w:val="20"/>
          <w:szCs w:val="20"/>
          <w:shd w:val="clear" w:color="auto" w:fill="FFFFFF"/>
        </w:rPr>
        <w:fldChar w:fldCharType="begin"/>
      </w:r>
      <w:r w:rsidR="00A7161A" w:rsidRPr="00952310">
        <w:rPr>
          <w:rFonts w:ascii="Times New Roman" w:hAnsi="Times New Roman" w:cs="Times New Roman"/>
          <w:color w:val="222222"/>
          <w:sz w:val="20"/>
          <w:szCs w:val="20"/>
          <w:shd w:val="clear" w:color="auto" w:fill="FFFFFF"/>
        </w:rPr>
        <w:instrText xml:space="preserve"> REF _Ref499801504 \h  \* MERGEFORMAT </w:instrText>
      </w:r>
      <w:r w:rsidR="00A7161A" w:rsidRPr="00952310">
        <w:rPr>
          <w:rFonts w:ascii="Times New Roman" w:hAnsi="Times New Roman" w:cs="Times New Roman"/>
          <w:color w:val="222222"/>
          <w:sz w:val="20"/>
          <w:szCs w:val="20"/>
          <w:shd w:val="clear" w:color="auto" w:fill="FFFFFF"/>
        </w:rPr>
      </w:r>
      <w:r w:rsidR="00A7161A"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sz w:val="20"/>
          <w:szCs w:val="20"/>
        </w:rPr>
        <w:t>Fig</w:t>
      </w:r>
      <w:r w:rsidR="0011302E" w:rsidRPr="00952310">
        <w:rPr>
          <w:rFonts w:ascii="Times New Roman" w:hAnsi="Times New Roman" w:cs="Times New Roman"/>
          <w:sz w:val="20"/>
          <w:szCs w:val="20"/>
        </w:rPr>
        <w:t>.</w:t>
      </w:r>
      <w:r w:rsidR="00B15044" w:rsidRPr="00952310">
        <w:rPr>
          <w:rFonts w:ascii="Times New Roman" w:hAnsi="Times New Roman" w:cs="Times New Roman"/>
          <w:sz w:val="20"/>
          <w:szCs w:val="20"/>
        </w:rPr>
        <w:t xml:space="preserve"> </w:t>
      </w:r>
      <w:r w:rsidR="00B15044" w:rsidRPr="00952310">
        <w:rPr>
          <w:rFonts w:ascii="Times New Roman" w:hAnsi="Times New Roman" w:cs="Times New Roman"/>
          <w:noProof/>
          <w:sz w:val="20"/>
          <w:szCs w:val="20"/>
        </w:rPr>
        <w:t>1</w:t>
      </w:r>
      <w:r w:rsidR="00A7161A" w:rsidRPr="00952310">
        <w:rPr>
          <w:rFonts w:ascii="Times New Roman" w:hAnsi="Times New Roman" w:cs="Times New Roman"/>
          <w:color w:val="222222"/>
          <w:sz w:val="20"/>
          <w:szCs w:val="20"/>
          <w:shd w:val="clear" w:color="auto" w:fill="FFFFFF"/>
        </w:rPr>
        <w:fldChar w:fldCharType="end"/>
      </w:r>
      <w:r w:rsidR="00B11ED3" w:rsidRPr="00952310">
        <w:rPr>
          <w:rFonts w:ascii="Times New Roman" w:hAnsi="Times New Roman" w:cs="Times New Roman"/>
          <w:color w:val="222222"/>
          <w:sz w:val="20"/>
          <w:szCs w:val="20"/>
          <w:shd w:val="clear" w:color="auto" w:fill="FFFFFF"/>
        </w:rPr>
        <w:t>.</w:t>
      </w:r>
      <w:r w:rsidR="000C20C5" w:rsidRPr="00952310">
        <w:rPr>
          <w:rFonts w:ascii="Times New Roman" w:hAnsi="Times New Roman" w:cs="Times New Roman"/>
          <w:color w:val="222222"/>
          <w:sz w:val="20"/>
          <w:szCs w:val="20"/>
          <w:shd w:val="clear" w:color="auto" w:fill="FFFFFF"/>
        </w:rPr>
        <w:t xml:space="preserve"> Levels, which describe value settings of each factor are - blue and yellow for colour, dark and bright for brightness, and angular and round for shape. </w:t>
      </w:r>
    </w:p>
    <w:p w14:paraId="60AC351B" w14:textId="76120D53" w:rsidR="001402B8" w:rsidRPr="00952310" w:rsidRDefault="001402B8" w:rsidP="00E63989">
      <w:pPr>
        <w:spacing w:after="0" w:line="240" w:lineRule="auto"/>
        <w:jc w:val="center"/>
        <w:rPr>
          <w:rFonts w:ascii="Times New Roman" w:hAnsi="Times New Roman" w:cs="Times New Roman"/>
          <w:sz w:val="20"/>
          <w:szCs w:val="20"/>
          <w:lang w:val="en-US"/>
        </w:rPr>
      </w:pPr>
    </w:p>
    <w:p w14:paraId="248F60F1" w14:textId="31787AF6" w:rsidR="00B61A58" w:rsidRPr="00952310" w:rsidRDefault="00B61A58" w:rsidP="00E63989">
      <w:pPr>
        <w:spacing w:after="0" w:line="240" w:lineRule="auto"/>
        <w:jc w:val="center"/>
        <w:rPr>
          <w:rFonts w:ascii="Times New Roman" w:hAnsi="Times New Roman" w:cs="Times New Roman"/>
          <w:sz w:val="20"/>
          <w:szCs w:val="20"/>
          <w:lang w:val="en-US"/>
        </w:rPr>
      </w:pPr>
      <w:r w:rsidRPr="00952310">
        <w:rPr>
          <w:rFonts w:ascii="Times New Roman" w:hAnsi="Times New Roman" w:cs="Times New Roman"/>
          <w:noProof/>
          <w:sz w:val="20"/>
          <w:szCs w:val="20"/>
          <w:lang w:eastAsia="en-GB"/>
        </w:rPr>
        <w:drawing>
          <wp:inline distT="0" distB="0" distL="0" distR="0" wp14:anchorId="2B1772D3" wp14:editId="2A7AC480">
            <wp:extent cx="2893325" cy="1446663"/>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11937" cy="1455969"/>
                    </a:xfrm>
                    <a:prstGeom prst="rect">
                      <a:avLst/>
                    </a:prstGeom>
                    <a:noFill/>
                    <a:ln>
                      <a:noFill/>
                    </a:ln>
                  </pic:spPr>
                </pic:pic>
              </a:graphicData>
            </a:graphic>
          </wp:inline>
        </w:drawing>
      </w:r>
    </w:p>
    <w:p w14:paraId="497E24B3" w14:textId="7FC36D4A" w:rsidR="00527CFC" w:rsidRPr="00952310" w:rsidRDefault="001761BD" w:rsidP="00FE79FC">
      <w:pPr>
        <w:pStyle w:val="Caption"/>
        <w:spacing w:after="0"/>
        <w:jc w:val="center"/>
        <w:rPr>
          <w:rFonts w:ascii="Times New Roman" w:hAnsi="Times New Roman" w:cs="Times New Roman"/>
          <w:i w:val="0"/>
          <w:color w:val="auto"/>
          <w:sz w:val="20"/>
          <w:szCs w:val="20"/>
          <w:lang w:val="en-US"/>
        </w:rPr>
      </w:pPr>
      <w:bookmarkStart w:id="2" w:name="_Ref499801504"/>
      <w:r w:rsidRPr="00952310">
        <w:rPr>
          <w:rFonts w:ascii="Times New Roman" w:hAnsi="Times New Roman" w:cs="Times New Roman"/>
          <w:b/>
          <w:i w:val="0"/>
          <w:color w:val="auto"/>
          <w:sz w:val="20"/>
          <w:szCs w:val="20"/>
        </w:rPr>
        <w:t>Fig</w:t>
      </w:r>
      <w:r w:rsidR="00917466" w:rsidRPr="00952310">
        <w:rPr>
          <w:rFonts w:ascii="Times New Roman" w:hAnsi="Times New Roman" w:cs="Times New Roman"/>
          <w:b/>
          <w:i w:val="0"/>
          <w:color w:val="auto"/>
          <w:sz w:val="20"/>
          <w:szCs w:val="20"/>
        </w:rPr>
        <w:t>.</w:t>
      </w:r>
      <w:r w:rsidRPr="00952310">
        <w:rPr>
          <w:rFonts w:ascii="Times New Roman" w:hAnsi="Times New Roman" w:cs="Times New Roman"/>
          <w:b/>
          <w:i w:val="0"/>
          <w:color w:val="auto"/>
          <w:sz w:val="20"/>
          <w:szCs w:val="20"/>
        </w:rPr>
        <w:t xml:space="preserve"> </w:t>
      </w:r>
      <w:r w:rsidRPr="00952310">
        <w:rPr>
          <w:rFonts w:ascii="Times New Roman" w:hAnsi="Times New Roman" w:cs="Times New Roman"/>
          <w:b/>
          <w:i w:val="0"/>
          <w:color w:val="auto"/>
          <w:sz w:val="20"/>
          <w:szCs w:val="20"/>
        </w:rPr>
        <w:fldChar w:fldCharType="begin"/>
      </w:r>
      <w:r w:rsidRPr="00952310">
        <w:rPr>
          <w:rFonts w:ascii="Times New Roman" w:hAnsi="Times New Roman" w:cs="Times New Roman"/>
          <w:b/>
          <w:i w:val="0"/>
          <w:color w:val="auto"/>
          <w:sz w:val="20"/>
          <w:szCs w:val="20"/>
        </w:rPr>
        <w:instrText xml:space="preserve"> SEQ Figure \* ARABIC </w:instrText>
      </w:r>
      <w:r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1</w:t>
      </w:r>
      <w:r w:rsidRPr="00952310">
        <w:rPr>
          <w:rFonts w:ascii="Times New Roman" w:hAnsi="Times New Roman" w:cs="Times New Roman"/>
          <w:b/>
          <w:i w:val="0"/>
          <w:color w:val="auto"/>
          <w:sz w:val="20"/>
          <w:szCs w:val="20"/>
        </w:rPr>
        <w:fldChar w:fldCharType="end"/>
      </w:r>
      <w:bookmarkEnd w:id="2"/>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Fishbone representation of factors</w:t>
      </w:r>
    </w:p>
    <w:p w14:paraId="3FA9A1BE" w14:textId="77777777" w:rsidR="00A63D17" w:rsidRPr="00952310" w:rsidRDefault="00A63D17" w:rsidP="00A63D17">
      <w:pPr>
        <w:spacing w:after="0" w:line="240" w:lineRule="auto"/>
        <w:jc w:val="both"/>
        <w:rPr>
          <w:rFonts w:ascii="Times New Roman" w:hAnsi="Times New Roman" w:cs="Times New Roman"/>
          <w:color w:val="222222"/>
          <w:sz w:val="20"/>
          <w:szCs w:val="20"/>
          <w:shd w:val="clear" w:color="auto" w:fill="FFFFFF"/>
        </w:rPr>
      </w:pPr>
    </w:p>
    <w:p w14:paraId="0752C358" w14:textId="3222BD14" w:rsidR="009433DA" w:rsidRPr="00952310" w:rsidRDefault="000C20C5" w:rsidP="00A63D17">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The </w:t>
      </w:r>
      <w:r w:rsidR="008B31D1" w:rsidRPr="00952310">
        <w:rPr>
          <w:rFonts w:ascii="Times New Roman" w:hAnsi="Times New Roman" w:cs="Times New Roman"/>
          <w:color w:val="222222"/>
          <w:sz w:val="20"/>
          <w:szCs w:val="20"/>
          <w:shd w:val="clear" w:color="auto" w:fill="FFFFFF"/>
        </w:rPr>
        <w:t xml:space="preserve">self-reported </w:t>
      </w:r>
      <w:r w:rsidRPr="00952310">
        <w:rPr>
          <w:rFonts w:ascii="Times New Roman" w:hAnsi="Times New Roman" w:cs="Times New Roman"/>
          <w:color w:val="222222"/>
          <w:sz w:val="20"/>
          <w:szCs w:val="20"/>
          <w:shd w:val="clear" w:color="auto" w:fill="FFFFFF"/>
        </w:rPr>
        <w:t>r</w:t>
      </w:r>
      <w:r w:rsidR="00B11ED3" w:rsidRPr="00952310">
        <w:rPr>
          <w:rFonts w:ascii="Times New Roman" w:hAnsi="Times New Roman" w:cs="Times New Roman"/>
          <w:color w:val="222222"/>
          <w:sz w:val="20"/>
          <w:szCs w:val="20"/>
          <w:shd w:val="clear" w:color="auto" w:fill="FFFFFF"/>
        </w:rPr>
        <w:t>esponse</w:t>
      </w:r>
      <w:r w:rsidR="008B31D1" w:rsidRPr="00952310">
        <w:rPr>
          <w:rFonts w:ascii="Times New Roman" w:hAnsi="Times New Roman" w:cs="Times New Roman"/>
          <w:color w:val="222222"/>
          <w:sz w:val="20"/>
          <w:szCs w:val="20"/>
          <w:shd w:val="clear" w:color="auto" w:fill="FFFFFF"/>
        </w:rPr>
        <w:t>s</w:t>
      </w:r>
      <w:r w:rsidRPr="00952310">
        <w:rPr>
          <w:rFonts w:ascii="Times New Roman" w:hAnsi="Times New Roman" w:cs="Times New Roman"/>
          <w:color w:val="222222"/>
          <w:sz w:val="20"/>
          <w:szCs w:val="20"/>
          <w:shd w:val="clear" w:color="auto" w:fill="FFFFFF"/>
        </w:rPr>
        <w:t xml:space="preserve">, on the other hand, </w:t>
      </w:r>
      <w:r w:rsidR="00D26475" w:rsidRPr="00952310">
        <w:rPr>
          <w:rFonts w:ascii="Times New Roman" w:hAnsi="Times New Roman" w:cs="Times New Roman"/>
          <w:color w:val="222222"/>
          <w:sz w:val="20"/>
          <w:szCs w:val="20"/>
          <w:shd w:val="clear" w:color="auto" w:fill="FFFFFF"/>
        </w:rPr>
        <w:t>focuse</w:t>
      </w:r>
      <w:r w:rsidR="00DD4F29" w:rsidRPr="00952310">
        <w:rPr>
          <w:rFonts w:ascii="Times New Roman" w:hAnsi="Times New Roman" w:cs="Times New Roman"/>
          <w:color w:val="222222"/>
          <w:sz w:val="20"/>
          <w:szCs w:val="20"/>
          <w:shd w:val="clear" w:color="auto" w:fill="FFFFFF"/>
        </w:rPr>
        <w:t>d</w:t>
      </w:r>
      <w:r w:rsidR="00D26475" w:rsidRPr="00952310">
        <w:rPr>
          <w:rFonts w:ascii="Times New Roman" w:hAnsi="Times New Roman" w:cs="Times New Roman"/>
          <w:color w:val="222222"/>
          <w:sz w:val="20"/>
          <w:szCs w:val="20"/>
          <w:shd w:val="clear" w:color="auto" w:fill="FFFFFF"/>
        </w:rPr>
        <w:t xml:space="preserve"> on identifying the associat</w:t>
      </w:r>
      <w:r w:rsidRPr="00952310">
        <w:rPr>
          <w:rFonts w:ascii="Times New Roman" w:hAnsi="Times New Roman" w:cs="Times New Roman"/>
          <w:color w:val="222222"/>
          <w:sz w:val="20"/>
          <w:szCs w:val="20"/>
          <w:shd w:val="clear" w:color="auto" w:fill="FFFFFF"/>
        </w:rPr>
        <w:t xml:space="preserve">ion of the factors on </w:t>
      </w:r>
      <w:r w:rsidR="000966F5" w:rsidRPr="00952310">
        <w:rPr>
          <w:rFonts w:ascii="Times New Roman" w:hAnsi="Times New Roman" w:cs="Times New Roman"/>
          <w:color w:val="222222"/>
          <w:sz w:val="20"/>
          <w:szCs w:val="20"/>
          <w:shd w:val="clear" w:color="auto" w:fill="FFFFFF"/>
        </w:rPr>
        <w:t>audio</w:t>
      </w:r>
      <w:r w:rsidR="005D7DF0" w:rsidRPr="00952310">
        <w:rPr>
          <w:rFonts w:ascii="Times New Roman" w:hAnsi="Times New Roman" w:cs="Times New Roman"/>
          <w:color w:val="222222"/>
          <w:sz w:val="20"/>
          <w:szCs w:val="20"/>
          <w:shd w:val="clear" w:color="auto" w:fill="FFFFFF"/>
        </w:rPr>
        <w:t xml:space="preserve"> and haptic</w:t>
      </w:r>
      <w:r w:rsidRPr="00952310">
        <w:rPr>
          <w:rFonts w:ascii="Times New Roman" w:hAnsi="Times New Roman" w:cs="Times New Roman"/>
          <w:color w:val="222222"/>
          <w:sz w:val="20"/>
          <w:szCs w:val="20"/>
          <w:shd w:val="clear" w:color="auto" w:fill="FFFFFF"/>
        </w:rPr>
        <w:t xml:space="preserve"> effects</w:t>
      </w:r>
      <w:r w:rsidR="008B31D1" w:rsidRPr="00952310">
        <w:rPr>
          <w:rFonts w:ascii="Times New Roman" w:hAnsi="Times New Roman" w:cs="Times New Roman"/>
          <w:color w:val="222222"/>
          <w:sz w:val="20"/>
          <w:szCs w:val="20"/>
          <w:shd w:val="clear" w:color="auto" w:fill="FFFFFF"/>
        </w:rPr>
        <w:t xml:space="preserve"> and their impact on participants’</w:t>
      </w:r>
      <w:r w:rsidR="00F27C3F" w:rsidRPr="00952310">
        <w:rPr>
          <w:rFonts w:ascii="Times New Roman" w:hAnsi="Times New Roman" w:cs="Times New Roman"/>
          <w:color w:val="222222"/>
          <w:sz w:val="20"/>
          <w:szCs w:val="20"/>
          <w:shd w:val="clear" w:color="auto" w:fill="FFFFFF"/>
        </w:rPr>
        <w:t xml:space="preserve"> </w:t>
      </w:r>
      <w:r w:rsidR="002241FA" w:rsidRPr="00952310">
        <w:rPr>
          <w:rFonts w:ascii="Times New Roman" w:hAnsi="Times New Roman" w:cs="Times New Roman"/>
          <w:color w:val="222222"/>
          <w:sz w:val="20"/>
          <w:szCs w:val="20"/>
          <w:shd w:val="clear" w:color="auto" w:fill="FFFFFF"/>
        </w:rPr>
        <w:t>QoE</w:t>
      </w:r>
      <w:r w:rsidRPr="00952310">
        <w:rPr>
          <w:rFonts w:ascii="Times New Roman" w:hAnsi="Times New Roman" w:cs="Times New Roman"/>
          <w:color w:val="222222"/>
          <w:sz w:val="20"/>
          <w:szCs w:val="20"/>
          <w:shd w:val="clear" w:color="auto" w:fill="FFFFFF"/>
        </w:rPr>
        <w:t>.</w:t>
      </w:r>
      <w:r w:rsidR="00D26475" w:rsidRPr="00952310">
        <w:rPr>
          <w:rFonts w:ascii="Times New Roman" w:hAnsi="Times New Roman" w:cs="Times New Roman"/>
          <w:color w:val="222222"/>
          <w:sz w:val="20"/>
          <w:szCs w:val="20"/>
          <w:shd w:val="clear" w:color="auto" w:fill="FFFFFF"/>
        </w:rPr>
        <w:t xml:space="preserve"> </w:t>
      </w:r>
    </w:p>
    <w:p w14:paraId="28D63CA6" w14:textId="3FC4AB78" w:rsidR="00D400CF" w:rsidRPr="00952310" w:rsidRDefault="009433DA" w:rsidP="00330516">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sz w:val="20"/>
          <w:szCs w:val="20"/>
          <w:shd w:val="clear" w:color="auto" w:fill="FFFFFF"/>
        </w:rPr>
        <w:t xml:space="preserve">The </w:t>
      </w:r>
      <w:r w:rsidR="00330516" w:rsidRPr="00952310">
        <w:rPr>
          <w:rFonts w:ascii="Times New Roman" w:hAnsi="Times New Roman" w:cs="Times New Roman"/>
          <w:sz w:val="20"/>
          <w:szCs w:val="20"/>
          <w:shd w:val="clear" w:color="auto" w:fill="FFFFFF"/>
        </w:rPr>
        <w:t xml:space="preserve">study </w:t>
      </w:r>
      <w:r w:rsidRPr="00952310">
        <w:rPr>
          <w:rFonts w:ascii="Times New Roman" w:hAnsi="Times New Roman" w:cs="Times New Roman"/>
          <w:sz w:val="20"/>
          <w:szCs w:val="20"/>
          <w:shd w:val="clear" w:color="auto" w:fill="FFFFFF"/>
        </w:rPr>
        <w:t xml:space="preserve">was conducted in experimental and control groups. The experimental </w:t>
      </w:r>
      <w:r w:rsidR="00921000" w:rsidRPr="00952310">
        <w:rPr>
          <w:rFonts w:ascii="Times New Roman" w:hAnsi="Times New Roman" w:cs="Times New Roman"/>
          <w:sz w:val="20"/>
          <w:szCs w:val="20"/>
          <w:shd w:val="clear" w:color="auto" w:fill="FFFFFF"/>
        </w:rPr>
        <w:t xml:space="preserve">and control </w:t>
      </w:r>
      <w:r w:rsidRPr="00952310">
        <w:rPr>
          <w:rFonts w:ascii="Times New Roman" w:hAnsi="Times New Roman" w:cs="Times New Roman"/>
          <w:sz w:val="20"/>
          <w:szCs w:val="20"/>
          <w:shd w:val="clear" w:color="auto" w:fill="FFFFFF"/>
        </w:rPr>
        <w:t>group</w:t>
      </w:r>
      <w:r w:rsidR="00921000" w:rsidRPr="00952310">
        <w:rPr>
          <w:rFonts w:ascii="Times New Roman" w:hAnsi="Times New Roman" w:cs="Times New Roman"/>
          <w:sz w:val="20"/>
          <w:szCs w:val="20"/>
          <w:shd w:val="clear" w:color="auto" w:fill="FFFFFF"/>
        </w:rPr>
        <w:t>s</w:t>
      </w:r>
      <w:r w:rsidRPr="00952310">
        <w:rPr>
          <w:rFonts w:ascii="Times New Roman" w:hAnsi="Times New Roman" w:cs="Times New Roman"/>
          <w:sz w:val="20"/>
          <w:szCs w:val="20"/>
          <w:shd w:val="clear" w:color="auto" w:fill="FFFFFF"/>
        </w:rPr>
        <w:t xml:space="preserve"> watched videos with </w:t>
      </w:r>
      <w:r w:rsidR="00BD414A" w:rsidRPr="00952310">
        <w:rPr>
          <w:rFonts w:ascii="Times New Roman" w:hAnsi="Times New Roman" w:cs="Times New Roman"/>
          <w:sz w:val="20"/>
          <w:szCs w:val="20"/>
          <w:lang w:val="en-US"/>
        </w:rPr>
        <w:t>plain</w:t>
      </w:r>
      <w:r w:rsidRPr="00952310">
        <w:rPr>
          <w:rFonts w:ascii="Times New Roman" w:hAnsi="Times New Roman" w:cs="Times New Roman"/>
          <w:sz w:val="20"/>
          <w:szCs w:val="20"/>
          <w:lang w:val="en-US"/>
        </w:rPr>
        <w:t xml:space="preserve"> </w:t>
      </w:r>
      <w:r w:rsidR="00F84BEA" w:rsidRPr="00952310">
        <w:rPr>
          <w:rFonts w:ascii="Times New Roman" w:hAnsi="Times New Roman" w:cs="Times New Roman"/>
          <w:sz w:val="20"/>
          <w:szCs w:val="20"/>
          <w:lang w:val="en-US"/>
        </w:rPr>
        <w:t>(</w:t>
      </w:r>
      <w:r w:rsidR="00207966" w:rsidRPr="00952310">
        <w:rPr>
          <w:rFonts w:ascii="Times New Roman" w:hAnsi="Times New Roman" w:cs="Times New Roman"/>
          <w:sz w:val="20"/>
          <w:szCs w:val="20"/>
          <w:lang w:val="en-US"/>
        </w:rPr>
        <w:t>altered</w:t>
      </w:r>
      <w:r w:rsidR="00F84BEA" w:rsidRPr="00952310">
        <w:rPr>
          <w:rFonts w:ascii="Times New Roman" w:hAnsi="Times New Roman" w:cs="Times New Roman"/>
          <w:sz w:val="20"/>
          <w:szCs w:val="20"/>
          <w:lang w:val="en-US"/>
        </w:rPr>
        <w:t xml:space="preserve">) </w:t>
      </w:r>
      <w:r w:rsidR="000966F5" w:rsidRPr="00952310">
        <w:rPr>
          <w:rFonts w:ascii="Times New Roman" w:hAnsi="Times New Roman" w:cs="Times New Roman"/>
          <w:sz w:val="20"/>
          <w:szCs w:val="20"/>
          <w:lang w:val="en-US"/>
        </w:rPr>
        <w:t>audio</w:t>
      </w:r>
      <w:r w:rsidRPr="00952310">
        <w:rPr>
          <w:rFonts w:ascii="Times New Roman" w:hAnsi="Times New Roman" w:cs="Times New Roman"/>
          <w:sz w:val="20"/>
          <w:szCs w:val="20"/>
          <w:lang w:val="en-US"/>
        </w:rPr>
        <w:t xml:space="preserve"> </w:t>
      </w:r>
      <w:r w:rsidR="00921000" w:rsidRPr="00952310">
        <w:rPr>
          <w:rFonts w:ascii="Times New Roman" w:hAnsi="Times New Roman" w:cs="Times New Roman"/>
          <w:sz w:val="20"/>
          <w:szCs w:val="20"/>
          <w:lang w:val="en-US"/>
        </w:rPr>
        <w:t xml:space="preserve">and </w:t>
      </w:r>
      <w:r w:rsidRPr="00952310">
        <w:rPr>
          <w:rFonts w:ascii="Times New Roman" w:hAnsi="Times New Roman" w:cs="Times New Roman"/>
          <w:sz w:val="20"/>
          <w:szCs w:val="20"/>
          <w:lang w:val="en-US"/>
        </w:rPr>
        <w:t xml:space="preserve">original </w:t>
      </w:r>
      <w:r w:rsidR="000966F5" w:rsidRPr="00952310">
        <w:rPr>
          <w:rFonts w:ascii="Times New Roman" w:hAnsi="Times New Roman" w:cs="Times New Roman"/>
          <w:sz w:val="20"/>
          <w:szCs w:val="20"/>
          <w:lang w:val="en-US"/>
        </w:rPr>
        <w:t>audio</w:t>
      </w:r>
      <w:r w:rsidR="00921000" w:rsidRPr="00952310">
        <w:rPr>
          <w:rFonts w:ascii="Times New Roman" w:hAnsi="Times New Roman" w:cs="Times New Roman"/>
          <w:sz w:val="20"/>
          <w:szCs w:val="20"/>
          <w:lang w:val="en-US"/>
        </w:rPr>
        <w:t>, respectively</w:t>
      </w:r>
      <w:r w:rsidRPr="00952310">
        <w:rPr>
          <w:rFonts w:ascii="Times New Roman" w:hAnsi="Times New Roman" w:cs="Times New Roman"/>
          <w:sz w:val="20"/>
          <w:szCs w:val="20"/>
          <w:lang w:val="en-US"/>
        </w:rPr>
        <w:t>.</w:t>
      </w:r>
      <w:r w:rsidR="00921000" w:rsidRPr="00952310">
        <w:rPr>
          <w:rFonts w:ascii="Times New Roman" w:hAnsi="Times New Roman" w:cs="Times New Roman"/>
          <w:sz w:val="20"/>
          <w:szCs w:val="20"/>
          <w:lang w:val="en-US"/>
        </w:rPr>
        <w:t xml:space="preserve"> </w:t>
      </w:r>
      <w:r w:rsidR="00491558" w:rsidRPr="00952310">
        <w:rPr>
          <w:rFonts w:ascii="Times New Roman" w:hAnsi="Times New Roman" w:cs="Times New Roman"/>
          <w:sz w:val="20"/>
          <w:szCs w:val="20"/>
          <w:lang w:val="en-US"/>
        </w:rPr>
        <w:t xml:space="preserve">In the former case, </w:t>
      </w:r>
      <w:r w:rsidR="00F84BEA" w:rsidRPr="00952310">
        <w:rPr>
          <w:rFonts w:ascii="Times New Roman" w:hAnsi="Times New Roman" w:cs="Times New Roman"/>
          <w:color w:val="222222"/>
          <w:sz w:val="20"/>
          <w:szCs w:val="20"/>
          <w:shd w:val="clear" w:color="auto" w:fill="FFFFFF"/>
        </w:rPr>
        <w:t xml:space="preserve">the </w:t>
      </w:r>
      <w:r w:rsidRPr="00952310">
        <w:rPr>
          <w:rFonts w:ascii="Times New Roman" w:hAnsi="Times New Roman" w:cs="Times New Roman"/>
          <w:color w:val="222222"/>
          <w:sz w:val="20"/>
          <w:szCs w:val="20"/>
          <w:shd w:val="clear" w:color="auto" w:fill="FFFFFF"/>
        </w:rPr>
        <w:t>video</w:t>
      </w:r>
      <w:r w:rsidR="00491558" w:rsidRPr="00952310">
        <w:rPr>
          <w:rFonts w:ascii="Times New Roman" w:hAnsi="Times New Roman" w:cs="Times New Roman"/>
          <w:color w:val="222222"/>
          <w:sz w:val="20"/>
          <w:szCs w:val="20"/>
          <w:shd w:val="clear" w:color="auto" w:fill="FFFFFF"/>
        </w:rPr>
        <w:t>s</w:t>
      </w:r>
      <w:r w:rsidRPr="00952310">
        <w:rPr>
          <w:rFonts w:ascii="Times New Roman" w:hAnsi="Times New Roman" w:cs="Times New Roman"/>
          <w:color w:val="222222"/>
          <w:sz w:val="20"/>
          <w:szCs w:val="20"/>
          <w:shd w:val="clear" w:color="auto" w:fill="FFFFFF"/>
        </w:rPr>
        <w:t xml:space="preserve"> </w:t>
      </w:r>
      <w:r w:rsidR="00491558" w:rsidRPr="00952310">
        <w:rPr>
          <w:rFonts w:ascii="Times New Roman" w:hAnsi="Times New Roman" w:cs="Times New Roman"/>
          <w:color w:val="222222"/>
          <w:sz w:val="20"/>
          <w:szCs w:val="20"/>
          <w:shd w:val="clear" w:color="auto" w:fill="FFFFFF"/>
        </w:rPr>
        <w:t xml:space="preserve">are combined with high </w:t>
      </w:r>
      <w:r w:rsidR="00F84BEA" w:rsidRPr="00952310">
        <w:rPr>
          <w:rFonts w:ascii="Times New Roman" w:hAnsi="Times New Roman" w:cs="Times New Roman"/>
          <w:color w:val="222222"/>
          <w:sz w:val="20"/>
          <w:szCs w:val="20"/>
          <w:shd w:val="clear" w:color="auto" w:fill="FFFFFF"/>
        </w:rPr>
        <w:t>pitch (</w:t>
      </w:r>
      <w:r w:rsidR="003A1C7B">
        <w:rPr>
          <w:rFonts w:ascii="Times New Roman" w:hAnsi="Times New Roman" w:cs="Times New Roman"/>
          <w:sz w:val="20"/>
          <w:szCs w:val="20"/>
          <w:lang w:val="en-US"/>
        </w:rPr>
        <w:t>328Hz) or low pitch (41H</w:t>
      </w:r>
      <w:r w:rsidR="00F84BEA" w:rsidRPr="00952310">
        <w:rPr>
          <w:rFonts w:ascii="Times New Roman" w:hAnsi="Times New Roman" w:cs="Times New Roman"/>
          <w:sz w:val="20"/>
          <w:szCs w:val="20"/>
          <w:lang w:val="en-US"/>
        </w:rPr>
        <w:t xml:space="preserve">z) </w:t>
      </w:r>
      <w:r w:rsidR="00F84BEA" w:rsidRPr="00952310">
        <w:rPr>
          <w:rFonts w:ascii="Times New Roman" w:hAnsi="Times New Roman" w:cs="Times New Roman"/>
          <w:color w:val="222222"/>
          <w:sz w:val="20"/>
          <w:szCs w:val="20"/>
          <w:shd w:val="clear" w:color="auto" w:fill="FFFFFF"/>
        </w:rPr>
        <w:t xml:space="preserve">audios </w:t>
      </w:r>
      <w:r w:rsidR="005E4E68" w:rsidRPr="00952310">
        <w:rPr>
          <w:rFonts w:ascii="Times New Roman" w:hAnsi="Times New Roman" w:cs="Times New Roman"/>
          <w:color w:val="222222"/>
          <w:sz w:val="20"/>
          <w:szCs w:val="20"/>
          <w:shd w:val="clear" w:color="auto" w:fill="FFFFFF"/>
        </w:rPr>
        <w:t xml:space="preserve">for each of the </w:t>
      </w:r>
      <w:r w:rsidR="00F84BEA" w:rsidRPr="00952310">
        <w:rPr>
          <w:rFonts w:ascii="Times New Roman" w:hAnsi="Times New Roman" w:cs="Times New Roman"/>
          <w:color w:val="222222"/>
          <w:sz w:val="20"/>
          <w:szCs w:val="20"/>
          <w:shd w:val="clear" w:color="auto" w:fill="FFFFFF"/>
        </w:rPr>
        <w:t xml:space="preserve">visual feature </w:t>
      </w:r>
      <w:r w:rsidR="00491558" w:rsidRPr="00952310">
        <w:rPr>
          <w:rFonts w:ascii="Times New Roman" w:hAnsi="Times New Roman" w:cs="Times New Roman"/>
          <w:color w:val="222222"/>
          <w:sz w:val="20"/>
          <w:szCs w:val="20"/>
          <w:shd w:val="clear" w:color="auto" w:fill="FFFFFF"/>
        </w:rPr>
        <w:t xml:space="preserve">as shown in </w:t>
      </w:r>
      <w:r w:rsidR="00491558" w:rsidRPr="00952310">
        <w:rPr>
          <w:rFonts w:ascii="Times New Roman" w:hAnsi="Times New Roman" w:cs="Times New Roman"/>
          <w:color w:val="222222"/>
          <w:sz w:val="20"/>
          <w:szCs w:val="20"/>
          <w:shd w:val="clear" w:color="auto" w:fill="FFFFFF"/>
        </w:rPr>
        <w:fldChar w:fldCharType="begin"/>
      </w:r>
      <w:r w:rsidR="00491558" w:rsidRPr="00952310">
        <w:rPr>
          <w:rFonts w:ascii="Times New Roman" w:hAnsi="Times New Roman" w:cs="Times New Roman"/>
          <w:color w:val="222222"/>
          <w:sz w:val="20"/>
          <w:szCs w:val="20"/>
          <w:shd w:val="clear" w:color="auto" w:fill="FFFFFF"/>
        </w:rPr>
        <w:instrText xml:space="preserve"> REF _Ref499801533 \h  \* MERGEFORMAT </w:instrText>
      </w:r>
      <w:r w:rsidR="00491558" w:rsidRPr="00952310">
        <w:rPr>
          <w:rFonts w:ascii="Times New Roman" w:hAnsi="Times New Roman" w:cs="Times New Roman"/>
          <w:color w:val="222222"/>
          <w:sz w:val="20"/>
          <w:szCs w:val="20"/>
          <w:shd w:val="clear" w:color="auto" w:fill="FFFFFF"/>
        </w:rPr>
      </w:r>
      <w:r w:rsidR="00491558"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sz w:val="20"/>
          <w:szCs w:val="20"/>
        </w:rPr>
        <w:t xml:space="preserve">Table </w:t>
      </w:r>
      <w:r w:rsidR="00B15044" w:rsidRPr="00952310">
        <w:rPr>
          <w:rFonts w:ascii="Times New Roman" w:hAnsi="Times New Roman" w:cs="Times New Roman"/>
          <w:noProof/>
          <w:sz w:val="20"/>
          <w:szCs w:val="20"/>
        </w:rPr>
        <w:t>3</w:t>
      </w:r>
      <w:r w:rsidR="00491558" w:rsidRPr="00952310">
        <w:rPr>
          <w:rFonts w:ascii="Times New Roman" w:hAnsi="Times New Roman" w:cs="Times New Roman"/>
          <w:color w:val="222222"/>
          <w:sz w:val="20"/>
          <w:szCs w:val="20"/>
          <w:shd w:val="clear" w:color="auto" w:fill="FFFFFF"/>
        </w:rPr>
        <w:fldChar w:fldCharType="end"/>
      </w:r>
      <w:r w:rsidR="005E4E68" w:rsidRPr="00952310">
        <w:rPr>
          <w:rFonts w:ascii="Times New Roman" w:hAnsi="Times New Roman" w:cs="Times New Roman"/>
          <w:color w:val="222222"/>
          <w:sz w:val="20"/>
          <w:szCs w:val="20"/>
          <w:shd w:val="clear" w:color="auto" w:fill="FFFFFF"/>
        </w:rPr>
        <w:t>;</w:t>
      </w:r>
      <w:r w:rsidR="00F84BEA" w:rsidRPr="00952310">
        <w:rPr>
          <w:rFonts w:ascii="Times New Roman" w:hAnsi="Times New Roman" w:cs="Times New Roman"/>
          <w:color w:val="222222"/>
          <w:sz w:val="20"/>
          <w:szCs w:val="20"/>
          <w:shd w:val="clear" w:color="auto" w:fill="FFFFFF"/>
        </w:rPr>
        <w:t xml:space="preserve"> which in turn generates the haptic stimulus</w:t>
      </w:r>
      <w:r w:rsidRPr="00952310">
        <w:rPr>
          <w:rFonts w:ascii="Times New Roman" w:hAnsi="Times New Roman" w:cs="Times New Roman"/>
          <w:color w:val="222222"/>
          <w:sz w:val="20"/>
          <w:szCs w:val="20"/>
          <w:shd w:val="clear" w:color="auto" w:fill="FFFFFF"/>
        </w:rPr>
        <w:t xml:space="preserve">. </w:t>
      </w:r>
      <w:r w:rsidR="00DD4F29" w:rsidRPr="00952310">
        <w:rPr>
          <w:rFonts w:ascii="Times New Roman" w:hAnsi="Times New Roman" w:cs="Times New Roman"/>
          <w:color w:val="222222"/>
          <w:sz w:val="20"/>
          <w:szCs w:val="20"/>
          <w:shd w:val="clear" w:color="auto" w:fill="FFFFFF"/>
        </w:rPr>
        <w:t xml:space="preserve">Thus, </w:t>
      </w:r>
      <w:r w:rsidR="00491558" w:rsidRPr="00952310">
        <w:rPr>
          <w:rFonts w:ascii="Times New Roman" w:hAnsi="Times New Roman" w:cs="Times New Roman"/>
          <w:color w:val="222222"/>
          <w:sz w:val="20"/>
          <w:szCs w:val="20"/>
          <w:shd w:val="clear" w:color="auto" w:fill="FFFFFF"/>
        </w:rPr>
        <w:t>the senses of hearing</w:t>
      </w:r>
      <w:r w:rsidRPr="00952310">
        <w:rPr>
          <w:rFonts w:ascii="Times New Roman" w:hAnsi="Times New Roman" w:cs="Times New Roman"/>
          <w:color w:val="222222"/>
          <w:sz w:val="20"/>
          <w:szCs w:val="20"/>
          <w:shd w:val="clear" w:color="auto" w:fill="FFFFFF"/>
        </w:rPr>
        <w:t xml:space="preserve"> and touch are generated from the visual </w:t>
      </w:r>
      <w:r w:rsidR="00491558" w:rsidRPr="00952310">
        <w:rPr>
          <w:rFonts w:ascii="Times New Roman" w:hAnsi="Times New Roman" w:cs="Times New Roman"/>
          <w:color w:val="222222"/>
          <w:sz w:val="20"/>
          <w:szCs w:val="20"/>
          <w:shd w:val="clear" w:color="auto" w:fill="FFFFFF"/>
        </w:rPr>
        <w:t>features</w:t>
      </w:r>
      <w:r w:rsidRPr="00952310">
        <w:rPr>
          <w:rFonts w:ascii="Times New Roman" w:hAnsi="Times New Roman" w:cs="Times New Roman"/>
          <w:color w:val="222222"/>
          <w:sz w:val="20"/>
          <w:szCs w:val="20"/>
          <w:shd w:val="clear" w:color="auto" w:fill="FFFFFF"/>
        </w:rPr>
        <w:t xml:space="preserve"> so as to </w:t>
      </w:r>
      <w:r w:rsidR="00DD4F29" w:rsidRPr="00952310">
        <w:rPr>
          <w:rFonts w:ascii="Times New Roman" w:hAnsi="Times New Roman" w:cs="Times New Roman"/>
          <w:color w:val="222222"/>
          <w:sz w:val="20"/>
          <w:szCs w:val="20"/>
          <w:shd w:val="clear" w:color="auto" w:fill="FFFFFF"/>
        </w:rPr>
        <w:t>render</w:t>
      </w:r>
      <w:r w:rsidRPr="00952310">
        <w:rPr>
          <w:rFonts w:ascii="Times New Roman" w:hAnsi="Times New Roman" w:cs="Times New Roman"/>
          <w:color w:val="222222"/>
          <w:sz w:val="20"/>
          <w:szCs w:val="20"/>
          <w:shd w:val="clear" w:color="auto" w:fill="FFFFFF"/>
        </w:rPr>
        <w:t xml:space="preserve"> multisensory output.</w:t>
      </w:r>
      <w:r w:rsidR="00330516" w:rsidRPr="00952310">
        <w:rPr>
          <w:rFonts w:ascii="Times New Roman" w:hAnsi="Times New Roman" w:cs="Times New Roman"/>
          <w:color w:val="222222"/>
          <w:sz w:val="20"/>
          <w:szCs w:val="20"/>
          <w:shd w:val="clear" w:color="auto" w:fill="FFFFFF"/>
        </w:rPr>
        <w:t xml:space="preserve"> </w:t>
      </w:r>
      <w:r w:rsidR="00B539F1" w:rsidRPr="00952310">
        <w:rPr>
          <w:rFonts w:ascii="Times New Roman" w:hAnsi="Times New Roman" w:cs="Times New Roman"/>
          <w:color w:val="222222"/>
          <w:sz w:val="20"/>
          <w:szCs w:val="20"/>
          <w:shd w:val="clear" w:color="auto" w:fill="FFFFFF"/>
        </w:rPr>
        <w:fldChar w:fldCharType="begin"/>
      </w:r>
      <w:r w:rsidR="00B539F1" w:rsidRPr="00952310">
        <w:rPr>
          <w:rFonts w:ascii="Times New Roman" w:hAnsi="Times New Roman" w:cs="Times New Roman"/>
          <w:color w:val="222222"/>
          <w:sz w:val="20"/>
          <w:szCs w:val="20"/>
          <w:shd w:val="clear" w:color="auto" w:fill="FFFFFF"/>
        </w:rPr>
        <w:instrText xml:space="preserve"> REF _Ref499801533 \h  \* MERGEFORMAT </w:instrText>
      </w:r>
      <w:r w:rsidR="00B539F1" w:rsidRPr="00952310">
        <w:rPr>
          <w:rFonts w:ascii="Times New Roman" w:hAnsi="Times New Roman" w:cs="Times New Roman"/>
          <w:color w:val="222222"/>
          <w:sz w:val="20"/>
          <w:szCs w:val="20"/>
          <w:shd w:val="clear" w:color="auto" w:fill="FFFFFF"/>
        </w:rPr>
      </w:r>
      <w:r w:rsidR="00B539F1"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sz w:val="20"/>
          <w:szCs w:val="20"/>
        </w:rPr>
        <w:t xml:space="preserve">Table </w:t>
      </w:r>
      <w:r w:rsidR="00B15044" w:rsidRPr="00952310">
        <w:rPr>
          <w:rFonts w:ascii="Times New Roman" w:hAnsi="Times New Roman" w:cs="Times New Roman"/>
          <w:noProof/>
          <w:sz w:val="20"/>
          <w:szCs w:val="20"/>
        </w:rPr>
        <w:t>3</w:t>
      </w:r>
      <w:r w:rsidR="00B539F1" w:rsidRPr="00952310">
        <w:rPr>
          <w:rFonts w:ascii="Times New Roman" w:hAnsi="Times New Roman" w:cs="Times New Roman"/>
          <w:color w:val="222222"/>
          <w:sz w:val="20"/>
          <w:szCs w:val="20"/>
          <w:shd w:val="clear" w:color="auto" w:fill="FFFFFF"/>
        </w:rPr>
        <w:fldChar w:fldCharType="end"/>
      </w:r>
      <w:r w:rsidR="00B539F1" w:rsidRPr="00952310">
        <w:rPr>
          <w:rFonts w:ascii="Times New Roman" w:hAnsi="Times New Roman" w:cs="Times New Roman"/>
          <w:color w:val="222222"/>
          <w:sz w:val="20"/>
          <w:szCs w:val="20"/>
          <w:shd w:val="clear" w:color="auto" w:fill="FFFFFF"/>
        </w:rPr>
        <w:t xml:space="preserve"> shows </w:t>
      </w:r>
      <w:r w:rsidRPr="00952310">
        <w:rPr>
          <w:rFonts w:ascii="Times New Roman" w:hAnsi="Times New Roman" w:cs="Times New Roman"/>
          <w:color w:val="222222"/>
          <w:sz w:val="20"/>
          <w:szCs w:val="20"/>
          <w:shd w:val="clear" w:color="auto" w:fill="FFFFFF"/>
        </w:rPr>
        <w:t>our experiment</w:t>
      </w:r>
      <w:r w:rsidR="000A0866" w:rsidRPr="00952310">
        <w:rPr>
          <w:rFonts w:ascii="Times New Roman" w:hAnsi="Times New Roman" w:cs="Times New Roman"/>
          <w:color w:val="222222"/>
          <w:sz w:val="20"/>
          <w:szCs w:val="20"/>
          <w:shd w:val="clear" w:color="auto" w:fill="FFFFFF"/>
        </w:rPr>
        <w:t>al setting which was</w:t>
      </w:r>
      <w:r w:rsidRPr="00952310">
        <w:rPr>
          <w:rFonts w:ascii="Times New Roman" w:hAnsi="Times New Roman" w:cs="Times New Roman"/>
          <w:color w:val="222222"/>
          <w:sz w:val="20"/>
          <w:szCs w:val="20"/>
          <w:shd w:val="clear" w:color="auto" w:fill="FFFFFF"/>
        </w:rPr>
        <w:t xml:space="preserve"> performed by mapping each of the features (factors) of the video</w:t>
      </w:r>
      <w:r w:rsidR="000A0866" w:rsidRPr="00952310">
        <w:rPr>
          <w:rFonts w:ascii="Times New Roman" w:hAnsi="Times New Roman" w:cs="Times New Roman"/>
          <w:color w:val="222222"/>
          <w:sz w:val="20"/>
          <w:szCs w:val="20"/>
          <w:shd w:val="clear" w:color="auto" w:fill="FFFFFF"/>
        </w:rPr>
        <w:t>s and</w:t>
      </w:r>
      <w:r w:rsidRPr="00952310">
        <w:rPr>
          <w:rFonts w:ascii="Times New Roman" w:hAnsi="Times New Roman" w:cs="Times New Roman"/>
          <w:color w:val="222222"/>
          <w:sz w:val="20"/>
          <w:szCs w:val="20"/>
          <w:shd w:val="clear" w:color="auto" w:fill="FFFFFF"/>
        </w:rPr>
        <w:t xml:space="preserve"> </w:t>
      </w:r>
      <w:r w:rsidR="000966F5" w:rsidRPr="00952310">
        <w:rPr>
          <w:rFonts w:ascii="Times New Roman" w:hAnsi="Times New Roman" w:cs="Times New Roman"/>
          <w:color w:val="222222"/>
          <w:sz w:val="20"/>
          <w:szCs w:val="20"/>
          <w:shd w:val="clear" w:color="auto" w:fill="FFFFFF"/>
        </w:rPr>
        <w:t>audio</w:t>
      </w:r>
      <w:r w:rsidR="000A0866" w:rsidRPr="00952310">
        <w:rPr>
          <w:rFonts w:ascii="Times New Roman" w:hAnsi="Times New Roman" w:cs="Times New Roman"/>
          <w:color w:val="222222"/>
          <w:sz w:val="20"/>
          <w:szCs w:val="20"/>
          <w:shd w:val="clear" w:color="auto" w:fill="FFFFFF"/>
        </w:rPr>
        <w:t xml:space="preserve"> effects</w:t>
      </w:r>
      <w:r w:rsidRPr="00952310">
        <w:rPr>
          <w:rFonts w:ascii="Times New Roman" w:hAnsi="Times New Roman" w:cs="Times New Roman"/>
          <w:color w:val="222222"/>
          <w:sz w:val="20"/>
          <w:szCs w:val="20"/>
          <w:shd w:val="clear" w:color="auto" w:fill="FFFFFF"/>
        </w:rPr>
        <w:t xml:space="preserve">.  </w:t>
      </w:r>
    </w:p>
    <w:p w14:paraId="69AEC0A6" w14:textId="77777777" w:rsidR="00A63D17" w:rsidRPr="00952310" w:rsidRDefault="00A63D17" w:rsidP="00363112">
      <w:pPr>
        <w:spacing w:after="0" w:line="240" w:lineRule="auto"/>
        <w:ind w:firstLine="245"/>
        <w:jc w:val="both"/>
        <w:rPr>
          <w:rFonts w:ascii="Times New Roman" w:hAnsi="Times New Roman" w:cs="Times New Roman"/>
          <w:color w:val="222222"/>
          <w:sz w:val="20"/>
          <w:szCs w:val="20"/>
          <w:shd w:val="clear" w:color="auto" w:fill="FFFFFF"/>
        </w:rPr>
      </w:pPr>
    </w:p>
    <w:p w14:paraId="6D48C6A0" w14:textId="77777777" w:rsidR="009433DA" w:rsidRPr="00952310" w:rsidRDefault="009433DA" w:rsidP="009433DA">
      <w:pPr>
        <w:pStyle w:val="Caption"/>
        <w:keepNext/>
        <w:spacing w:after="0"/>
        <w:jc w:val="center"/>
        <w:rPr>
          <w:rFonts w:ascii="Times New Roman" w:hAnsi="Times New Roman" w:cs="Times New Roman"/>
          <w:i w:val="0"/>
          <w:color w:val="auto"/>
          <w:sz w:val="20"/>
          <w:szCs w:val="20"/>
        </w:rPr>
      </w:pPr>
      <w:bookmarkStart w:id="3" w:name="_Ref499801533"/>
      <w:r w:rsidRPr="00952310">
        <w:rPr>
          <w:rFonts w:ascii="Times New Roman" w:hAnsi="Times New Roman" w:cs="Times New Roman"/>
          <w:b/>
          <w:i w:val="0"/>
          <w:color w:val="auto"/>
          <w:sz w:val="20"/>
          <w:szCs w:val="20"/>
        </w:rPr>
        <w:t xml:space="preserve">Table </w:t>
      </w:r>
      <w:r w:rsidRPr="00952310">
        <w:rPr>
          <w:rFonts w:ascii="Times New Roman" w:hAnsi="Times New Roman" w:cs="Times New Roman"/>
          <w:b/>
          <w:i w:val="0"/>
          <w:color w:val="auto"/>
          <w:sz w:val="20"/>
          <w:szCs w:val="20"/>
        </w:rPr>
        <w:fldChar w:fldCharType="begin"/>
      </w:r>
      <w:r w:rsidRPr="00952310">
        <w:rPr>
          <w:rFonts w:ascii="Times New Roman" w:hAnsi="Times New Roman" w:cs="Times New Roman"/>
          <w:b/>
          <w:i w:val="0"/>
          <w:color w:val="auto"/>
          <w:sz w:val="20"/>
          <w:szCs w:val="20"/>
        </w:rPr>
        <w:instrText xml:space="preserve"> SEQ Table \* ARABIC </w:instrText>
      </w:r>
      <w:r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3</w:t>
      </w:r>
      <w:r w:rsidRPr="00952310">
        <w:rPr>
          <w:rFonts w:ascii="Times New Roman" w:hAnsi="Times New Roman" w:cs="Times New Roman"/>
          <w:b/>
          <w:i w:val="0"/>
          <w:color w:val="auto"/>
          <w:sz w:val="20"/>
          <w:szCs w:val="20"/>
        </w:rPr>
        <w:fldChar w:fldCharType="end"/>
      </w:r>
      <w:bookmarkEnd w:id="3"/>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w:t>
      </w:r>
      <w:r w:rsidR="000A0866" w:rsidRPr="00952310">
        <w:rPr>
          <w:rFonts w:ascii="Times New Roman" w:hAnsi="Times New Roman" w:cs="Times New Roman"/>
          <w:i w:val="0"/>
          <w:color w:val="auto"/>
          <w:sz w:val="20"/>
          <w:szCs w:val="20"/>
        </w:rPr>
        <w:t>Experimental setting</w:t>
      </w:r>
    </w:p>
    <w:tbl>
      <w:tblPr>
        <w:tblStyle w:val="GridTable2"/>
        <w:tblW w:w="4677" w:type="dxa"/>
        <w:jc w:val="center"/>
        <w:tblBorders>
          <w:left w:val="single" w:sz="2" w:space="0" w:color="666666" w:themeColor="text1" w:themeTint="99"/>
          <w:right w:val="single" w:sz="2" w:space="0" w:color="666666" w:themeColor="text1" w:themeTint="99"/>
        </w:tblBorders>
        <w:tblLook w:val="04A0" w:firstRow="1" w:lastRow="0" w:firstColumn="1" w:lastColumn="0" w:noHBand="0" w:noVBand="1"/>
      </w:tblPr>
      <w:tblGrid>
        <w:gridCol w:w="1167"/>
        <w:gridCol w:w="810"/>
        <w:gridCol w:w="1890"/>
        <w:gridCol w:w="810"/>
      </w:tblGrid>
      <w:tr w:rsidR="009433DA" w:rsidRPr="00952310" w14:paraId="6169ACC3" w14:textId="77777777" w:rsidTr="001365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7" w:type="dxa"/>
            <w:tcBorders>
              <w:top w:val="single" w:sz="2" w:space="0" w:color="666666" w:themeColor="text1" w:themeTint="99"/>
              <w:right w:val="single" w:sz="2" w:space="0" w:color="666666" w:themeColor="text1" w:themeTint="99"/>
            </w:tcBorders>
          </w:tcPr>
          <w:p w14:paraId="1BF8D91F" w14:textId="5E083DAD" w:rsidR="009433DA" w:rsidRPr="00952310" w:rsidRDefault="009433DA" w:rsidP="00330516">
            <w:pPr>
              <w:rPr>
                <w:rFonts w:ascii="Times New Roman" w:hAnsi="Times New Roman" w:cs="Times New Roman"/>
                <w:sz w:val="20"/>
                <w:szCs w:val="20"/>
                <w:lang w:val="en-US"/>
              </w:rPr>
            </w:pPr>
            <w:r w:rsidRPr="00952310">
              <w:rPr>
                <w:rFonts w:ascii="Times New Roman" w:hAnsi="Times New Roman" w:cs="Times New Roman"/>
                <w:sz w:val="20"/>
                <w:szCs w:val="20"/>
                <w:lang w:val="en-US"/>
              </w:rPr>
              <w:t xml:space="preserve">Factor </w:t>
            </w:r>
          </w:p>
        </w:tc>
        <w:tc>
          <w:tcPr>
            <w:tcW w:w="810" w:type="dxa"/>
            <w:tcBorders>
              <w:top w:val="single" w:sz="2" w:space="0" w:color="666666" w:themeColor="text1" w:themeTint="99"/>
              <w:right w:val="single" w:sz="2" w:space="0" w:color="666666" w:themeColor="text1" w:themeTint="99"/>
            </w:tcBorders>
          </w:tcPr>
          <w:p w14:paraId="189F0306" w14:textId="263063F7" w:rsidR="009433DA" w:rsidRPr="00952310" w:rsidRDefault="009433DA" w:rsidP="00EA2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2310">
              <w:rPr>
                <w:rFonts w:ascii="Times New Roman" w:hAnsi="Times New Roman" w:cs="Times New Roman"/>
                <w:sz w:val="20"/>
                <w:szCs w:val="20"/>
                <w:lang w:val="en-US"/>
              </w:rPr>
              <w:t>Video</w:t>
            </w:r>
          </w:p>
        </w:tc>
        <w:tc>
          <w:tcPr>
            <w:tcW w:w="1890" w:type="dxa"/>
            <w:tcBorders>
              <w:top w:val="single" w:sz="2" w:space="0" w:color="666666" w:themeColor="text1" w:themeTint="99"/>
              <w:left w:val="single" w:sz="2" w:space="0" w:color="666666" w:themeColor="text1" w:themeTint="99"/>
            </w:tcBorders>
          </w:tcPr>
          <w:p w14:paraId="2743CC15" w14:textId="77777777" w:rsidR="009433DA" w:rsidRPr="00952310" w:rsidRDefault="000966F5" w:rsidP="00EA2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2310">
              <w:rPr>
                <w:rFonts w:ascii="Times New Roman" w:hAnsi="Times New Roman" w:cs="Times New Roman"/>
                <w:sz w:val="20"/>
                <w:szCs w:val="20"/>
                <w:lang w:val="en-US"/>
              </w:rPr>
              <w:t>Audio</w:t>
            </w:r>
            <w:r w:rsidR="00491558" w:rsidRPr="00952310">
              <w:rPr>
                <w:rFonts w:ascii="Times New Roman" w:hAnsi="Times New Roman" w:cs="Times New Roman"/>
                <w:sz w:val="20"/>
                <w:szCs w:val="20"/>
                <w:lang w:val="en-US"/>
              </w:rPr>
              <w:t xml:space="preserve"> effects</w:t>
            </w:r>
          </w:p>
        </w:tc>
        <w:tc>
          <w:tcPr>
            <w:tcW w:w="810" w:type="dxa"/>
            <w:tcBorders>
              <w:top w:val="single" w:sz="2" w:space="0" w:color="666666" w:themeColor="text1" w:themeTint="99"/>
              <w:left w:val="single" w:sz="2" w:space="0" w:color="666666" w:themeColor="text1" w:themeTint="99"/>
            </w:tcBorders>
          </w:tcPr>
          <w:p w14:paraId="6EF8FF5E" w14:textId="77777777" w:rsidR="009433DA" w:rsidRPr="00952310" w:rsidRDefault="009433DA" w:rsidP="00EA29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2310">
              <w:rPr>
                <w:rFonts w:ascii="Times New Roman" w:hAnsi="Times New Roman" w:cs="Times New Roman"/>
                <w:sz w:val="20"/>
                <w:szCs w:val="20"/>
                <w:lang w:val="en-US"/>
              </w:rPr>
              <w:t>Haptic effect</w:t>
            </w:r>
          </w:p>
        </w:tc>
      </w:tr>
      <w:tr w:rsidR="009433DA" w:rsidRPr="00952310" w14:paraId="090B946A" w14:textId="77777777" w:rsidTr="001365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7" w:type="dxa"/>
          </w:tcPr>
          <w:p w14:paraId="2E15992C" w14:textId="77777777" w:rsidR="009433DA" w:rsidRPr="00952310" w:rsidRDefault="009433DA" w:rsidP="00EA291A">
            <w:pPr>
              <w:rPr>
                <w:rFonts w:ascii="Times New Roman" w:hAnsi="Times New Roman" w:cs="Times New Roman"/>
                <w:sz w:val="18"/>
                <w:szCs w:val="18"/>
                <w:lang w:val="en-US"/>
              </w:rPr>
            </w:pPr>
            <w:r w:rsidRPr="00952310">
              <w:rPr>
                <w:rFonts w:ascii="Times New Roman" w:hAnsi="Times New Roman" w:cs="Times New Roman"/>
                <w:sz w:val="18"/>
                <w:szCs w:val="18"/>
                <w:lang w:val="en-US"/>
              </w:rPr>
              <w:t>Color</w:t>
            </w:r>
          </w:p>
        </w:tc>
        <w:tc>
          <w:tcPr>
            <w:tcW w:w="810" w:type="dxa"/>
          </w:tcPr>
          <w:p w14:paraId="0DA1E8C8"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1890" w:type="dxa"/>
          </w:tcPr>
          <w:p w14:paraId="176BF230"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810" w:type="dxa"/>
          </w:tcPr>
          <w:p w14:paraId="2336D163" w14:textId="77777777" w:rsidR="009433DA" w:rsidRPr="00952310" w:rsidRDefault="009433DA" w:rsidP="00EA29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r>
      <w:tr w:rsidR="009433DA" w:rsidRPr="00952310" w14:paraId="798A2231" w14:textId="77777777" w:rsidTr="00136510">
        <w:trPr>
          <w:jc w:val="center"/>
        </w:trPr>
        <w:tc>
          <w:tcPr>
            <w:cnfStyle w:val="001000000000" w:firstRow="0" w:lastRow="0" w:firstColumn="1" w:lastColumn="0" w:oddVBand="0" w:evenVBand="0" w:oddHBand="0" w:evenHBand="0" w:firstRowFirstColumn="0" w:firstRowLastColumn="0" w:lastRowFirstColumn="0" w:lastRowLastColumn="0"/>
            <w:tcW w:w="1167" w:type="dxa"/>
            <w:tcBorders>
              <w:bottom w:val="single" w:sz="2" w:space="0" w:color="666666" w:themeColor="text1" w:themeTint="99"/>
            </w:tcBorders>
          </w:tcPr>
          <w:p w14:paraId="1C496AFF" w14:textId="77777777" w:rsidR="009433DA" w:rsidRPr="00952310" w:rsidRDefault="009433DA" w:rsidP="00EA291A">
            <w:pP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Blue</w:t>
            </w:r>
          </w:p>
        </w:tc>
        <w:tc>
          <w:tcPr>
            <w:tcW w:w="810" w:type="dxa"/>
            <w:tcBorders>
              <w:bottom w:val="single" w:sz="2" w:space="0" w:color="666666" w:themeColor="text1" w:themeTint="99"/>
            </w:tcBorders>
          </w:tcPr>
          <w:p w14:paraId="479A6CDD"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V1</w:t>
            </w:r>
          </w:p>
        </w:tc>
        <w:tc>
          <w:tcPr>
            <w:tcW w:w="1890" w:type="dxa"/>
            <w:tcBorders>
              <w:bottom w:val="single" w:sz="2" w:space="0" w:color="666666" w:themeColor="text1" w:themeTint="99"/>
            </w:tcBorders>
          </w:tcPr>
          <w:p w14:paraId="0A4F24EB" w14:textId="1424A306" w:rsidR="009433DA" w:rsidRPr="00952310" w:rsidRDefault="009433DA" w:rsidP="00F845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Low pitch</w:t>
            </w:r>
          </w:p>
        </w:tc>
        <w:tc>
          <w:tcPr>
            <w:tcW w:w="810" w:type="dxa"/>
            <w:tcBorders>
              <w:bottom w:val="single" w:sz="2" w:space="0" w:color="666666" w:themeColor="text1" w:themeTint="99"/>
            </w:tcBorders>
          </w:tcPr>
          <w:p w14:paraId="1947FB8D" w14:textId="77777777" w:rsidR="009433DA" w:rsidRPr="00952310" w:rsidRDefault="009433DA" w:rsidP="00EA29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Yes</w:t>
            </w:r>
          </w:p>
        </w:tc>
      </w:tr>
      <w:tr w:rsidR="009433DA" w:rsidRPr="00952310" w14:paraId="516384D8" w14:textId="77777777" w:rsidTr="001365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7" w:type="dxa"/>
            <w:tcBorders>
              <w:bottom w:val="single" w:sz="2" w:space="0" w:color="666666" w:themeColor="text1" w:themeTint="99"/>
            </w:tcBorders>
            <w:shd w:val="clear" w:color="auto" w:fill="FFFFFF" w:themeFill="background1"/>
          </w:tcPr>
          <w:p w14:paraId="434EA710" w14:textId="77777777" w:rsidR="009433DA" w:rsidRPr="00952310" w:rsidRDefault="009433DA" w:rsidP="00EA291A">
            <w:pP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Yellow</w:t>
            </w:r>
          </w:p>
        </w:tc>
        <w:tc>
          <w:tcPr>
            <w:tcW w:w="810" w:type="dxa"/>
            <w:tcBorders>
              <w:bottom w:val="single" w:sz="2" w:space="0" w:color="666666" w:themeColor="text1" w:themeTint="99"/>
            </w:tcBorders>
            <w:shd w:val="clear" w:color="auto" w:fill="FFFFFF" w:themeFill="background1"/>
          </w:tcPr>
          <w:p w14:paraId="3B6BF4FE"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V2</w:t>
            </w:r>
          </w:p>
        </w:tc>
        <w:tc>
          <w:tcPr>
            <w:tcW w:w="1890" w:type="dxa"/>
            <w:tcBorders>
              <w:bottom w:val="single" w:sz="2" w:space="0" w:color="666666" w:themeColor="text1" w:themeTint="99"/>
            </w:tcBorders>
            <w:shd w:val="clear" w:color="auto" w:fill="FFFFFF" w:themeFill="background1"/>
          </w:tcPr>
          <w:p w14:paraId="37A2887E" w14:textId="70ECCBE9" w:rsidR="009433DA" w:rsidRPr="00952310" w:rsidRDefault="009433DA" w:rsidP="00F845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High pitch</w:t>
            </w:r>
          </w:p>
        </w:tc>
        <w:tc>
          <w:tcPr>
            <w:tcW w:w="810" w:type="dxa"/>
            <w:tcBorders>
              <w:bottom w:val="single" w:sz="2" w:space="0" w:color="666666" w:themeColor="text1" w:themeTint="99"/>
            </w:tcBorders>
            <w:shd w:val="clear" w:color="auto" w:fill="FFFFFF" w:themeFill="background1"/>
          </w:tcPr>
          <w:p w14:paraId="715B29E7" w14:textId="77777777" w:rsidR="009433DA" w:rsidRPr="00952310" w:rsidRDefault="009433DA" w:rsidP="00EA29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Yes</w:t>
            </w:r>
          </w:p>
        </w:tc>
      </w:tr>
      <w:tr w:rsidR="009433DA" w:rsidRPr="00952310" w14:paraId="33D7A213" w14:textId="77777777" w:rsidTr="00136510">
        <w:trPr>
          <w:jc w:val="center"/>
        </w:trPr>
        <w:tc>
          <w:tcPr>
            <w:cnfStyle w:val="001000000000" w:firstRow="0" w:lastRow="0" w:firstColumn="1" w:lastColumn="0" w:oddVBand="0" w:evenVBand="0" w:oddHBand="0" w:evenHBand="0" w:firstRowFirstColumn="0" w:firstRowLastColumn="0" w:lastRowFirstColumn="0" w:lastRowLastColumn="0"/>
            <w:tcW w:w="1167" w:type="dxa"/>
            <w:tcBorders>
              <w:bottom w:val="single" w:sz="2" w:space="0" w:color="666666" w:themeColor="text1" w:themeTint="99"/>
            </w:tcBorders>
            <w:shd w:val="clear" w:color="auto" w:fill="D0CECE" w:themeFill="background2" w:themeFillShade="E6"/>
          </w:tcPr>
          <w:p w14:paraId="71EC2B1B" w14:textId="77777777" w:rsidR="009433DA" w:rsidRPr="00952310" w:rsidRDefault="009433DA" w:rsidP="00EA291A">
            <w:pPr>
              <w:rPr>
                <w:rFonts w:ascii="Times New Roman" w:hAnsi="Times New Roman" w:cs="Times New Roman"/>
                <w:sz w:val="18"/>
                <w:szCs w:val="18"/>
                <w:lang w:val="en-US"/>
              </w:rPr>
            </w:pPr>
            <w:r w:rsidRPr="00952310">
              <w:rPr>
                <w:rFonts w:ascii="Times New Roman" w:hAnsi="Times New Roman" w:cs="Times New Roman"/>
                <w:sz w:val="18"/>
                <w:szCs w:val="18"/>
                <w:lang w:val="en-US"/>
              </w:rPr>
              <w:t>Brightness</w:t>
            </w:r>
          </w:p>
        </w:tc>
        <w:tc>
          <w:tcPr>
            <w:tcW w:w="810" w:type="dxa"/>
            <w:tcBorders>
              <w:bottom w:val="single" w:sz="2" w:space="0" w:color="666666" w:themeColor="text1" w:themeTint="99"/>
            </w:tcBorders>
            <w:shd w:val="clear" w:color="auto" w:fill="D0CECE" w:themeFill="background2" w:themeFillShade="E6"/>
          </w:tcPr>
          <w:p w14:paraId="0C3EA672"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1890" w:type="dxa"/>
            <w:tcBorders>
              <w:bottom w:val="single" w:sz="2" w:space="0" w:color="666666" w:themeColor="text1" w:themeTint="99"/>
            </w:tcBorders>
            <w:shd w:val="clear" w:color="auto" w:fill="D0CECE" w:themeFill="background2" w:themeFillShade="E6"/>
          </w:tcPr>
          <w:p w14:paraId="5A840BCD"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810" w:type="dxa"/>
            <w:tcBorders>
              <w:bottom w:val="single" w:sz="2" w:space="0" w:color="666666" w:themeColor="text1" w:themeTint="99"/>
            </w:tcBorders>
            <w:shd w:val="clear" w:color="auto" w:fill="D0CECE" w:themeFill="background2" w:themeFillShade="E6"/>
          </w:tcPr>
          <w:p w14:paraId="16C58DA5" w14:textId="77777777" w:rsidR="009433DA" w:rsidRPr="00952310" w:rsidRDefault="009433DA" w:rsidP="00EA29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9433DA" w:rsidRPr="00952310" w14:paraId="090CDB62" w14:textId="77777777" w:rsidTr="001365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7" w:type="dxa"/>
            <w:shd w:val="clear" w:color="auto" w:fill="FFFFFF" w:themeFill="background1"/>
          </w:tcPr>
          <w:p w14:paraId="7271700B" w14:textId="77777777" w:rsidR="009433DA" w:rsidRPr="00952310" w:rsidRDefault="009433DA" w:rsidP="00EA291A">
            <w:pP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Dark</w:t>
            </w:r>
          </w:p>
        </w:tc>
        <w:tc>
          <w:tcPr>
            <w:tcW w:w="810" w:type="dxa"/>
            <w:shd w:val="clear" w:color="auto" w:fill="FFFFFF" w:themeFill="background1"/>
          </w:tcPr>
          <w:p w14:paraId="04E4383B"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V3</w:t>
            </w:r>
          </w:p>
        </w:tc>
        <w:tc>
          <w:tcPr>
            <w:tcW w:w="1890" w:type="dxa"/>
            <w:shd w:val="clear" w:color="auto" w:fill="FFFFFF" w:themeFill="background1"/>
          </w:tcPr>
          <w:p w14:paraId="424DE801"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Low pitch</w:t>
            </w:r>
          </w:p>
        </w:tc>
        <w:tc>
          <w:tcPr>
            <w:tcW w:w="810" w:type="dxa"/>
            <w:shd w:val="clear" w:color="auto" w:fill="FFFFFF" w:themeFill="background1"/>
          </w:tcPr>
          <w:p w14:paraId="41CA4D86" w14:textId="77777777" w:rsidR="009433DA" w:rsidRPr="00952310" w:rsidRDefault="009433DA" w:rsidP="00EA29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2310">
              <w:rPr>
                <w:rFonts w:ascii="Times New Roman" w:hAnsi="Times New Roman" w:cs="Times New Roman"/>
                <w:sz w:val="18"/>
                <w:szCs w:val="18"/>
                <w:lang w:val="en-US"/>
              </w:rPr>
              <w:t>Yes</w:t>
            </w:r>
          </w:p>
        </w:tc>
      </w:tr>
      <w:tr w:rsidR="009433DA" w:rsidRPr="00952310" w14:paraId="0903A04B" w14:textId="77777777" w:rsidTr="00136510">
        <w:trPr>
          <w:jc w:val="center"/>
        </w:trPr>
        <w:tc>
          <w:tcPr>
            <w:cnfStyle w:val="001000000000" w:firstRow="0" w:lastRow="0" w:firstColumn="1" w:lastColumn="0" w:oddVBand="0" w:evenVBand="0" w:oddHBand="0" w:evenHBand="0" w:firstRowFirstColumn="0" w:firstRowLastColumn="0" w:lastRowFirstColumn="0" w:lastRowLastColumn="0"/>
            <w:tcW w:w="1167" w:type="dxa"/>
          </w:tcPr>
          <w:p w14:paraId="4D48FFF0" w14:textId="77777777" w:rsidR="009433DA" w:rsidRPr="00952310" w:rsidRDefault="009433DA" w:rsidP="00EA291A">
            <w:pP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 xml:space="preserve">Bright </w:t>
            </w:r>
          </w:p>
        </w:tc>
        <w:tc>
          <w:tcPr>
            <w:tcW w:w="810" w:type="dxa"/>
          </w:tcPr>
          <w:p w14:paraId="048F8304"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V4</w:t>
            </w:r>
          </w:p>
        </w:tc>
        <w:tc>
          <w:tcPr>
            <w:tcW w:w="1890" w:type="dxa"/>
          </w:tcPr>
          <w:p w14:paraId="10A1E85A"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High pitch</w:t>
            </w:r>
          </w:p>
        </w:tc>
        <w:tc>
          <w:tcPr>
            <w:tcW w:w="810" w:type="dxa"/>
          </w:tcPr>
          <w:p w14:paraId="2E5B8B81" w14:textId="77777777" w:rsidR="009433DA" w:rsidRPr="00952310" w:rsidRDefault="009433DA" w:rsidP="00EA29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2310">
              <w:rPr>
                <w:rFonts w:ascii="Times New Roman" w:hAnsi="Times New Roman" w:cs="Times New Roman"/>
                <w:sz w:val="18"/>
                <w:szCs w:val="18"/>
                <w:lang w:val="en-US"/>
              </w:rPr>
              <w:t>Yes</w:t>
            </w:r>
          </w:p>
        </w:tc>
      </w:tr>
      <w:tr w:rsidR="009433DA" w:rsidRPr="00952310" w14:paraId="6AB8002C" w14:textId="77777777" w:rsidTr="001365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7" w:type="dxa"/>
          </w:tcPr>
          <w:p w14:paraId="6B291B36" w14:textId="77777777" w:rsidR="009433DA" w:rsidRPr="00952310" w:rsidRDefault="009433DA" w:rsidP="00EA291A">
            <w:pPr>
              <w:rPr>
                <w:rFonts w:ascii="Times New Roman" w:hAnsi="Times New Roman" w:cs="Times New Roman"/>
                <w:sz w:val="18"/>
                <w:szCs w:val="18"/>
                <w:lang w:val="en-US"/>
              </w:rPr>
            </w:pPr>
            <w:r w:rsidRPr="00952310">
              <w:rPr>
                <w:rFonts w:ascii="Times New Roman" w:hAnsi="Times New Roman" w:cs="Times New Roman"/>
                <w:sz w:val="18"/>
                <w:szCs w:val="18"/>
                <w:lang w:val="en-US"/>
              </w:rPr>
              <w:t>Shape</w:t>
            </w:r>
          </w:p>
        </w:tc>
        <w:tc>
          <w:tcPr>
            <w:tcW w:w="810" w:type="dxa"/>
          </w:tcPr>
          <w:p w14:paraId="2305C8C6"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1890" w:type="dxa"/>
          </w:tcPr>
          <w:p w14:paraId="2FF42BF9"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810" w:type="dxa"/>
          </w:tcPr>
          <w:p w14:paraId="4547B358" w14:textId="77777777" w:rsidR="009433DA" w:rsidRPr="00952310" w:rsidRDefault="009433DA" w:rsidP="00EA29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r>
      <w:tr w:rsidR="009433DA" w:rsidRPr="00952310" w14:paraId="0925433B" w14:textId="77777777" w:rsidTr="00136510">
        <w:trPr>
          <w:jc w:val="center"/>
        </w:trPr>
        <w:tc>
          <w:tcPr>
            <w:cnfStyle w:val="001000000000" w:firstRow="0" w:lastRow="0" w:firstColumn="1" w:lastColumn="0" w:oddVBand="0" w:evenVBand="0" w:oddHBand="0" w:evenHBand="0" w:firstRowFirstColumn="0" w:firstRowLastColumn="0" w:lastRowFirstColumn="0" w:lastRowLastColumn="0"/>
            <w:tcW w:w="1167" w:type="dxa"/>
            <w:tcBorders>
              <w:bottom w:val="single" w:sz="2" w:space="0" w:color="666666" w:themeColor="text1" w:themeTint="99"/>
            </w:tcBorders>
          </w:tcPr>
          <w:p w14:paraId="2FEB8395" w14:textId="77777777" w:rsidR="009433DA" w:rsidRPr="00952310" w:rsidRDefault="009433DA" w:rsidP="00EA291A">
            <w:pP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Angular</w:t>
            </w:r>
          </w:p>
        </w:tc>
        <w:tc>
          <w:tcPr>
            <w:tcW w:w="810" w:type="dxa"/>
            <w:tcBorders>
              <w:bottom w:val="single" w:sz="2" w:space="0" w:color="666666" w:themeColor="text1" w:themeTint="99"/>
            </w:tcBorders>
          </w:tcPr>
          <w:p w14:paraId="7923BEAC"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V5</w:t>
            </w:r>
          </w:p>
        </w:tc>
        <w:tc>
          <w:tcPr>
            <w:tcW w:w="1890" w:type="dxa"/>
            <w:tcBorders>
              <w:bottom w:val="single" w:sz="2" w:space="0" w:color="666666" w:themeColor="text1" w:themeTint="99"/>
            </w:tcBorders>
          </w:tcPr>
          <w:p w14:paraId="6B56BAA0" w14:textId="77777777" w:rsidR="009433DA" w:rsidRPr="00952310" w:rsidRDefault="009433DA" w:rsidP="00EA29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High pitch</w:t>
            </w:r>
          </w:p>
        </w:tc>
        <w:tc>
          <w:tcPr>
            <w:tcW w:w="810" w:type="dxa"/>
            <w:tcBorders>
              <w:bottom w:val="single" w:sz="2" w:space="0" w:color="666666" w:themeColor="text1" w:themeTint="99"/>
            </w:tcBorders>
          </w:tcPr>
          <w:p w14:paraId="79428CEC" w14:textId="77777777" w:rsidR="009433DA" w:rsidRPr="00952310" w:rsidRDefault="009433DA" w:rsidP="00EA29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2310">
              <w:rPr>
                <w:rFonts w:ascii="Times New Roman" w:hAnsi="Times New Roman" w:cs="Times New Roman"/>
                <w:sz w:val="18"/>
                <w:szCs w:val="18"/>
                <w:lang w:val="en-US"/>
              </w:rPr>
              <w:t>Yes</w:t>
            </w:r>
          </w:p>
        </w:tc>
      </w:tr>
      <w:tr w:rsidR="009433DA" w:rsidRPr="00952310" w14:paraId="7134EBBD" w14:textId="77777777" w:rsidTr="001365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7" w:type="dxa"/>
            <w:shd w:val="clear" w:color="auto" w:fill="FFFFFF" w:themeFill="background1"/>
          </w:tcPr>
          <w:p w14:paraId="7590EDE5" w14:textId="6D01EFFB" w:rsidR="009433DA" w:rsidRPr="00952310" w:rsidRDefault="009433DA" w:rsidP="00EA291A">
            <w:pPr>
              <w:rPr>
                <w:rFonts w:ascii="Times New Roman" w:hAnsi="Times New Roman" w:cs="Times New Roman"/>
                <w:b w:val="0"/>
                <w:sz w:val="18"/>
                <w:szCs w:val="18"/>
                <w:lang w:val="en-US"/>
              </w:rPr>
            </w:pPr>
            <w:r w:rsidRPr="00952310">
              <w:rPr>
                <w:rFonts w:ascii="Times New Roman" w:hAnsi="Times New Roman" w:cs="Times New Roman"/>
                <w:b w:val="0"/>
                <w:sz w:val="18"/>
                <w:szCs w:val="18"/>
                <w:lang w:val="en-US"/>
              </w:rPr>
              <w:t>Round</w:t>
            </w:r>
          </w:p>
        </w:tc>
        <w:tc>
          <w:tcPr>
            <w:tcW w:w="810" w:type="dxa"/>
            <w:shd w:val="clear" w:color="auto" w:fill="FFFFFF" w:themeFill="background1"/>
          </w:tcPr>
          <w:p w14:paraId="540364A0"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V6</w:t>
            </w:r>
          </w:p>
        </w:tc>
        <w:tc>
          <w:tcPr>
            <w:tcW w:w="1890" w:type="dxa"/>
            <w:shd w:val="clear" w:color="auto" w:fill="FFFFFF" w:themeFill="background1"/>
          </w:tcPr>
          <w:p w14:paraId="21382079" w14:textId="77777777" w:rsidR="009433DA" w:rsidRPr="00952310" w:rsidRDefault="009433DA" w:rsidP="00EA2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2310">
              <w:rPr>
                <w:rFonts w:ascii="Times New Roman" w:hAnsi="Times New Roman" w:cs="Times New Roman"/>
                <w:sz w:val="18"/>
                <w:szCs w:val="18"/>
                <w:lang w:val="en-US"/>
              </w:rPr>
              <w:t>Low pitch</w:t>
            </w:r>
          </w:p>
        </w:tc>
        <w:tc>
          <w:tcPr>
            <w:tcW w:w="810" w:type="dxa"/>
            <w:shd w:val="clear" w:color="auto" w:fill="FFFFFF" w:themeFill="background1"/>
          </w:tcPr>
          <w:p w14:paraId="01428D57" w14:textId="77777777" w:rsidR="009433DA" w:rsidRPr="00952310" w:rsidRDefault="009433DA" w:rsidP="00EA29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2310">
              <w:rPr>
                <w:rFonts w:ascii="Times New Roman" w:hAnsi="Times New Roman" w:cs="Times New Roman"/>
                <w:sz w:val="18"/>
                <w:szCs w:val="18"/>
                <w:lang w:val="en-US"/>
              </w:rPr>
              <w:t>Yes</w:t>
            </w:r>
          </w:p>
        </w:tc>
      </w:tr>
    </w:tbl>
    <w:p w14:paraId="06EE2894" w14:textId="77777777" w:rsidR="00450D95" w:rsidRPr="00952310" w:rsidRDefault="00450D95" w:rsidP="00681BA8">
      <w:pPr>
        <w:pStyle w:val="ListParagraph"/>
        <w:spacing w:after="0"/>
        <w:ind w:left="360"/>
        <w:rPr>
          <w:rFonts w:ascii="Times New Roman" w:eastAsia="Calibri" w:hAnsi="Times New Roman" w:cs="Times New Roman"/>
          <w:b/>
          <w:sz w:val="20"/>
          <w:szCs w:val="20"/>
          <w:lang w:eastAsia="cs-CZ"/>
        </w:rPr>
      </w:pPr>
    </w:p>
    <w:p w14:paraId="17BFC998" w14:textId="77777777" w:rsidR="00462947" w:rsidRPr="00952310" w:rsidRDefault="00462947" w:rsidP="00462947">
      <w:pPr>
        <w:pStyle w:val="ListParagraph"/>
        <w:numPr>
          <w:ilvl w:val="1"/>
          <w:numId w:val="10"/>
        </w:numPr>
        <w:spacing w:after="0"/>
        <w:ind w:left="360" w:hanging="360"/>
        <w:rPr>
          <w:rFonts w:ascii="Times New Roman" w:eastAsia="Calibri" w:hAnsi="Times New Roman" w:cs="Times New Roman"/>
          <w:b/>
          <w:sz w:val="20"/>
          <w:szCs w:val="20"/>
          <w:lang w:eastAsia="cs-CZ"/>
        </w:rPr>
      </w:pPr>
      <w:bookmarkStart w:id="4" w:name="_Hlk498011118"/>
      <w:r w:rsidRPr="00952310">
        <w:rPr>
          <w:rFonts w:ascii="Times New Roman" w:eastAsia="Calibri" w:hAnsi="Times New Roman" w:cs="Times New Roman"/>
          <w:b/>
          <w:sz w:val="20"/>
          <w:szCs w:val="20"/>
          <w:lang w:eastAsia="cs-CZ"/>
        </w:rPr>
        <w:t>Experimental Process</w:t>
      </w:r>
      <w:bookmarkEnd w:id="4"/>
    </w:p>
    <w:p w14:paraId="70219D35" w14:textId="77777777" w:rsidR="00A63D17" w:rsidRPr="00952310" w:rsidRDefault="00A63D17" w:rsidP="00025A3D">
      <w:pPr>
        <w:spacing w:after="0" w:line="240" w:lineRule="auto"/>
        <w:jc w:val="both"/>
        <w:rPr>
          <w:rFonts w:ascii="Times New Roman" w:hAnsi="Times New Roman" w:cs="Times New Roman"/>
          <w:color w:val="222222"/>
          <w:sz w:val="20"/>
          <w:szCs w:val="20"/>
          <w:shd w:val="clear" w:color="auto" w:fill="FFFFFF"/>
        </w:rPr>
      </w:pPr>
    </w:p>
    <w:p w14:paraId="33A5859D" w14:textId="3474B9C1" w:rsidR="00145A0A" w:rsidRPr="00952310" w:rsidRDefault="00145A0A" w:rsidP="00025A3D">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Before proceeding with the experiments, a pilot study was carried out </w:t>
      </w:r>
      <w:r w:rsidR="00330516" w:rsidRPr="00952310">
        <w:rPr>
          <w:rFonts w:ascii="Times New Roman" w:hAnsi="Times New Roman" w:cs="Times New Roman"/>
          <w:color w:val="222222"/>
          <w:sz w:val="20"/>
          <w:szCs w:val="20"/>
          <w:shd w:val="clear" w:color="auto" w:fill="FFFFFF"/>
        </w:rPr>
        <w:t xml:space="preserve">with </w:t>
      </w:r>
      <w:r w:rsidRPr="00952310">
        <w:rPr>
          <w:rFonts w:ascii="Times New Roman" w:hAnsi="Times New Roman" w:cs="Times New Roman"/>
          <w:color w:val="222222"/>
          <w:sz w:val="20"/>
          <w:szCs w:val="20"/>
          <w:shd w:val="clear" w:color="auto" w:fill="FFFFFF"/>
        </w:rPr>
        <w:t>two participants. We wanted to know whether we need to add or make changes in relation to the</w:t>
      </w:r>
      <w:r w:rsidR="00115687" w:rsidRPr="00952310">
        <w:rPr>
          <w:rFonts w:ascii="Times New Roman" w:hAnsi="Times New Roman" w:cs="Times New Roman"/>
          <w:color w:val="222222"/>
          <w:sz w:val="20"/>
          <w:szCs w:val="20"/>
          <w:shd w:val="clear" w:color="auto" w:fill="FFFFFF"/>
        </w:rPr>
        <w:t xml:space="preserve"> </w:t>
      </w:r>
      <w:r w:rsidR="006765B0" w:rsidRPr="00952310">
        <w:rPr>
          <w:rFonts w:ascii="Times New Roman" w:hAnsi="Times New Roman" w:cs="Times New Roman"/>
          <w:color w:val="222222"/>
          <w:sz w:val="20"/>
          <w:szCs w:val="20"/>
          <w:shd w:val="clear" w:color="auto" w:fill="FFFFFF"/>
        </w:rPr>
        <w:t>experimental setting</w:t>
      </w:r>
      <w:r w:rsidRPr="00952310">
        <w:rPr>
          <w:rFonts w:ascii="Times New Roman" w:hAnsi="Times New Roman" w:cs="Times New Roman"/>
          <w:color w:val="222222"/>
          <w:sz w:val="20"/>
          <w:szCs w:val="20"/>
          <w:shd w:val="clear" w:color="auto" w:fill="FFFFFF"/>
        </w:rPr>
        <w:t xml:space="preserve">. </w:t>
      </w:r>
      <w:r w:rsidR="006765B0" w:rsidRPr="00952310">
        <w:rPr>
          <w:rFonts w:ascii="Times New Roman" w:hAnsi="Times New Roman" w:cs="Times New Roman"/>
          <w:color w:val="222222"/>
          <w:sz w:val="20"/>
          <w:szCs w:val="20"/>
          <w:shd w:val="clear" w:color="auto" w:fill="FFFFFF"/>
        </w:rPr>
        <w:t>Hence, the</w:t>
      </w:r>
      <w:r w:rsidRPr="00952310">
        <w:rPr>
          <w:rFonts w:ascii="Times New Roman" w:hAnsi="Times New Roman" w:cs="Times New Roman"/>
          <w:color w:val="222222"/>
          <w:sz w:val="20"/>
          <w:szCs w:val="20"/>
          <w:shd w:val="clear" w:color="auto" w:fill="FFFFFF"/>
        </w:rPr>
        <w:t xml:space="preserve"> participants </w:t>
      </w:r>
      <w:r w:rsidR="006765B0" w:rsidRPr="00952310">
        <w:rPr>
          <w:rFonts w:ascii="Times New Roman" w:hAnsi="Times New Roman" w:cs="Times New Roman"/>
          <w:color w:val="222222"/>
          <w:sz w:val="20"/>
          <w:szCs w:val="20"/>
          <w:shd w:val="clear" w:color="auto" w:fill="FFFFFF"/>
        </w:rPr>
        <w:t xml:space="preserve">reflected that they </w:t>
      </w:r>
      <w:r w:rsidR="00CF15C2" w:rsidRPr="00952310">
        <w:rPr>
          <w:rFonts w:ascii="Times New Roman" w:hAnsi="Times New Roman" w:cs="Times New Roman"/>
          <w:color w:val="222222"/>
          <w:sz w:val="20"/>
          <w:szCs w:val="20"/>
          <w:shd w:val="clear" w:color="auto" w:fill="FFFFFF"/>
        </w:rPr>
        <w:t xml:space="preserve">felt </w:t>
      </w:r>
      <w:r w:rsidR="006765B0" w:rsidRPr="00952310">
        <w:rPr>
          <w:rFonts w:ascii="Times New Roman" w:hAnsi="Times New Roman" w:cs="Times New Roman"/>
          <w:color w:val="222222"/>
          <w:sz w:val="20"/>
          <w:szCs w:val="20"/>
          <w:shd w:val="clear" w:color="auto" w:fill="FFFFFF"/>
        </w:rPr>
        <w:t xml:space="preserve">the </w:t>
      </w:r>
      <w:r w:rsidRPr="00952310">
        <w:rPr>
          <w:rFonts w:ascii="Times New Roman" w:hAnsi="Times New Roman" w:cs="Times New Roman"/>
          <w:color w:val="222222"/>
          <w:sz w:val="20"/>
          <w:szCs w:val="20"/>
          <w:shd w:val="clear" w:color="auto" w:fill="FFFFFF"/>
        </w:rPr>
        <w:t>high pitch</w:t>
      </w:r>
      <w:r w:rsidR="006765B0" w:rsidRPr="00952310">
        <w:rPr>
          <w:rFonts w:ascii="Times New Roman" w:hAnsi="Times New Roman" w:cs="Times New Roman"/>
          <w:color w:val="222222"/>
          <w:sz w:val="20"/>
          <w:szCs w:val="20"/>
          <w:shd w:val="clear" w:color="auto" w:fill="FFFFFF"/>
        </w:rPr>
        <w:t xml:space="preserve"> </w:t>
      </w:r>
      <w:r w:rsidR="000966F5" w:rsidRPr="00952310">
        <w:rPr>
          <w:rFonts w:ascii="Times New Roman" w:hAnsi="Times New Roman" w:cs="Times New Roman"/>
          <w:color w:val="222222"/>
          <w:sz w:val="20"/>
          <w:szCs w:val="20"/>
          <w:shd w:val="clear" w:color="auto" w:fill="FFFFFF"/>
        </w:rPr>
        <w:t>audio</w:t>
      </w:r>
      <w:r w:rsidRPr="00952310">
        <w:rPr>
          <w:rFonts w:ascii="Times New Roman" w:hAnsi="Times New Roman" w:cs="Times New Roman"/>
          <w:color w:val="222222"/>
          <w:sz w:val="20"/>
          <w:szCs w:val="20"/>
          <w:shd w:val="clear" w:color="auto" w:fill="FFFFFF"/>
        </w:rPr>
        <w:t xml:space="preserve"> was distracting. </w:t>
      </w:r>
      <w:r w:rsidR="00CF15C2" w:rsidRPr="00952310">
        <w:rPr>
          <w:rFonts w:ascii="Times New Roman" w:hAnsi="Times New Roman" w:cs="Times New Roman"/>
          <w:color w:val="222222"/>
          <w:sz w:val="20"/>
          <w:szCs w:val="20"/>
          <w:shd w:val="clear" w:color="auto" w:fill="FFFFFF"/>
        </w:rPr>
        <w:t>Consequently</w:t>
      </w:r>
      <w:r w:rsidRPr="00952310">
        <w:rPr>
          <w:rFonts w:ascii="Times New Roman" w:hAnsi="Times New Roman" w:cs="Times New Roman"/>
          <w:color w:val="222222"/>
          <w:sz w:val="20"/>
          <w:szCs w:val="20"/>
          <w:shd w:val="clear" w:color="auto" w:fill="FFFFFF"/>
        </w:rPr>
        <w:t xml:space="preserve">, we made a slight change by lowering the volume for the high pitch to make the participant feel more comfortable. </w:t>
      </w:r>
    </w:p>
    <w:p w14:paraId="51401494" w14:textId="219859E5" w:rsidR="006200DD" w:rsidRPr="00952310" w:rsidRDefault="00330516" w:rsidP="00330516">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At the outset of the experiment, each participant was asked to put on the haptic vest and confirm s/he felt comfortable wearing it. Once this was accomplished,</w:t>
      </w:r>
      <w:r w:rsidR="00145A0A"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e</w:t>
      </w:r>
      <w:r w:rsidR="00115687" w:rsidRPr="00952310">
        <w:rPr>
          <w:rFonts w:ascii="Times New Roman" w:hAnsi="Times New Roman" w:cs="Times New Roman"/>
          <w:color w:val="222222"/>
          <w:sz w:val="20"/>
          <w:szCs w:val="20"/>
          <w:shd w:val="clear" w:color="auto" w:fill="FFFFFF"/>
        </w:rPr>
        <w:t xml:space="preserve">ach </w:t>
      </w:r>
      <w:r w:rsidR="00605C1E" w:rsidRPr="00952310">
        <w:rPr>
          <w:rFonts w:ascii="Times New Roman" w:hAnsi="Times New Roman" w:cs="Times New Roman"/>
          <w:color w:val="222222"/>
          <w:sz w:val="20"/>
          <w:szCs w:val="20"/>
          <w:shd w:val="clear" w:color="auto" w:fill="FFFFFF"/>
        </w:rPr>
        <w:t>participant</w:t>
      </w:r>
      <w:r w:rsidR="00115687" w:rsidRPr="00952310">
        <w:rPr>
          <w:rFonts w:ascii="Times New Roman" w:hAnsi="Times New Roman" w:cs="Times New Roman"/>
          <w:color w:val="222222"/>
          <w:sz w:val="20"/>
          <w:szCs w:val="20"/>
          <w:shd w:val="clear" w:color="auto" w:fill="FFFFFF"/>
        </w:rPr>
        <w:t xml:space="preserve"> </w:t>
      </w:r>
      <w:r w:rsidR="00605C1E" w:rsidRPr="00952310">
        <w:rPr>
          <w:rFonts w:ascii="Times New Roman" w:hAnsi="Times New Roman" w:cs="Times New Roman"/>
          <w:color w:val="222222"/>
          <w:sz w:val="20"/>
          <w:szCs w:val="20"/>
          <w:shd w:val="clear" w:color="auto" w:fill="FFFFFF"/>
        </w:rPr>
        <w:t>viewed</w:t>
      </w:r>
      <w:r w:rsidR="00115687" w:rsidRPr="00952310">
        <w:rPr>
          <w:rFonts w:ascii="Times New Roman" w:hAnsi="Times New Roman" w:cs="Times New Roman"/>
          <w:color w:val="222222"/>
          <w:sz w:val="20"/>
          <w:szCs w:val="20"/>
          <w:shd w:val="clear" w:color="auto" w:fill="FFFFFF"/>
        </w:rPr>
        <w:t xml:space="preserve"> the videos in </w:t>
      </w:r>
      <w:r w:rsidR="00CF15C2" w:rsidRPr="00952310">
        <w:rPr>
          <w:rFonts w:ascii="Times New Roman" w:hAnsi="Times New Roman" w:cs="Times New Roman"/>
          <w:color w:val="222222"/>
          <w:sz w:val="20"/>
          <w:szCs w:val="20"/>
          <w:shd w:val="clear" w:color="auto" w:fill="FFFFFF"/>
        </w:rPr>
        <w:t xml:space="preserve">a </w:t>
      </w:r>
      <w:r w:rsidR="00115687" w:rsidRPr="00952310">
        <w:rPr>
          <w:rFonts w:ascii="Times New Roman" w:hAnsi="Times New Roman" w:cs="Times New Roman"/>
          <w:color w:val="222222"/>
          <w:sz w:val="20"/>
          <w:szCs w:val="20"/>
          <w:shd w:val="clear" w:color="auto" w:fill="FFFFFF"/>
        </w:rPr>
        <w:t xml:space="preserve">random order </w:t>
      </w:r>
      <w:r w:rsidR="00CF15C2" w:rsidRPr="00952310">
        <w:rPr>
          <w:rFonts w:ascii="Times New Roman" w:hAnsi="Times New Roman" w:cs="Times New Roman"/>
          <w:color w:val="222222"/>
          <w:sz w:val="20"/>
          <w:szCs w:val="20"/>
          <w:shd w:val="clear" w:color="auto" w:fill="FFFFFF"/>
        </w:rPr>
        <w:t>so that order effects were minimised</w:t>
      </w:r>
      <w:r w:rsidR="00115687" w:rsidRPr="00952310">
        <w:rPr>
          <w:rFonts w:ascii="Times New Roman" w:hAnsi="Times New Roman" w:cs="Times New Roman"/>
          <w:color w:val="222222"/>
          <w:sz w:val="20"/>
          <w:szCs w:val="20"/>
          <w:shd w:val="clear" w:color="auto" w:fill="FFFFFF"/>
        </w:rPr>
        <w:t>.</w:t>
      </w:r>
      <w:r w:rsidR="00605C1E" w:rsidRPr="00952310">
        <w:rPr>
          <w:rFonts w:ascii="Times New Roman" w:hAnsi="Times New Roman" w:cs="Times New Roman"/>
          <w:color w:val="222222"/>
          <w:sz w:val="20"/>
          <w:szCs w:val="20"/>
          <w:shd w:val="clear" w:color="auto" w:fill="FFFFFF"/>
        </w:rPr>
        <w:t xml:space="preserve"> </w:t>
      </w:r>
      <w:r w:rsidR="0079210D" w:rsidRPr="00952310">
        <w:rPr>
          <w:rFonts w:ascii="Times New Roman" w:hAnsi="Times New Roman" w:cs="Times New Roman"/>
          <w:color w:val="222222"/>
          <w:sz w:val="20"/>
          <w:szCs w:val="20"/>
          <w:shd w:val="clear" w:color="auto" w:fill="FFFFFF"/>
        </w:rPr>
        <w:t xml:space="preserve">We assisted participants with any queries they might have had whilst playing the video clips. </w:t>
      </w:r>
      <w:r w:rsidR="00605C1E" w:rsidRPr="00952310">
        <w:rPr>
          <w:rFonts w:ascii="Times New Roman" w:hAnsi="Times New Roman" w:cs="Times New Roman"/>
          <w:color w:val="222222"/>
          <w:sz w:val="20"/>
          <w:szCs w:val="20"/>
          <w:shd w:val="clear" w:color="auto" w:fill="FFFFFF"/>
        </w:rPr>
        <w:t>At the end of the presentation of each video clip, the participants’ experience was captured using the set of questions</w:t>
      </w:r>
      <w:r w:rsidR="00CF15C2" w:rsidRPr="00952310">
        <w:rPr>
          <w:rFonts w:ascii="Times New Roman" w:hAnsi="Times New Roman" w:cs="Times New Roman"/>
          <w:color w:val="222222"/>
          <w:sz w:val="20"/>
          <w:szCs w:val="20"/>
          <w:shd w:val="clear" w:color="auto" w:fill="FFFFFF"/>
        </w:rPr>
        <w:t xml:space="preserve"> given in Table </w:t>
      </w:r>
      <w:r w:rsidR="00EF169C" w:rsidRPr="00952310">
        <w:rPr>
          <w:rFonts w:ascii="Times New Roman" w:hAnsi="Times New Roman" w:cs="Times New Roman"/>
          <w:color w:val="222222"/>
          <w:sz w:val="20"/>
          <w:szCs w:val="20"/>
          <w:shd w:val="clear" w:color="auto" w:fill="FFFFFF"/>
        </w:rPr>
        <w:t>1</w:t>
      </w:r>
      <w:r w:rsidR="00605C1E" w:rsidRPr="00952310">
        <w:rPr>
          <w:rFonts w:ascii="Times New Roman" w:hAnsi="Times New Roman" w:cs="Times New Roman"/>
          <w:color w:val="222222"/>
          <w:sz w:val="20"/>
          <w:szCs w:val="20"/>
          <w:shd w:val="clear" w:color="auto" w:fill="FFFFFF"/>
        </w:rPr>
        <w:t>.</w:t>
      </w:r>
    </w:p>
    <w:p w14:paraId="078A6033" w14:textId="77777777" w:rsidR="007E1534" w:rsidRPr="00952310" w:rsidRDefault="007E1534" w:rsidP="007E1534">
      <w:pPr>
        <w:spacing w:after="0" w:line="240" w:lineRule="auto"/>
        <w:ind w:firstLine="245"/>
        <w:jc w:val="both"/>
        <w:rPr>
          <w:rFonts w:ascii="Times New Roman" w:hAnsi="Times New Roman" w:cs="Times New Roman"/>
          <w:color w:val="222222"/>
          <w:sz w:val="20"/>
          <w:szCs w:val="20"/>
          <w:shd w:val="clear" w:color="auto" w:fill="FFFFFF"/>
        </w:rPr>
      </w:pPr>
    </w:p>
    <w:p w14:paraId="5994E6FE" w14:textId="77777777" w:rsidR="00B91597" w:rsidRPr="00952310" w:rsidRDefault="00B91597" w:rsidP="00A63D17">
      <w:pPr>
        <w:pStyle w:val="Heading1"/>
        <w:numPr>
          <w:ilvl w:val="0"/>
          <w:numId w:val="10"/>
        </w:numPr>
        <w:spacing w:before="0"/>
        <w:ind w:left="360"/>
        <w:jc w:val="center"/>
        <w:rPr>
          <w:rFonts w:ascii="Times New Roman" w:hAnsi="Times New Roman" w:cs="Times New Roman"/>
          <w:b/>
          <w:caps/>
          <w:color w:val="auto"/>
          <w:sz w:val="20"/>
          <w:szCs w:val="20"/>
          <w:lang w:val="en-US"/>
        </w:rPr>
      </w:pPr>
      <w:r w:rsidRPr="00952310">
        <w:rPr>
          <w:rFonts w:ascii="Times New Roman" w:hAnsi="Times New Roman" w:cs="Times New Roman"/>
          <w:b/>
          <w:caps/>
          <w:color w:val="auto"/>
          <w:sz w:val="20"/>
          <w:szCs w:val="20"/>
          <w:lang w:val="en-US"/>
        </w:rPr>
        <w:lastRenderedPageBreak/>
        <w:t>Results</w:t>
      </w:r>
    </w:p>
    <w:p w14:paraId="5327635D" w14:textId="77777777" w:rsidR="00FF232A" w:rsidRPr="00952310" w:rsidRDefault="00FF232A" w:rsidP="009B1346">
      <w:pPr>
        <w:spacing w:after="0" w:line="240" w:lineRule="auto"/>
        <w:jc w:val="both"/>
        <w:rPr>
          <w:rFonts w:ascii="Times New Roman" w:hAnsi="Times New Roman" w:cs="Times New Roman"/>
          <w:color w:val="222222"/>
          <w:sz w:val="20"/>
          <w:szCs w:val="20"/>
          <w:shd w:val="clear" w:color="auto" w:fill="FFFFFF"/>
        </w:rPr>
      </w:pPr>
    </w:p>
    <w:p w14:paraId="6BB4A32B" w14:textId="77777777" w:rsidR="00FF32DF" w:rsidRPr="00952310" w:rsidRDefault="00E10464" w:rsidP="00850D82">
      <w:pPr>
        <w:pStyle w:val="ListParagraph"/>
        <w:numPr>
          <w:ilvl w:val="1"/>
          <w:numId w:val="10"/>
        </w:numPr>
        <w:spacing w:after="0"/>
        <w:ind w:left="360" w:hanging="360"/>
        <w:rPr>
          <w:rFonts w:ascii="Times New Roman" w:eastAsia="Calibri" w:hAnsi="Times New Roman" w:cs="Times New Roman"/>
          <w:b/>
          <w:sz w:val="20"/>
          <w:szCs w:val="20"/>
          <w:lang w:eastAsia="cs-CZ"/>
        </w:rPr>
      </w:pPr>
      <w:r w:rsidRPr="00952310">
        <w:rPr>
          <w:rFonts w:ascii="Times New Roman" w:eastAsia="Calibri" w:hAnsi="Times New Roman" w:cs="Times New Roman"/>
          <w:b/>
          <w:sz w:val="20"/>
          <w:szCs w:val="20"/>
          <w:lang w:eastAsia="cs-CZ"/>
        </w:rPr>
        <w:t>D</w:t>
      </w:r>
      <w:r w:rsidR="00FC6EAF" w:rsidRPr="00952310">
        <w:rPr>
          <w:rFonts w:ascii="Times New Roman" w:eastAsia="Calibri" w:hAnsi="Times New Roman" w:cs="Times New Roman"/>
          <w:b/>
          <w:sz w:val="20"/>
          <w:szCs w:val="20"/>
          <w:lang w:eastAsia="cs-CZ"/>
        </w:rPr>
        <w:t>ata</w:t>
      </w:r>
      <w:r w:rsidRPr="00952310">
        <w:rPr>
          <w:rFonts w:ascii="Times New Roman" w:eastAsia="Calibri" w:hAnsi="Times New Roman" w:cs="Times New Roman"/>
          <w:b/>
          <w:sz w:val="20"/>
          <w:szCs w:val="20"/>
          <w:lang w:eastAsia="cs-CZ"/>
        </w:rPr>
        <w:t xml:space="preserve"> analysis</w:t>
      </w:r>
    </w:p>
    <w:p w14:paraId="0A9F59E9" w14:textId="77777777" w:rsidR="00A63D17" w:rsidRPr="00952310" w:rsidRDefault="00A63D17" w:rsidP="00A63D17">
      <w:pPr>
        <w:spacing w:after="0"/>
        <w:jc w:val="both"/>
        <w:rPr>
          <w:rFonts w:ascii="Times New Roman" w:hAnsi="Times New Roman" w:cs="Times New Roman"/>
          <w:color w:val="222222"/>
          <w:sz w:val="20"/>
          <w:szCs w:val="20"/>
          <w:shd w:val="clear" w:color="auto" w:fill="FFFFFF"/>
        </w:rPr>
      </w:pPr>
    </w:p>
    <w:p w14:paraId="539B1FE4" w14:textId="2C758CEC" w:rsidR="00B16D9E" w:rsidRPr="00952310" w:rsidRDefault="002B23E5" w:rsidP="00A63D17">
      <w:pPr>
        <w:spacing w:after="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Our analysis of the participants’ reflections about their experience when viewing each video is performed</w:t>
      </w:r>
      <w:r w:rsidR="008A20D1" w:rsidRPr="00952310">
        <w:rPr>
          <w:rFonts w:ascii="Times New Roman" w:hAnsi="Times New Roman" w:cs="Times New Roman"/>
          <w:color w:val="222222"/>
          <w:sz w:val="20"/>
          <w:szCs w:val="20"/>
          <w:shd w:val="clear" w:color="auto" w:fill="FFFFFF"/>
        </w:rPr>
        <w:t xml:space="preserve">. The analysis was conducted </w:t>
      </w:r>
      <w:r w:rsidRPr="00952310">
        <w:rPr>
          <w:rFonts w:ascii="Times New Roman" w:hAnsi="Times New Roman" w:cs="Times New Roman"/>
          <w:color w:val="222222"/>
          <w:sz w:val="20"/>
          <w:szCs w:val="20"/>
          <w:shd w:val="clear" w:color="auto" w:fill="FFFFFF"/>
        </w:rPr>
        <w:t xml:space="preserve">from the perspective of </w:t>
      </w:r>
      <w:r w:rsidR="002C0CF9" w:rsidRPr="00952310">
        <w:rPr>
          <w:rFonts w:ascii="Times New Roman" w:hAnsi="Times New Roman" w:cs="Times New Roman"/>
          <w:color w:val="222222"/>
          <w:sz w:val="20"/>
          <w:szCs w:val="20"/>
          <w:shd w:val="clear" w:color="auto" w:fill="FFFFFF"/>
        </w:rPr>
        <w:t xml:space="preserve">the </w:t>
      </w:r>
      <w:r w:rsidR="008A20D1" w:rsidRPr="00952310">
        <w:rPr>
          <w:rFonts w:ascii="Times New Roman" w:hAnsi="Times New Roman" w:cs="Times New Roman"/>
          <w:color w:val="222222"/>
          <w:sz w:val="20"/>
          <w:szCs w:val="20"/>
          <w:shd w:val="clear" w:color="auto" w:fill="FFFFFF"/>
        </w:rPr>
        <w:t xml:space="preserve">high versus low </w:t>
      </w:r>
      <w:r w:rsidR="00B16D9E" w:rsidRPr="00952310">
        <w:rPr>
          <w:rFonts w:ascii="Times New Roman" w:hAnsi="Times New Roman" w:cs="Times New Roman"/>
          <w:color w:val="222222"/>
          <w:sz w:val="20"/>
          <w:szCs w:val="20"/>
          <w:shd w:val="clear" w:color="auto" w:fill="FFFFFF"/>
        </w:rPr>
        <w:t>audio</w:t>
      </w:r>
      <w:r w:rsidRPr="00952310">
        <w:rPr>
          <w:rFonts w:ascii="Times New Roman" w:hAnsi="Times New Roman" w:cs="Times New Roman"/>
          <w:color w:val="222222"/>
          <w:sz w:val="20"/>
          <w:szCs w:val="20"/>
          <w:shd w:val="clear" w:color="auto" w:fill="FFFFFF"/>
        </w:rPr>
        <w:t xml:space="preserve"> pitch</w:t>
      </w:r>
      <w:r w:rsidR="00534AA2"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 xml:space="preserve"> </w:t>
      </w:r>
      <w:r w:rsidR="00534AA2" w:rsidRPr="00952310">
        <w:rPr>
          <w:rFonts w:ascii="Times New Roman" w:hAnsi="Times New Roman" w:cs="Times New Roman"/>
          <w:color w:val="222222"/>
          <w:sz w:val="20"/>
          <w:szCs w:val="20"/>
          <w:shd w:val="clear" w:color="auto" w:fill="FFFFFF"/>
        </w:rPr>
        <w:t xml:space="preserve">original </w:t>
      </w:r>
      <w:r w:rsidR="008A20D1" w:rsidRPr="00952310">
        <w:rPr>
          <w:rFonts w:ascii="Times New Roman" w:hAnsi="Times New Roman" w:cs="Times New Roman"/>
          <w:color w:val="222222"/>
          <w:sz w:val="20"/>
          <w:szCs w:val="20"/>
          <w:shd w:val="clear" w:color="auto" w:fill="FFFFFF"/>
        </w:rPr>
        <w:t xml:space="preserve">versus altered audio, </w:t>
      </w:r>
      <w:r w:rsidRPr="00952310">
        <w:rPr>
          <w:rFonts w:ascii="Times New Roman" w:hAnsi="Times New Roman" w:cs="Times New Roman"/>
          <w:color w:val="222222"/>
          <w:sz w:val="20"/>
          <w:szCs w:val="20"/>
          <w:shd w:val="clear" w:color="auto" w:fill="FFFFFF"/>
        </w:rPr>
        <w:t xml:space="preserve">as well as the overall QoE </w:t>
      </w:r>
      <w:r w:rsidR="00534AA2" w:rsidRPr="00952310">
        <w:rPr>
          <w:rFonts w:ascii="Times New Roman" w:hAnsi="Times New Roman" w:cs="Times New Roman"/>
          <w:color w:val="222222"/>
          <w:sz w:val="20"/>
          <w:szCs w:val="20"/>
          <w:shd w:val="clear" w:color="auto" w:fill="FFFFFF"/>
        </w:rPr>
        <w:t>corresponding to each visual feature (in videos)</w:t>
      </w:r>
      <w:r w:rsidR="008A20D1" w:rsidRPr="00952310">
        <w:rPr>
          <w:rFonts w:ascii="Times New Roman" w:hAnsi="Times New Roman" w:cs="Times New Roman"/>
          <w:color w:val="222222"/>
          <w:sz w:val="20"/>
          <w:szCs w:val="20"/>
          <w:shd w:val="clear" w:color="auto" w:fill="FFFFFF"/>
        </w:rPr>
        <w:t xml:space="preserve">. </w:t>
      </w:r>
      <w:r w:rsidR="002C0CF9" w:rsidRPr="00952310">
        <w:rPr>
          <w:rFonts w:ascii="Times New Roman" w:hAnsi="Times New Roman" w:cs="Times New Roman"/>
          <w:color w:val="222222"/>
          <w:sz w:val="20"/>
          <w:szCs w:val="20"/>
          <w:shd w:val="clear" w:color="auto" w:fill="FFFFFF"/>
        </w:rPr>
        <w:t xml:space="preserve">The score of each negatively-phrased questions was converted by calculating six minus the recorded score (6 - score). </w:t>
      </w:r>
      <w:r w:rsidR="008A20D1" w:rsidRPr="00952310">
        <w:rPr>
          <w:rFonts w:ascii="Times New Roman" w:hAnsi="Times New Roman" w:cs="Times New Roman"/>
          <w:color w:val="222222"/>
          <w:sz w:val="20"/>
          <w:szCs w:val="20"/>
          <w:shd w:val="clear" w:color="auto" w:fill="FFFFFF"/>
        </w:rPr>
        <w:t xml:space="preserve">Thus, </w:t>
      </w:r>
      <w:r w:rsidR="002C0CF9" w:rsidRPr="00952310">
        <w:rPr>
          <w:rFonts w:ascii="Times New Roman" w:hAnsi="Times New Roman" w:cs="Times New Roman"/>
          <w:color w:val="222222"/>
          <w:sz w:val="20"/>
          <w:szCs w:val="20"/>
          <w:shd w:val="clear" w:color="auto" w:fill="FFFFFF"/>
        </w:rPr>
        <w:t>the result</w:t>
      </w:r>
      <w:r w:rsidR="006B67DC" w:rsidRPr="00952310">
        <w:rPr>
          <w:rFonts w:ascii="Times New Roman" w:hAnsi="Times New Roman" w:cs="Times New Roman"/>
          <w:color w:val="222222"/>
          <w:sz w:val="20"/>
          <w:szCs w:val="20"/>
          <w:shd w:val="clear" w:color="auto" w:fill="FFFFFF"/>
        </w:rPr>
        <w:t xml:space="preserve"> is </w:t>
      </w:r>
      <w:r w:rsidR="002C0CF9" w:rsidRPr="00952310">
        <w:rPr>
          <w:rFonts w:ascii="Times New Roman" w:hAnsi="Times New Roman" w:cs="Times New Roman"/>
          <w:color w:val="222222"/>
          <w:sz w:val="20"/>
          <w:szCs w:val="20"/>
          <w:shd w:val="clear" w:color="auto" w:fill="FFFFFF"/>
        </w:rPr>
        <w:t>presented as follows.</w:t>
      </w:r>
    </w:p>
    <w:p w14:paraId="1E48E4F6" w14:textId="77777777" w:rsidR="00A63D17" w:rsidRPr="00952310" w:rsidRDefault="00A63D17" w:rsidP="00A63D17">
      <w:pPr>
        <w:spacing w:after="0"/>
        <w:jc w:val="both"/>
        <w:rPr>
          <w:rFonts w:ascii="Times New Roman" w:hAnsi="Times New Roman" w:cs="Times New Roman"/>
          <w:color w:val="FF0000"/>
          <w:sz w:val="20"/>
          <w:szCs w:val="20"/>
          <w:shd w:val="clear" w:color="auto" w:fill="FFFFFF"/>
        </w:rPr>
      </w:pPr>
    </w:p>
    <w:p w14:paraId="6D847660" w14:textId="4215CE7C" w:rsidR="00A63D17" w:rsidRPr="00952310" w:rsidRDefault="008218C1" w:rsidP="000B4EEF">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H</w:t>
      </w:r>
      <w:r w:rsidR="00FB6234" w:rsidRPr="00952310">
        <w:rPr>
          <w:rFonts w:ascii="Times New Roman" w:eastAsia="Calibri" w:hAnsi="Times New Roman" w:cs="Times New Roman"/>
          <w:i/>
          <w:sz w:val="20"/>
          <w:szCs w:val="20"/>
          <w:lang w:eastAsia="cs-CZ"/>
        </w:rPr>
        <w:t xml:space="preserve">igh-pitch </w:t>
      </w:r>
      <w:r w:rsidRPr="00952310">
        <w:rPr>
          <w:rFonts w:ascii="Times New Roman" w:eastAsia="Calibri" w:hAnsi="Times New Roman" w:cs="Times New Roman"/>
          <w:i/>
          <w:sz w:val="20"/>
          <w:szCs w:val="20"/>
          <w:lang w:eastAsia="cs-CZ"/>
        </w:rPr>
        <w:t>versus</w:t>
      </w:r>
      <w:r w:rsidR="00FB6234" w:rsidRPr="00952310">
        <w:rPr>
          <w:rFonts w:ascii="Times New Roman" w:eastAsia="Calibri" w:hAnsi="Times New Roman" w:cs="Times New Roman"/>
          <w:i/>
          <w:sz w:val="20"/>
          <w:szCs w:val="20"/>
          <w:lang w:eastAsia="cs-CZ"/>
        </w:rPr>
        <w:t xml:space="preserve"> low-pitch audios</w:t>
      </w:r>
    </w:p>
    <w:p w14:paraId="18C9EEE9" w14:textId="77777777" w:rsidR="00B15044" w:rsidRPr="00952310" w:rsidRDefault="00F20CB5" w:rsidP="00B15044">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The result described below correspond to the groups of responses defined by the videos with high-pitch and low-pitch altered audio. Here, the group statistics, and </w:t>
      </w:r>
      <w:r w:rsidR="00D861C8" w:rsidRPr="00952310">
        <w:rPr>
          <w:rFonts w:ascii="Times New Roman" w:hAnsi="Times New Roman" w:cs="Times New Roman"/>
          <w:color w:val="222222"/>
          <w:sz w:val="20"/>
          <w:szCs w:val="20"/>
          <w:shd w:val="clear" w:color="auto" w:fill="FFFFFF"/>
        </w:rPr>
        <w:t xml:space="preserve">the </w:t>
      </w:r>
      <w:r w:rsidRPr="00952310">
        <w:rPr>
          <w:rFonts w:ascii="Times New Roman" w:hAnsi="Times New Roman" w:cs="Times New Roman"/>
          <w:color w:val="222222"/>
          <w:sz w:val="20"/>
          <w:szCs w:val="20"/>
          <w:shd w:val="clear" w:color="auto" w:fill="FFFFFF"/>
        </w:rPr>
        <w:t xml:space="preserve">independent samples t-test result is shown in </w:t>
      </w:r>
      <w:r w:rsidRPr="00952310">
        <w:rPr>
          <w:rFonts w:ascii="Times New Roman" w:hAnsi="Times New Roman" w:cs="Times New Roman"/>
          <w:color w:val="222222"/>
          <w:sz w:val="20"/>
          <w:szCs w:val="20"/>
          <w:shd w:val="clear" w:color="auto" w:fill="FFFFFF"/>
        </w:rPr>
        <w:fldChar w:fldCharType="begin"/>
      </w:r>
      <w:r w:rsidRPr="00952310">
        <w:rPr>
          <w:rFonts w:ascii="Times New Roman" w:hAnsi="Times New Roman" w:cs="Times New Roman"/>
          <w:color w:val="222222"/>
          <w:sz w:val="20"/>
          <w:szCs w:val="20"/>
          <w:shd w:val="clear" w:color="auto" w:fill="FFFFFF"/>
        </w:rPr>
        <w:instrText xml:space="preserve"> REF _Ref500846806 \h  \* MERGEFORMAT </w:instrText>
      </w:r>
      <w:r w:rsidRPr="00952310">
        <w:rPr>
          <w:rFonts w:ascii="Times New Roman" w:hAnsi="Times New Roman" w:cs="Times New Roman"/>
          <w:color w:val="222222"/>
          <w:sz w:val="20"/>
          <w:szCs w:val="20"/>
          <w:shd w:val="clear" w:color="auto" w:fill="FFFFFF"/>
        </w:rPr>
      </w:r>
      <w:r w:rsidRPr="00952310">
        <w:rPr>
          <w:rFonts w:ascii="Times New Roman" w:hAnsi="Times New Roman" w:cs="Times New Roman"/>
          <w:color w:val="222222"/>
          <w:sz w:val="20"/>
          <w:szCs w:val="20"/>
          <w:shd w:val="clear" w:color="auto" w:fill="FFFFFF"/>
        </w:rPr>
        <w:fldChar w:fldCharType="separate"/>
      </w:r>
    </w:p>
    <w:p w14:paraId="7C12C462" w14:textId="7D5C30C7" w:rsidR="00515AE4" w:rsidRPr="00952310" w:rsidRDefault="00B15044" w:rsidP="00507662">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Table </w:t>
      </w:r>
      <w:r w:rsidRPr="00952310">
        <w:rPr>
          <w:rFonts w:ascii="Times New Roman" w:hAnsi="Times New Roman" w:cs="Times New Roman"/>
          <w:noProof/>
        </w:rPr>
        <w:t>4</w:t>
      </w:r>
      <w:r w:rsidR="00F20CB5" w:rsidRPr="00952310">
        <w:rPr>
          <w:rFonts w:ascii="Times New Roman" w:hAnsi="Times New Roman" w:cs="Times New Roman"/>
          <w:color w:val="222222"/>
          <w:sz w:val="20"/>
          <w:szCs w:val="20"/>
          <w:shd w:val="clear" w:color="auto" w:fill="FFFFFF"/>
        </w:rPr>
        <w:fldChar w:fldCharType="end"/>
      </w:r>
      <w:r w:rsidR="00F20CB5" w:rsidRPr="00952310">
        <w:rPr>
          <w:rFonts w:ascii="Times New Roman" w:hAnsi="Times New Roman" w:cs="Times New Roman"/>
          <w:color w:val="222222"/>
          <w:sz w:val="20"/>
          <w:szCs w:val="20"/>
          <w:shd w:val="clear" w:color="auto" w:fill="FFFFFF"/>
        </w:rPr>
        <w:t xml:space="preserve"> and</w:t>
      </w:r>
      <w:r w:rsidR="00D400CF" w:rsidRPr="00952310">
        <w:rPr>
          <w:rFonts w:ascii="Times New Roman" w:hAnsi="Times New Roman" w:cs="Times New Roman"/>
          <w:color w:val="222222"/>
          <w:sz w:val="20"/>
          <w:szCs w:val="20"/>
          <w:shd w:val="clear" w:color="auto" w:fill="FFFFFF"/>
        </w:rPr>
        <w:t xml:space="preserve"> </w:t>
      </w:r>
      <w:r w:rsidR="00515AE4" w:rsidRPr="00952310">
        <w:rPr>
          <w:rFonts w:ascii="Times New Roman" w:hAnsi="Times New Roman" w:cs="Times New Roman"/>
          <w:color w:val="222222"/>
          <w:sz w:val="20"/>
          <w:szCs w:val="20"/>
          <w:shd w:val="clear" w:color="auto" w:fill="FFFFFF"/>
        </w:rPr>
        <w:fldChar w:fldCharType="begin"/>
      </w:r>
      <w:r w:rsidR="00515AE4" w:rsidRPr="00952310">
        <w:rPr>
          <w:rFonts w:ascii="Times New Roman" w:hAnsi="Times New Roman" w:cs="Times New Roman"/>
          <w:color w:val="222222"/>
          <w:sz w:val="20"/>
          <w:szCs w:val="20"/>
          <w:shd w:val="clear" w:color="auto" w:fill="FFFFFF"/>
        </w:rPr>
        <w:instrText xml:space="preserve"> REF _Ref500865195 \h </w:instrText>
      </w:r>
      <w:r w:rsidR="00507662" w:rsidRPr="00952310">
        <w:rPr>
          <w:rFonts w:ascii="Times New Roman" w:hAnsi="Times New Roman" w:cs="Times New Roman"/>
          <w:color w:val="222222"/>
          <w:sz w:val="20"/>
          <w:szCs w:val="20"/>
          <w:shd w:val="clear" w:color="auto" w:fill="FFFFFF"/>
        </w:rPr>
        <w:instrText xml:space="preserve"> \* MERGEFORMAT </w:instrText>
      </w:r>
      <w:r w:rsidR="00515AE4" w:rsidRPr="00952310">
        <w:rPr>
          <w:rFonts w:ascii="Times New Roman" w:hAnsi="Times New Roman" w:cs="Times New Roman"/>
          <w:color w:val="222222"/>
          <w:sz w:val="20"/>
          <w:szCs w:val="20"/>
          <w:shd w:val="clear" w:color="auto" w:fill="FFFFFF"/>
        </w:rPr>
      </w:r>
      <w:r w:rsidR="00515AE4" w:rsidRPr="00952310">
        <w:rPr>
          <w:rFonts w:ascii="Times New Roman" w:hAnsi="Times New Roman" w:cs="Times New Roman"/>
          <w:color w:val="222222"/>
          <w:sz w:val="20"/>
          <w:szCs w:val="20"/>
          <w:shd w:val="clear" w:color="auto" w:fill="FFFFFF"/>
        </w:rPr>
        <w:fldChar w:fldCharType="separate"/>
      </w:r>
      <w:r w:rsidRPr="00952310">
        <w:rPr>
          <w:rFonts w:ascii="Times New Roman" w:hAnsi="Times New Roman" w:cs="Times New Roman"/>
          <w:color w:val="222222"/>
          <w:sz w:val="20"/>
          <w:szCs w:val="20"/>
          <w:shd w:val="clear" w:color="auto" w:fill="FFFFFF"/>
        </w:rPr>
        <w:t>Table 5</w:t>
      </w:r>
      <w:r w:rsidR="00515AE4" w:rsidRPr="00952310">
        <w:rPr>
          <w:rFonts w:ascii="Times New Roman" w:hAnsi="Times New Roman" w:cs="Times New Roman"/>
          <w:color w:val="222222"/>
          <w:sz w:val="20"/>
          <w:szCs w:val="20"/>
          <w:shd w:val="clear" w:color="auto" w:fill="FFFFFF"/>
        </w:rPr>
        <w:fldChar w:fldCharType="end"/>
      </w:r>
      <w:r w:rsidR="00515AE4" w:rsidRPr="00952310">
        <w:rPr>
          <w:rFonts w:ascii="Times New Roman" w:hAnsi="Times New Roman" w:cs="Times New Roman"/>
          <w:color w:val="222222"/>
          <w:sz w:val="20"/>
          <w:szCs w:val="20"/>
          <w:shd w:val="clear" w:color="auto" w:fill="FFFFFF"/>
        </w:rPr>
        <w:t xml:space="preserve">, </w:t>
      </w:r>
      <w:r w:rsidR="00D400CF" w:rsidRPr="00952310">
        <w:rPr>
          <w:rFonts w:ascii="Times New Roman" w:hAnsi="Times New Roman" w:cs="Times New Roman"/>
          <w:color w:val="222222"/>
          <w:sz w:val="20"/>
          <w:szCs w:val="20"/>
          <w:shd w:val="clear" w:color="auto" w:fill="FFFFFF"/>
        </w:rPr>
        <w:t>respectively.</w:t>
      </w:r>
    </w:p>
    <w:p w14:paraId="26EEB4A7" w14:textId="549405F5" w:rsidR="00357575" w:rsidRPr="00952310" w:rsidRDefault="00F20CB5" w:rsidP="00515AE4">
      <w:pPr>
        <w:spacing w:after="0" w:line="240" w:lineRule="auto"/>
        <w:ind w:firstLine="36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 </w:t>
      </w:r>
      <w:bookmarkStart w:id="5" w:name="_Ref500846806"/>
    </w:p>
    <w:p w14:paraId="40F179C7" w14:textId="686CF4A2" w:rsidR="0088024B" w:rsidRPr="00952310" w:rsidRDefault="00DA3852" w:rsidP="0011302E">
      <w:pPr>
        <w:pStyle w:val="Caption"/>
        <w:keepNext/>
        <w:spacing w:after="0"/>
        <w:jc w:val="center"/>
        <w:rPr>
          <w:rFonts w:ascii="Times New Roman" w:hAnsi="Times New Roman" w:cs="Times New Roman"/>
          <w:i w:val="0"/>
          <w:color w:val="auto"/>
          <w:sz w:val="20"/>
          <w:szCs w:val="20"/>
        </w:rPr>
      </w:pPr>
      <w:r w:rsidRPr="00952310">
        <w:rPr>
          <w:rFonts w:ascii="Times New Roman" w:hAnsi="Times New Roman" w:cs="Times New Roman"/>
          <w:b/>
          <w:i w:val="0"/>
          <w:color w:val="auto"/>
          <w:sz w:val="20"/>
          <w:szCs w:val="20"/>
        </w:rPr>
        <w:t xml:space="preserve">Table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Table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4</w:t>
      </w:r>
      <w:r w:rsidR="00905E59" w:rsidRPr="00952310">
        <w:rPr>
          <w:rFonts w:ascii="Times New Roman" w:hAnsi="Times New Roman" w:cs="Times New Roman"/>
          <w:b/>
          <w:i w:val="0"/>
          <w:noProof/>
          <w:color w:val="auto"/>
          <w:sz w:val="20"/>
          <w:szCs w:val="20"/>
        </w:rPr>
        <w:fldChar w:fldCharType="end"/>
      </w:r>
      <w:bookmarkEnd w:id="5"/>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Group Statistics for high-pitch and low-pitch audios</w:t>
      </w:r>
    </w:p>
    <w:p w14:paraId="2B736C23" w14:textId="583BBF8A" w:rsidR="00F20CB5" w:rsidRPr="00952310" w:rsidRDefault="00471A33" w:rsidP="00773022">
      <w:pPr>
        <w:spacing w:after="0"/>
        <w:jc w:val="center"/>
        <w:rPr>
          <w:rFonts w:ascii="Times New Roman" w:hAnsi="Times New Roman" w:cs="Times New Roman"/>
        </w:rPr>
      </w:pPr>
      <w:r w:rsidRPr="00952310">
        <w:rPr>
          <w:rFonts w:ascii="Times New Roman" w:hAnsi="Times New Roman" w:cs="Times New Roman"/>
          <w:noProof/>
          <w:lang w:eastAsia="en-GB"/>
        </w:rPr>
        <w:drawing>
          <wp:inline distT="0" distB="0" distL="0" distR="0" wp14:anchorId="12F04CD9" wp14:editId="6F287812">
            <wp:extent cx="2693550" cy="44779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5631" cy="461444"/>
                    </a:xfrm>
                    <a:prstGeom prst="rect">
                      <a:avLst/>
                    </a:prstGeom>
                    <a:noFill/>
                    <a:ln>
                      <a:noFill/>
                    </a:ln>
                  </pic:spPr>
                </pic:pic>
              </a:graphicData>
            </a:graphic>
          </wp:inline>
        </w:drawing>
      </w:r>
      <w:bookmarkStart w:id="6" w:name="_Ref500846065"/>
    </w:p>
    <w:p w14:paraId="5589B8C4" w14:textId="77777777" w:rsidR="00471A33" w:rsidRPr="00952310" w:rsidRDefault="00471A33" w:rsidP="00D400CF">
      <w:pPr>
        <w:spacing w:after="0" w:line="240" w:lineRule="auto"/>
        <w:ind w:firstLine="360"/>
        <w:jc w:val="both"/>
        <w:rPr>
          <w:rFonts w:ascii="Times New Roman" w:hAnsi="Times New Roman" w:cs="Times New Roman"/>
          <w:color w:val="222222"/>
          <w:sz w:val="20"/>
          <w:szCs w:val="20"/>
          <w:shd w:val="clear" w:color="auto" w:fill="FFFFFF"/>
        </w:rPr>
      </w:pPr>
    </w:p>
    <w:p w14:paraId="63EA3801" w14:textId="192722A3" w:rsidR="00F20CB5" w:rsidRPr="00952310" w:rsidRDefault="00F20CB5" w:rsidP="003A1C7B">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In </w:t>
      </w:r>
      <w:r w:rsidRPr="00952310">
        <w:rPr>
          <w:rFonts w:ascii="Times New Roman" w:hAnsi="Times New Roman" w:cs="Times New Roman"/>
          <w:color w:val="222222"/>
          <w:sz w:val="20"/>
          <w:szCs w:val="20"/>
          <w:shd w:val="clear" w:color="auto" w:fill="FFFFFF"/>
        </w:rPr>
        <w:fldChar w:fldCharType="begin"/>
      </w:r>
      <w:r w:rsidRPr="00952310">
        <w:rPr>
          <w:rFonts w:ascii="Times New Roman" w:hAnsi="Times New Roman" w:cs="Times New Roman"/>
          <w:color w:val="222222"/>
          <w:sz w:val="20"/>
          <w:szCs w:val="20"/>
          <w:shd w:val="clear" w:color="auto" w:fill="FFFFFF"/>
        </w:rPr>
        <w:instrText xml:space="preserve"> REF _Ref500846806 \h  \* MERGEFORMAT </w:instrText>
      </w:r>
      <w:r w:rsidRPr="00952310">
        <w:rPr>
          <w:rFonts w:ascii="Times New Roman" w:hAnsi="Times New Roman" w:cs="Times New Roman"/>
          <w:color w:val="222222"/>
          <w:sz w:val="20"/>
          <w:szCs w:val="20"/>
          <w:shd w:val="clear" w:color="auto" w:fill="FFFFFF"/>
        </w:rPr>
      </w:r>
      <w:r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color w:val="222222"/>
          <w:sz w:val="20"/>
          <w:szCs w:val="20"/>
          <w:shd w:val="clear" w:color="auto" w:fill="FFFFFF"/>
        </w:rPr>
        <w:t>Table</w:t>
      </w:r>
      <w:r w:rsidR="00B15044" w:rsidRPr="00952310">
        <w:rPr>
          <w:rFonts w:ascii="Times New Roman" w:hAnsi="Times New Roman" w:cs="Times New Roman"/>
          <w:noProof/>
        </w:rPr>
        <w:t xml:space="preserve"> 4</w:t>
      </w:r>
      <w:r w:rsidRPr="00952310">
        <w:rPr>
          <w:rFonts w:ascii="Times New Roman" w:hAnsi="Times New Roman" w:cs="Times New Roman"/>
          <w:color w:val="222222"/>
          <w:sz w:val="20"/>
          <w:szCs w:val="20"/>
          <w:shd w:val="clear" w:color="auto" w:fill="FFFFFF"/>
        </w:rPr>
        <w:fldChar w:fldCharType="end"/>
      </w:r>
      <w:r w:rsidRPr="00952310">
        <w:rPr>
          <w:rFonts w:ascii="Times New Roman" w:hAnsi="Times New Roman" w:cs="Times New Roman"/>
          <w:color w:val="222222"/>
          <w:sz w:val="20"/>
          <w:szCs w:val="20"/>
          <w:shd w:val="clear" w:color="auto" w:fill="FFFFFF"/>
        </w:rPr>
        <w:t xml:space="preserve">, there are 180 responses </w:t>
      </w:r>
      <w:r w:rsidR="000B4EEF" w:rsidRPr="00952310">
        <w:rPr>
          <w:rFonts w:ascii="Times New Roman" w:hAnsi="Times New Roman" w:cs="Times New Roman"/>
          <w:color w:val="222222"/>
          <w:sz w:val="20"/>
          <w:szCs w:val="20"/>
          <w:shd w:val="clear" w:color="auto" w:fill="FFFFFF"/>
        </w:rPr>
        <w:t xml:space="preserve">(5 questions by 6 participants for 6 videos) </w:t>
      </w:r>
      <w:r w:rsidRPr="00952310">
        <w:rPr>
          <w:rFonts w:ascii="Times New Roman" w:hAnsi="Times New Roman" w:cs="Times New Roman"/>
          <w:color w:val="222222"/>
          <w:sz w:val="20"/>
          <w:szCs w:val="20"/>
          <w:shd w:val="clear" w:color="auto" w:fill="FFFFFF"/>
        </w:rPr>
        <w:t>for each of the high-pitch and low-pitch groups. The mean response (out of five scale) is 3.24, and 3.38 for high-pitch and low-pitch, respectively.</w:t>
      </w:r>
    </w:p>
    <w:p w14:paraId="44FDF191" w14:textId="77777777" w:rsidR="00357575" w:rsidRPr="00952310" w:rsidRDefault="00357575" w:rsidP="00F978A0">
      <w:pPr>
        <w:pStyle w:val="Caption"/>
        <w:spacing w:after="0"/>
        <w:rPr>
          <w:rFonts w:ascii="Times New Roman" w:hAnsi="Times New Roman" w:cs="Times New Roman"/>
          <w:i w:val="0"/>
        </w:rPr>
      </w:pPr>
    </w:p>
    <w:p w14:paraId="0B436737" w14:textId="59C003EB" w:rsidR="00471A33" w:rsidRPr="00952310" w:rsidRDefault="00F978A0" w:rsidP="00952310">
      <w:pPr>
        <w:pStyle w:val="Caption"/>
        <w:spacing w:after="0"/>
        <w:jc w:val="center"/>
        <w:rPr>
          <w:rFonts w:ascii="Times New Roman" w:hAnsi="Times New Roman" w:cs="Times New Roman"/>
          <w:i w:val="0"/>
          <w:color w:val="auto"/>
          <w:sz w:val="20"/>
          <w:szCs w:val="20"/>
        </w:rPr>
      </w:pPr>
      <w:bookmarkStart w:id="7" w:name="_Ref500865195"/>
      <w:r w:rsidRPr="00952310">
        <w:rPr>
          <w:rFonts w:ascii="Times New Roman" w:hAnsi="Times New Roman" w:cs="Times New Roman"/>
          <w:b/>
          <w:i w:val="0"/>
          <w:color w:val="auto"/>
          <w:sz w:val="20"/>
          <w:szCs w:val="20"/>
        </w:rPr>
        <w:t xml:space="preserve">Table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Table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5</w:t>
      </w:r>
      <w:r w:rsidR="00905E59" w:rsidRPr="00952310">
        <w:rPr>
          <w:rFonts w:ascii="Times New Roman" w:hAnsi="Times New Roman" w:cs="Times New Roman"/>
          <w:b/>
          <w:i w:val="0"/>
          <w:noProof/>
          <w:color w:val="auto"/>
          <w:sz w:val="20"/>
          <w:szCs w:val="20"/>
        </w:rPr>
        <w:fldChar w:fldCharType="end"/>
      </w:r>
      <w:bookmarkEnd w:id="6"/>
      <w:bookmarkEnd w:id="7"/>
      <w:r w:rsidRPr="00952310">
        <w:rPr>
          <w:rFonts w:ascii="Times New Roman" w:hAnsi="Times New Roman" w:cs="Times New Roman"/>
          <w:b/>
          <w:i w:val="0"/>
          <w:color w:val="auto"/>
          <w:sz w:val="20"/>
          <w:szCs w:val="20"/>
        </w:rPr>
        <w:t xml:space="preserve">. </w:t>
      </w:r>
      <w:r w:rsidRPr="00952310">
        <w:rPr>
          <w:rFonts w:ascii="Times New Roman" w:hAnsi="Times New Roman" w:cs="Times New Roman"/>
          <w:i w:val="0"/>
          <w:color w:val="auto"/>
          <w:sz w:val="20"/>
          <w:szCs w:val="20"/>
        </w:rPr>
        <w:t>Independent Samples Test for high-pitch and low-pitch audios</w:t>
      </w:r>
    </w:p>
    <w:p w14:paraId="34224619" w14:textId="004A523A" w:rsidR="00816F69" w:rsidRPr="00952310" w:rsidRDefault="00952310" w:rsidP="00952310">
      <w:pPr>
        <w:spacing w:after="0" w:line="240" w:lineRule="auto"/>
        <w:jc w:val="center"/>
        <w:rPr>
          <w:rFonts w:ascii="Times New Roman" w:eastAsia="Calibri" w:hAnsi="Times New Roman" w:cs="Times New Roman"/>
          <w:sz w:val="20"/>
          <w:szCs w:val="20"/>
          <w:lang w:eastAsia="cs-CZ"/>
        </w:rPr>
      </w:pPr>
      <w:r>
        <w:rPr>
          <w:rFonts w:ascii="Times New Roman" w:eastAsia="Calibri" w:hAnsi="Times New Roman" w:cs="Times New Roman"/>
          <w:noProof/>
          <w:sz w:val="20"/>
          <w:szCs w:val="20"/>
          <w:lang w:eastAsia="en-GB"/>
        </w:rPr>
        <w:drawing>
          <wp:inline distT="0" distB="0" distL="0" distR="0" wp14:anchorId="1306C6E9" wp14:editId="65ECD49C">
            <wp:extent cx="2798210" cy="160123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0731" cy="1614121"/>
                    </a:xfrm>
                    <a:prstGeom prst="rect">
                      <a:avLst/>
                    </a:prstGeom>
                    <a:noFill/>
                    <a:ln>
                      <a:noFill/>
                    </a:ln>
                  </pic:spPr>
                </pic:pic>
              </a:graphicData>
            </a:graphic>
          </wp:inline>
        </w:drawing>
      </w:r>
    </w:p>
    <w:p w14:paraId="49A55FC7" w14:textId="77777777" w:rsidR="00952310" w:rsidRDefault="00952310" w:rsidP="00E47F5C">
      <w:pPr>
        <w:spacing w:after="0" w:line="240" w:lineRule="auto"/>
        <w:jc w:val="both"/>
        <w:rPr>
          <w:rFonts w:ascii="Times New Roman" w:eastAsia="Calibri" w:hAnsi="Times New Roman" w:cs="Times New Roman"/>
          <w:sz w:val="20"/>
          <w:szCs w:val="20"/>
          <w:lang w:eastAsia="cs-CZ"/>
        </w:rPr>
      </w:pPr>
    </w:p>
    <w:p w14:paraId="18620E16" w14:textId="3AFCE17C" w:rsidR="004C0904" w:rsidRPr="00952310" w:rsidRDefault="000F29F8" w:rsidP="003A1C7B">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eastAsia="Calibri" w:hAnsi="Times New Roman" w:cs="Times New Roman"/>
          <w:sz w:val="20"/>
          <w:szCs w:val="20"/>
          <w:lang w:eastAsia="cs-CZ"/>
        </w:rPr>
        <w:t>As can be seen i</w:t>
      </w:r>
      <w:r w:rsidR="00B36CB5" w:rsidRPr="00952310">
        <w:rPr>
          <w:rFonts w:ascii="Times New Roman" w:eastAsia="Calibri" w:hAnsi="Times New Roman" w:cs="Times New Roman"/>
          <w:sz w:val="20"/>
          <w:szCs w:val="20"/>
          <w:lang w:eastAsia="cs-CZ"/>
        </w:rPr>
        <w:t xml:space="preserve">n </w:t>
      </w:r>
      <w:r w:rsidR="00B36CB5" w:rsidRPr="00952310">
        <w:rPr>
          <w:rFonts w:ascii="Times New Roman" w:eastAsia="Calibri" w:hAnsi="Times New Roman" w:cs="Times New Roman"/>
          <w:sz w:val="20"/>
          <w:szCs w:val="20"/>
          <w:lang w:eastAsia="cs-CZ"/>
        </w:rPr>
        <w:fldChar w:fldCharType="begin"/>
      </w:r>
      <w:r w:rsidR="00B36CB5" w:rsidRPr="00952310">
        <w:rPr>
          <w:rFonts w:ascii="Times New Roman" w:eastAsia="Calibri" w:hAnsi="Times New Roman" w:cs="Times New Roman"/>
          <w:sz w:val="20"/>
          <w:szCs w:val="20"/>
          <w:lang w:eastAsia="cs-CZ"/>
        </w:rPr>
        <w:instrText xml:space="preserve"> REF _Ref500865195 \h </w:instrText>
      </w:r>
      <w:r w:rsidR="006F3B56" w:rsidRPr="00952310">
        <w:rPr>
          <w:rFonts w:ascii="Times New Roman" w:eastAsia="Calibri" w:hAnsi="Times New Roman" w:cs="Times New Roman"/>
          <w:sz w:val="20"/>
          <w:szCs w:val="20"/>
          <w:lang w:eastAsia="cs-CZ"/>
        </w:rPr>
        <w:instrText xml:space="preserve"> \* MERGEFORMAT </w:instrText>
      </w:r>
      <w:r w:rsidR="00B36CB5" w:rsidRPr="00952310">
        <w:rPr>
          <w:rFonts w:ascii="Times New Roman" w:eastAsia="Calibri" w:hAnsi="Times New Roman" w:cs="Times New Roman"/>
          <w:sz w:val="20"/>
          <w:szCs w:val="20"/>
          <w:lang w:eastAsia="cs-CZ"/>
        </w:rPr>
      </w:r>
      <w:r w:rsidR="00B36CB5" w:rsidRPr="00952310">
        <w:rPr>
          <w:rFonts w:ascii="Times New Roman" w:eastAsia="Calibri" w:hAnsi="Times New Roman" w:cs="Times New Roman"/>
          <w:sz w:val="20"/>
          <w:szCs w:val="20"/>
          <w:lang w:eastAsia="cs-CZ"/>
        </w:rPr>
        <w:fldChar w:fldCharType="separate"/>
      </w:r>
      <w:r w:rsidR="00B15044" w:rsidRPr="00952310">
        <w:rPr>
          <w:rFonts w:ascii="Times New Roman" w:eastAsia="Calibri" w:hAnsi="Times New Roman" w:cs="Times New Roman"/>
          <w:sz w:val="20"/>
          <w:szCs w:val="20"/>
          <w:lang w:eastAsia="cs-CZ"/>
        </w:rPr>
        <w:t>Table 5</w:t>
      </w:r>
      <w:r w:rsidR="00B36CB5" w:rsidRPr="00952310">
        <w:rPr>
          <w:rFonts w:ascii="Times New Roman" w:eastAsia="Calibri" w:hAnsi="Times New Roman" w:cs="Times New Roman"/>
          <w:sz w:val="20"/>
          <w:szCs w:val="20"/>
          <w:lang w:eastAsia="cs-CZ"/>
        </w:rPr>
        <w:fldChar w:fldCharType="end"/>
      </w:r>
      <w:r w:rsidR="00B36CB5" w:rsidRPr="00952310">
        <w:rPr>
          <w:rFonts w:ascii="Times New Roman" w:eastAsia="Calibri" w:hAnsi="Times New Roman" w:cs="Times New Roman"/>
          <w:sz w:val="20"/>
          <w:szCs w:val="20"/>
          <w:lang w:eastAsia="cs-CZ"/>
        </w:rPr>
        <w:t xml:space="preserve">, </w:t>
      </w:r>
      <w:r w:rsidRPr="00952310">
        <w:rPr>
          <w:rFonts w:ascii="Times New Roman" w:eastAsia="Calibri" w:hAnsi="Times New Roman" w:cs="Times New Roman"/>
          <w:sz w:val="20"/>
          <w:szCs w:val="20"/>
          <w:lang w:eastAsia="cs-CZ"/>
        </w:rPr>
        <w:t>w</w:t>
      </w:r>
      <w:r w:rsidR="004C0904" w:rsidRPr="00952310">
        <w:rPr>
          <w:rFonts w:ascii="Times New Roman" w:hAnsi="Times New Roman" w:cs="Times New Roman"/>
          <w:color w:val="222222"/>
          <w:sz w:val="20"/>
          <w:szCs w:val="20"/>
          <w:shd w:val="clear" w:color="auto" w:fill="FFFFFF"/>
        </w:rPr>
        <w:t xml:space="preserve">e undertook an independent samples t-test and results showed t=-1.131; p=0.039 highlighting statistically significant </w:t>
      </w:r>
      <w:r w:rsidR="00AC565B" w:rsidRPr="00952310">
        <w:rPr>
          <w:rFonts w:ascii="Times New Roman" w:hAnsi="Times New Roman" w:cs="Times New Roman"/>
          <w:color w:val="222222"/>
          <w:sz w:val="20"/>
          <w:szCs w:val="20"/>
          <w:shd w:val="clear" w:color="auto" w:fill="FFFFFF"/>
        </w:rPr>
        <w:t>differences</w:t>
      </w:r>
      <w:r w:rsidR="004C0904" w:rsidRPr="00952310">
        <w:rPr>
          <w:rFonts w:ascii="Times New Roman" w:hAnsi="Times New Roman" w:cs="Times New Roman"/>
          <w:color w:val="222222"/>
          <w:sz w:val="20"/>
          <w:szCs w:val="20"/>
          <w:shd w:val="clear" w:color="auto" w:fill="FFFFFF"/>
        </w:rPr>
        <w:t xml:space="preserve"> between </w:t>
      </w:r>
      <w:r w:rsidR="00AC565B" w:rsidRPr="00952310">
        <w:rPr>
          <w:rFonts w:ascii="Times New Roman" w:hAnsi="Times New Roman" w:cs="Times New Roman"/>
          <w:color w:val="222222"/>
          <w:sz w:val="20"/>
          <w:szCs w:val="20"/>
          <w:shd w:val="clear" w:color="auto" w:fill="FFFFFF"/>
        </w:rPr>
        <w:t>the two</w:t>
      </w:r>
      <w:r w:rsidR="004C0904" w:rsidRPr="00952310">
        <w:rPr>
          <w:rFonts w:ascii="Times New Roman" w:hAnsi="Times New Roman" w:cs="Times New Roman"/>
          <w:color w:val="222222"/>
          <w:sz w:val="20"/>
          <w:szCs w:val="20"/>
          <w:shd w:val="clear" w:color="auto" w:fill="FFFFFF"/>
        </w:rPr>
        <w:t xml:space="preserve"> groups at the </w:t>
      </w:r>
      <w:r w:rsidR="007B413D" w:rsidRPr="00952310">
        <w:rPr>
          <w:rFonts w:ascii="Times New Roman" w:hAnsi="Times New Roman" w:cs="Times New Roman"/>
          <w:color w:val="222222"/>
          <w:sz w:val="20"/>
          <w:szCs w:val="20"/>
          <w:shd w:val="clear" w:color="auto" w:fill="FFFFFF"/>
        </w:rPr>
        <w:t>5%</w:t>
      </w:r>
      <w:r w:rsidRPr="00952310">
        <w:rPr>
          <w:rFonts w:ascii="Times New Roman" w:hAnsi="Times New Roman" w:cs="Times New Roman"/>
          <w:color w:val="222222"/>
          <w:sz w:val="20"/>
          <w:szCs w:val="20"/>
          <w:shd w:val="clear" w:color="auto" w:fill="FFFFFF"/>
        </w:rPr>
        <w:t xml:space="preserve"> </w:t>
      </w:r>
      <w:r w:rsidR="007B413D" w:rsidRPr="00952310">
        <w:rPr>
          <w:rFonts w:ascii="Times New Roman" w:hAnsi="Times New Roman" w:cs="Times New Roman"/>
          <w:color w:val="222222"/>
          <w:sz w:val="20"/>
          <w:szCs w:val="20"/>
          <w:shd w:val="clear" w:color="auto" w:fill="FFFFFF"/>
        </w:rPr>
        <w:t xml:space="preserve">significance </w:t>
      </w:r>
      <w:r w:rsidRPr="00952310">
        <w:rPr>
          <w:rFonts w:ascii="Times New Roman" w:hAnsi="Times New Roman" w:cs="Times New Roman"/>
          <w:color w:val="222222"/>
          <w:sz w:val="20"/>
          <w:szCs w:val="20"/>
          <w:shd w:val="clear" w:color="auto" w:fill="FFFFFF"/>
        </w:rPr>
        <w:t>level.</w:t>
      </w:r>
    </w:p>
    <w:p w14:paraId="068220C9" w14:textId="77777777" w:rsidR="00B03E4D" w:rsidRPr="00952310" w:rsidRDefault="00B03E4D" w:rsidP="000F29F8">
      <w:pPr>
        <w:spacing w:after="0" w:line="240" w:lineRule="auto"/>
        <w:ind w:firstLine="360"/>
        <w:jc w:val="both"/>
        <w:rPr>
          <w:rFonts w:ascii="Times New Roman" w:hAnsi="Times New Roman" w:cs="Times New Roman"/>
          <w:color w:val="222222"/>
          <w:sz w:val="20"/>
          <w:szCs w:val="20"/>
          <w:shd w:val="clear" w:color="auto" w:fill="FFFFFF"/>
        </w:rPr>
      </w:pPr>
    </w:p>
    <w:p w14:paraId="3A3E575D" w14:textId="00BD0476" w:rsidR="00067DDF" w:rsidRPr="00952310" w:rsidRDefault="008218C1" w:rsidP="00A63D17">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O</w:t>
      </w:r>
      <w:r w:rsidR="00FB6234" w:rsidRPr="00952310">
        <w:rPr>
          <w:rFonts w:ascii="Times New Roman" w:eastAsia="Calibri" w:hAnsi="Times New Roman" w:cs="Times New Roman"/>
          <w:i/>
          <w:sz w:val="20"/>
          <w:szCs w:val="20"/>
          <w:lang w:eastAsia="cs-CZ"/>
        </w:rPr>
        <w:t xml:space="preserve">riginal </w:t>
      </w:r>
      <w:r w:rsidRPr="00952310">
        <w:rPr>
          <w:rFonts w:ascii="Times New Roman" w:eastAsia="Calibri" w:hAnsi="Times New Roman" w:cs="Times New Roman"/>
          <w:i/>
          <w:sz w:val="20"/>
          <w:szCs w:val="20"/>
          <w:lang w:eastAsia="cs-CZ"/>
        </w:rPr>
        <w:t xml:space="preserve">versus </w:t>
      </w:r>
      <w:r w:rsidR="00FB6234" w:rsidRPr="00952310">
        <w:rPr>
          <w:rFonts w:ascii="Times New Roman" w:eastAsia="Calibri" w:hAnsi="Times New Roman" w:cs="Times New Roman"/>
          <w:i/>
          <w:sz w:val="20"/>
          <w:szCs w:val="20"/>
          <w:lang w:eastAsia="cs-CZ"/>
        </w:rPr>
        <w:t>altered audios</w:t>
      </w:r>
    </w:p>
    <w:p w14:paraId="790A3BE2" w14:textId="76582185" w:rsidR="007B03AC" w:rsidRPr="00952310" w:rsidRDefault="007B03AC" w:rsidP="007E1A96">
      <w:pPr>
        <w:spacing w:after="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Similarly, the </w:t>
      </w:r>
      <w:r w:rsidR="00D861C8" w:rsidRPr="00952310">
        <w:rPr>
          <w:rFonts w:ascii="Times New Roman" w:hAnsi="Times New Roman" w:cs="Times New Roman"/>
          <w:color w:val="222222"/>
          <w:sz w:val="20"/>
          <w:szCs w:val="20"/>
          <w:shd w:val="clear" w:color="auto" w:fill="FFFFFF"/>
        </w:rPr>
        <w:t>result of the data corresponding to the groups of responses defined by the videos with original and altered audios is described next.</w:t>
      </w:r>
      <w:r w:rsidR="007E1A96" w:rsidRPr="00952310">
        <w:rPr>
          <w:rFonts w:ascii="Times New Roman" w:hAnsi="Times New Roman" w:cs="Times New Roman"/>
          <w:color w:val="222222"/>
          <w:sz w:val="20"/>
          <w:szCs w:val="20"/>
          <w:shd w:val="clear" w:color="auto" w:fill="FFFFFF"/>
        </w:rPr>
        <w:t xml:space="preserve"> </w:t>
      </w:r>
    </w:p>
    <w:p w14:paraId="28432D01" w14:textId="77777777" w:rsidR="00816F69" w:rsidRPr="00952310" w:rsidRDefault="00816F69" w:rsidP="007E1A96">
      <w:pPr>
        <w:spacing w:after="0"/>
        <w:jc w:val="both"/>
        <w:rPr>
          <w:rFonts w:ascii="Times New Roman" w:hAnsi="Times New Roman" w:cs="Times New Roman"/>
          <w:color w:val="222222"/>
          <w:sz w:val="20"/>
          <w:szCs w:val="20"/>
          <w:shd w:val="clear" w:color="auto" w:fill="FFFFFF"/>
        </w:rPr>
      </w:pPr>
    </w:p>
    <w:p w14:paraId="2D5671DA" w14:textId="7EAEAD9D" w:rsidR="008C3DB7" w:rsidRPr="00952310" w:rsidRDefault="00DA3852" w:rsidP="0011302E">
      <w:pPr>
        <w:pStyle w:val="Caption"/>
        <w:spacing w:after="0"/>
        <w:jc w:val="center"/>
        <w:rPr>
          <w:rFonts w:ascii="Times New Roman" w:hAnsi="Times New Roman" w:cs="Times New Roman"/>
          <w:i w:val="0"/>
          <w:color w:val="auto"/>
          <w:sz w:val="20"/>
          <w:szCs w:val="20"/>
        </w:rPr>
      </w:pPr>
      <w:bookmarkStart w:id="8" w:name="_Ref500849608"/>
      <w:r w:rsidRPr="00952310">
        <w:rPr>
          <w:rFonts w:ascii="Times New Roman" w:hAnsi="Times New Roman" w:cs="Times New Roman"/>
          <w:b/>
          <w:i w:val="0"/>
          <w:color w:val="auto"/>
          <w:sz w:val="20"/>
          <w:szCs w:val="20"/>
        </w:rPr>
        <w:t xml:space="preserve">Table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Table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6</w:t>
      </w:r>
      <w:r w:rsidR="00905E59" w:rsidRPr="00952310">
        <w:rPr>
          <w:rFonts w:ascii="Times New Roman" w:hAnsi="Times New Roman" w:cs="Times New Roman"/>
          <w:b/>
          <w:i w:val="0"/>
          <w:noProof/>
          <w:color w:val="auto"/>
          <w:sz w:val="20"/>
          <w:szCs w:val="20"/>
        </w:rPr>
        <w:fldChar w:fldCharType="end"/>
      </w:r>
      <w:bookmarkEnd w:id="8"/>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Group Statistics for original and altered audios</w:t>
      </w:r>
    </w:p>
    <w:p w14:paraId="6DE78AC1" w14:textId="4AB4CF1C" w:rsidR="00471A33" w:rsidRPr="00952310" w:rsidRDefault="00471A33" w:rsidP="00471A33">
      <w:pPr>
        <w:spacing w:after="0"/>
        <w:rPr>
          <w:rFonts w:ascii="Times New Roman" w:hAnsi="Times New Roman" w:cs="Times New Roman"/>
        </w:rPr>
      </w:pPr>
      <w:r w:rsidRPr="00952310">
        <w:rPr>
          <w:rFonts w:ascii="Times New Roman" w:hAnsi="Times New Roman" w:cs="Times New Roman"/>
          <w:noProof/>
          <w:lang w:eastAsia="en-GB"/>
        </w:rPr>
        <w:drawing>
          <wp:inline distT="0" distB="0" distL="0" distR="0" wp14:anchorId="7E78C39D" wp14:editId="149C494D">
            <wp:extent cx="3036570" cy="484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6570" cy="484505"/>
                    </a:xfrm>
                    <a:prstGeom prst="rect">
                      <a:avLst/>
                    </a:prstGeom>
                    <a:noFill/>
                    <a:ln>
                      <a:noFill/>
                    </a:ln>
                  </pic:spPr>
                </pic:pic>
              </a:graphicData>
            </a:graphic>
          </wp:inline>
        </w:drawing>
      </w:r>
    </w:p>
    <w:p w14:paraId="66991251" w14:textId="77777777" w:rsidR="00D861C8" w:rsidRPr="00952310" w:rsidRDefault="00D861C8" w:rsidP="00357575">
      <w:pPr>
        <w:pStyle w:val="Caption"/>
        <w:spacing w:after="0"/>
        <w:rPr>
          <w:rFonts w:ascii="Times New Roman" w:hAnsi="Times New Roman" w:cs="Times New Roman"/>
          <w:i w:val="0"/>
          <w:color w:val="222222"/>
          <w:sz w:val="20"/>
          <w:szCs w:val="20"/>
          <w:shd w:val="clear" w:color="auto" w:fill="FFFFFF"/>
        </w:rPr>
      </w:pPr>
      <w:bookmarkStart w:id="9" w:name="_Ref500847130"/>
    </w:p>
    <w:p w14:paraId="58E75A97" w14:textId="4EEE6D6E" w:rsidR="008B0377" w:rsidRPr="00952310" w:rsidRDefault="00D861C8" w:rsidP="003A1C7B">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fldChar w:fldCharType="begin"/>
      </w:r>
      <w:r w:rsidRPr="00952310">
        <w:rPr>
          <w:rFonts w:ascii="Times New Roman" w:hAnsi="Times New Roman" w:cs="Times New Roman"/>
          <w:color w:val="222222"/>
          <w:sz w:val="20"/>
          <w:szCs w:val="20"/>
          <w:shd w:val="clear" w:color="auto" w:fill="FFFFFF"/>
        </w:rPr>
        <w:instrText xml:space="preserve"> REF _Ref500849608 \h  \* MERGEFORMAT </w:instrText>
      </w:r>
      <w:r w:rsidRPr="00952310">
        <w:rPr>
          <w:rFonts w:ascii="Times New Roman" w:hAnsi="Times New Roman" w:cs="Times New Roman"/>
          <w:color w:val="222222"/>
          <w:sz w:val="20"/>
          <w:szCs w:val="20"/>
          <w:shd w:val="clear" w:color="auto" w:fill="FFFFFF"/>
        </w:rPr>
      </w:r>
      <w:r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color w:val="222222"/>
          <w:sz w:val="20"/>
          <w:szCs w:val="20"/>
          <w:shd w:val="clear" w:color="auto" w:fill="FFFFFF"/>
        </w:rPr>
        <w:t>Table 6</w:t>
      </w:r>
      <w:r w:rsidRPr="00952310">
        <w:rPr>
          <w:rFonts w:ascii="Times New Roman" w:hAnsi="Times New Roman" w:cs="Times New Roman"/>
          <w:color w:val="222222"/>
          <w:sz w:val="20"/>
          <w:szCs w:val="20"/>
          <w:shd w:val="clear" w:color="auto" w:fill="FFFFFF"/>
        </w:rPr>
        <w:fldChar w:fldCharType="end"/>
      </w:r>
      <w:r w:rsidR="007E1A96" w:rsidRPr="00952310">
        <w:rPr>
          <w:rFonts w:ascii="Times New Roman" w:hAnsi="Times New Roman" w:cs="Times New Roman"/>
          <w:color w:val="222222"/>
          <w:sz w:val="20"/>
          <w:szCs w:val="20"/>
          <w:shd w:val="clear" w:color="auto" w:fill="FFFFFF"/>
        </w:rPr>
        <w:t xml:space="preserve"> shows the </w:t>
      </w:r>
      <w:r w:rsidR="0096350F" w:rsidRPr="00952310">
        <w:rPr>
          <w:rFonts w:ascii="Times New Roman" w:hAnsi="Times New Roman" w:cs="Times New Roman"/>
          <w:color w:val="222222"/>
          <w:sz w:val="20"/>
          <w:szCs w:val="20"/>
          <w:shd w:val="clear" w:color="auto" w:fill="FFFFFF"/>
        </w:rPr>
        <w:t>mean and standard deviation</w:t>
      </w:r>
      <w:r w:rsidR="007E1A96" w:rsidRPr="00952310">
        <w:rPr>
          <w:rFonts w:ascii="Times New Roman" w:hAnsi="Times New Roman" w:cs="Times New Roman"/>
          <w:color w:val="222222"/>
          <w:sz w:val="20"/>
          <w:szCs w:val="20"/>
          <w:shd w:val="clear" w:color="auto" w:fill="FFFFFF"/>
        </w:rPr>
        <w:t xml:space="preserve"> </w:t>
      </w:r>
      <w:r w:rsidR="0096350F" w:rsidRPr="00952310">
        <w:rPr>
          <w:rFonts w:ascii="Times New Roman" w:hAnsi="Times New Roman" w:cs="Times New Roman"/>
          <w:color w:val="222222"/>
          <w:sz w:val="20"/>
          <w:szCs w:val="20"/>
          <w:shd w:val="clear" w:color="auto" w:fill="FFFFFF"/>
        </w:rPr>
        <w:t xml:space="preserve">of the groups who viewed with </w:t>
      </w:r>
      <w:r w:rsidR="007E1A96" w:rsidRPr="00952310">
        <w:rPr>
          <w:rFonts w:ascii="Times New Roman" w:hAnsi="Times New Roman" w:cs="Times New Roman"/>
          <w:color w:val="222222"/>
          <w:sz w:val="20"/>
          <w:szCs w:val="20"/>
          <w:shd w:val="clear" w:color="auto" w:fill="FFFFFF"/>
        </w:rPr>
        <w:t>original and altered audios. Here,</w:t>
      </w:r>
      <w:r w:rsidRPr="00952310">
        <w:rPr>
          <w:rFonts w:ascii="Times New Roman" w:hAnsi="Times New Roman" w:cs="Times New Roman"/>
          <w:color w:val="222222"/>
          <w:sz w:val="20"/>
          <w:szCs w:val="20"/>
          <w:shd w:val="clear" w:color="auto" w:fill="FFFFFF"/>
        </w:rPr>
        <w:t xml:space="preserve"> there are 360 responses </w:t>
      </w:r>
      <w:r w:rsidR="000B4EEF" w:rsidRPr="00952310">
        <w:rPr>
          <w:rFonts w:ascii="Times New Roman" w:hAnsi="Times New Roman" w:cs="Times New Roman"/>
          <w:color w:val="222222"/>
          <w:sz w:val="20"/>
          <w:szCs w:val="20"/>
          <w:shd w:val="clear" w:color="auto" w:fill="FFFFFF"/>
        </w:rPr>
        <w:t>(5 questions by 12 participants for 6 videos</w:t>
      </w:r>
      <w:r w:rsidR="0096350F" w:rsidRPr="00952310">
        <w:rPr>
          <w:rFonts w:ascii="Times New Roman" w:hAnsi="Times New Roman" w:cs="Times New Roman"/>
          <w:color w:val="222222"/>
          <w:sz w:val="20"/>
          <w:szCs w:val="20"/>
          <w:shd w:val="clear" w:color="auto" w:fill="FFFFFF"/>
        </w:rPr>
        <w:t xml:space="preserve">) </w:t>
      </w:r>
      <w:r w:rsidRPr="00952310">
        <w:rPr>
          <w:rFonts w:ascii="Times New Roman" w:hAnsi="Times New Roman" w:cs="Times New Roman"/>
          <w:color w:val="222222"/>
          <w:sz w:val="20"/>
          <w:szCs w:val="20"/>
          <w:shd w:val="clear" w:color="auto" w:fill="FFFFFF"/>
        </w:rPr>
        <w:t>for each of the original-audio and altered-audio groups; and the mean response is 3.44, and 3.31, respectively.</w:t>
      </w:r>
    </w:p>
    <w:p w14:paraId="668DEC8A" w14:textId="77777777" w:rsidR="00507662" w:rsidRPr="00952310" w:rsidRDefault="00507662" w:rsidP="00A63D17">
      <w:pPr>
        <w:spacing w:after="0" w:line="240" w:lineRule="auto"/>
        <w:jc w:val="both"/>
        <w:rPr>
          <w:rFonts w:ascii="Times New Roman" w:hAnsi="Times New Roman" w:cs="Times New Roman"/>
          <w:color w:val="222222"/>
          <w:sz w:val="20"/>
          <w:szCs w:val="20"/>
          <w:shd w:val="clear" w:color="auto" w:fill="FFFFFF"/>
        </w:rPr>
      </w:pPr>
    </w:p>
    <w:p w14:paraId="79BB8812" w14:textId="7CEB49DD" w:rsidR="00446819" w:rsidRPr="00952310" w:rsidRDefault="00F978A0" w:rsidP="00952310">
      <w:pPr>
        <w:pStyle w:val="Caption"/>
        <w:spacing w:after="0"/>
        <w:jc w:val="center"/>
        <w:rPr>
          <w:rFonts w:ascii="Times New Roman" w:hAnsi="Times New Roman" w:cs="Times New Roman"/>
          <w:i w:val="0"/>
          <w:color w:val="auto"/>
          <w:sz w:val="20"/>
          <w:szCs w:val="20"/>
        </w:rPr>
      </w:pPr>
      <w:bookmarkStart w:id="10" w:name="_Ref500865335"/>
      <w:r w:rsidRPr="00952310">
        <w:rPr>
          <w:rFonts w:ascii="Times New Roman" w:hAnsi="Times New Roman" w:cs="Times New Roman"/>
          <w:b/>
          <w:i w:val="0"/>
          <w:color w:val="auto"/>
          <w:sz w:val="20"/>
          <w:szCs w:val="20"/>
        </w:rPr>
        <w:t xml:space="preserve">Table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Table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7</w:t>
      </w:r>
      <w:r w:rsidR="00905E59" w:rsidRPr="00952310">
        <w:rPr>
          <w:rFonts w:ascii="Times New Roman" w:hAnsi="Times New Roman" w:cs="Times New Roman"/>
          <w:b/>
          <w:i w:val="0"/>
          <w:noProof/>
          <w:color w:val="auto"/>
          <w:sz w:val="20"/>
          <w:szCs w:val="20"/>
        </w:rPr>
        <w:fldChar w:fldCharType="end"/>
      </w:r>
      <w:bookmarkEnd w:id="9"/>
      <w:bookmarkEnd w:id="10"/>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Independent Samples Test for original and altered audios</w:t>
      </w:r>
    </w:p>
    <w:p w14:paraId="3E8B4113" w14:textId="37F04D80" w:rsidR="008B0377" w:rsidRPr="00952310" w:rsidRDefault="00952310" w:rsidP="00B13B39">
      <w:pPr>
        <w:spacing w:after="0" w:line="240" w:lineRule="auto"/>
        <w:jc w:val="center"/>
        <w:rPr>
          <w:rFonts w:ascii="Times New Roman" w:hAnsi="Times New Roman" w:cs="Times New Roman"/>
        </w:rPr>
      </w:pPr>
      <w:r w:rsidRPr="00952310">
        <w:rPr>
          <w:rFonts w:ascii="Times New Roman" w:hAnsi="Times New Roman" w:cs="Times New Roman"/>
          <w:noProof/>
          <w:lang w:eastAsia="en-GB"/>
        </w:rPr>
        <w:drawing>
          <wp:inline distT="0" distB="0" distL="0" distR="0" wp14:anchorId="07409D05" wp14:editId="6B4FA621">
            <wp:extent cx="2867025" cy="163300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5193" cy="1637654"/>
                    </a:xfrm>
                    <a:prstGeom prst="rect">
                      <a:avLst/>
                    </a:prstGeom>
                    <a:noFill/>
                    <a:ln>
                      <a:noFill/>
                    </a:ln>
                  </pic:spPr>
                </pic:pic>
              </a:graphicData>
            </a:graphic>
          </wp:inline>
        </w:drawing>
      </w:r>
    </w:p>
    <w:p w14:paraId="38A2D1FC" w14:textId="77777777" w:rsidR="00952310" w:rsidRPr="00952310" w:rsidRDefault="00952310" w:rsidP="00094380">
      <w:pPr>
        <w:spacing w:after="0" w:line="240" w:lineRule="auto"/>
        <w:jc w:val="both"/>
        <w:rPr>
          <w:rFonts w:ascii="Times New Roman" w:eastAsia="Calibri" w:hAnsi="Times New Roman" w:cs="Times New Roman"/>
          <w:sz w:val="20"/>
          <w:szCs w:val="20"/>
          <w:lang w:eastAsia="cs-CZ"/>
        </w:rPr>
      </w:pPr>
    </w:p>
    <w:p w14:paraId="4110CAF1" w14:textId="594432F8" w:rsidR="00094380" w:rsidRPr="00952310" w:rsidRDefault="00094380" w:rsidP="003A1C7B">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eastAsia="Calibri" w:hAnsi="Times New Roman" w:cs="Times New Roman"/>
          <w:sz w:val="20"/>
          <w:szCs w:val="20"/>
          <w:lang w:eastAsia="cs-CZ"/>
        </w:rPr>
        <w:t xml:space="preserve">In </w:t>
      </w:r>
      <w:r w:rsidRPr="00952310">
        <w:rPr>
          <w:rFonts w:ascii="Times New Roman" w:eastAsia="Calibri" w:hAnsi="Times New Roman" w:cs="Times New Roman"/>
          <w:sz w:val="20"/>
          <w:szCs w:val="20"/>
          <w:lang w:eastAsia="cs-CZ"/>
        </w:rPr>
        <w:fldChar w:fldCharType="begin"/>
      </w:r>
      <w:r w:rsidRPr="00952310">
        <w:rPr>
          <w:rFonts w:ascii="Times New Roman" w:eastAsia="Calibri" w:hAnsi="Times New Roman" w:cs="Times New Roman"/>
          <w:sz w:val="20"/>
          <w:szCs w:val="20"/>
          <w:lang w:eastAsia="cs-CZ"/>
        </w:rPr>
        <w:instrText xml:space="preserve"> REF _Ref500865335 \h  \* MERGEFORMAT </w:instrText>
      </w:r>
      <w:r w:rsidRPr="00952310">
        <w:rPr>
          <w:rFonts w:ascii="Times New Roman" w:eastAsia="Calibri" w:hAnsi="Times New Roman" w:cs="Times New Roman"/>
          <w:sz w:val="20"/>
          <w:szCs w:val="20"/>
          <w:lang w:eastAsia="cs-CZ"/>
        </w:rPr>
      </w:r>
      <w:r w:rsidRPr="00952310">
        <w:rPr>
          <w:rFonts w:ascii="Times New Roman" w:eastAsia="Calibri" w:hAnsi="Times New Roman" w:cs="Times New Roman"/>
          <w:sz w:val="20"/>
          <w:szCs w:val="20"/>
          <w:lang w:eastAsia="cs-CZ"/>
        </w:rPr>
        <w:fldChar w:fldCharType="separate"/>
      </w:r>
      <w:r w:rsidR="00B15044" w:rsidRPr="00952310">
        <w:rPr>
          <w:rFonts w:ascii="Times New Roman" w:eastAsia="Calibri" w:hAnsi="Times New Roman" w:cs="Times New Roman"/>
          <w:sz w:val="20"/>
          <w:szCs w:val="20"/>
          <w:lang w:eastAsia="cs-CZ"/>
        </w:rPr>
        <w:t>Table 7</w:t>
      </w:r>
      <w:r w:rsidRPr="00952310">
        <w:rPr>
          <w:rFonts w:ascii="Times New Roman" w:eastAsia="Calibri" w:hAnsi="Times New Roman" w:cs="Times New Roman"/>
          <w:sz w:val="20"/>
          <w:szCs w:val="20"/>
          <w:lang w:eastAsia="cs-CZ"/>
        </w:rPr>
        <w:fldChar w:fldCharType="end"/>
      </w:r>
      <w:r w:rsidRPr="00952310">
        <w:rPr>
          <w:rFonts w:ascii="Times New Roman" w:eastAsia="Calibri" w:hAnsi="Times New Roman" w:cs="Times New Roman"/>
          <w:sz w:val="20"/>
          <w:szCs w:val="20"/>
          <w:lang w:eastAsia="cs-CZ"/>
        </w:rPr>
        <w:t xml:space="preserve">, </w:t>
      </w:r>
      <w:r w:rsidRPr="00952310">
        <w:rPr>
          <w:rFonts w:ascii="Times New Roman" w:hAnsi="Times New Roman" w:cs="Times New Roman"/>
          <w:color w:val="222222"/>
          <w:sz w:val="20"/>
          <w:szCs w:val="20"/>
          <w:shd w:val="clear" w:color="auto" w:fill="FFFFFF"/>
        </w:rPr>
        <w:t>we consider the equal variances not assumed</w:t>
      </w:r>
      <w:r w:rsidRPr="00952310">
        <w:rPr>
          <w:rFonts w:ascii="Times New Roman" w:hAnsi="Times New Roman" w:cs="Times New Roman"/>
          <w:b/>
          <w:color w:val="222222"/>
          <w:sz w:val="20"/>
          <w:szCs w:val="20"/>
          <w:shd w:val="clear" w:color="auto" w:fill="FFFFFF"/>
        </w:rPr>
        <w:t xml:space="preserve"> </w:t>
      </w:r>
      <w:r w:rsidRPr="00952310">
        <w:rPr>
          <w:rFonts w:ascii="Times New Roman" w:eastAsia="Calibri" w:hAnsi="Times New Roman" w:cs="Times New Roman"/>
          <w:sz w:val="20"/>
          <w:szCs w:val="20"/>
          <w:lang w:eastAsia="cs-CZ"/>
        </w:rPr>
        <w:t xml:space="preserve">row because the standard deviation of the groups in </w:t>
      </w:r>
      <w:r w:rsidRPr="00952310">
        <w:rPr>
          <w:rFonts w:ascii="Times New Roman" w:hAnsi="Times New Roman" w:cs="Times New Roman"/>
          <w:color w:val="222222"/>
          <w:sz w:val="20"/>
          <w:szCs w:val="20"/>
          <w:shd w:val="clear" w:color="auto" w:fill="FFFFFF"/>
        </w:rPr>
        <w:fldChar w:fldCharType="begin"/>
      </w:r>
      <w:r w:rsidRPr="00952310">
        <w:rPr>
          <w:rFonts w:ascii="Times New Roman" w:hAnsi="Times New Roman" w:cs="Times New Roman"/>
          <w:color w:val="222222"/>
          <w:sz w:val="20"/>
          <w:szCs w:val="20"/>
          <w:shd w:val="clear" w:color="auto" w:fill="FFFFFF"/>
        </w:rPr>
        <w:instrText xml:space="preserve"> REF _Ref500849608 \h  \* MERGEFORMAT </w:instrText>
      </w:r>
      <w:r w:rsidRPr="00952310">
        <w:rPr>
          <w:rFonts w:ascii="Times New Roman" w:hAnsi="Times New Roman" w:cs="Times New Roman"/>
          <w:color w:val="222222"/>
          <w:sz w:val="20"/>
          <w:szCs w:val="20"/>
          <w:shd w:val="clear" w:color="auto" w:fill="FFFFFF"/>
        </w:rPr>
      </w:r>
      <w:r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color w:val="222222"/>
          <w:sz w:val="20"/>
          <w:szCs w:val="20"/>
          <w:shd w:val="clear" w:color="auto" w:fill="FFFFFF"/>
        </w:rPr>
        <w:t>Table 6</w:t>
      </w:r>
      <w:r w:rsidRPr="00952310">
        <w:rPr>
          <w:rFonts w:ascii="Times New Roman" w:hAnsi="Times New Roman" w:cs="Times New Roman"/>
          <w:color w:val="222222"/>
          <w:sz w:val="20"/>
          <w:szCs w:val="20"/>
          <w:shd w:val="clear" w:color="auto" w:fill="FFFFFF"/>
        </w:rPr>
        <w:fldChar w:fldCharType="end"/>
      </w:r>
      <w:r w:rsidRPr="00952310">
        <w:rPr>
          <w:rFonts w:ascii="Times New Roman" w:hAnsi="Times New Roman" w:cs="Times New Roman"/>
          <w:color w:val="222222"/>
          <w:sz w:val="20"/>
          <w:szCs w:val="20"/>
          <w:shd w:val="clear" w:color="auto" w:fill="FFFFFF"/>
        </w:rPr>
        <w:t xml:space="preserve"> shows </w:t>
      </w:r>
      <w:r w:rsidRPr="00952310">
        <w:rPr>
          <w:rFonts w:ascii="Times New Roman" w:eastAsia="Calibri" w:hAnsi="Times New Roman" w:cs="Times New Roman"/>
          <w:sz w:val="20"/>
          <w:szCs w:val="20"/>
          <w:lang w:eastAsia="cs-CZ"/>
        </w:rPr>
        <w:t>different</w:t>
      </w:r>
      <w:r w:rsidRPr="00952310">
        <w:rPr>
          <w:rFonts w:ascii="Times New Roman" w:hAnsi="Times New Roman" w:cs="Times New Roman"/>
          <w:color w:val="222222"/>
          <w:sz w:val="20"/>
          <w:szCs w:val="20"/>
          <w:shd w:val="clear" w:color="auto" w:fill="FFFFFF"/>
        </w:rPr>
        <w:t xml:space="preserve"> values (0.865≠1.212). Thus, </w:t>
      </w:r>
      <w:r w:rsidRPr="00952310">
        <w:rPr>
          <w:rFonts w:ascii="Times New Roman" w:eastAsia="Calibri" w:hAnsi="Times New Roman" w:cs="Times New Roman"/>
          <w:sz w:val="20"/>
          <w:szCs w:val="20"/>
          <w:lang w:eastAsia="cs-CZ"/>
        </w:rPr>
        <w:t>the p-value in the t-test</w:t>
      </w:r>
      <w:r w:rsidRPr="00952310">
        <w:rPr>
          <w:rFonts w:ascii="Times New Roman" w:eastAsia="Calibri" w:hAnsi="Times New Roman" w:cs="Times New Roman"/>
          <w:b/>
          <w:sz w:val="20"/>
          <w:szCs w:val="20"/>
          <w:lang w:eastAsia="cs-CZ"/>
        </w:rPr>
        <w:t xml:space="preserve"> </w:t>
      </w:r>
      <w:r w:rsidRPr="00952310">
        <w:rPr>
          <w:rFonts w:ascii="Times New Roman" w:eastAsia="Calibri" w:hAnsi="Times New Roman" w:cs="Times New Roman"/>
          <w:sz w:val="20"/>
          <w:szCs w:val="20"/>
          <w:lang w:eastAsia="cs-CZ"/>
        </w:rPr>
        <w:t xml:space="preserve">result in </w:t>
      </w:r>
      <w:r w:rsidRPr="00952310">
        <w:rPr>
          <w:rFonts w:ascii="Times New Roman" w:eastAsia="Calibri" w:hAnsi="Times New Roman" w:cs="Times New Roman"/>
          <w:sz w:val="20"/>
          <w:szCs w:val="20"/>
          <w:lang w:eastAsia="cs-CZ"/>
        </w:rPr>
        <w:fldChar w:fldCharType="begin"/>
      </w:r>
      <w:r w:rsidRPr="00952310">
        <w:rPr>
          <w:rFonts w:ascii="Times New Roman" w:eastAsia="Calibri" w:hAnsi="Times New Roman" w:cs="Times New Roman"/>
          <w:sz w:val="20"/>
          <w:szCs w:val="20"/>
          <w:lang w:eastAsia="cs-CZ"/>
        </w:rPr>
        <w:instrText xml:space="preserve"> REF _Ref500865335 \h  \* MERGEFORMAT </w:instrText>
      </w:r>
      <w:r w:rsidRPr="00952310">
        <w:rPr>
          <w:rFonts w:ascii="Times New Roman" w:eastAsia="Calibri" w:hAnsi="Times New Roman" w:cs="Times New Roman"/>
          <w:sz w:val="20"/>
          <w:szCs w:val="20"/>
          <w:lang w:eastAsia="cs-CZ"/>
        </w:rPr>
      </w:r>
      <w:r w:rsidRPr="00952310">
        <w:rPr>
          <w:rFonts w:ascii="Times New Roman" w:eastAsia="Calibri" w:hAnsi="Times New Roman" w:cs="Times New Roman"/>
          <w:sz w:val="20"/>
          <w:szCs w:val="20"/>
          <w:lang w:eastAsia="cs-CZ"/>
        </w:rPr>
        <w:fldChar w:fldCharType="separate"/>
      </w:r>
      <w:r w:rsidR="00B15044" w:rsidRPr="00952310">
        <w:rPr>
          <w:rFonts w:ascii="Times New Roman" w:eastAsia="Calibri" w:hAnsi="Times New Roman" w:cs="Times New Roman"/>
          <w:sz w:val="20"/>
          <w:szCs w:val="20"/>
          <w:lang w:eastAsia="cs-CZ"/>
        </w:rPr>
        <w:t>Table 7</w:t>
      </w:r>
      <w:r w:rsidRPr="00952310">
        <w:rPr>
          <w:rFonts w:ascii="Times New Roman" w:eastAsia="Calibri" w:hAnsi="Times New Roman" w:cs="Times New Roman"/>
          <w:sz w:val="20"/>
          <w:szCs w:val="20"/>
          <w:lang w:eastAsia="cs-CZ"/>
        </w:rPr>
        <w:fldChar w:fldCharType="end"/>
      </w:r>
      <w:r w:rsidRPr="00952310">
        <w:rPr>
          <w:rFonts w:ascii="Times New Roman" w:eastAsia="Calibri" w:hAnsi="Times New Roman" w:cs="Times New Roman"/>
          <w:sz w:val="20"/>
          <w:szCs w:val="20"/>
          <w:lang w:eastAsia="cs-CZ"/>
        </w:rPr>
        <w:t xml:space="preserve"> is 0.104 (sig. 2-tailed ≥ .05). This shows that </w:t>
      </w:r>
      <w:r w:rsidRPr="00952310">
        <w:rPr>
          <w:rFonts w:ascii="Times New Roman" w:hAnsi="Times New Roman" w:cs="Times New Roman"/>
          <w:color w:val="222222"/>
          <w:sz w:val="20"/>
          <w:szCs w:val="20"/>
          <w:shd w:val="clear" w:color="auto" w:fill="FFFFFF"/>
        </w:rPr>
        <w:t xml:space="preserve">at the 5% significance level, the difference in mean scores between the groups is statistically insignificant. In addition, the mean difference value (-0.128) is within the confidence interval of the difference indicating that the upper and lower value alternates between the groups.  </w:t>
      </w:r>
    </w:p>
    <w:p w14:paraId="53A038E1" w14:textId="77777777" w:rsidR="00D564F1" w:rsidRPr="00952310" w:rsidRDefault="00D564F1" w:rsidP="00226098">
      <w:pPr>
        <w:spacing w:after="0" w:line="240" w:lineRule="auto"/>
        <w:ind w:firstLine="360"/>
        <w:jc w:val="both"/>
        <w:rPr>
          <w:rFonts w:ascii="Times New Roman" w:hAnsi="Times New Roman" w:cs="Times New Roman"/>
          <w:color w:val="222222"/>
          <w:sz w:val="20"/>
          <w:szCs w:val="20"/>
          <w:shd w:val="clear" w:color="auto" w:fill="FFFFFF"/>
        </w:rPr>
      </w:pPr>
    </w:p>
    <w:p w14:paraId="4D8B2FD5" w14:textId="1F86706A" w:rsidR="00D564F1" w:rsidRPr="00952310" w:rsidRDefault="00D564F1" w:rsidP="00825B9D">
      <w:pPr>
        <w:pStyle w:val="Para"/>
        <w:numPr>
          <w:ilvl w:val="2"/>
          <w:numId w:val="10"/>
        </w:numPr>
        <w:ind w:left="720"/>
        <w:rPr>
          <w:rFonts w:ascii="Times New Roman" w:hAnsi="Times New Roman" w:cs="Times New Roman"/>
          <w:szCs w:val="20"/>
        </w:rPr>
      </w:pPr>
      <w:r w:rsidRPr="00952310">
        <w:rPr>
          <w:rFonts w:ascii="Times New Roman" w:hAnsi="Times New Roman" w:cs="Times New Roman"/>
          <w:szCs w:val="20"/>
        </w:rPr>
        <w:t>Analysis of responses of each question and video</w:t>
      </w:r>
    </w:p>
    <w:p w14:paraId="04BDB5A0" w14:textId="0385ED1E" w:rsidR="00AC565B" w:rsidRPr="00952310" w:rsidRDefault="00D564F1" w:rsidP="00D564F1">
      <w:pPr>
        <w:spacing w:after="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Analysis of the responses from respondents in the control and experimental groups corresponding to the specific questions and videos is also presented. Accordingly, the mean, standard deviation, and mean difference (t and p values) of responses to each question (and to each video) of experimental and control groups is described as follows.</w:t>
      </w:r>
    </w:p>
    <w:p w14:paraId="7B697E36" w14:textId="77777777" w:rsidR="0096350F" w:rsidRPr="00952310" w:rsidRDefault="0096350F" w:rsidP="00D564F1">
      <w:pPr>
        <w:spacing w:after="0"/>
        <w:jc w:val="both"/>
        <w:rPr>
          <w:rFonts w:ascii="Times New Roman" w:hAnsi="Times New Roman" w:cs="Times New Roman"/>
          <w:color w:val="222222"/>
          <w:sz w:val="20"/>
          <w:szCs w:val="20"/>
          <w:shd w:val="clear" w:color="auto" w:fill="FFFFFF"/>
        </w:rPr>
      </w:pPr>
    </w:p>
    <w:p w14:paraId="092F6A03" w14:textId="1340FA8A" w:rsidR="00D564F1" w:rsidRPr="00952310" w:rsidRDefault="0096350F" w:rsidP="0096350F">
      <w:pPr>
        <w:spacing w:after="0"/>
        <w:jc w:val="center"/>
        <w:rPr>
          <w:rFonts w:ascii="Times New Roman" w:hAnsi="Times New Roman" w:cs="Times New Roman"/>
          <w:color w:val="222222"/>
          <w:sz w:val="20"/>
          <w:szCs w:val="20"/>
          <w:shd w:val="clear" w:color="auto" w:fill="FFFFFF"/>
        </w:rPr>
      </w:pPr>
      <w:r w:rsidRPr="00952310">
        <w:rPr>
          <w:rFonts w:ascii="Times New Roman" w:hAnsi="Times New Roman" w:cs="Times New Roman"/>
          <w:noProof/>
          <w:color w:val="222222"/>
          <w:sz w:val="20"/>
          <w:szCs w:val="20"/>
          <w:shd w:val="clear" w:color="auto" w:fill="FFFFFF"/>
          <w:lang w:eastAsia="en-GB"/>
        </w:rPr>
        <w:drawing>
          <wp:inline distT="0" distB="0" distL="0" distR="0" wp14:anchorId="65D77E68" wp14:editId="73CC3065">
            <wp:extent cx="2558955" cy="191520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3725" cy="1926257"/>
                    </a:xfrm>
                    <a:prstGeom prst="rect">
                      <a:avLst/>
                    </a:prstGeom>
                    <a:noFill/>
                    <a:ln>
                      <a:noFill/>
                    </a:ln>
                  </pic:spPr>
                </pic:pic>
              </a:graphicData>
            </a:graphic>
          </wp:inline>
        </w:drawing>
      </w:r>
    </w:p>
    <w:p w14:paraId="4AE779A5" w14:textId="52F7CF75" w:rsidR="00C11818" w:rsidRPr="00952310" w:rsidRDefault="006E689E" w:rsidP="0096350F">
      <w:pPr>
        <w:pStyle w:val="Caption"/>
        <w:spacing w:after="0"/>
        <w:jc w:val="center"/>
        <w:rPr>
          <w:rFonts w:ascii="Times New Roman" w:hAnsi="Times New Roman" w:cs="Times New Roman"/>
          <w:i w:val="0"/>
          <w:color w:val="auto"/>
          <w:sz w:val="20"/>
          <w:szCs w:val="20"/>
          <w:shd w:val="clear" w:color="auto" w:fill="FFFFFF"/>
        </w:rPr>
      </w:pPr>
      <w:bookmarkStart w:id="11" w:name="_Ref501030699"/>
      <w:r w:rsidRPr="00952310">
        <w:rPr>
          <w:rFonts w:ascii="Times New Roman" w:hAnsi="Times New Roman" w:cs="Times New Roman"/>
          <w:b/>
          <w:i w:val="0"/>
          <w:color w:val="auto"/>
          <w:sz w:val="20"/>
          <w:szCs w:val="20"/>
        </w:rPr>
        <w:t>Fig</w:t>
      </w:r>
      <w:r w:rsidR="0011302E" w:rsidRPr="00952310">
        <w:rPr>
          <w:rFonts w:ascii="Times New Roman" w:hAnsi="Times New Roman" w:cs="Times New Roman"/>
          <w:b/>
          <w:i w:val="0"/>
          <w:color w:val="auto"/>
          <w:sz w:val="20"/>
          <w:szCs w:val="20"/>
        </w:rPr>
        <w:t>.</w:t>
      </w:r>
      <w:r w:rsidRPr="00952310">
        <w:rPr>
          <w:rFonts w:ascii="Times New Roman" w:hAnsi="Times New Roman" w:cs="Times New Roman"/>
          <w:b/>
          <w:i w:val="0"/>
          <w:color w:val="auto"/>
          <w:sz w:val="20"/>
          <w:szCs w:val="20"/>
        </w:rPr>
        <w:t xml:space="preserv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Figure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2</w:t>
      </w:r>
      <w:r w:rsidR="00905E59" w:rsidRPr="00952310">
        <w:rPr>
          <w:rFonts w:ascii="Times New Roman" w:hAnsi="Times New Roman" w:cs="Times New Roman"/>
          <w:b/>
          <w:i w:val="0"/>
          <w:noProof/>
          <w:color w:val="auto"/>
          <w:sz w:val="20"/>
          <w:szCs w:val="20"/>
        </w:rPr>
        <w:fldChar w:fldCharType="end"/>
      </w:r>
      <w:bookmarkEnd w:id="11"/>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Mean scores of the groups for each question</w:t>
      </w:r>
    </w:p>
    <w:p w14:paraId="5AA9926A" w14:textId="77777777" w:rsidR="00301AB9" w:rsidRPr="00952310" w:rsidRDefault="00301AB9" w:rsidP="00C11818">
      <w:pPr>
        <w:spacing w:after="0"/>
        <w:ind w:firstLine="270"/>
        <w:jc w:val="both"/>
        <w:rPr>
          <w:rFonts w:ascii="Times New Roman" w:hAnsi="Times New Roman" w:cs="Times New Roman"/>
          <w:color w:val="222222"/>
          <w:sz w:val="20"/>
          <w:szCs w:val="20"/>
          <w:shd w:val="clear" w:color="auto" w:fill="FFFFFF"/>
        </w:rPr>
      </w:pPr>
    </w:p>
    <w:p w14:paraId="3E71DB76" w14:textId="27D3D943" w:rsidR="000E5405" w:rsidRPr="00952310" w:rsidRDefault="000E5405" w:rsidP="003A1C7B">
      <w:pPr>
        <w:spacing w:after="0" w:line="240" w:lineRule="auto"/>
        <w:ind w:firstLine="245"/>
        <w:jc w:val="both"/>
        <w:rPr>
          <w:rFonts w:ascii="Times New Roman" w:hAnsi="Times New Roman" w:cs="Times New Roman"/>
          <w:sz w:val="20"/>
          <w:szCs w:val="20"/>
          <w:lang w:val="en-US"/>
        </w:rPr>
      </w:pPr>
      <w:r w:rsidRPr="00952310">
        <w:rPr>
          <w:rFonts w:ascii="Times New Roman" w:hAnsi="Times New Roman" w:cs="Times New Roman"/>
          <w:color w:val="222222"/>
          <w:sz w:val="20"/>
          <w:szCs w:val="20"/>
          <w:shd w:val="clear" w:color="auto" w:fill="FFFFFF"/>
        </w:rPr>
        <w:t xml:space="preserve">The graph in </w:t>
      </w:r>
      <w:r w:rsidRPr="00952310">
        <w:rPr>
          <w:rFonts w:ascii="Times New Roman" w:hAnsi="Times New Roman" w:cs="Times New Roman"/>
          <w:color w:val="222222"/>
          <w:sz w:val="20"/>
          <w:szCs w:val="20"/>
          <w:shd w:val="clear" w:color="auto" w:fill="FFFFFF"/>
        </w:rPr>
        <w:fldChar w:fldCharType="begin"/>
      </w:r>
      <w:r w:rsidRPr="00952310">
        <w:rPr>
          <w:rFonts w:ascii="Times New Roman" w:hAnsi="Times New Roman" w:cs="Times New Roman"/>
          <w:color w:val="222222"/>
          <w:sz w:val="20"/>
          <w:szCs w:val="20"/>
          <w:shd w:val="clear" w:color="auto" w:fill="FFFFFF"/>
        </w:rPr>
        <w:instrText xml:space="preserve"> REF _Ref501030699 \h  \* MERGEFORMAT </w:instrText>
      </w:r>
      <w:r w:rsidRPr="00952310">
        <w:rPr>
          <w:rFonts w:ascii="Times New Roman" w:hAnsi="Times New Roman" w:cs="Times New Roman"/>
          <w:color w:val="222222"/>
          <w:sz w:val="20"/>
          <w:szCs w:val="20"/>
          <w:shd w:val="clear" w:color="auto" w:fill="FFFFFF"/>
        </w:rPr>
      </w:r>
      <w:r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color w:val="222222"/>
          <w:sz w:val="20"/>
          <w:szCs w:val="20"/>
          <w:shd w:val="clear" w:color="auto" w:fill="FFFFFF"/>
        </w:rPr>
        <w:t>Fig</w:t>
      </w:r>
      <w:r w:rsidR="0011302E" w:rsidRPr="00952310">
        <w:rPr>
          <w:rFonts w:ascii="Times New Roman" w:hAnsi="Times New Roman" w:cs="Times New Roman"/>
          <w:color w:val="222222"/>
          <w:sz w:val="20"/>
          <w:szCs w:val="20"/>
          <w:shd w:val="clear" w:color="auto" w:fill="FFFFFF"/>
        </w:rPr>
        <w:t>.</w:t>
      </w:r>
      <w:r w:rsidR="00B15044" w:rsidRPr="00952310">
        <w:rPr>
          <w:rFonts w:ascii="Times New Roman" w:hAnsi="Times New Roman" w:cs="Times New Roman"/>
          <w:color w:val="222222"/>
          <w:sz w:val="20"/>
          <w:szCs w:val="20"/>
          <w:shd w:val="clear" w:color="auto" w:fill="FFFFFF"/>
        </w:rPr>
        <w:t xml:space="preserve"> 2</w:t>
      </w:r>
      <w:r w:rsidRPr="00952310">
        <w:rPr>
          <w:rFonts w:ascii="Times New Roman" w:hAnsi="Times New Roman" w:cs="Times New Roman"/>
          <w:color w:val="222222"/>
          <w:sz w:val="20"/>
          <w:szCs w:val="20"/>
          <w:shd w:val="clear" w:color="auto" w:fill="FFFFFF"/>
        </w:rPr>
        <w:fldChar w:fldCharType="end"/>
      </w:r>
      <w:r w:rsidRPr="00952310">
        <w:rPr>
          <w:rFonts w:ascii="Times New Roman" w:hAnsi="Times New Roman" w:cs="Times New Roman"/>
          <w:color w:val="222222"/>
          <w:sz w:val="20"/>
          <w:szCs w:val="20"/>
          <w:shd w:val="clear" w:color="auto" w:fill="FFFFFF"/>
        </w:rPr>
        <w:t xml:space="preserve"> depicts the mean scores of the control and experimental groups for each question. Here, it shows that the </w:t>
      </w:r>
      <w:r w:rsidRPr="00952310">
        <w:rPr>
          <w:rFonts w:ascii="Times New Roman" w:hAnsi="Times New Roman" w:cs="Times New Roman"/>
          <w:sz w:val="20"/>
          <w:szCs w:val="20"/>
          <w:lang w:val="en-US"/>
        </w:rPr>
        <w:t xml:space="preserve">participants’ </w:t>
      </w:r>
      <w:r w:rsidRPr="00952310">
        <w:rPr>
          <w:rFonts w:ascii="Times New Roman" w:hAnsi="Times New Roman" w:cs="Times New Roman"/>
          <w:color w:val="222222"/>
          <w:sz w:val="20"/>
          <w:szCs w:val="20"/>
          <w:shd w:val="clear" w:color="auto" w:fill="FFFFFF"/>
        </w:rPr>
        <w:t xml:space="preserve">average </w:t>
      </w:r>
      <w:r w:rsidRPr="00952310">
        <w:rPr>
          <w:rFonts w:ascii="Times New Roman" w:hAnsi="Times New Roman" w:cs="Times New Roman"/>
          <w:sz w:val="20"/>
          <w:szCs w:val="20"/>
          <w:lang w:val="en-US"/>
        </w:rPr>
        <w:t>responses (in the experimental and control groups) to each question (for all of the videos) is generally above the neutral score (3.0).</w:t>
      </w:r>
    </w:p>
    <w:p w14:paraId="2C975E15" w14:textId="77777777" w:rsidR="00816F69" w:rsidRPr="00952310" w:rsidRDefault="00816F69" w:rsidP="000E5405">
      <w:pPr>
        <w:spacing w:after="0"/>
        <w:jc w:val="both"/>
        <w:rPr>
          <w:rFonts w:ascii="Times New Roman" w:hAnsi="Times New Roman" w:cs="Times New Roman"/>
          <w:sz w:val="20"/>
          <w:szCs w:val="20"/>
          <w:lang w:val="en-US"/>
        </w:rPr>
      </w:pPr>
    </w:p>
    <w:p w14:paraId="40F516B6" w14:textId="1D6E53F3" w:rsidR="005A2737" w:rsidRPr="00952310" w:rsidRDefault="00816F69" w:rsidP="00816F69">
      <w:pPr>
        <w:spacing w:after="0"/>
        <w:jc w:val="center"/>
        <w:rPr>
          <w:rFonts w:ascii="Times New Roman" w:hAnsi="Times New Roman" w:cs="Times New Roman"/>
          <w:sz w:val="20"/>
          <w:szCs w:val="20"/>
          <w:lang w:val="en-US"/>
        </w:rPr>
      </w:pPr>
      <w:r w:rsidRPr="00952310">
        <w:rPr>
          <w:rFonts w:ascii="Times New Roman" w:hAnsi="Times New Roman" w:cs="Times New Roman"/>
          <w:noProof/>
          <w:sz w:val="20"/>
          <w:szCs w:val="20"/>
          <w:lang w:eastAsia="en-GB"/>
        </w:rPr>
        <w:lastRenderedPageBreak/>
        <w:drawing>
          <wp:inline distT="0" distB="0" distL="0" distR="0" wp14:anchorId="1A964DF5" wp14:editId="459D8036">
            <wp:extent cx="2789619" cy="16923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5435" cy="1695850"/>
                    </a:xfrm>
                    <a:prstGeom prst="rect">
                      <a:avLst/>
                    </a:prstGeom>
                    <a:noFill/>
                    <a:ln>
                      <a:noFill/>
                    </a:ln>
                  </pic:spPr>
                </pic:pic>
              </a:graphicData>
            </a:graphic>
          </wp:inline>
        </w:drawing>
      </w:r>
    </w:p>
    <w:p w14:paraId="26417570" w14:textId="4B650668" w:rsidR="00502138" w:rsidRPr="00952310" w:rsidRDefault="00502138" w:rsidP="00502138">
      <w:pPr>
        <w:pStyle w:val="Caption"/>
        <w:spacing w:after="0"/>
        <w:jc w:val="center"/>
        <w:rPr>
          <w:rFonts w:ascii="Times New Roman" w:hAnsi="Times New Roman" w:cs="Times New Roman"/>
          <w:i w:val="0"/>
          <w:color w:val="auto"/>
          <w:sz w:val="20"/>
          <w:szCs w:val="20"/>
          <w:lang w:val="en-US"/>
        </w:rPr>
      </w:pPr>
      <w:bookmarkStart w:id="12" w:name="_Ref501042402"/>
      <w:r w:rsidRPr="00952310">
        <w:rPr>
          <w:rFonts w:ascii="Times New Roman" w:hAnsi="Times New Roman" w:cs="Times New Roman"/>
          <w:b/>
          <w:i w:val="0"/>
          <w:color w:val="auto"/>
          <w:sz w:val="20"/>
          <w:szCs w:val="20"/>
        </w:rPr>
        <w:t>Fig</w:t>
      </w:r>
      <w:r w:rsidR="0011302E" w:rsidRPr="00952310">
        <w:rPr>
          <w:rFonts w:ascii="Times New Roman" w:hAnsi="Times New Roman" w:cs="Times New Roman"/>
          <w:b/>
          <w:i w:val="0"/>
          <w:color w:val="auto"/>
          <w:sz w:val="20"/>
          <w:szCs w:val="20"/>
        </w:rPr>
        <w:t>.</w:t>
      </w:r>
      <w:r w:rsidRPr="00952310">
        <w:rPr>
          <w:rFonts w:ascii="Times New Roman" w:hAnsi="Times New Roman" w:cs="Times New Roman"/>
          <w:b/>
          <w:i w:val="0"/>
          <w:color w:val="auto"/>
          <w:sz w:val="20"/>
          <w:szCs w:val="20"/>
        </w:rPr>
        <w:t xml:space="preserv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Figure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3</w:t>
      </w:r>
      <w:r w:rsidR="00905E59" w:rsidRPr="00952310">
        <w:rPr>
          <w:rFonts w:ascii="Times New Roman" w:hAnsi="Times New Roman" w:cs="Times New Roman"/>
          <w:b/>
          <w:i w:val="0"/>
          <w:noProof/>
          <w:color w:val="auto"/>
          <w:sz w:val="20"/>
          <w:szCs w:val="20"/>
        </w:rPr>
        <w:fldChar w:fldCharType="end"/>
      </w:r>
      <w:bookmarkEnd w:id="12"/>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Mean scores of the groups for each video</w:t>
      </w:r>
    </w:p>
    <w:p w14:paraId="3FD60A60" w14:textId="77777777" w:rsidR="00A63D17" w:rsidRPr="00952310" w:rsidRDefault="00A63D17" w:rsidP="00502138">
      <w:pPr>
        <w:spacing w:after="0"/>
        <w:ind w:firstLine="270"/>
        <w:jc w:val="both"/>
        <w:rPr>
          <w:rFonts w:ascii="Times New Roman" w:hAnsi="Times New Roman" w:cs="Times New Roman"/>
          <w:sz w:val="20"/>
          <w:szCs w:val="20"/>
          <w:lang w:val="en-US"/>
        </w:rPr>
      </w:pPr>
    </w:p>
    <w:p w14:paraId="1B78AC3B" w14:textId="5DDABA9C" w:rsidR="00A63D17" w:rsidRPr="00952310" w:rsidRDefault="000E5405" w:rsidP="003A1C7B">
      <w:pPr>
        <w:spacing w:after="0" w:line="240" w:lineRule="auto"/>
        <w:ind w:firstLine="245"/>
        <w:jc w:val="both"/>
        <w:rPr>
          <w:rFonts w:ascii="Times New Roman" w:hAnsi="Times New Roman" w:cs="Times New Roman"/>
          <w:sz w:val="20"/>
          <w:szCs w:val="20"/>
          <w:lang w:val="en-US"/>
        </w:rPr>
      </w:pPr>
      <w:r w:rsidRPr="00952310">
        <w:rPr>
          <w:rFonts w:ascii="Times New Roman" w:hAnsi="Times New Roman" w:cs="Times New Roman"/>
          <w:sz w:val="20"/>
          <w:szCs w:val="20"/>
          <w:lang w:val="en-US"/>
        </w:rPr>
        <w:t xml:space="preserve">Positive responses (average score ≥ 3.5) are also registered to most of the questions for all videos except V4 by the control group as shown in </w:t>
      </w:r>
      <w:r w:rsidRPr="00952310">
        <w:rPr>
          <w:rFonts w:ascii="Times New Roman" w:hAnsi="Times New Roman" w:cs="Times New Roman"/>
          <w:sz w:val="20"/>
          <w:szCs w:val="20"/>
          <w:lang w:val="en-US"/>
        </w:rPr>
        <w:fldChar w:fldCharType="begin"/>
      </w:r>
      <w:r w:rsidRPr="00952310">
        <w:rPr>
          <w:rFonts w:ascii="Times New Roman" w:hAnsi="Times New Roman" w:cs="Times New Roman"/>
          <w:sz w:val="20"/>
          <w:szCs w:val="20"/>
          <w:lang w:val="en-US"/>
        </w:rPr>
        <w:instrText xml:space="preserve"> REF _Ref501042402 \h  \* MERGEFORMAT </w:instrText>
      </w:r>
      <w:r w:rsidRPr="00952310">
        <w:rPr>
          <w:rFonts w:ascii="Times New Roman" w:hAnsi="Times New Roman" w:cs="Times New Roman"/>
          <w:sz w:val="20"/>
          <w:szCs w:val="20"/>
          <w:lang w:val="en-US"/>
        </w:rPr>
      </w:r>
      <w:r w:rsidRPr="00952310">
        <w:rPr>
          <w:rFonts w:ascii="Times New Roman" w:hAnsi="Times New Roman" w:cs="Times New Roman"/>
          <w:sz w:val="20"/>
          <w:szCs w:val="20"/>
          <w:lang w:val="en-US"/>
        </w:rPr>
        <w:fldChar w:fldCharType="separate"/>
      </w:r>
      <w:r w:rsidR="00B15044" w:rsidRPr="00952310">
        <w:rPr>
          <w:rFonts w:ascii="Times New Roman" w:hAnsi="Times New Roman" w:cs="Times New Roman"/>
          <w:sz w:val="20"/>
          <w:szCs w:val="20"/>
          <w:lang w:val="en-US"/>
        </w:rPr>
        <w:t>Fig</w:t>
      </w:r>
      <w:r w:rsidR="0011302E" w:rsidRPr="00952310">
        <w:rPr>
          <w:rFonts w:ascii="Times New Roman" w:hAnsi="Times New Roman" w:cs="Times New Roman"/>
          <w:sz w:val="20"/>
          <w:szCs w:val="20"/>
          <w:lang w:val="en-US"/>
        </w:rPr>
        <w:t>.</w:t>
      </w:r>
      <w:r w:rsidR="00B15044" w:rsidRPr="00952310">
        <w:rPr>
          <w:rFonts w:ascii="Times New Roman" w:hAnsi="Times New Roman" w:cs="Times New Roman"/>
          <w:sz w:val="20"/>
          <w:szCs w:val="20"/>
          <w:lang w:val="en-US"/>
        </w:rPr>
        <w:t xml:space="preserve"> 3</w:t>
      </w:r>
      <w:r w:rsidRPr="00952310">
        <w:rPr>
          <w:rFonts w:ascii="Times New Roman" w:hAnsi="Times New Roman" w:cs="Times New Roman"/>
          <w:sz w:val="20"/>
          <w:szCs w:val="20"/>
          <w:lang w:val="en-US"/>
        </w:rPr>
        <w:fldChar w:fldCharType="end"/>
      </w:r>
      <w:r w:rsidRPr="00952310">
        <w:rPr>
          <w:rFonts w:ascii="Times New Roman" w:hAnsi="Times New Roman" w:cs="Times New Roman"/>
          <w:sz w:val="20"/>
          <w:szCs w:val="20"/>
          <w:lang w:val="en-US"/>
        </w:rPr>
        <w:t xml:space="preserve">. In addition, </w:t>
      </w:r>
      <w:r w:rsidRPr="00952310">
        <w:rPr>
          <w:rFonts w:ascii="Times New Roman" w:hAnsi="Times New Roman" w:cs="Times New Roman"/>
          <w:sz w:val="20"/>
          <w:szCs w:val="20"/>
          <w:lang w:val="en-US"/>
        </w:rPr>
        <w:fldChar w:fldCharType="begin"/>
      </w:r>
      <w:r w:rsidRPr="00952310">
        <w:rPr>
          <w:rFonts w:ascii="Times New Roman" w:hAnsi="Times New Roman" w:cs="Times New Roman"/>
          <w:sz w:val="20"/>
          <w:szCs w:val="20"/>
          <w:lang w:val="en-US"/>
        </w:rPr>
        <w:instrText xml:space="preserve"> REF _Ref501042402 \h  \* MERGEFORMAT </w:instrText>
      </w:r>
      <w:r w:rsidRPr="00952310">
        <w:rPr>
          <w:rFonts w:ascii="Times New Roman" w:hAnsi="Times New Roman" w:cs="Times New Roman"/>
          <w:sz w:val="20"/>
          <w:szCs w:val="20"/>
          <w:lang w:val="en-US"/>
        </w:rPr>
      </w:r>
      <w:r w:rsidRPr="00952310">
        <w:rPr>
          <w:rFonts w:ascii="Times New Roman" w:hAnsi="Times New Roman" w:cs="Times New Roman"/>
          <w:sz w:val="20"/>
          <w:szCs w:val="20"/>
          <w:lang w:val="en-US"/>
        </w:rPr>
        <w:fldChar w:fldCharType="separate"/>
      </w:r>
      <w:r w:rsidR="00B15044" w:rsidRPr="00952310">
        <w:rPr>
          <w:rFonts w:ascii="Times New Roman" w:hAnsi="Times New Roman" w:cs="Times New Roman"/>
          <w:sz w:val="20"/>
          <w:szCs w:val="20"/>
          <w:lang w:val="en-US"/>
        </w:rPr>
        <w:t>Fig</w:t>
      </w:r>
      <w:r w:rsidR="0011302E" w:rsidRPr="00952310">
        <w:rPr>
          <w:rFonts w:ascii="Times New Roman" w:hAnsi="Times New Roman" w:cs="Times New Roman"/>
          <w:sz w:val="20"/>
          <w:szCs w:val="20"/>
          <w:lang w:val="en-US"/>
        </w:rPr>
        <w:t>.</w:t>
      </w:r>
      <w:r w:rsidR="00B15044" w:rsidRPr="00952310">
        <w:rPr>
          <w:rFonts w:ascii="Times New Roman" w:hAnsi="Times New Roman" w:cs="Times New Roman"/>
          <w:sz w:val="20"/>
          <w:szCs w:val="20"/>
          <w:lang w:val="en-US"/>
        </w:rPr>
        <w:t xml:space="preserve"> 3</w:t>
      </w:r>
      <w:r w:rsidRPr="00952310">
        <w:rPr>
          <w:rFonts w:ascii="Times New Roman" w:hAnsi="Times New Roman" w:cs="Times New Roman"/>
          <w:sz w:val="20"/>
          <w:szCs w:val="20"/>
          <w:lang w:val="en-US"/>
        </w:rPr>
        <w:fldChar w:fldCharType="end"/>
      </w:r>
      <w:r w:rsidRPr="00952310">
        <w:rPr>
          <w:rFonts w:ascii="Times New Roman" w:hAnsi="Times New Roman" w:cs="Times New Roman"/>
          <w:sz w:val="20"/>
          <w:szCs w:val="20"/>
          <w:lang w:val="en-US"/>
        </w:rPr>
        <w:t xml:space="preserve"> shows that the experimental group’s average score of the responses to most of the questions for V1, V3 and V5 is greater or equal to 3.5.</w:t>
      </w:r>
    </w:p>
    <w:p w14:paraId="0B38010F" w14:textId="77777777" w:rsidR="000E5405" w:rsidRPr="00952310" w:rsidRDefault="000E5405" w:rsidP="00502138">
      <w:pPr>
        <w:spacing w:after="0"/>
        <w:ind w:firstLine="270"/>
        <w:jc w:val="both"/>
        <w:rPr>
          <w:rFonts w:ascii="Times New Roman" w:hAnsi="Times New Roman" w:cs="Times New Roman"/>
          <w:sz w:val="20"/>
          <w:szCs w:val="20"/>
          <w:lang w:val="en-US"/>
        </w:rPr>
      </w:pPr>
    </w:p>
    <w:p w14:paraId="29796B04" w14:textId="5494A9D9" w:rsidR="006E689E" w:rsidRPr="00952310" w:rsidRDefault="006E689E" w:rsidP="0011302E">
      <w:pPr>
        <w:pStyle w:val="Caption"/>
        <w:keepNext/>
        <w:spacing w:after="0"/>
        <w:jc w:val="center"/>
        <w:rPr>
          <w:rFonts w:ascii="Times New Roman" w:hAnsi="Times New Roman" w:cs="Times New Roman"/>
          <w:i w:val="0"/>
          <w:color w:val="auto"/>
          <w:sz w:val="20"/>
          <w:szCs w:val="20"/>
        </w:rPr>
      </w:pPr>
      <w:bookmarkStart w:id="13" w:name="_Ref501030729"/>
      <w:r w:rsidRPr="00952310">
        <w:rPr>
          <w:rFonts w:ascii="Times New Roman" w:hAnsi="Times New Roman" w:cs="Times New Roman"/>
          <w:b/>
          <w:i w:val="0"/>
          <w:color w:val="auto"/>
          <w:sz w:val="20"/>
          <w:szCs w:val="20"/>
        </w:rPr>
        <w:t xml:space="preserve">Table </w:t>
      </w:r>
      <w:r w:rsidR="00905E59" w:rsidRPr="00952310">
        <w:rPr>
          <w:rFonts w:ascii="Times New Roman" w:hAnsi="Times New Roman" w:cs="Times New Roman"/>
          <w:b/>
          <w:i w:val="0"/>
          <w:color w:val="auto"/>
          <w:sz w:val="20"/>
          <w:szCs w:val="20"/>
        </w:rPr>
        <w:fldChar w:fldCharType="begin"/>
      </w:r>
      <w:r w:rsidR="00905E59" w:rsidRPr="00952310">
        <w:rPr>
          <w:rFonts w:ascii="Times New Roman" w:hAnsi="Times New Roman" w:cs="Times New Roman"/>
          <w:b/>
          <w:i w:val="0"/>
          <w:color w:val="auto"/>
          <w:sz w:val="20"/>
          <w:szCs w:val="20"/>
        </w:rPr>
        <w:instrText xml:space="preserve"> SEQ Table \* ARABIC </w:instrText>
      </w:r>
      <w:r w:rsidR="00905E59" w:rsidRPr="00952310">
        <w:rPr>
          <w:rFonts w:ascii="Times New Roman" w:hAnsi="Times New Roman" w:cs="Times New Roman"/>
          <w:b/>
          <w:i w:val="0"/>
          <w:color w:val="auto"/>
          <w:sz w:val="20"/>
          <w:szCs w:val="20"/>
        </w:rPr>
        <w:fldChar w:fldCharType="separate"/>
      </w:r>
      <w:r w:rsidR="00B15044" w:rsidRPr="00952310">
        <w:rPr>
          <w:rFonts w:ascii="Times New Roman" w:hAnsi="Times New Roman" w:cs="Times New Roman"/>
          <w:b/>
          <w:i w:val="0"/>
          <w:noProof/>
          <w:color w:val="auto"/>
          <w:sz w:val="20"/>
          <w:szCs w:val="20"/>
        </w:rPr>
        <w:t>8</w:t>
      </w:r>
      <w:r w:rsidR="00905E59" w:rsidRPr="00952310">
        <w:rPr>
          <w:rFonts w:ascii="Times New Roman" w:hAnsi="Times New Roman" w:cs="Times New Roman"/>
          <w:b/>
          <w:i w:val="0"/>
          <w:noProof/>
          <w:color w:val="auto"/>
          <w:sz w:val="20"/>
          <w:szCs w:val="20"/>
        </w:rPr>
        <w:fldChar w:fldCharType="end"/>
      </w:r>
      <w:bookmarkEnd w:id="13"/>
      <w:r w:rsidRPr="00952310">
        <w:rPr>
          <w:rFonts w:ascii="Times New Roman" w:hAnsi="Times New Roman" w:cs="Times New Roman"/>
          <w:b/>
          <w:i w:val="0"/>
          <w:color w:val="auto"/>
          <w:sz w:val="20"/>
          <w:szCs w:val="20"/>
        </w:rPr>
        <w:t>.</w:t>
      </w:r>
      <w:r w:rsidRPr="00952310">
        <w:rPr>
          <w:rFonts w:ascii="Times New Roman" w:hAnsi="Times New Roman" w:cs="Times New Roman"/>
          <w:i w:val="0"/>
          <w:color w:val="auto"/>
          <w:sz w:val="20"/>
          <w:szCs w:val="20"/>
        </w:rPr>
        <w:t xml:space="preserve"> T and P </w:t>
      </w:r>
      <w:r w:rsidR="000E5405" w:rsidRPr="00952310">
        <w:rPr>
          <w:rFonts w:ascii="Times New Roman" w:hAnsi="Times New Roman" w:cs="Times New Roman"/>
          <w:i w:val="0"/>
          <w:color w:val="auto"/>
          <w:sz w:val="20"/>
          <w:szCs w:val="20"/>
        </w:rPr>
        <w:t>values of the mean difference of the groups’ responses to each question</w:t>
      </w:r>
    </w:p>
    <w:p w14:paraId="6FB0C489" w14:textId="03F078F2" w:rsidR="007C658B" w:rsidRPr="00952310" w:rsidRDefault="00285B97" w:rsidP="00313268">
      <w:pPr>
        <w:spacing w:after="0"/>
        <w:jc w:val="both"/>
        <w:rPr>
          <w:rFonts w:ascii="Times New Roman" w:hAnsi="Times New Roman" w:cs="Times New Roman"/>
          <w:sz w:val="20"/>
          <w:szCs w:val="20"/>
          <w:lang w:val="en-US"/>
        </w:rPr>
      </w:pPr>
      <w:r w:rsidRPr="00952310">
        <w:rPr>
          <w:rFonts w:ascii="Times New Roman" w:hAnsi="Times New Roman" w:cs="Times New Roman"/>
          <w:noProof/>
          <w:sz w:val="20"/>
          <w:szCs w:val="20"/>
          <w:lang w:eastAsia="en-GB"/>
        </w:rPr>
        <w:drawing>
          <wp:inline distT="0" distB="0" distL="0" distR="0" wp14:anchorId="0EF32A24" wp14:editId="6EBE3BE9">
            <wp:extent cx="3009900" cy="11668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0069" cy="1170784"/>
                    </a:xfrm>
                    <a:prstGeom prst="rect">
                      <a:avLst/>
                    </a:prstGeom>
                    <a:noFill/>
                    <a:ln>
                      <a:noFill/>
                    </a:ln>
                  </pic:spPr>
                </pic:pic>
              </a:graphicData>
            </a:graphic>
          </wp:inline>
        </w:drawing>
      </w:r>
    </w:p>
    <w:p w14:paraId="7F740B54" w14:textId="77777777" w:rsidR="00A63D17" w:rsidRPr="00952310" w:rsidRDefault="00A63D17" w:rsidP="00876AF8">
      <w:pPr>
        <w:spacing w:after="0" w:line="240" w:lineRule="auto"/>
        <w:ind w:firstLine="360"/>
        <w:jc w:val="both"/>
        <w:rPr>
          <w:rFonts w:ascii="Times New Roman" w:hAnsi="Times New Roman" w:cs="Times New Roman"/>
          <w:sz w:val="20"/>
          <w:szCs w:val="20"/>
          <w:shd w:val="clear" w:color="auto" w:fill="FFFFFF"/>
        </w:rPr>
      </w:pPr>
    </w:p>
    <w:p w14:paraId="7F699E4E" w14:textId="55B13766" w:rsidR="000E5405" w:rsidRPr="00952310" w:rsidRDefault="000E5405" w:rsidP="003A1C7B">
      <w:pPr>
        <w:spacing w:after="0" w:line="240" w:lineRule="auto"/>
        <w:ind w:firstLine="245"/>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fldChar w:fldCharType="begin"/>
      </w:r>
      <w:r w:rsidRPr="00952310">
        <w:rPr>
          <w:rFonts w:ascii="Times New Roman" w:hAnsi="Times New Roman" w:cs="Times New Roman"/>
          <w:sz w:val="20"/>
          <w:szCs w:val="20"/>
          <w:shd w:val="clear" w:color="auto" w:fill="FFFFFF"/>
        </w:rPr>
        <w:instrText xml:space="preserve"> REF _Ref501030729 \h  \* MERGEFORMAT </w:instrText>
      </w:r>
      <w:r w:rsidRPr="00952310">
        <w:rPr>
          <w:rFonts w:ascii="Times New Roman" w:hAnsi="Times New Roman" w:cs="Times New Roman"/>
          <w:sz w:val="20"/>
          <w:szCs w:val="20"/>
          <w:shd w:val="clear" w:color="auto" w:fill="FFFFFF"/>
        </w:rPr>
      </w:r>
      <w:r w:rsidRPr="00952310">
        <w:rPr>
          <w:rFonts w:ascii="Times New Roman" w:hAnsi="Times New Roman" w:cs="Times New Roman"/>
          <w:sz w:val="20"/>
          <w:szCs w:val="20"/>
          <w:shd w:val="clear" w:color="auto" w:fill="FFFFFF"/>
        </w:rPr>
        <w:fldChar w:fldCharType="separate"/>
      </w:r>
      <w:r w:rsidR="00B15044" w:rsidRPr="00952310">
        <w:rPr>
          <w:rFonts w:ascii="Times New Roman" w:hAnsi="Times New Roman" w:cs="Times New Roman"/>
          <w:sz w:val="20"/>
          <w:szCs w:val="20"/>
          <w:shd w:val="clear" w:color="auto" w:fill="FFFFFF"/>
        </w:rPr>
        <w:t>Table 8</w:t>
      </w:r>
      <w:r w:rsidRPr="00952310">
        <w:rPr>
          <w:rFonts w:ascii="Times New Roman" w:hAnsi="Times New Roman" w:cs="Times New Roman"/>
          <w:sz w:val="20"/>
          <w:szCs w:val="20"/>
          <w:shd w:val="clear" w:color="auto" w:fill="FFFFFF"/>
        </w:rPr>
        <w:fldChar w:fldCharType="end"/>
      </w:r>
      <w:r w:rsidRPr="00952310">
        <w:rPr>
          <w:rFonts w:ascii="Times New Roman" w:hAnsi="Times New Roman" w:cs="Times New Roman"/>
          <w:sz w:val="20"/>
          <w:szCs w:val="20"/>
          <w:shd w:val="clear" w:color="auto" w:fill="FFFFFF"/>
        </w:rPr>
        <w:t xml:space="preserve"> shows the t-value (T) and p-value (P) of the mean difference in scores of the responses from the control and experimental groups. The results show that the difference in mean scores between the groups is statistically insignificant.</w:t>
      </w:r>
    </w:p>
    <w:p w14:paraId="4930836E" w14:textId="47E8063B" w:rsidR="00B03E4D" w:rsidRPr="00952310" w:rsidRDefault="00B55C4C" w:rsidP="003A1C7B">
      <w:pPr>
        <w:spacing w:after="0" w:line="240" w:lineRule="auto"/>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Accordingly, the cross-modal correspondence between the visual features</w:t>
      </w:r>
      <w:r w:rsidR="0060440C" w:rsidRPr="00952310">
        <w:rPr>
          <w:rFonts w:ascii="Times New Roman" w:hAnsi="Times New Roman" w:cs="Times New Roman"/>
          <w:color w:val="222222"/>
          <w:sz w:val="20"/>
          <w:szCs w:val="20"/>
          <w:shd w:val="clear" w:color="auto" w:fill="FFFFFF"/>
        </w:rPr>
        <w:t xml:space="preserve">, audio, and haptic effects; and their impact on the overall </w:t>
      </w:r>
      <w:r w:rsidR="004933BA" w:rsidRPr="00952310">
        <w:rPr>
          <w:rFonts w:ascii="Times New Roman" w:hAnsi="Times New Roman" w:cs="Times New Roman"/>
          <w:color w:val="222222"/>
          <w:sz w:val="20"/>
          <w:szCs w:val="20"/>
          <w:shd w:val="clear" w:color="auto" w:fill="FFFFFF"/>
        </w:rPr>
        <w:t>Q</w:t>
      </w:r>
      <w:r w:rsidR="0060440C" w:rsidRPr="00952310">
        <w:rPr>
          <w:rFonts w:ascii="Times New Roman" w:hAnsi="Times New Roman" w:cs="Times New Roman"/>
          <w:color w:val="222222"/>
          <w:sz w:val="20"/>
          <w:szCs w:val="20"/>
          <w:shd w:val="clear" w:color="auto" w:fill="FFFFFF"/>
        </w:rPr>
        <w:t>oE is investigated. F</w:t>
      </w:r>
      <w:r w:rsidRPr="00952310">
        <w:rPr>
          <w:rFonts w:ascii="Times New Roman" w:hAnsi="Times New Roman" w:cs="Times New Roman"/>
          <w:color w:val="222222"/>
          <w:sz w:val="20"/>
          <w:szCs w:val="20"/>
          <w:shd w:val="clear" w:color="auto" w:fill="FFFFFF"/>
        </w:rPr>
        <w:t>urther discussion about these results is provided next.</w:t>
      </w:r>
    </w:p>
    <w:p w14:paraId="21E382B0" w14:textId="77777777" w:rsidR="00A63D17" w:rsidRPr="00952310" w:rsidRDefault="00A63D17" w:rsidP="00876AF8">
      <w:pPr>
        <w:spacing w:after="0" w:line="240" w:lineRule="auto"/>
        <w:ind w:firstLine="360"/>
        <w:jc w:val="both"/>
        <w:rPr>
          <w:rFonts w:ascii="Times New Roman" w:hAnsi="Times New Roman" w:cs="Times New Roman"/>
          <w:color w:val="222222"/>
          <w:sz w:val="20"/>
          <w:szCs w:val="20"/>
          <w:shd w:val="clear" w:color="auto" w:fill="FFFFFF"/>
        </w:rPr>
      </w:pPr>
    </w:p>
    <w:p w14:paraId="3AC3A9C1" w14:textId="77777777" w:rsidR="00EE6F9B" w:rsidRPr="00952310" w:rsidRDefault="00FC6EAF" w:rsidP="00850D82">
      <w:pPr>
        <w:pStyle w:val="ListParagraph"/>
        <w:numPr>
          <w:ilvl w:val="1"/>
          <w:numId w:val="10"/>
        </w:numPr>
        <w:spacing w:after="0"/>
        <w:ind w:left="360" w:hanging="360"/>
        <w:rPr>
          <w:rFonts w:ascii="Times New Roman" w:hAnsi="Times New Roman" w:cs="Times New Roman"/>
          <w:sz w:val="20"/>
          <w:szCs w:val="20"/>
          <w:lang w:val="en-US"/>
        </w:rPr>
      </w:pPr>
      <w:r w:rsidRPr="00952310">
        <w:rPr>
          <w:rFonts w:ascii="Times New Roman" w:eastAsia="Calibri" w:hAnsi="Times New Roman" w:cs="Times New Roman"/>
          <w:b/>
          <w:sz w:val="20"/>
          <w:szCs w:val="20"/>
          <w:lang w:eastAsia="cs-CZ"/>
        </w:rPr>
        <w:t>Discussion</w:t>
      </w:r>
    </w:p>
    <w:p w14:paraId="2058800A" w14:textId="77777777" w:rsidR="00E47F5C" w:rsidRPr="00952310" w:rsidRDefault="00E47F5C" w:rsidP="00E47F5C">
      <w:pPr>
        <w:spacing w:after="0" w:line="240" w:lineRule="auto"/>
        <w:jc w:val="both"/>
        <w:rPr>
          <w:rFonts w:ascii="Times New Roman" w:hAnsi="Times New Roman" w:cs="Times New Roman"/>
          <w:sz w:val="20"/>
          <w:szCs w:val="20"/>
          <w:shd w:val="clear" w:color="auto" w:fill="FFFFFF"/>
        </w:rPr>
      </w:pPr>
    </w:p>
    <w:p w14:paraId="1585D735" w14:textId="4CEF09AD" w:rsidR="00E47F5C" w:rsidRPr="00952310" w:rsidRDefault="00E47F5C" w:rsidP="00E47F5C">
      <w:pPr>
        <w:spacing w:after="0" w:line="240" w:lineRule="auto"/>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 xml:space="preserve">In our sample dataset, participants reflected their viewing experience on each video. Here, our objective is to explore </w:t>
      </w:r>
      <w:r w:rsidR="0049647B" w:rsidRPr="00952310">
        <w:rPr>
          <w:rFonts w:ascii="Times New Roman" w:hAnsi="Times New Roman" w:cs="Times New Roman"/>
          <w:sz w:val="20"/>
          <w:szCs w:val="20"/>
          <w:shd w:val="clear" w:color="auto" w:fill="FFFFFF"/>
        </w:rPr>
        <w:t xml:space="preserve">the QoE difference in </w:t>
      </w:r>
      <w:r w:rsidRPr="00952310">
        <w:rPr>
          <w:rFonts w:ascii="Times New Roman" w:hAnsi="Times New Roman" w:cs="Times New Roman"/>
          <w:sz w:val="20"/>
          <w:szCs w:val="20"/>
          <w:shd w:val="clear" w:color="auto" w:fill="FFFFFF"/>
        </w:rPr>
        <w:t xml:space="preserve">viewing </w:t>
      </w:r>
      <w:r w:rsidR="0049647B" w:rsidRPr="00952310">
        <w:rPr>
          <w:rFonts w:ascii="Times New Roman" w:hAnsi="Times New Roman" w:cs="Times New Roman"/>
          <w:sz w:val="20"/>
          <w:szCs w:val="20"/>
          <w:shd w:val="clear" w:color="auto" w:fill="FFFFFF"/>
        </w:rPr>
        <w:t>the videos</w:t>
      </w:r>
      <w:r w:rsidRPr="00952310">
        <w:rPr>
          <w:rFonts w:ascii="Times New Roman" w:hAnsi="Times New Roman" w:cs="Times New Roman"/>
          <w:sz w:val="20"/>
          <w:szCs w:val="20"/>
          <w:shd w:val="clear" w:color="auto" w:fill="FFFFFF"/>
        </w:rPr>
        <w:t xml:space="preserve"> </w:t>
      </w:r>
      <w:r w:rsidR="0049647B" w:rsidRPr="00952310">
        <w:rPr>
          <w:rFonts w:ascii="Times New Roman" w:hAnsi="Times New Roman" w:cs="Times New Roman"/>
          <w:sz w:val="20"/>
          <w:szCs w:val="20"/>
          <w:shd w:val="clear" w:color="auto" w:fill="FFFFFF"/>
        </w:rPr>
        <w:t xml:space="preserve">with </w:t>
      </w:r>
      <w:r w:rsidRPr="00952310">
        <w:rPr>
          <w:rFonts w:ascii="Times New Roman" w:hAnsi="Times New Roman" w:cs="Times New Roman"/>
          <w:sz w:val="20"/>
          <w:szCs w:val="20"/>
          <w:shd w:val="clear" w:color="auto" w:fill="FFFFFF"/>
        </w:rPr>
        <w:t xml:space="preserve">original </w:t>
      </w:r>
      <w:r w:rsidR="0049647B" w:rsidRPr="00952310">
        <w:rPr>
          <w:rFonts w:ascii="Times New Roman" w:hAnsi="Times New Roman" w:cs="Times New Roman"/>
          <w:sz w:val="20"/>
          <w:szCs w:val="20"/>
          <w:shd w:val="clear" w:color="auto" w:fill="FFFFFF"/>
        </w:rPr>
        <w:t xml:space="preserve">versus </w:t>
      </w:r>
      <w:r w:rsidRPr="00952310">
        <w:rPr>
          <w:rFonts w:ascii="Times New Roman" w:hAnsi="Times New Roman" w:cs="Times New Roman"/>
          <w:sz w:val="20"/>
          <w:szCs w:val="20"/>
          <w:shd w:val="clear" w:color="auto" w:fill="FFFFFF"/>
        </w:rPr>
        <w:t>altered</w:t>
      </w:r>
      <w:r w:rsidR="0049647B" w:rsidRPr="00952310">
        <w:rPr>
          <w:rFonts w:ascii="Times New Roman" w:hAnsi="Times New Roman" w:cs="Times New Roman"/>
          <w:sz w:val="20"/>
          <w:szCs w:val="20"/>
          <w:shd w:val="clear" w:color="auto" w:fill="FFFFFF"/>
        </w:rPr>
        <w:t xml:space="preserve"> and </w:t>
      </w:r>
      <w:r w:rsidRPr="00952310">
        <w:rPr>
          <w:rFonts w:ascii="Times New Roman" w:hAnsi="Times New Roman" w:cs="Times New Roman"/>
          <w:sz w:val="20"/>
          <w:szCs w:val="20"/>
          <w:shd w:val="clear" w:color="auto" w:fill="FFFFFF"/>
        </w:rPr>
        <w:t xml:space="preserve">high-pitch </w:t>
      </w:r>
      <w:r w:rsidR="0049647B" w:rsidRPr="00952310">
        <w:rPr>
          <w:rFonts w:ascii="Times New Roman" w:hAnsi="Times New Roman" w:cs="Times New Roman"/>
          <w:sz w:val="20"/>
          <w:szCs w:val="20"/>
          <w:shd w:val="clear" w:color="auto" w:fill="FFFFFF"/>
        </w:rPr>
        <w:t>versus low-p</w:t>
      </w:r>
      <w:r w:rsidRPr="00952310">
        <w:rPr>
          <w:rFonts w:ascii="Times New Roman" w:hAnsi="Times New Roman" w:cs="Times New Roman"/>
          <w:sz w:val="20"/>
          <w:szCs w:val="20"/>
          <w:shd w:val="clear" w:color="auto" w:fill="FFFFFF"/>
        </w:rPr>
        <w:t>itch</w:t>
      </w:r>
      <w:r w:rsidR="0049647B" w:rsidRPr="00952310">
        <w:rPr>
          <w:rFonts w:ascii="Times New Roman" w:hAnsi="Times New Roman" w:cs="Times New Roman"/>
          <w:sz w:val="20"/>
          <w:szCs w:val="20"/>
          <w:shd w:val="clear" w:color="auto" w:fill="FFFFFF"/>
        </w:rPr>
        <w:t xml:space="preserve"> audio</w:t>
      </w:r>
      <w:r w:rsidRPr="00952310">
        <w:rPr>
          <w:rFonts w:ascii="Times New Roman" w:hAnsi="Times New Roman" w:cs="Times New Roman"/>
          <w:sz w:val="20"/>
          <w:szCs w:val="20"/>
          <w:shd w:val="clear" w:color="auto" w:fill="FFFFFF"/>
        </w:rPr>
        <w:t xml:space="preserve">. In addition, we wanted to know the level of cross-modal correspondence shown by each feature in the videos. Accordingly, analysis of the data matching to each of the above mentioned objectives has shown substantial result on the cross-modal correspondence as described next. </w:t>
      </w:r>
    </w:p>
    <w:p w14:paraId="0393635C" w14:textId="77777777" w:rsidR="00825B9D" w:rsidRPr="00952310" w:rsidRDefault="00825B9D" w:rsidP="00E47F5C">
      <w:pPr>
        <w:spacing w:after="0" w:line="240" w:lineRule="auto"/>
        <w:jc w:val="both"/>
        <w:rPr>
          <w:rFonts w:ascii="Times New Roman" w:hAnsi="Times New Roman" w:cs="Times New Roman"/>
          <w:sz w:val="20"/>
          <w:szCs w:val="20"/>
          <w:shd w:val="clear" w:color="auto" w:fill="FFFFFF"/>
        </w:rPr>
      </w:pPr>
    </w:p>
    <w:p w14:paraId="09530C97" w14:textId="34103C17" w:rsidR="0049647B" w:rsidRPr="00952310" w:rsidRDefault="0049647B" w:rsidP="0049647B">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Quality of experience</w:t>
      </w:r>
    </w:p>
    <w:p w14:paraId="69A30EB6" w14:textId="77777777" w:rsidR="0049647B" w:rsidRPr="00952310" w:rsidRDefault="0049647B" w:rsidP="0049647B">
      <w:pPr>
        <w:spacing w:after="0" w:line="240" w:lineRule="auto"/>
        <w:jc w:val="both"/>
        <w:rPr>
          <w:rFonts w:ascii="Times New Roman" w:hAnsi="Times New Roman" w:cs="Times New Roman"/>
          <w:sz w:val="20"/>
          <w:szCs w:val="20"/>
          <w:shd w:val="clear" w:color="auto" w:fill="FFFFFF"/>
        </w:rPr>
      </w:pPr>
    </w:p>
    <w:p w14:paraId="4FEE2218" w14:textId="1B27E406" w:rsidR="00161F7A" w:rsidRPr="00952310" w:rsidRDefault="00A61C4E" w:rsidP="0049647B">
      <w:pPr>
        <w:spacing w:after="0" w:line="240" w:lineRule="auto"/>
        <w:jc w:val="both"/>
        <w:rPr>
          <w:rFonts w:ascii="Times New Roman" w:hAnsi="Times New Roman" w:cs="Times New Roman"/>
          <w:sz w:val="20"/>
          <w:szCs w:val="20"/>
          <w:shd w:val="clear" w:color="auto" w:fill="FFFFFF"/>
        </w:rPr>
      </w:pPr>
      <w:r w:rsidRPr="00952310">
        <w:rPr>
          <w:rFonts w:ascii="Times New Roman" w:hAnsi="Times New Roman" w:cs="Times New Roman"/>
          <w:sz w:val="20"/>
          <w:szCs w:val="20"/>
          <w:shd w:val="clear" w:color="auto" w:fill="FFFFFF"/>
        </w:rPr>
        <w:t>Our</w:t>
      </w:r>
      <w:r w:rsidR="003949B1" w:rsidRPr="00952310">
        <w:rPr>
          <w:rFonts w:ascii="Times New Roman" w:hAnsi="Times New Roman" w:cs="Times New Roman"/>
          <w:sz w:val="20"/>
          <w:szCs w:val="20"/>
          <w:shd w:val="clear" w:color="auto" w:fill="FFFFFF"/>
        </w:rPr>
        <w:t xml:space="preserve"> statistical test</w:t>
      </w:r>
      <w:r w:rsidRPr="00952310">
        <w:rPr>
          <w:rFonts w:ascii="Times New Roman" w:hAnsi="Times New Roman" w:cs="Times New Roman"/>
          <w:sz w:val="20"/>
          <w:szCs w:val="20"/>
          <w:shd w:val="clear" w:color="auto" w:fill="FFFFFF"/>
        </w:rPr>
        <w:t xml:space="preserve"> in </w:t>
      </w:r>
      <w:r w:rsidRPr="00952310">
        <w:rPr>
          <w:rFonts w:ascii="Times New Roman" w:hAnsi="Times New Roman" w:cs="Times New Roman"/>
          <w:sz w:val="20"/>
          <w:szCs w:val="20"/>
          <w:shd w:val="clear" w:color="auto" w:fill="FFFFFF"/>
        </w:rPr>
        <w:fldChar w:fldCharType="begin"/>
      </w:r>
      <w:r w:rsidRPr="00952310">
        <w:rPr>
          <w:rFonts w:ascii="Times New Roman" w:hAnsi="Times New Roman" w:cs="Times New Roman"/>
          <w:sz w:val="20"/>
          <w:szCs w:val="20"/>
          <w:shd w:val="clear" w:color="auto" w:fill="FFFFFF"/>
        </w:rPr>
        <w:instrText xml:space="preserve"> REF _Ref500846806 \h  \* MERGEFORMAT </w:instrText>
      </w:r>
      <w:r w:rsidRPr="00952310">
        <w:rPr>
          <w:rFonts w:ascii="Times New Roman" w:hAnsi="Times New Roman" w:cs="Times New Roman"/>
          <w:sz w:val="20"/>
          <w:szCs w:val="20"/>
          <w:shd w:val="clear" w:color="auto" w:fill="FFFFFF"/>
        </w:rPr>
      </w:r>
      <w:r w:rsidRPr="00952310">
        <w:rPr>
          <w:rFonts w:ascii="Times New Roman" w:hAnsi="Times New Roman" w:cs="Times New Roman"/>
          <w:sz w:val="20"/>
          <w:szCs w:val="20"/>
          <w:shd w:val="clear" w:color="auto" w:fill="FFFFFF"/>
        </w:rPr>
        <w:fldChar w:fldCharType="separate"/>
      </w:r>
      <w:r w:rsidR="00B15044" w:rsidRPr="00952310">
        <w:rPr>
          <w:rFonts w:ascii="Times New Roman" w:hAnsi="Times New Roman" w:cs="Times New Roman"/>
          <w:sz w:val="20"/>
          <w:szCs w:val="20"/>
          <w:shd w:val="clear" w:color="auto" w:fill="FFFFFF"/>
        </w:rPr>
        <w:t>Table</w:t>
      </w:r>
      <w:r w:rsidR="00B15044" w:rsidRPr="00952310">
        <w:rPr>
          <w:rFonts w:ascii="Times New Roman" w:hAnsi="Times New Roman" w:cs="Times New Roman"/>
          <w:noProof/>
        </w:rPr>
        <w:t xml:space="preserve"> 4</w:t>
      </w:r>
      <w:r w:rsidRPr="00952310">
        <w:rPr>
          <w:rFonts w:ascii="Times New Roman" w:hAnsi="Times New Roman" w:cs="Times New Roman"/>
          <w:sz w:val="20"/>
          <w:szCs w:val="20"/>
          <w:shd w:val="clear" w:color="auto" w:fill="FFFFFF"/>
        </w:rPr>
        <w:fldChar w:fldCharType="end"/>
      </w:r>
      <w:r w:rsidRPr="00952310">
        <w:rPr>
          <w:rFonts w:ascii="Times New Roman" w:hAnsi="Times New Roman" w:cs="Times New Roman"/>
          <w:sz w:val="20"/>
          <w:szCs w:val="20"/>
          <w:shd w:val="clear" w:color="auto" w:fill="FFFFFF"/>
        </w:rPr>
        <w:t xml:space="preserve"> and </w:t>
      </w:r>
      <w:r w:rsidRPr="00952310">
        <w:rPr>
          <w:rFonts w:ascii="Times New Roman" w:hAnsi="Times New Roman" w:cs="Times New Roman"/>
          <w:sz w:val="20"/>
          <w:szCs w:val="20"/>
          <w:shd w:val="clear" w:color="auto" w:fill="FFFFFF"/>
        </w:rPr>
        <w:fldChar w:fldCharType="begin"/>
      </w:r>
      <w:r w:rsidRPr="00952310">
        <w:rPr>
          <w:rFonts w:ascii="Times New Roman" w:hAnsi="Times New Roman" w:cs="Times New Roman"/>
          <w:sz w:val="20"/>
          <w:szCs w:val="20"/>
          <w:shd w:val="clear" w:color="auto" w:fill="FFFFFF"/>
        </w:rPr>
        <w:instrText xml:space="preserve"> REF _Ref500865195 \h  \* MERGEFORMAT </w:instrText>
      </w:r>
      <w:r w:rsidRPr="00952310">
        <w:rPr>
          <w:rFonts w:ascii="Times New Roman" w:hAnsi="Times New Roman" w:cs="Times New Roman"/>
          <w:sz w:val="20"/>
          <w:szCs w:val="20"/>
          <w:shd w:val="clear" w:color="auto" w:fill="FFFFFF"/>
        </w:rPr>
      </w:r>
      <w:r w:rsidRPr="00952310">
        <w:rPr>
          <w:rFonts w:ascii="Times New Roman" w:hAnsi="Times New Roman" w:cs="Times New Roman"/>
          <w:sz w:val="20"/>
          <w:szCs w:val="20"/>
          <w:shd w:val="clear" w:color="auto" w:fill="FFFFFF"/>
        </w:rPr>
        <w:fldChar w:fldCharType="separate"/>
      </w:r>
      <w:r w:rsidR="00B15044" w:rsidRPr="00952310">
        <w:rPr>
          <w:rFonts w:ascii="Times New Roman" w:hAnsi="Times New Roman" w:cs="Times New Roman"/>
          <w:sz w:val="20"/>
          <w:szCs w:val="20"/>
          <w:shd w:val="clear" w:color="auto" w:fill="FFFFFF"/>
        </w:rPr>
        <w:t>Table 5</w:t>
      </w:r>
      <w:r w:rsidRPr="00952310">
        <w:rPr>
          <w:rFonts w:ascii="Times New Roman" w:hAnsi="Times New Roman" w:cs="Times New Roman"/>
          <w:sz w:val="20"/>
          <w:szCs w:val="20"/>
          <w:shd w:val="clear" w:color="auto" w:fill="FFFFFF"/>
        </w:rPr>
        <w:fldChar w:fldCharType="end"/>
      </w:r>
      <w:r w:rsidR="00D84742"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 xml:space="preserve">shows a </w:t>
      </w:r>
      <w:r w:rsidR="00D84742" w:rsidRPr="00952310">
        <w:rPr>
          <w:rFonts w:ascii="Times New Roman" w:hAnsi="Times New Roman" w:cs="Times New Roman"/>
          <w:sz w:val="20"/>
          <w:szCs w:val="20"/>
          <w:shd w:val="clear" w:color="auto" w:fill="FFFFFF"/>
        </w:rPr>
        <w:t>compar</w:t>
      </w:r>
      <w:r w:rsidRPr="00952310">
        <w:rPr>
          <w:rFonts w:ascii="Times New Roman" w:hAnsi="Times New Roman" w:cs="Times New Roman"/>
          <w:sz w:val="20"/>
          <w:szCs w:val="20"/>
          <w:shd w:val="clear" w:color="auto" w:fill="FFFFFF"/>
        </w:rPr>
        <w:t xml:space="preserve">ison of the impact of </w:t>
      </w:r>
      <w:r w:rsidR="003949B1" w:rsidRPr="00952310">
        <w:rPr>
          <w:rFonts w:ascii="Times New Roman" w:hAnsi="Times New Roman" w:cs="Times New Roman"/>
          <w:sz w:val="20"/>
          <w:szCs w:val="20"/>
          <w:shd w:val="clear" w:color="auto" w:fill="FFFFFF"/>
        </w:rPr>
        <w:t xml:space="preserve">high-pitch </w:t>
      </w:r>
      <w:r w:rsidRPr="00952310">
        <w:rPr>
          <w:rFonts w:ascii="Times New Roman" w:hAnsi="Times New Roman" w:cs="Times New Roman"/>
          <w:sz w:val="20"/>
          <w:szCs w:val="20"/>
          <w:shd w:val="clear" w:color="auto" w:fill="FFFFFF"/>
        </w:rPr>
        <w:t>versus</w:t>
      </w:r>
      <w:r w:rsidR="003949B1" w:rsidRPr="00952310">
        <w:rPr>
          <w:rFonts w:ascii="Times New Roman" w:hAnsi="Times New Roman" w:cs="Times New Roman"/>
          <w:sz w:val="20"/>
          <w:szCs w:val="20"/>
          <w:shd w:val="clear" w:color="auto" w:fill="FFFFFF"/>
        </w:rPr>
        <w:t xml:space="preserve"> low-pitch audios </w:t>
      </w:r>
      <w:r w:rsidRPr="00952310">
        <w:rPr>
          <w:rFonts w:ascii="Times New Roman" w:hAnsi="Times New Roman" w:cs="Times New Roman"/>
          <w:sz w:val="20"/>
          <w:szCs w:val="20"/>
          <w:shd w:val="clear" w:color="auto" w:fill="FFFFFF"/>
        </w:rPr>
        <w:t>(</w:t>
      </w:r>
      <w:r w:rsidR="00D84742" w:rsidRPr="00952310">
        <w:rPr>
          <w:rFonts w:ascii="Times New Roman" w:hAnsi="Times New Roman" w:cs="Times New Roman"/>
          <w:sz w:val="20"/>
          <w:szCs w:val="20"/>
          <w:shd w:val="clear" w:color="auto" w:fill="FFFFFF"/>
        </w:rPr>
        <w:t>and the auto-</w:t>
      </w:r>
      <w:r w:rsidR="007061B5" w:rsidRPr="00952310">
        <w:rPr>
          <w:rFonts w:ascii="Times New Roman" w:hAnsi="Times New Roman" w:cs="Times New Roman"/>
          <w:sz w:val="20"/>
          <w:szCs w:val="20"/>
          <w:shd w:val="clear" w:color="auto" w:fill="FFFFFF"/>
        </w:rPr>
        <w:t>generate</w:t>
      </w:r>
      <w:r w:rsidR="00D84742" w:rsidRPr="00952310">
        <w:rPr>
          <w:rFonts w:ascii="Times New Roman" w:hAnsi="Times New Roman" w:cs="Times New Roman"/>
          <w:sz w:val="20"/>
          <w:szCs w:val="20"/>
          <w:shd w:val="clear" w:color="auto" w:fill="FFFFFF"/>
        </w:rPr>
        <w:t>d</w:t>
      </w:r>
      <w:r w:rsidR="004F749E" w:rsidRPr="00952310">
        <w:rPr>
          <w:rFonts w:ascii="Times New Roman" w:hAnsi="Times New Roman" w:cs="Times New Roman"/>
          <w:sz w:val="20"/>
          <w:szCs w:val="20"/>
          <w:shd w:val="clear" w:color="auto" w:fill="FFFFFF"/>
        </w:rPr>
        <w:t xml:space="preserve"> </w:t>
      </w:r>
      <w:r w:rsidR="007061B5" w:rsidRPr="00952310">
        <w:rPr>
          <w:rFonts w:ascii="Times New Roman" w:hAnsi="Times New Roman" w:cs="Times New Roman"/>
          <w:sz w:val="20"/>
          <w:szCs w:val="20"/>
          <w:shd w:val="clear" w:color="auto" w:fill="FFFFFF"/>
        </w:rPr>
        <w:t>haptic effects</w:t>
      </w:r>
      <w:r w:rsidRPr="00952310">
        <w:rPr>
          <w:rFonts w:ascii="Times New Roman" w:hAnsi="Times New Roman" w:cs="Times New Roman"/>
          <w:sz w:val="20"/>
          <w:szCs w:val="20"/>
          <w:shd w:val="clear" w:color="auto" w:fill="FFFFFF"/>
        </w:rPr>
        <w:t>)</w:t>
      </w:r>
      <w:r w:rsidR="00D84742"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 xml:space="preserve">on </w:t>
      </w:r>
      <w:r w:rsidR="00D84742" w:rsidRPr="00952310">
        <w:rPr>
          <w:rFonts w:ascii="Times New Roman" w:hAnsi="Times New Roman" w:cs="Times New Roman"/>
          <w:sz w:val="20"/>
          <w:szCs w:val="20"/>
          <w:shd w:val="clear" w:color="auto" w:fill="FFFFFF"/>
        </w:rPr>
        <w:t>QoE</w:t>
      </w:r>
      <w:r w:rsidR="003949B1" w:rsidRPr="00952310">
        <w:rPr>
          <w:rFonts w:ascii="Times New Roman" w:hAnsi="Times New Roman" w:cs="Times New Roman"/>
          <w:sz w:val="20"/>
          <w:szCs w:val="20"/>
          <w:shd w:val="clear" w:color="auto" w:fill="FFFFFF"/>
        </w:rPr>
        <w:t xml:space="preserve">. </w:t>
      </w:r>
      <w:r w:rsidR="00611282" w:rsidRPr="00952310">
        <w:rPr>
          <w:rFonts w:ascii="Times New Roman" w:hAnsi="Times New Roman" w:cs="Times New Roman"/>
          <w:sz w:val="20"/>
          <w:szCs w:val="20"/>
          <w:shd w:val="clear" w:color="auto" w:fill="FFFFFF"/>
        </w:rPr>
        <w:t>The result</w:t>
      </w:r>
      <w:r w:rsidR="00D84742" w:rsidRPr="00952310">
        <w:rPr>
          <w:rFonts w:ascii="Times New Roman" w:hAnsi="Times New Roman" w:cs="Times New Roman"/>
          <w:sz w:val="20"/>
          <w:szCs w:val="20"/>
          <w:shd w:val="clear" w:color="auto" w:fill="FFFFFF"/>
        </w:rPr>
        <w:t>s</w:t>
      </w:r>
      <w:r w:rsidR="00611282" w:rsidRPr="00952310">
        <w:rPr>
          <w:rFonts w:ascii="Times New Roman" w:hAnsi="Times New Roman" w:cs="Times New Roman"/>
          <w:sz w:val="20"/>
          <w:szCs w:val="20"/>
          <w:shd w:val="clear" w:color="auto" w:fill="FFFFFF"/>
        </w:rPr>
        <w:t xml:space="preserve"> </w:t>
      </w:r>
      <w:r w:rsidR="00D84742" w:rsidRPr="00952310">
        <w:rPr>
          <w:rFonts w:ascii="Times New Roman" w:hAnsi="Times New Roman" w:cs="Times New Roman"/>
          <w:sz w:val="20"/>
          <w:szCs w:val="20"/>
          <w:shd w:val="clear" w:color="auto" w:fill="FFFFFF"/>
        </w:rPr>
        <w:t>show</w:t>
      </w:r>
      <w:r w:rsidR="00611282" w:rsidRPr="00952310">
        <w:rPr>
          <w:rFonts w:ascii="Times New Roman" w:hAnsi="Times New Roman" w:cs="Times New Roman"/>
          <w:sz w:val="20"/>
          <w:szCs w:val="20"/>
          <w:shd w:val="clear" w:color="auto" w:fill="FFFFFF"/>
        </w:rPr>
        <w:t xml:space="preserve"> that </w:t>
      </w:r>
      <w:r w:rsidR="00D84742" w:rsidRPr="00952310">
        <w:rPr>
          <w:rFonts w:ascii="Times New Roman" w:hAnsi="Times New Roman" w:cs="Times New Roman"/>
          <w:sz w:val="20"/>
          <w:szCs w:val="20"/>
          <w:shd w:val="clear" w:color="auto" w:fill="FFFFFF"/>
        </w:rPr>
        <w:t>the change</w:t>
      </w:r>
      <w:r w:rsidR="007061B5" w:rsidRPr="00952310">
        <w:rPr>
          <w:rFonts w:ascii="Times New Roman" w:hAnsi="Times New Roman" w:cs="Times New Roman"/>
          <w:sz w:val="20"/>
          <w:szCs w:val="20"/>
          <w:shd w:val="clear" w:color="auto" w:fill="FFFFFF"/>
        </w:rPr>
        <w:t xml:space="preserve"> </w:t>
      </w:r>
      <w:r w:rsidR="00D84742" w:rsidRPr="00952310">
        <w:rPr>
          <w:rFonts w:ascii="Times New Roman" w:hAnsi="Times New Roman" w:cs="Times New Roman"/>
          <w:sz w:val="20"/>
          <w:szCs w:val="20"/>
          <w:shd w:val="clear" w:color="auto" w:fill="FFFFFF"/>
        </w:rPr>
        <w:t>in audio pitch</w:t>
      </w:r>
      <w:r w:rsidR="007061B5"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has</w:t>
      </w:r>
      <w:r w:rsidR="007061B5" w:rsidRPr="00952310">
        <w:rPr>
          <w:rFonts w:ascii="Times New Roman" w:hAnsi="Times New Roman" w:cs="Times New Roman"/>
          <w:sz w:val="20"/>
          <w:szCs w:val="20"/>
          <w:shd w:val="clear" w:color="auto" w:fill="FFFFFF"/>
        </w:rPr>
        <w:t xml:space="preserve"> </w:t>
      </w:r>
      <w:r w:rsidR="00611282" w:rsidRPr="00952310">
        <w:rPr>
          <w:rFonts w:ascii="Times New Roman" w:hAnsi="Times New Roman" w:cs="Times New Roman"/>
          <w:sz w:val="20"/>
          <w:szCs w:val="20"/>
          <w:shd w:val="clear" w:color="auto" w:fill="FFFFFF"/>
        </w:rPr>
        <w:t>certain</w:t>
      </w:r>
      <w:r w:rsidR="007061B5" w:rsidRPr="00952310">
        <w:rPr>
          <w:rFonts w:ascii="Times New Roman" w:hAnsi="Times New Roman" w:cs="Times New Roman"/>
          <w:sz w:val="20"/>
          <w:szCs w:val="20"/>
          <w:shd w:val="clear" w:color="auto" w:fill="FFFFFF"/>
        </w:rPr>
        <w:t xml:space="preserve"> </w:t>
      </w:r>
      <w:r w:rsidRPr="00952310">
        <w:rPr>
          <w:rFonts w:ascii="Times New Roman" w:hAnsi="Times New Roman" w:cs="Times New Roman"/>
          <w:sz w:val="20"/>
          <w:szCs w:val="20"/>
          <w:shd w:val="clear" w:color="auto" w:fill="FFFFFF"/>
        </w:rPr>
        <w:t>effect</w:t>
      </w:r>
      <w:r w:rsidR="007061B5" w:rsidRPr="00952310">
        <w:rPr>
          <w:rFonts w:ascii="Times New Roman" w:hAnsi="Times New Roman" w:cs="Times New Roman"/>
          <w:sz w:val="20"/>
          <w:szCs w:val="20"/>
          <w:shd w:val="clear" w:color="auto" w:fill="FFFFFF"/>
        </w:rPr>
        <w:t xml:space="preserve"> on the participants’ QoE </w:t>
      </w:r>
      <w:r w:rsidR="00C22E05" w:rsidRPr="00952310">
        <w:rPr>
          <w:rFonts w:ascii="Times New Roman" w:hAnsi="Times New Roman" w:cs="Times New Roman"/>
          <w:sz w:val="20"/>
          <w:szCs w:val="20"/>
          <w:shd w:val="clear" w:color="auto" w:fill="FFFFFF"/>
        </w:rPr>
        <w:t xml:space="preserve">and the low-pitch audio </w:t>
      </w:r>
      <w:r w:rsidRPr="00952310">
        <w:rPr>
          <w:rFonts w:ascii="Times New Roman" w:hAnsi="Times New Roman" w:cs="Times New Roman"/>
          <w:sz w:val="20"/>
          <w:szCs w:val="20"/>
          <w:shd w:val="clear" w:color="auto" w:fill="FFFFFF"/>
        </w:rPr>
        <w:t xml:space="preserve">seem to have </w:t>
      </w:r>
      <w:r w:rsidR="00C22E05" w:rsidRPr="00952310">
        <w:rPr>
          <w:rFonts w:ascii="Times New Roman" w:hAnsi="Times New Roman" w:cs="Times New Roman"/>
          <w:sz w:val="20"/>
          <w:szCs w:val="20"/>
          <w:shd w:val="clear" w:color="auto" w:fill="FFFFFF"/>
        </w:rPr>
        <w:t>better result</w:t>
      </w:r>
      <w:r w:rsidR="003B065E" w:rsidRPr="00952310">
        <w:rPr>
          <w:rFonts w:ascii="Times New Roman" w:hAnsi="Times New Roman" w:cs="Times New Roman"/>
          <w:sz w:val="20"/>
          <w:szCs w:val="20"/>
          <w:shd w:val="clear" w:color="auto" w:fill="FFFFFF"/>
        </w:rPr>
        <w:t xml:space="preserve">. </w:t>
      </w:r>
      <w:r w:rsidR="00611282" w:rsidRPr="00952310">
        <w:rPr>
          <w:rFonts w:ascii="Times New Roman" w:hAnsi="Times New Roman" w:cs="Times New Roman"/>
          <w:sz w:val="20"/>
          <w:szCs w:val="20"/>
          <w:shd w:val="clear" w:color="auto" w:fill="FFFFFF"/>
        </w:rPr>
        <w:t xml:space="preserve">However, because the t-test for equality of means did not confirm this difference, </w:t>
      </w:r>
      <w:r w:rsidR="00AA288A" w:rsidRPr="00952310">
        <w:rPr>
          <w:rFonts w:ascii="Times New Roman" w:hAnsi="Times New Roman" w:cs="Times New Roman"/>
          <w:sz w:val="20"/>
          <w:szCs w:val="20"/>
          <w:shd w:val="clear" w:color="auto" w:fill="FFFFFF"/>
        </w:rPr>
        <w:t>there is in</w:t>
      </w:r>
      <w:r w:rsidR="0087634C" w:rsidRPr="00952310">
        <w:rPr>
          <w:rFonts w:ascii="Times New Roman" w:hAnsi="Times New Roman" w:cs="Times New Roman"/>
          <w:sz w:val="20"/>
          <w:szCs w:val="20"/>
          <w:shd w:val="clear" w:color="auto" w:fill="FFFFFF"/>
        </w:rPr>
        <w:t xml:space="preserve">sufficient evidence to confirm that the </w:t>
      </w:r>
      <w:r w:rsidRPr="00952310">
        <w:rPr>
          <w:rFonts w:ascii="Times New Roman" w:hAnsi="Times New Roman" w:cs="Times New Roman"/>
          <w:sz w:val="20"/>
          <w:szCs w:val="20"/>
          <w:shd w:val="clear" w:color="auto" w:fill="FFFFFF"/>
        </w:rPr>
        <w:t>“</w:t>
      </w:r>
      <w:r w:rsidR="0087634C" w:rsidRPr="00952310">
        <w:rPr>
          <w:rFonts w:ascii="Times New Roman" w:hAnsi="Times New Roman" w:cs="Times New Roman"/>
          <w:sz w:val="20"/>
          <w:szCs w:val="20"/>
          <w:shd w:val="clear" w:color="auto" w:fill="FFFFFF"/>
        </w:rPr>
        <w:t>merely</w:t>
      </w:r>
      <w:r w:rsidRPr="00952310">
        <w:rPr>
          <w:rFonts w:ascii="Times New Roman" w:hAnsi="Times New Roman" w:cs="Times New Roman"/>
          <w:sz w:val="20"/>
          <w:szCs w:val="20"/>
          <w:shd w:val="clear" w:color="auto" w:fill="FFFFFF"/>
        </w:rPr>
        <w:t>”</w:t>
      </w:r>
      <w:r w:rsidR="0087634C" w:rsidRPr="00952310">
        <w:rPr>
          <w:rFonts w:ascii="Times New Roman" w:hAnsi="Times New Roman" w:cs="Times New Roman"/>
          <w:sz w:val="20"/>
          <w:szCs w:val="20"/>
          <w:shd w:val="clear" w:color="auto" w:fill="FFFFFF"/>
        </w:rPr>
        <w:t xml:space="preserve"> </w:t>
      </w:r>
      <w:r w:rsidR="00AB0044" w:rsidRPr="00952310">
        <w:rPr>
          <w:rFonts w:ascii="Times New Roman" w:hAnsi="Times New Roman" w:cs="Times New Roman"/>
          <w:sz w:val="20"/>
          <w:szCs w:val="20"/>
          <w:shd w:val="clear" w:color="auto" w:fill="FFFFFF"/>
        </w:rPr>
        <w:t>varying audio pitch</w:t>
      </w:r>
      <w:r w:rsidR="0087634C" w:rsidRPr="00952310">
        <w:rPr>
          <w:rFonts w:ascii="Times New Roman" w:hAnsi="Times New Roman" w:cs="Times New Roman"/>
          <w:sz w:val="20"/>
          <w:szCs w:val="20"/>
          <w:shd w:val="clear" w:color="auto" w:fill="FFFFFF"/>
        </w:rPr>
        <w:t xml:space="preserve"> </w:t>
      </w:r>
      <w:r w:rsidR="00AB0044" w:rsidRPr="00952310">
        <w:rPr>
          <w:rFonts w:ascii="Times New Roman" w:hAnsi="Times New Roman" w:cs="Times New Roman"/>
          <w:sz w:val="20"/>
          <w:szCs w:val="20"/>
          <w:shd w:val="clear" w:color="auto" w:fill="FFFFFF"/>
        </w:rPr>
        <w:t xml:space="preserve">and the haptic effects generated out of it </w:t>
      </w:r>
      <w:r w:rsidR="0087634C" w:rsidRPr="00952310">
        <w:rPr>
          <w:rFonts w:ascii="Times New Roman" w:hAnsi="Times New Roman" w:cs="Times New Roman"/>
          <w:sz w:val="20"/>
          <w:szCs w:val="20"/>
          <w:shd w:val="clear" w:color="auto" w:fill="FFFFFF"/>
        </w:rPr>
        <w:t xml:space="preserve">has </w:t>
      </w:r>
      <w:r w:rsidR="00AA288A" w:rsidRPr="00952310">
        <w:rPr>
          <w:rFonts w:ascii="Times New Roman" w:hAnsi="Times New Roman" w:cs="Times New Roman"/>
          <w:sz w:val="20"/>
          <w:szCs w:val="20"/>
          <w:shd w:val="clear" w:color="auto" w:fill="FFFFFF"/>
        </w:rPr>
        <w:t xml:space="preserve">a </w:t>
      </w:r>
      <w:r w:rsidR="00B06CFA" w:rsidRPr="00952310">
        <w:rPr>
          <w:rFonts w:ascii="Times New Roman" w:hAnsi="Times New Roman" w:cs="Times New Roman"/>
          <w:sz w:val="20"/>
          <w:szCs w:val="20"/>
          <w:shd w:val="clear" w:color="auto" w:fill="FFFFFF"/>
        </w:rPr>
        <w:t>direct</w:t>
      </w:r>
      <w:r w:rsidR="0087634C" w:rsidRPr="00952310">
        <w:rPr>
          <w:rFonts w:ascii="Times New Roman" w:hAnsi="Times New Roman" w:cs="Times New Roman"/>
          <w:sz w:val="20"/>
          <w:szCs w:val="20"/>
          <w:shd w:val="clear" w:color="auto" w:fill="FFFFFF"/>
        </w:rPr>
        <w:t xml:space="preserve"> </w:t>
      </w:r>
      <w:r w:rsidR="00B06CFA" w:rsidRPr="00952310">
        <w:rPr>
          <w:rFonts w:ascii="Times New Roman" w:hAnsi="Times New Roman" w:cs="Times New Roman"/>
          <w:sz w:val="20"/>
          <w:szCs w:val="20"/>
          <w:shd w:val="clear" w:color="auto" w:fill="FFFFFF"/>
        </w:rPr>
        <w:t>association with</w:t>
      </w:r>
      <w:r w:rsidR="00915E2B" w:rsidRPr="00952310">
        <w:rPr>
          <w:rFonts w:ascii="Times New Roman" w:hAnsi="Times New Roman" w:cs="Times New Roman"/>
          <w:sz w:val="20"/>
          <w:szCs w:val="20"/>
          <w:shd w:val="clear" w:color="auto" w:fill="FFFFFF"/>
        </w:rPr>
        <w:t xml:space="preserve"> QoE.</w:t>
      </w:r>
    </w:p>
    <w:p w14:paraId="7C1579C6" w14:textId="2521A0A1" w:rsidR="00C22E05" w:rsidRPr="00952310" w:rsidRDefault="00C22E05" w:rsidP="00C22E05">
      <w:pPr>
        <w:spacing w:after="0" w:line="240" w:lineRule="auto"/>
        <w:ind w:firstLine="360"/>
        <w:jc w:val="both"/>
        <w:rPr>
          <w:rFonts w:ascii="Times New Roman" w:hAnsi="Times New Roman" w:cs="Times New Roman"/>
          <w:sz w:val="20"/>
          <w:szCs w:val="20"/>
          <w:shd w:val="clear" w:color="auto" w:fill="FFFFFF"/>
        </w:rPr>
      </w:pPr>
      <w:r w:rsidRPr="00952310">
        <w:rPr>
          <w:rFonts w:ascii="Times New Roman" w:eastAsia="Calibri" w:hAnsi="Times New Roman" w:cs="Times New Roman"/>
          <w:sz w:val="20"/>
          <w:szCs w:val="20"/>
          <w:lang w:eastAsia="cs-CZ"/>
        </w:rPr>
        <w:t xml:space="preserve">In our second statistical test, </w:t>
      </w:r>
      <w:r w:rsidR="00AB0044" w:rsidRPr="00952310">
        <w:rPr>
          <w:rFonts w:ascii="Times New Roman" w:eastAsia="Calibri" w:hAnsi="Times New Roman" w:cs="Times New Roman"/>
          <w:sz w:val="20"/>
          <w:szCs w:val="20"/>
          <w:lang w:eastAsia="cs-CZ"/>
        </w:rPr>
        <w:t xml:space="preserve">we compared the impact of the original and altered audios (and </w:t>
      </w:r>
      <w:r w:rsidR="00AB0044" w:rsidRPr="00952310">
        <w:rPr>
          <w:rFonts w:ascii="Times New Roman" w:hAnsi="Times New Roman" w:cs="Times New Roman"/>
          <w:sz w:val="20"/>
          <w:szCs w:val="20"/>
          <w:shd w:val="clear" w:color="auto" w:fill="FFFFFF"/>
        </w:rPr>
        <w:t>auto-generated haptic effects)</w:t>
      </w:r>
      <w:r w:rsidR="00AB0044" w:rsidRPr="00952310">
        <w:rPr>
          <w:rFonts w:ascii="Times New Roman" w:eastAsia="Calibri" w:hAnsi="Times New Roman" w:cs="Times New Roman"/>
          <w:sz w:val="20"/>
          <w:szCs w:val="20"/>
          <w:lang w:eastAsia="cs-CZ"/>
        </w:rPr>
        <w:t xml:space="preserve"> on QoE and </w:t>
      </w:r>
      <w:r w:rsidRPr="00952310">
        <w:rPr>
          <w:rFonts w:ascii="Times New Roman" w:hAnsi="Times New Roman" w:cs="Times New Roman"/>
          <w:color w:val="222222"/>
          <w:sz w:val="20"/>
          <w:szCs w:val="20"/>
          <w:shd w:val="clear" w:color="auto" w:fill="FFFFFF"/>
        </w:rPr>
        <w:t xml:space="preserve">the original </w:t>
      </w:r>
      <w:r w:rsidR="00AB0044" w:rsidRPr="00952310">
        <w:rPr>
          <w:rFonts w:ascii="Times New Roman" w:hAnsi="Times New Roman" w:cs="Times New Roman"/>
          <w:color w:val="222222"/>
          <w:sz w:val="20"/>
          <w:szCs w:val="20"/>
          <w:shd w:val="clear" w:color="auto" w:fill="FFFFFF"/>
        </w:rPr>
        <w:t xml:space="preserve">showed better result </w:t>
      </w:r>
      <w:r w:rsidRPr="00952310">
        <w:rPr>
          <w:rFonts w:ascii="Times New Roman" w:hAnsi="Times New Roman" w:cs="Times New Roman"/>
          <w:color w:val="222222"/>
          <w:sz w:val="20"/>
          <w:szCs w:val="20"/>
          <w:shd w:val="clear" w:color="auto" w:fill="FFFFFF"/>
        </w:rPr>
        <w:t>than the altered</w:t>
      </w:r>
      <w:r w:rsidR="00FD1634" w:rsidRPr="00952310">
        <w:rPr>
          <w:rFonts w:ascii="Times New Roman" w:hAnsi="Times New Roman" w:cs="Times New Roman"/>
          <w:color w:val="222222"/>
          <w:sz w:val="20"/>
          <w:szCs w:val="20"/>
          <w:shd w:val="clear" w:color="auto" w:fill="FFFFFF"/>
        </w:rPr>
        <w:t xml:space="preserve"> (see </w:t>
      </w:r>
      <w:r w:rsidR="00FD1634" w:rsidRPr="00952310">
        <w:rPr>
          <w:rFonts w:ascii="Times New Roman" w:hAnsi="Times New Roman" w:cs="Times New Roman"/>
          <w:color w:val="222222"/>
          <w:sz w:val="20"/>
          <w:szCs w:val="20"/>
          <w:shd w:val="clear" w:color="auto" w:fill="FFFFFF"/>
        </w:rPr>
        <w:fldChar w:fldCharType="begin"/>
      </w:r>
      <w:r w:rsidR="00FD1634" w:rsidRPr="00952310">
        <w:rPr>
          <w:rFonts w:ascii="Times New Roman" w:hAnsi="Times New Roman" w:cs="Times New Roman"/>
          <w:color w:val="222222"/>
          <w:sz w:val="20"/>
          <w:szCs w:val="20"/>
          <w:shd w:val="clear" w:color="auto" w:fill="FFFFFF"/>
        </w:rPr>
        <w:instrText xml:space="preserve"> REF _Ref500849608 \h  \* MERGEFORMAT </w:instrText>
      </w:r>
      <w:r w:rsidR="00FD1634" w:rsidRPr="00952310">
        <w:rPr>
          <w:rFonts w:ascii="Times New Roman" w:hAnsi="Times New Roman" w:cs="Times New Roman"/>
          <w:color w:val="222222"/>
          <w:sz w:val="20"/>
          <w:szCs w:val="20"/>
          <w:shd w:val="clear" w:color="auto" w:fill="FFFFFF"/>
        </w:rPr>
      </w:r>
      <w:r w:rsidR="00FD1634"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color w:val="222222"/>
          <w:sz w:val="20"/>
          <w:szCs w:val="20"/>
          <w:shd w:val="clear" w:color="auto" w:fill="FFFFFF"/>
        </w:rPr>
        <w:t>Table 6</w:t>
      </w:r>
      <w:r w:rsidR="00FD1634" w:rsidRPr="00952310">
        <w:rPr>
          <w:rFonts w:ascii="Times New Roman" w:hAnsi="Times New Roman" w:cs="Times New Roman"/>
          <w:color w:val="222222"/>
          <w:sz w:val="20"/>
          <w:szCs w:val="20"/>
          <w:shd w:val="clear" w:color="auto" w:fill="FFFFFF"/>
        </w:rPr>
        <w:fldChar w:fldCharType="end"/>
      </w:r>
      <w:r w:rsidR="00FD1634" w:rsidRPr="00952310">
        <w:rPr>
          <w:rFonts w:ascii="Times New Roman" w:hAnsi="Times New Roman" w:cs="Times New Roman"/>
          <w:color w:val="222222"/>
          <w:sz w:val="20"/>
          <w:szCs w:val="20"/>
          <w:shd w:val="clear" w:color="auto" w:fill="FFFFFF"/>
        </w:rPr>
        <w:t xml:space="preserve">, and </w:t>
      </w:r>
      <w:r w:rsidR="00FD1634" w:rsidRPr="00952310">
        <w:rPr>
          <w:rFonts w:ascii="Times New Roman" w:hAnsi="Times New Roman" w:cs="Times New Roman"/>
          <w:sz w:val="20"/>
          <w:szCs w:val="20"/>
          <w:shd w:val="clear" w:color="auto" w:fill="FFFFFF"/>
        </w:rPr>
        <w:fldChar w:fldCharType="begin"/>
      </w:r>
      <w:r w:rsidR="00FD1634" w:rsidRPr="00952310">
        <w:rPr>
          <w:rFonts w:ascii="Times New Roman" w:hAnsi="Times New Roman" w:cs="Times New Roman"/>
          <w:sz w:val="20"/>
          <w:szCs w:val="20"/>
          <w:shd w:val="clear" w:color="auto" w:fill="FFFFFF"/>
        </w:rPr>
        <w:instrText xml:space="preserve"> REF _Ref500865335 \h  \* MERGEFORMAT </w:instrText>
      </w:r>
      <w:r w:rsidR="00FD1634" w:rsidRPr="00952310">
        <w:rPr>
          <w:rFonts w:ascii="Times New Roman" w:hAnsi="Times New Roman" w:cs="Times New Roman"/>
          <w:sz w:val="20"/>
          <w:szCs w:val="20"/>
          <w:shd w:val="clear" w:color="auto" w:fill="FFFFFF"/>
        </w:rPr>
      </w:r>
      <w:r w:rsidR="00FD1634" w:rsidRPr="00952310">
        <w:rPr>
          <w:rFonts w:ascii="Times New Roman" w:hAnsi="Times New Roman" w:cs="Times New Roman"/>
          <w:sz w:val="20"/>
          <w:szCs w:val="20"/>
          <w:shd w:val="clear" w:color="auto" w:fill="FFFFFF"/>
        </w:rPr>
        <w:fldChar w:fldCharType="separate"/>
      </w:r>
      <w:r w:rsidR="00B15044" w:rsidRPr="00952310">
        <w:rPr>
          <w:rFonts w:ascii="Times New Roman" w:hAnsi="Times New Roman" w:cs="Times New Roman"/>
          <w:sz w:val="20"/>
          <w:szCs w:val="20"/>
        </w:rPr>
        <w:t xml:space="preserve">Table </w:t>
      </w:r>
      <w:r w:rsidR="00B15044" w:rsidRPr="00952310">
        <w:rPr>
          <w:rFonts w:ascii="Times New Roman" w:hAnsi="Times New Roman" w:cs="Times New Roman"/>
          <w:noProof/>
          <w:sz w:val="20"/>
          <w:szCs w:val="20"/>
        </w:rPr>
        <w:t>7</w:t>
      </w:r>
      <w:r w:rsidR="00FD1634" w:rsidRPr="00952310">
        <w:rPr>
          <w:rFonts w:ascii="Times New Roman" w:hAnsi="Times New Roman" w:cs="Times New Roman"/>
          <w:sz w:val="20"/>
          <w:szCs w:val="20"/>
          <w:shd w:val="clear" w:color="auto" w:fill="FFFFFF"/>
        </w:rPr>
        <w:fldChar w:fldCharType="end"/>
      </w:r>
      <w:r w:rsidR="00FD1634" w:rsidRPr="00952310">
        <w:rPr>
          <w:rFonts w:ascii="Times New Roman" w:hAnsi="Times New Roman" w:cs="Times New Roman"/>
          <w:sz w:val="20"/>
          <w:szCs w:val="20"/>
          <w:shd w:val="clear" w:color="auto" w:fill="FFFFFF"/>
        </w:rPr>
        <w:t>)</w:t>
      </w:r>
      <w:r w:rsidRPr="00952310">
        <w:rPr>
          <w:rFonts w:ascii="Times New Roman" w:hAnsi="Times New Roman" w:cs="Times New Roman"/>
          <w:color w:val="222222"/>
          <w:sz w:val="20"/>
          <w:szCs w:val="20"/>
          <w:shd w:val="clear" w:color="auto" w:fill="FFFFFF"/>
        </w:rPr>
        <w:t xml:space="preserve">. However, </w:t>
      </w:r>
      <w:r w:rsidRPr="00952310">
        <w:rPr>
          <w:rFonts w:ascii="Times New Roman" w:eastAsia="Calibri" w:hAnsi="Times New Roman" w:cs="Times New Roman"/>
          <w:sz w:val="20"/>
          <w:szCs w:val="20"/>
          <w:lang w:eastAsia="cs-CZ"/>
        </w:rPr>
        <w:t xml:space="preserve">this result is not substantiated by </w:t>
      </w:r>
      <w:r w:rsidRPr="00952310">
        <w:rPr>
          <w:rFonts w:ascii="Times New Roman" w:hAnsi="Times New Roman" w:cs="Times New Roman"/>
          <w:color w:val="222222"/>
          <w:sz w:val="20"/>
          <w:szCs w:val="20"/>
          <w:shd w:val="clear" w:color="auto" w:fill="FFFFFF"/>
        </w:rPr>
        <w:t>the difference in mean scores between the groups which is statistically insignificant</w:t>
      </w:r>
      <w:r w:rsidRPr="00952310">
        <w:rPr>
          <w:rFonts w:ascii="Times New Roman" w:hAnsi="Times New Roman" w:cs="Times New Roman"/>
          <w:sz w:val="20"/>
          <w:szCs w:val="20"/>
          <w:shd w:val="clear" w:color="auto" w:fill="FFFFFF"/>
        </w:rPr>
        <w:t xml:space="preserve">. </w:t>
      </w:r>
      <w:r w:rsidR="007C0C6A" w:rsidRPr="00952310">
        <w:rPr>
          <w:rFonts w:ascii="Times New Roman" w:hAnsi="Times New Roman" w:cs="Times New Roman"/>
          <w:sz w:val="20"/>
          <w:szCs w:val="20"/>
          <w:shd w:val="clear" w:color="auto" w:fill="FFFFFF"/>
        </w:rPr>
        <w:t xml:space="preserve">Thus, further </w:t>
      </w:r>
      <w:r w:rsidR="00FD1634" w:rsidRPr="00952310">
        <w:rPr>
          <w:rFonts w:ascii="Times New Roman" w:hAnsi="Times New Roman" w:cs="Times New Roman"/>
          <w:sz w:val="20"/>
          <w:szCs w:val="20"/>
          <w:shd w:val="clear" w:color="auto" w:fill="FFFFFF"/>
        </w:rPr>
        <w:t>discussion on</w:t>
      </w:r>
      <w:r w:rsidR="007C0C6A" w:rsidRPr="00952310">
        <w:rPr>
          <w:rFonts w:ascii="Times New Roman" w:hAnsi="Times New Roman" w:cs="Times New Roman"/>
          <w:sz w:val="20"/>
          <w:szCs w:val="20"/>
          <w:shd w:val="clear" w:color="auto" w:fill="FFFFFF"/>
        </w:rPr>
        <w:t xml:space="preserve"> the impact of the association between the visual features of each videos and </w:t>
      </w:r>
      <w:r w:rsidR="00FD1634" w:rsidRPr="00952310">
        <w:rPr>
          <w:rFonts w:ascii="Times New Roman" w:hAnsi="Times New Roman" w:cs="Times New Roman"/>
          <w:sz w:val="20"/>
          <w:szCs w:val="20"/>
          <w:shd w:val="clear" w:color="auto" w:fill="FFFFFF"/>
        </w:rPr>
        <w:t xml:space="preserve">the (high versus low) </w:t>
      </w:r>
      <w:r w:rsidR="007C0C6A" w:rsidRPr="00952310">
        <w:rPr>
          <w:rFonts w:ascii="Times New Roman" w:hAnsi="Times New Roman" w:cs="Times New Roman"/>
          <w:sz w:val="20"/>
          <w:szCs w:val="20"/>
          <w:shd w:val="clear" w:color="auto" w:fill="FFFFFF"/>
        </w:rPr>
        <w:t>audio pitch on the QoE</w:t>
      </w:r>
      <w:r w:rsidR="00FD1634" w:rsidRPr="00952310">
        <w:rPr>
          <w:rFonts w:ascii="Times New Roman" w:hAnsi="Times New Roman" w:cs="Times New Roman"/>
          <w:sz w:val="20"/>
          <w:szCs w:val="20"/>
          <w:shd w:val="clear" w:color="auto" w:fill="FFFFFF"/>
        </w:rPr>
        <w:t xml:space="preserve"> is required as presented next</w:t>
      </w:r>
      <w:r w:rsidR="007C0C6A" w:rsidRPr="00952310">
        <w:rPr>
          <w:rFonts w:ascii="Times New Roman" w:hAnsi="Times New Roman" w:cs="Times New Roman"/>
          <w:sz w:val="20"/>
          <w:szCs w:val="20"/>
          <w:shd w:val="clear" w:color="auto" w:fill="FFFFFF"/>
        </w:rPr>
        <w:t>.</w:t>
      </w:r>
    </w:p>
    <w:p w14:paraId="58BB7174" w14:textId="77777777" w:rsidR="00A61C4E" w:rsidRPr="00952310" w:rsidRDefault="00A61C4E" w:rsidP="00C22E05">
      <w:pPr>
        <w:spacing w:after="0" w:line="240" w:lineRule="auto"/>
        <w:ind w:firstLine="360"/>
        <w:jc w:val="both"/>
        <w:rPr>
          <w:rFonts w:ascii="Times New Roman" w:eastAsia="Calibri" w:hAnsi="Times New Roman" w:cs="Times New Roman"/>
          <w:sz w:val="20"/>
          <w:szCs w:val="20"/>
          <w:lang w:eastAsia="cs-CZ"/>
        </w:rPr>
      </w:pPr>
    </w:p>
    <w:p w14:paraId="29FC53B2" w14:textId="483D4FFD" w:rsidR="00A61C4E" w:rsidRPr="00952310" w:rsidRDefault="00A61C4E" w:rsidP="00A61C4E">
      <w:pPr>
        <w:pStyle w:val="ListParagraph"/>
        <w:numPr>
          <w:ilvl w:val="2"/>
          <w:numId w:val="10"/>
        </w:numPr>
        <w:spacing w:after="0"/>
        <w:ind w:left="720"/>
        <w:rPr>
          <w:rFonts w:ascii="Times New Roman" w:eastAsia="Calibri" w:hAnsi="Times New Roman" w:cs="Times New Roman"/>
          <w:i/>
          <w:sz w:val="20"/>
          <w:szCs w:val="20"/>
          <w:lang w:eastAsia="cs-CZ"/>
        </w:rPr>
      </w:pPr>
      <w:r w:rsidRPr="00952310">
        <w:rPr>
          <w:rFonts w:ascii="Times New Roman" w:eastAsia="Calibri" w:hAnsi="Times New Roman" w:cs="Times New Roman"/>
          <w:i/>
          <w:sz w:val="20"/>
          <w:szCs w:val="20"/>
          <w:lang w:eastAsia="cs-CZ"/>
        </w:rPr>
        <w:t>Cross-modal correspondence</w:t>
      </w:r>
    </w:p>
    <w:p w14:paraId="41612E62" w14:textId="77777777" w:rsidR="00A61C4E" w:rsidRPr="00952310" w:rsidRDefault="00A61C4E" w:rsidP="00C22E05">
      <w:pPr>
        <w:spacing w:after="0" w:line="240" w:lineRule="auto"/>
        <w:ind w:firstLine="360"/>
        <w:jc w:val="both"/>
        <w:rPr>
          <w:rFonts w:ascii="Times New Roman" w:eastAsia="Calibri" w:hAnsi="Times New Roman" w:cs="Times New Roman"/>
          <w:sz w:val="20"/>
          <w:szCs w:val="20"/>
          <w:lang w:eastAsia="cs-CZ"/>
        </w:rPr>
      </w:pPr>
    </w:p>
    <w:p w14:paraId="520DCA8D" w14:textId="532FA5A4" w:rsidR="003B1DC3" w:rsidRPr="00952310" w:rsidRDefault="00FD1634" w:rsidP="00A61C4E">
      <w:pPr>
        <w:spacing w:after="0"/>
        <w:jc w:val="both"/>
        <w:rPr>
          <w:rFonts w:ascii="Times New Roman" w:hAnsi="Times New Roman" w:cs="Times New Roman"/>
          <w:sz w:val="20"/>
          <w:szCs w:val="20"/>
          <w:lang w:val="en-US"/>
        </w:rPr>
      </w:pPr>
      <w:r w:rsidRPr="00952310">
        <w:rPr>
          <w:rFonts w:ascii="Times New Roman" w:hAnsi="Times New Roman" w:cs="Times New Roman"/>
          <w:sz w:val="20"/>
          <w:szCs w:val="20"/>
          <w:lang w:val="en-US"/>
        </w:rPr>
        <w:t>O</w:t>
      </w:r>
      <w:r w:rsidR="00E21789" w:rsidRPr="00952310">
        <w:rPr>
          <w:rFonts w:ascii="Times New Roman" w:hAnsi="Times New Roman" w:cs="Times New Roman"/>
          <w:sz w:val="20"/>
          <w:szCs w:val="20"/>
          <w:lang w:val="en-US"/>
        </w:rPr>
        <w:t>ur analysis result</w:t>
      </w:r>
      <w:r w:rsidR="00BF42D9" w:rsidRPr="00952310">
        <w:rPr>
          <w:rFonts w:ascii="Times New Roman" w:hAnsi="Times New Roman" w:cs="Times New Roman"/>
          <w:sz w:val="20"/>
          <w:szCs w:val="20"/>
          <w:lang w:val="en-US"/>
        </w:rPr>
        <w:t xml:space="preserve"> </w:t>
      </w:r>
      <w:r w:rsidR="00EF4E20" w:rsidRPr="00952310">
        <w:rPr>
          <w:rFonts w:ascii="Times New Roman" w:hAnsi="Times New Roman" w:cs="Times New Roman"/>
          <w:sz w:val="20"/>
          <w:szCs w:val="20"/>
          <w:lang w:val="en-US"/>
        </w:rPr>
        <w:t>on</w:t>
      </w:r>
      <w:r w:rsidR="00BF42D9" w:rsidRPr="00952310">
        <w:rPr>
          <w:rFonts w:ascii="Times New Roman" w:hAnsi="Times New Roman" w:cs="Times New Roman"/>
          <w:sz w:val="20"/>
          <w:szCs w:val="20"/>
          <w:lang w:val="en-US"/>
        </w:rPr>
        <w:t xml:space="preserve"> </w:t>
      </w:r>
      <w:r w:rsidR="00BF42D9" w:rsidRPr="00952310">
        <w:rPr>
          <w:rFonts w:ascii="Times New Roman" w:hAnsi="Times New Roman" w:cs="Times New Roman"/>
          <w:color w:val="222222"/>
          <w:sz w:val="20"/>
          <w:szCs w:val="20"/>
          <w:shd w:val="clear" w:color="auto" w:fill="FFFFFF"/>
        </w:rPr>
        <w:t xml:space="preserve">participants’ reflections in </w:t>
      </w:r>
      <w:r w:rsidR="00B84A34" w:rsidRPr="00952310">
        <w:rPr>
          <w:rFonts w:ascii="Times New Roman" w:hAnsi="Times New Roman" w:cs="Times New Roman"/>
          <w:sz w:val="20"/>
          <w:szCs w:val="20"/>
          <w:lang w:val="en-US"/>
        </w:rPr>
        <w:fldChar w:fldCharType="begin"/>
      </w:r>
      <w:r w:rsidR="00B84A34" w:rsidRPr="00952310">
        <w:rPr>
          <w:rFonts w:ascii="Times New Roman" w:hAnsi="Times New Roman" w:cs="Times New Roman"/>
          <w:sz w:val="20"/>
          <w:szCs w:val="20"/>
          <w:lang w:val="en-US"/>
        </w:rPr>
        <w:instrText xml:space="preserve"> REF _Ref501030699 \h </w:instrText>
      </w:r>
      <w:r w:rsidR="00507662" w:rsidRPr="00952310">
        <w:rPr>
          <w:rFonts w:ascii="Times New Roman" w:hAnsi="Times New Roman" w:cs="Times New Roman"/>
          <w:sz w:val="20"/>
          <w:szCs w:val="20"/>
          <w:lang w:val="en-US"/>
        </w:rPr>
        <w:instrText xml:space="preserve"> \* MERGEFORMAT </w:instrText>
      </w:r>
      <w:r w:rsidR="00B84A34" w:rsidRPr="00952310">
        <w:rPr>
          <w:rFonts w:ascii="Times New Roman" w:hAnsi="Times New Roman" w:cs="Times New Roman"/>
          <w:sz w:val="20"/>
          <w:szCs w:val="20"/>
          <w:lang w:val="en-US"/>
        </w:rPr>
      </w:r>
      <w:r w:rsidR="00B84A34" w:rsidRPr="00952310">
        <w:rPr>
          <w:rFonts w:ascii="Times New Roman" w:hAnsi="Times New Roman" w:cs="Times New Roman"/>
          <w:sz w:val="20"/>
          <w:szCs w:val="20"/>
          <w:lang w:val="en-US"/>
        </w:rPr>
        <w:fldChar w:fldCharType="separate"/>
      </w:r>
      <w:r w:rsidR="00B15044" w:rsidRPr="00952310">
        <w:rPr>
          <w:rFonts w:ascii="Times New Roman" w:hAnsi="Times New Roman" w:cs="Times New Roman"/>
          <w:sz w:val="20"/>
          <w:szCs w:val="20"/>
          <w:lang w:val="en-US"/>
        </w:rPr>
        <w:t>Fig</w:t>
      </w:r>
      <w:r w:rsidR="0011302E" w:rsidRPr="00952310">
        <w:rPr>
          <w:rFonts w:ascii="Times New Roman" w:hAnsi="Times New Roman" w:cs="Times New Roman"/>
          <w:sz w:val="20"/>
          <w:szCs w:val="20"/>
          <w:lang w:val="en-US"/>
        </w:rPr>
        <w:t xml:space="preserve">. </w:t>
      </w:r>
      <w:r w:rsidR="00B15044" w:rsidRPr="00952310">
        <w:rPr>
          <w:rFonts w:ascii="Times New Roman" w:hAnsi="Times New Roman" w:cs="Times New Roman"/>
          <w:sz w:val="20"/>
          <w:szCs w:val="20"/>
          <w:lang w:val="en-US"/>
        </w:rPr>
        <w:t>2</w:t>
      </w:r>
      <w:r w:rsidR="00B84A34" w:rsidRPr="00952310">
        <w:rPr>
          <w:rFonts w:ascii="Times New Roman" w:hAnsi="Times New Roman" w:cs="Times New Roman"/>
          <w:sz w:val="20"/>
          <w:szCs w:val="20"/>
          <w:lang w:val="en-US"/>
        </w:rPr>
        <w:fldChar w:fldCharType="end"/>
      </w:r>
      <w:r w:rsidR="00B84A34" w:rsidRPr="00952310">
        <w:rPr>
          <w:rFonts w:ascii="Times New Roman" w:hAnsi="Times New Roman" w:cs="Times New Roman"/>
          <w:sz w:val="20"/>
          <w:szCs w:val="20"/>
          <w:lang w:val="en-US"/>
        </w:rPr>
        <w:t xml:space="preserve"> </w:t>
      </w:r>
      <w:r w:rsidRPr="00952310">
        <w:rPr>
          <w:rFonts w:ascii="Times New Roman" w:hAnsi="Times New Roman" w:cs="Times New Roman"/>
          <w:sz w:val="20"/>
          <w:szCs w:val="20"/>
          <w:lang w:val="en-US"/>
        </w:rPr>
        <w:t>shows</w:t>
      </w:r>
      <w:r w:rsidR="00E21789" w:rsidRPr="00952310">
        <w:rPr>
          <w:rFonts w:ascii="Times New Roman" w:hAnsi="Times New Roman" w:cs="Times New Roman"/>
          <w:color w:val="222222"/>
          <w:sz w:val="20"/>
          <w:szCs w:val="20"/>
          <w:shd w:val="clear" w:color="auto" w:fill="FFFFFF"/>
        </w:rPr>
        <w:t xml:space="preserve"> </w:t>
      </w:r>
      <w:r w:rsidR="009135F3" w:rsidRPr="00952310">
        <w:rPr>
          <w:rFonts w:ascii="Times New Roman" w:hAnsi="Times New Roman" w:cs="Times New Roman"/>
          <w:color w:val="222222"/>
          <w:sz w:val="20"/>
          <w:szCs w:val="20"/>
          <w:shd w:val="clear" w:color="auto" w:fill="FFFFFF"/>
        </w:rPr>
        <w:t xml:space="preserve">that </w:t>
      </w:r>
      <w:r w:rsidR="008433BE" w:rsidRPr="00952310">
        <w:rPr>
          <w:rFonts w:ascii="Times New Roman" w:hAnsi="Times New Roman" w:cs="Times New Roman"/>
          <w:color w:val="222222"/>
          <w:sz w:val="20"/>
          <w:szCs w:val="20"/>
          <w:shd w:val="clear" w:color="auto" w:fill="FFFFFF"/>
        </w:rPr>
        <w:t>t</w:t>
      </w:r>
      <w:r w:rsidR="00533006" w:rsidRPr="00952310">
        <w:rPr>
          <w:rFonts w:ascii="Times New Roman" w:hAnsi="Times New Roman" w:cs="Times New Roman"/>
          <w:sz w:val="20"/>
          <w:szCs w:val="20"/>
          <w:lang w:val="en-US"/>
        </w:rPr>
        <w:t xml:space="preserve">he average </w:t>
      </w:r>
      <w:r w:rsidR="00E21789" w:rsidRPr="00952310">
        <w:rPr>
          <w:rFonts w:ascii="Times New Roman" w:hAnsi="Times New Roman" w:cs="Times New Roman"/>
          <w:sz w:val="20"/>
          <w:szCs w:val="20"/>
          <w:lang w:val="en-US"/>
        </w:rPr>
        <w:t xml:space="preserve">level of agreement </w:t>
      </w:r>
      <w:r w:rsidR="00533006" w:rsidRPr="00952310">
        <w:rPr>
          <w:rFonts w:ascii="Times New Roman" w:hAnsi="Times New Roman" w:cs="Times New Roman"/>
          <w:sz w:val="20"/>
          <w:szCs w:val="20"/>
          <w:lang w:val="en-US"/>
        </w:rPr>
        <w:t xml:space="preserve">of the experimental group </w:t>
      </w:r>
      <w:r w:rsidR="008C797E" w:rsidRPr="00952310">
        <w:rPr>
          <w:rFonts w:ascii="Times New Roman" w:hAnsi="Times New Roman" w:cs="Times New Roman"/>
          <w:sz w:val="20"/>
          <w:szCs w:val="20"/>
          <w:lang w:val="en-US"/>
        </w:rPr>
        <w:t xml:space="preserve">(with original audio) of participants </w:t>
      </w:r>
      <w:r w:rsidR="00533006" w:rsidRPr="00952310">
        <w:rPr>
          <w:rFonts w:ascii="Times New Roman" w:hAnsi="Times New Roman" w:cs="Times New Roman"/>
          <w:sz w:val="20"/>
          <w:szCs w:val="20"/>
          <w:lang w:val="en-US"/>
        </w:rPr>
        <w:t xml:space="preserve">to </w:t>
      </w:r>
      <w:r w:rsidR="008433BE" w:rsidRPr="00952310">
        <w:rPr>
          <w:rFonts w:ascii="Times New Roman" w:hAnsi="Times New Roman" w:cs="Times New Roman"/>
          <w:sz w:val="20"/>
          <w:szCs w:val="20"/>
          <w:lang w:val="en-US"/>
        </w:rPr>
        <w:t xml:space="preserve">all </w:t>
      </w:r>
      <w:r w:rsidR="00EF4E20" w:rsidRPr="00952310">
        <w:rPr>
          <w:rFonts w:ascii="Times New Roman" w:hAnsi="Times New Roman" w:cs="Times New Roman"/>
          <w:sz w:val="20"/>
          <w:szCs w:val="20"/>
          <w:lang w:val="en-US"/>
        </w:rPr>
        <w:t xml:space="preserve">of the </w:t>
      </w:r>
      <w:r w:rsidR="008433BE" w:rsidRPr="00952310">
        <w:rPr>
          <w:rFonts w:ascii="Times New Roman" w:hAnsi="Times New Roman" w:cs="Times New Roman"/>
          <w:sz w:val="20"/>
          <w:szCs w:val="20"/>
          <w:lang w:val="en-US"/>
        </w:rPr>
        <w:t>questions</w:t>
      </w:r>
      <w:r w:rsidR="00EF4E20" w:rsidRPr="00952310">
        <w:rPr>
          <w:rFonts w:ascii="Times New Roman" w:hAnsi="Times New Roman" w:cs="Times New Roman"/>
          <w:sz w:val="20"/>
          <w:szCs w:val="20"/>
          <w:lang w:val="en-US"/>
        </w:rPr>
        <w:t xml:space="preserve"> in </w:t>
      </w:r>
      <w:r w:rsidR="008C797E" w:rsidRPr="00952310">
        <w:rPr>
          <w:rFonts w:ascii="Times New Roman" w:hAnsi="Times New Roman" w:cs="Times New Roman"/>
          <w:sz w:val="20"/>
          <w:szCs w:val="20"/>
          <w:lang w:val="en-US"/>
        </w:rPr>
        <w:fldChar w:fldCharType="begin"/>
      </w:r>
      <w:r w:rsidR="008C797E" w:rsidRPr="00952310">
        <w:rPr>
          <w:rFonts w:ascii="Times New Roman" w:hAnsi="Times New Roman" w:cs="Times New Roman"/>
          <w:sz w:val="20"/>
          <w:szCs w:val="20"/>
          <w:lang w:val="en-US"/>
        </w:rPr>
        <w:instrText xml:space="preserve"> REF _Ref500864779 \h  \* MERGEFORMAT </w:instrText>
      </w:r>
      <w:r w:rsidR="008C797E" w:rsidRPr="00952310">
        <w:rPr>
          <w:rFonts w:ascii="Times New Roman" w:hAnsi="Times New Roman" w:cs="Times New Roman"/>
          <w:sz w:val="20"/>
          <w:szCs w:val="20"/>
          <w:lang w:val="en-US"/>
        </w:rPr>
      </w:r>
      <w:r w:rsidR="008C797E" w:rsidRPr="00952310">
        <w:rPr>
          <w:rFonts w:ascii="Times New Roman" w:hAnsi="Times New Roman" w:cs="Times New Roman"/>
          <w:sz w:val="20"/>
          <w:szCs w:val="20"/>
          <w:lang w:val="en-US"/>
        </w:rPr>
        <w:fldChar w:fldCharType="separate"/>
      </w:r>
      <w:r w:rsidR="00B15044" w:rsidRPr="00952310">
        <w:rPr>
          <w:rFonts w:ascii="Times New Roman" w:hAnsi="Times New Roman" w:cs="Times New Roman"/>
          <w:sz w:val="20"/>
          <w:szCs w:val="20"/>
        </w:rPr>
        <w:t xml:space="preserve">Table </w:t>
      </w:r>
      <w:r w:rsidR="00B15044" w:rsidRPr="00952310">
        <w:rPr>
          <w:rFonts w:ascii="Times New Roman" w:hAnsi="Times New Roman" w:cs="Times New Roman"/>
          <w:noProof/>
          <w:sz w:val="20"/>
          <w:szCs w:val="20"/>
        </w:rPr>
        <w:t>2</w:t>
      </w:r>
      <w:r w:rsidR="008C797E" w:rsidRPr="00952310">
        <w:rPr>
          <w:rFonts w:ascii="Times New Roman" w:hAnsi="Times New Roman" w:cs="Times New Roman"/>
          <w:sz w:val="20"/>
          <w:szCs w:val="20"/>
          <w:lang w:val="en-US"/>
        </w:rPr>
        <w:fldChar w:fldCharType="end"/>
      </w:r>
      <w:r w:rsidR="00EF4E20" w:rsidRPr="00952310">
        <w:rPr>
          <w:rFonts w:ascii="Times New Roman" w:hAnsi="Times New Roman" w:cs="Times New Roman"/>
          <w:sz w:val="20"/>
          <w:szCs w:val="20"/>
          <w:lang w:val="en-US"/>
        </w:rPr>
        <w:t xml:space="preserve"> </w:t>
      </w:r>
      <w:r w:rsidR="00045F96" w:rsidRPr="00952310">
        <w:rPr>
          <w:rFonts w:ascii="Times New Roman" w:hAnsi="Times New Roman" w:cs="Times New Roman"/>
          <w:sz w:val="20"/>
          <w:szCs w:val="20"/>
          <w:lang w:val="en-US"/>
        </w:rPr>
        <w:t>(for all videos) is</w:t>
      </w:r>
      <w:r w:rsidR="008C797E" w:rsidRPr="00952310">
        <w:rPr>
          <w:rFonts w:ascii="Times New Roman" w:hAnsi="Times New Roman" w:cs="Times New Roman"/>
          <w:sz w:val="20"/>
          <w:szCs w:val="20"/>
          <w:lang w:val="en-US"/>
        </w:rPr>
        <w:t xml:space="preserve"> </w:t>
      </w:r>
      <w:r w:rsidR="00521405" w:rsidRPr="00952310">
        <w:rPr>
          <w:rFonts w:ascii="Times New Roman" w:hAnsi="Times New Roman" w:cs="Times New Roman"/>
          <w:sz w:val="20"/>
          <w:szCs w:val="20"/>
          <w:lang w:val="en-US"/>
        </w:rPr>
        <w:t xml:space="preserve">generally </w:t>
      </w:r>
      <w:r w:rsidR="00045F96" w:rsidRPr="00952310">
        <w:rPr>
          <w:rFonts w:ascii="Times New Roman" w:hAnsi="Times New Roman" w:cs="Times New Roman"/>
          <w:sz w:val="20"/>
          <w:szCs w:val="20"/>
          <w:lang w:val="en-US"/>
        </w:rPr>
        <w:t xml:space="preserve">lower than </w:t>
      </w:r>
      <w:r w:rsidR="00AA288A" w:rsidRPr="00952310">
        <w:rPr>
          <w:rFonts w:ascii="Times New Roman" w:hAnsi="Times New Roman" w:cs="Times New Roman"/>
          <w:sz w:val="20"/>
          <w:szCs w:val="20"/>
          <w:lang w:val="en-US"/>
        </w:rPr>
        <w:t xml:space="preserve">that of </w:t>
      </w:r>
      <w:r w:rsidR="00045F96" w:rsidRPr="00952310">
        <w:rPr>
          <w:rFonts w:ascii="Times New Roman" w:hAnsi="Times New Roman" w:cs="Times New Roman"/>
          <w:sz w:val="20"/>
          <w:szCs w:val="20"/>
          <w:lang w:val="en-US"/>
        </w:rPr>
        <w:t>the control group</w:t>
      </w:r>
      <w:r w:rsidR="00E21789" w:rsidRPr="00952310">
        <w:rPr>
          <w:rFonts w:ascii="Times New Roman" w:hAnsi="Times New Roman" w:cs="Times New Roman"/>
          <w:sz w:val="20"/>
          <w:szCs w:val="20"/>
          <w:lang w:val="en-US"/>
        </w:rPr>
        <w:t xml:space="preserve">. </w:t>
      </w:r>
      <w:r w:rsidR="009135F3" w:rsidRPr="00952310">
        <w:rPr>
          <w:rFonts w:ascii="Times New Roman" w:hAnsi="Times New Roman" w:cs="Times New Roman"/>
          <w:sz w:val="20"/>
          <w:szCs w:val="20"/>
          <w:lang w:val="en-US"/>
        </w:rPr>
        <w:t xml:space="preserve">This implies that </w:t>
      </w:r>
      <w:r w:rsidRPr="00952310">
        <w:rPr>
          <w:rFonts w:ascii="Times New Roman" w:hAnsi="Times New Roman" w:cs="Times New Roman"/>
          <w:sz w:val="20"/>
          <w:szCs w:val="20"/>
          <w:lang w:val="en-US"/>
        </w:rPr>
        <w:t>the participants</w:t>
      </w:r>
      <w:r w:rsidR="009135F3" w:rsidRPr="00952310">
        <w:rPr>
          <w:rFonts w:ascii="Times New Roman" w:hAnsi="Times New Roman" w:cs="Times New Roman"/>
          <w:sz w:val="20"/>
          <w:szCs w:val="20"/>
          <w:lang w:val="en-US"/>
        </w:rPr>
        <w:t xml:space="preserve"> </w:t>
      </w:r>
      <w:r w:rsidR="00D543D8" w:rsidRPr="00952310">
        <w:rPr>
          <w:rFonts w:ascii="Times New Roman" w:hAnsi="Times New Roman" w:cs="Times New Roman"/>
          <w:sz w:val="20"/>
          <w:szCs w:val="20"/>
          <w:lang w:val="en-US"/>
        </w:rPr>
        <w:t xml:space="preserve">have enjoyed viewing the videos with original </w:t>
      </w:r>
      <w:r w:rsidR="000966F5" w:rsidRPr="00952310">
        <w:rPr>
          <w:rFonts w:ascii="Times New Roman" w:hAnsi="Times New Roman" w:cs="Times New Roman"/>
          <w:sz w:val="20"/>
          <w:szCs w:val="20"/>
          <w:lang w:val="en-US"/>
        </w:rPr>
        <w:t>audio</w:t>
      </w:r>
      <w:r w:rsidRPr="00952310">
        <w:rPr>
          <w:rFonts w:ascii="Times New Roman" w:hAnsi="Times New Roman" w:cs="Times New Roman"/>
          <w:sz w:val="20"/>
          <w:szCs w:val="20"/>
          <w:lang w:val="en-US"/>
        </w:rPr>
        <w:t>s</w:t>
      </w:r>
      <w:r w:rsidR="00D543D8" w:rsidRPr="00952310">
        <w:rPr>
          <w:rFonts w:ascii="Times New Roman" w:hAnsi="Times New Roman" w:cs="Times New Roman"/>
          <w:sz w:val="20"/>
          <w:szCs w:val="20"/>
          <w:lang w:val="en-US"/>
        </w:rPr>
        <w:t xml:space="preserve"> more than viewing them with </w:t>
      </w:r>
      <w:r w:rsidR="0049157A" w:rsidRPr="00952310">
        <w:rPr>
          <w:rFonts w:ascii="Times New Roman" w:hAnsi="Times New Roman" w:cs="Times New Roman"/>
          <w:sz w:val="20"/>
          <w:szCs w:val="20"/>
          <w:lang w:val="en-US"/>
        </w:rPr>
        <w:t xml:space="preserve">the </w:t>
      </w:r>
      <w:r w:rsidR="00D543D8" w:rsidRPr="00952310">
        <w:rPr>
          <w:rFonts w:ascii="Times New Roman" w:hAnsi="Times New Roman" w:cs="Times New Roman"/>
          <w:sz w:val="20"/>
          <w:szCs w:val="20"/>
          <w:lang w:val="en-US"/>
        </w:rPr>
        <w:t>high/low pitch</w:t>
      </w:r>
      <w:r w:rsidR="0049157A" w:rsidRPr="00952310">
        <w:rPr>
          <w:rFonts w:ascii="Times New Roman" w:hAnsi="Times New Roman" w:cs="Times New Roman"/>
          <w:sz w:val="20"/>
          <w:szCs w:val="20"/>
          <w:lang w:val="en-US"/>
        </w:rPr>
        <w:t>ed</w:t>
      </w:r>
      <w:r w:rsidR="00D543D8" w:rsidRPr="00952310">
        <w:rPr>
          <w:rFonts w:ascii="Times New Roman" w:hAnsi="Times New Roman" w:cs="Times New Roman"/>
          <w:sz w:val="20"/>
          <w:szCs w:val="20"/>
          <w:lang w:val="en-US"/>
        </w:rPr>
        <w:t xml:space="preserve"> </w:t>
      </w:r>
      <w:r w:rsidR="000966F5" w:rsidRPr="00952310">
        <w:rPr>
          <w:rFonts w:ascii="Times New Roman" w:hAnsi="Times New Roman" w:cs="Times New Roman"/>
          <w:sz w:val="20"/>
          <w:szCs w:val="20"/>
          <w:lang w:val="en-US"/>
        </w:rPr>
        <w:t>audio</w:t>
      </w:r>
      <w:r w:rsidR="00D543D8" w:rsidRPr="00952310">
        <w:rPr>
          <w:rFonts w:ascii="Times New Roman" w:hAnsi="Times New Roman" w:cs="Times New Roman"/>
          <w:sz w:val="20"/>
          <w:szCs w:val="20"/>
          <w:lang w:val="en-US"/>
        </w:rPr>
        <w:t xml:space="preserve">. </w:t>
      </w:r>
      <w:r w:rsidR="007D73B5" w:rsidRPr="00952310">
        <w:rPr>
          <w:rFonts w:ascii="Times New Roman" w:hAnsi="Times New Roman" w:cs="Times New Roman"/>
          <w:sz w:val="20"/>
          <w:szCs w:val="20"/>
          <w:lang w:val="en-US"/>
        </w:rPr>
        <w:t xml:space="preserve">Thus, the reverse cross-modal correspondence between the visual features and </w:t>
      </w:r>
      <w:r w:rsidR="000966F5" w:rsidRPr="00952310">
        <w:rPr>
          <w:rFonts w:ascii="Times New Roman" w:hAnsi="Times New Roman" w:cs="Times New Roman"/>
          <w:sz w:val="20"/>
          <w:szCs w:val="20"/>
          <w:lang w:val="en-US"/>
        </w:rPr>
        <w:t>audio</w:t>
      </w:r>
      <w:r w:rsidR="008C797E" w:rsidRPr="00952310">
        <w:rPr>
          <w:rFonts w:ascii="Times New Roman" w:hAnsi="Times New Roman" w:cs="Times New Roman"/>
          <w:sz w:val="20"/>
          <w:szCs w:val="20"/>
          <w:lang w:val="en-US"/>
        </w:rPr>
        <w:t xml:space="preserve"> is generally </w:t>
      </w:r>
      <w:r w:rsidR="007D73B5" w:rsidRPr="00952310">
        <w:rPr>
          <w:rFonts w:ascii="Times New Roman" w:hAnsi="Times New Roman" w:cs="Times New Roman"/>
          <w:sz w:val="20"/>
          <w:szCs w:val="20"/>
          <w:lang w:val="en-US"/>
        </w:rPr>
        <w:t xml:space="preserve">low. </w:t>
      </w:r>
    </w:p>
    <w:p w14:paraId="7C39A8BC" w14:textId="1E2C3C71" w:rsidR="00FD1634" w:rsidRPr="00952310" w:rsidRDefault="00FD1634" w:rsidP="001779E2">
      <w:pPr>
        <w:spacing w:after="0"/>
        <w:ind w:firstLine="245"/>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The p-values in </w:t>
      </w:r>
      <w:r w:rsidRPr="00952310">
        <w:rPr>
          <w:rFonts w:ascii="Times New Roman" w:hAnsi="Times New Roman" w:cs="Times New Roman"/>
          <w:color w:val="222222"/>
          <w:sz w:val="20"/>
          <w:szCs w:val="20"/>
          <w:shd w:val="clear" w:color="auto" w:fill="FFFFFF"/>
        </w:rPr>
        <w:fldChar w:fldCharType="begin"/>
      </w:r>
      <w:r w:rsidRPr="00952310">
        <w:rPr>
          <w:rFonts w:ascii="Times New Roman" w:hAnsi="Times New Roman" w:cs="Times New Roman"/>
          <w:color w:val="222222"/>
          <w:sz w:val="20"/>
          <w:szCs w:val="20"/>
          <w:shd w:val="clear" w:color="auto" w:fill="FFFFFF"/>
        </w:rPr>
        <w:instrText xml:space="preserve"> REF _Ref501030729 \h  \* MERGEFORMAT </w:instrText>
      </w:r>
      <w:r w:rsidRPr="00952310">
        <w:rPr>
          <w:rFonts w:ascii="Times New Roman" w:hAnsi="Times New Roman" w:cs="Times New Roman"/>
          <w:color w:val="222222"/>
          <w:sz w:val="20"/>
          <w:szCs w:val="20"/>
          <w:shd w:val="clear" w:color="auto" w:fill="FFFFFF"/>
        </w:rPr>
      </w:r>
      <w:r w:rsidRPr="00952310">
        <w:rPr>
          <w:rFonts w:ascii="Times New Roman" w:hAnsi="Times New Roman" w:cs="Times New Roman"/>
          <w:color w:val="222222"/>
          <w:sz w:val="20"/>
          <w:szCs w:val="20"/>
          <w:shd w:val="clear" w:color="auto" w:fill="FFFFFF"/>
        </w:rPr>
        <w:fldChar w:fldCharType="separate"/>
      </w:r>
      <w:r w:rsidR="00B15044" w:rsidRPr="00952310">
        <w:rPr>
          <w:rFonts w:ascii="Times New Roman" w:hAnsi="Times New Roman" w:cs="Times New Roman"/>
          <w:sz w:val="20"/>
          <w:szCs w:val="20"/>
        </w:rPr>
        <w:t xml:space="preserve">Table </w:t>
      </w:r>
      <w:r w:rsidR="00B15044" w:rsidRPr="00952310">
        <w:rPr>
          <w:rFonts w:ascii="Times New Roman" w:hAnsi="Times New Roman" w:cs="Times New Roman"/>
          <w:noProof/>
          <w:sz w:val="20"/>
          <w:szCs w:val="20"/>
        </w:rPr>
        <w:t>8</w:t>
      </w:r>
      <w:r w:rsidRPr="00952310">
        <w:rPr>
          <w:rFonts w:ascii="Times New Roman" w:hAnsi="Times New Roman" w:cs="Times New Roman"/>
          <w:color w:val="222222"/>
          <w:sz w:val="20"/>
          <w:szCs w:val="20"/>
          <w:shd w:val="clear" w:color="auto" w:fill="FFFFFF"/>
        </w:rPr>
        <w:fldChar w:fldCharType="end"/>
      </w:r>
      <w:r w:rsidRPr="00952310">
        <w:rPr>
          <w:rFonts w:ascii="Times New Roman" w:hAnsi="Times New Roman" w:cs="Times New Roman"/>
          <w:color w:val="222222"/>
          <w:sz w:val="20"/>
          <w:szCs w:val="20"/>
          <w:shd w:val="clear" w:color="auto" w:fill="FFFFFF"/>
        </w:rPr>
        <w:t xml:space="preserve"> also show that the difference between the groups for all videos and for all questions is insignificant. This shows that the impact of the altered audio (and its haptic effect) on the perceived QoE by the experimental groups of participants is about the same as the original audio in the control group. </w:t>
      </w:r>
    </w:p>
    <w:p w14:paraId="703A6EE8" w14:textId="5A71E7F1" w:rsidR="001779E2" w:rsidRPr="00952310" w:rsidRDefault="001779E2" w:rsidP="001779E2">
      <w:pPr>
        <w:spacing w:after="0"/>
        <w:ind w:firstLine="245"/>
        <w:jc w:val="both"/>
        <w:rPr>
          <w:rFonts w:ascii="Times New Roman" w:hAnsi="Times New Roman" w:cs="Times New Roman"/>
          <w:sz w:val="20"/>
          <w:szCs w:val="20"/>
          <w:lang w:val="en-US"/>
        </w:rPr>
      </w:pPr>
      <w:r w:rsidRPr="00952310">
        <w:rPr>
          <w:rFonts w:ascii="Times New Roman" w:hAnsi="Times New Roman" w:cs="Times New Roman"/>
          <w:sz w:val="20"/>
          <w:szCs w:val="20"/>
          <w:lang w:val="en-US"/>
        </w:rPr>
        <w:t xml:space="preserve">On the other hand, the average response from the experimental and control groups for all videos shown in </w:t>
      </w:r>
      <w:r w:rsidRPr="00952310">
        <w:rPr>
          <w:rFonts w:ascii="Times New Roman" w:hAnsi="Times New Roman" w:cs="Times New Roman"/>
          <w:sz w:val="20"/>
          <w:szCs w:val="20"/>
          <w:lang w:val="en-US"/>
        </w:rPr>
        <w:fldChar w:fldCharType="begin"/>
      </w:r>
      <w:r w:rsidRPr="00952310">
        <w:rPr>
          <w:rFonts w:ascii="Times New Roman" w:hAnsi="Times New Roman" w:cs="Times New Roman"/>
          <w:sz w:val="20"/>
          <w:szCs w:val="20"/>
          <w:lang w:val="en-US"/>
        </w:rPr>
        <w:instrText xml:space="preserve"> REF _Ref501042402 \h  \* MERGEFORMAT </w:instrText>
      </w:r>
      <w:r w:rsidRPr="00952310">
        <w:rPr>
          <w:rFonts w:ascii="Times New Roman" w:hAnsi="Times New Roman" w:cs="Times New Roman"/>
          <w:sz w:val="20"/>
          <w:szCs w:val="20"/>
          <w:lang w:val="en-US"/>
        </w:rPr>
      </w:r>
      <w:r w:rsidRPr="00952310">
        <w:rPr>
          <w:rFonts w:ascii="Times New Roman" w:hAnsi="Times New Roman" w:cs="Times New Roman"/>
          <w:sz w:val="20"/>
          <w:szCs w:val="20"/>
          <w:lang w:val="en-US"/>
        </w:rPr>
        <w:fldChar w:fldCharType="separate"/>
      </w:r>
      <w:r w:rsidR="00B15044" w:rsidRPr="00952310">
        <w:rPr>
          <w:rFonts w:ascii="Times New Roman" w:hAnsi="Times New Roman" w:cs="Times New Roman"/>
          <w:sz w:val="20"/>
          <w:szCs w:val="20"/>
          <w:lang w:val="en-US"/>
        </w:rPr>
        <w:t>Fig</w:t>
      </w:r>
      <w:r w:rsidR="0011302E" w:rsidRPr="00952310">
        <w:rPr>
          <w:rFonts w:ascii="Times New Roman" w:hAnsi="Times New Roman" w:cs="Times New Roman"/>
          <w:sz w:val="20"/>
          <w:szCs w:val="20"/>
          <w:lang w:val="en-US"/>
        </w:rPr>
        <w:t xml:space="preserve">. </w:t>
      </w:r>
      <w:r w:rsidR="00B15044" w:rsidRPr="00952310">
        <w:rPr>
          <w:rFonts w:ascii="Times New Roman" w:hAnsi="Times New Roman" w:cs="Times New Roman"/>
          <w:sz w:val="20"/>
          <w:szCs w:val="20"/>
          <w:lang w:val="en-US"/>
        </w:rPr>
        <w:t>3</w:t>
      </w:r>
      <w:r w:rsidRPr="00952310">
        <w:rPr>
          <w:rFonts w:ascii="Times New Roman" w:hAnsi="Times New Roman" w:cs="Times New Roman"/>
          <w:sz w:val="20"/>
          <w:szCs w:val="20"/>
          <w:lang w:val="en-US"/>
        </w:rPr>
        <w:fldChar w:fldCharType="end"/>
      </w:r>
      <w:r w:rsidRPr="00952310">
        <w:rPr>
          <w:rFonts w:ascii="Times New Roman" w:hAnsi="Times New Roman" w:cs="Times New Roman"/>
          <w:sz w:val="20"/>
          <w:szCs w:val="20"/>
          <w:lang w:val="en-US"/>
        </w:rPr>
        <w:t xml:space="preserve"> is above neutral which indicated that the transitively generated haptic effects have enhanced the QoE of both groups. In addition, a higher average response of the experimental group is observed on V5 showing existence of certain level of correspondence.</w:t>
      </w:r>
    </w:p>
    <w:p w14:paraId="5530F393" w14:textId="77777777" w:rsidR="001779E2" w:rsidRPr="00952310" w:rsidRDefault="001779E2" w:rsidP="001779E2">
      <w:pPr>
        <w:spacing w:after="0"/>
        <w:ind w:firstLine="245"/>
        <w:jc w:val="both"/>
        <w:rPr>
          <w:rFonts w:ascii="Times New Roman" w:hAnsi="Times New Roman" w:cs="Times New Roman"/>
          <w:sz w:val="20"/>
          <w:szCs w:val="20"/>
          <w:lang w:val="en-US"/>
        </w:rPr>
      </w:pPr>
      <w:r w:rsidRPr="00952310">
        <w:rPr>
          <w:rFonts w:ascii="Times New Roman" w:hAnsi="Times New Roman" w:cs="Times New Roman"/>
          <w:sz w:val="20"/>
          <w:szCs w:val="20"/>
          <w:lang w:val="en-US"/>
        </w:rPr>
        <w:t xml:space="preserve">From the facts in the above paragraphs, we can deduce that the inverse cross-modal association from visual features to audio pitch is generally weak. However, certain level of association is observed from angular shape to high pitch audio. </w:t>
      </w:r>
    </w:p>
    <w:p w14:paraId="77C426C7" w14:textId="284586B6" w:rsidR="001779E2" w:rsidRPr="00952310" w:rsidRDefault="001779E2" w:rsidP="001779E2">
      <w:pPr>
        <w:spacing w:after="0"/>
        <w:ind w:firstLine="245"/>
        <w:jc w:val="both"/>
        <w:rPr>
          <w:rFonts w:ascii="Times New Roman" w:hAnsi="Times New Roman" w:cs="Times New Roman"/>
          <w:sz w:val="20"/>
          <w:szCs w:val="20"/>
          <w:lang w:val="en-US"/>
        </w:rPr>
      </w:pPr>
      <w:r w:rsidRPr="00952310">
        <w:rPr>
          <w:rFonts w:ascii="Times New Roman" w:hAnsi="Times New Roman" w:cs="Times New Roman"/>
          <w:sz w:val="20"/>
          <w:szCs w:val="20"/>
          <w:lang w:val="en-US"/>
        </w:rPr>
        <w:t xml:space="preserve">Finally, the relevance of the transitively generated haptic effect for achieving better enjoyment, sense of reality, and enhanced QoE was generally positive. In addition, the haptic effect which was transitively generated out of the angular visual features have shown better enhancement on the </w:t>
      </w:r>
      <w:r w:rsidR="00B7729E" w:rsidRPr="00952310">
        <w:rPr>
          <w:rFonts w:ascii="Times New Roman" w:hAnsi="Times New Roman" w:cs="Times New Roman"/>
          <w:sz w:val="20"/>
          <w:szCs w:val="20"/>
          <w:lang w:val="en-US"/>
        </w:rPr>
        <w:t>participants’</w:t>
      </w:r>
      <w:r w:rsidRPr="00952310">
        <w:rPr>
          <w:rFonts w:ascii="Times New Roman" w:hAnsi="Times New Roman" w:cs="Times New Roman"/>
          <w:sz w:val="20"/>
          <w:szCs w:val="20"/>
          <w:lang w:val="en-US"/>
        </w:rPr>
        <w:t xml:space="preserve"> QoE</w:t>
      </w:r>
      <w:r w:rsidR="00B7729E" w:rsidRPr="00952310">
        <w:rPr>
          <w:rFonts w:ascii="Times New Roman" w:hAnsi="Times New Roman" w:cs="Times New Roman"/>
          <w:sz w:val="20"/>
          <w:szCs w:val="20"/>
          <w:lang w:val="en-US"/>
        </w:rPr>
        <w:t xml:space="preserve"> of viewing the sample videos</w:t>
      </w:r>
      <w:r w:rsidRPr="00952310">
        <w:rPr>
          <w:rFonts w:ascii="Times New Roman" w:hAnsi="Times New Roman" w:cs="Times New Roman"/>
          <w:sz w:val="20"/>
          <w:szCs w:val="20"/>
          <w:lang w:val="en-US"/>
        </w:rPr>
        <w:t>.</w:t>
      </w:r>
    </w:p>
    <w:p w14:paraId="495F9574" w14:textId="77777777" w:rsidR="00AA288A" w:rsidRPr="00952310" w:rsidRDefault="00AA288A" w:rsidP="001779E2">
      <w:pPr>
        <w:spacing w:after="0" w:line="240" w:lineRule="auto"/>
        <w:jc w:val="both"/>
        <w:rPr>
          <w:rFonts w:ascii="Times New Roman" w:hAnsi="Times New Roman" w:cs="Times New Roman"/>
          <w:color w:val="222222"/>
          <w:sz w:val="20"/>
          <w:szCs w:val="20"/>
          <w:shd w:val="clear" w:color="auto" w:fill="FFFFFF"/>
        </w:rPr>
      </w:pPr>
    </w:p>
    <w:p w14:paraId="7206F762" w14:textId="77777777" w:rsidR="00FA4473" w:rsidRPr="00952310" w:rsidRDefault="002F1B54" w:rsidP="00A63D17">
      <w:pPr>
        <w:pStyle w:val="Heading1"/>
        <w:numPr>
          <w:ilvl w:val="0"/>
          <w:numId w:val="10"/>
        </w:numPr>
        <w:spacing w:before="0"/>
        <w:ind w:left="360"/>
        <w:jc w:val="center"/>
        <w:rPr>
          <w:rFonts w:ascii="Times New Roman" w:hAnsi="Times New Roman" w:cs="Times New Roman"/>
          <w:b/>
          <w:caps/>
          <w:color w:val="auto"/>
          <w:sz w:val="20"/>
          <w:szCs w:val="20"/>
          <w:lang w:val="en-US"/>
        </w:rPr>
      </w:pPr>
      <w:r w:rsidRPr="00952310">
        <w:rPr>
          <w:rFonts w:ascii="Times New Roman" w:hAnsi="Times New Roman" w:cs="Times New Roman"/>
          <w:b/>
          <w:caps/>
          <w:color w:val="auto"/>
          <w:sz w:val="20"/>
          <w:szCs w:val="20"/>
          <w:lang w:val="en-US"/>
        </w:rPr>
        <w:t>Conclusion</w:t>
      </w:r>
    </w:p>
    <w:p w14:paraId="597BC1FC" w14:textId="77777777" w:rsidR="00A63D17" w:rsidRPr="00952310" w:rsidRDefault="00A63D17" w:rsidP="00C92924">
      <w:pPr>
        <w:spacing w:after="0" w:line="240" w:lineRule="auto"/>
        <w:jc w:val="both"/>
        <w:rPr>
          <w:rFonts w:ascii="Times New Roman" w:hAnsi="Times New Roman" w:cs="Times New Roman"/>
          <w:color w:val="222222"/>
          <w:sz w:val="20"/>
          <w:szCs w:val="20"/>
          <w:shd w:val="clear" w:color="auto" w:fill="FFFFFF"/>
        </w:rPr>
      </w:pPr>
    </w:p>
    <w:p w14:paraId="104D5DD8" w14:textId="02BA5CA2" w:rsidR="006D4A4B" w:rsidRPr="00952310" w:rsidRDefault="001236E1" w:rsidP="00C92924">
      <w:pPr>
        <w:spacing w:after="0" w:line="240" w:lineRule="auto"/>
        <w:jc w:val="both"/>
        <w:rPr>
          <w:rFonts w:ascii="Times New Roman" w:hAnsi="Times New Roman" w:cs="Times New Roman"/>
          <w:sz w:val="20"/>
          <w:szCs w:val="20"/>
          <w:lang w:val="en-US"/>
        </w:rPr>
      </w:pPr>
      <w:r w:rsidRPr="00952310">
        <w:rPr>
          <w:rFonts w:ascii="Times New Roman" w:hAnsi="Times New Roman" w:cs="Times New Roman"/>
          <w:color w:val="222222"/>
          <w:sz w:val="20"/>
          <w:szCs w:val="20"/>
          <w:shd w:val="clear" w:color="auto" w:fill="FFFFFF"/>
        </w:rPr>
        <w:t xml:space="preserve">In this research, our review of related work </w:t>
      </w:r>
      <w:r w:rsidR="00FA4473" w:rsidRPr="00952310">
        <w:rPr>
          <w:rFonts w:ascii="Times New Roman" w:hAnsi="Times New Roman" w:cs="Times New Roman"/>
          <w:color w:val="222222"/>
          <w:sz w:val="20"/>
          <w:szCs w:val="20"/>
          <w:shd w:val="clear" w:color="auto" w:fill="FFFFFF"/>
        </w:rPr>
        <w:t>shows that adding more media types into mulsemedia enhances the user’s quality of experience</w:t>
      </w:r>
      <w:r w:rsidRPr="00952310">
        <w:rPr>
          <w:rFonts w:ascii="Times New Roman" w:hAnsi="Times New Roman" w:cs="Times New Roman"/>
          <w:color w:val="222222"/>
          <w:sz w:val="20"/>
          <w:szCs w:val="20"/>
          <w:shd w:val="clear" w:color="auto" w:fill="FFFFFF"/>
        </w:rPr>
        <w:t xml:space="preserve"> and the cross-modal correspondence among the </w:t>
      </w:r>
      <w:r w:rsidR="00FA4473" w:rsidRPr="00952310">
        <w:rPr>
          <w:rFonts w:ascii="Times New Roman" w:hAnsi="Times New Roman" w:cs="Times New Roman"/>
          <w:color w:val="222222"/>
          <w:sz w:val="20"/>
          <w:szCs w:val="20"/>
          <w:shd w:val="clear" w:color="auto" w:fill="FFFFFF"/>
        </w:rPr>
        <w:t xml:space="preserve">media types can </w:t>
      </w:r>
      <w:r w:rsidRPr="00952310">
        <w:rPr>
          <w:rFonts w:ascii="Times New Roman" w:hAnsi="Times New Roman" w:cs="Times New Roman"/>
          <w:color w:val="222222"/>
          <w:sz w:val="20"/>
          <w:szCs w:val="20"/>
          <w:shd w:val="clear" w:color="auto" w:fill="FFFFFF"/>
        </w:rPr>
        <w:t>contribute to this end</w:t>
      </w:r>
      <w:r w:rsidR="00FA4473" w:rsidRPr="00952310">
        <w:rPr>
          <w:rFonts w:ascii="Times New Roman" w:hAnsi="Times New Roman" w:cs="Times New Roman"/>
          <w:color w:val="222222"/>
          <w:sz w:val="20"/>
          <w:szCs w:val="20"/>
          <w:shd w:val="clear" w:color="auto" w:fill="FFFFFF"/>
        </w:rPr>
        <w:t>.</w:t>
      </w:r>
      <w:r w:rsidR="004804BC" w:rsidRPr="00952310">
        <w:rPr>
          <w:rFonts w:ascii="Times New Roman" w:hAnsi="Times New Roman" w:cs="Times New Roman"/>
          <w:color w:val="222222"/>
          <w:sz w:val="20"/>
          <w:szCs w:val="20"/>
          <w:shd w:val="clear" w:color="auto" w:fill="FFFFFF"/>
        </w:rPr>
        <w:t xml:space="preserve"> </w:t>
      </w:r>
      <w:r w:rsidR="004804BC" w:rsidRPr="00952310">
        <w:rPr>
          <w:rFonts w:ascii="Times New Roman" w:hAnsi="Times New Roman" w:cs="Times New Roman"/>
          <w:sz w:val="20"/>
          <w:szCs w:val="20"/>
          <w:shd w:val="clear" w:color="auto" w:fill="FFFFFF"/>
        </w:rPr>
        <w:t xml:space="preserve">Because </w:t>
      </w:r>
      <w:r w:rsidR="00FA4473" w:rsidRPr="00952310">
        <w:rPr>
          <w:rFonts w:ascii="Times New Roman" w:hAnsi="Times New Roman" w:cs="Times New Roman"/>
          <w:sz w:val="20"/>
          <w:szCs w:val="20"/>
          <w:shd w:val="clear" w:color="auto" w:fill="FFFFFF"/>
        </w:rPr>
        <w:t xml:space="preserve">not all cross-modal </w:t>
      </w:r>
      <w:r w:rsidR="00D05165" w:rsidRPr="00952310">
        <w:rPr>
          <w:rFonts w:ascii="Times New Roman" w:hAnsi="Times New Roman" w:cs="Times New Roman"/>
          <w:color w:val="222222"/>
          <w:sz w:val="20"/>
          <w:szCs w:val="20"/>
          <w:shd w:val="clear" w:color="auto" w:fill="FFFFFF"/>
        </w:rPr>
        <w:t xml:space="preserve">correspondences </w:t>
      </w:r>
      <w:r w:rsidR="00FA4473" w:rsidRPr="00952310">
        <w:rPr>
          <w:rFonts w:ascii="Times New Roman" w:hAnsi="Times New Roman" w:cs="Times New Roman"/>
          <w:sz w:val="20"/>
          <w:szCs w:val="20"/>
          <w:shd w:val="clear" w:color="auto" w:fill="FFFFFF"/>
        </w:rPr>
        <w:t>are bi-directional and transitive</w:t>
      </w:r>
      <w:r w:rsidR="00277E12" w:rsidRPr="00952310">
        <w:rPr>
          <w:rFonts w:ascii="Times New Roman" w:hAnsi="Times New Roman" w:cs="Times New Roman"/>
          <w:sz w:val="20"/>
          <w:szCs w:val="20"/>
          <w:shd w:val="clear" w:color="auto" w:fill="FFFFFF"/>
        </w:rPr>
        <w:t>,</w:t>
      </w:r>
      <w:r w:rsidR="004804BC" w:rsidRPr="00952310">
        <w:rPr>
          <w:rFonts w:ascii="Times New Roman" w:hAnsi="Times New Roman" w:cs="Times New Roman"/>
          <w:sz w:val="20"/>
          <w:szCs w:val="20"/>
          <w:shd w:val="clear" w:color="auto" w:fill="FFFFFF"/>
        </w:rPr>
        <w:t xml:space="preserve"> we conducted an </w:t>
      </w:r>
      <w:r w:rsidR="00FA4473" w:rsidRPr="00952310">
        <w:rPr>
          <w:rFonts w:ascii="Times New Roman" w:hAnsi="Times New Roman" w:cs="Times New Roman"/>
          <w:sz w:val="20"/>
          <w:szCs w:val="20"/>
          <w:shd w:val="clear" w:color="auto" w:fill="FFFFFF"/>
        </w:rPr>
        <w:t xml:space="preserve">experiment </w:t>
      </w:r>
      <w:r w:rsidR="004804BC" w:rsidRPr="00952310">
        <w:rPr>
          <w:rFonts w:ascii="Times New Roman" w:hAnsi="Times New Roman" w:cs="Times New Roman"/>
          <w:sz w:val="20"/>
          <w:szCs w:val="20"/>
          <w:shd w:val="clear" w:color="auto" w:fill="FFFFFF"/>
        </w:rPr>
        <w:t>to identify</w:t>
      </w:r>
      <w:r w:rsidR="00FA4473" w:rsidRPr="00952310">
        <w:rPr>
          <w:rFonts w:ascii="Times New Roman" w:hAnsi="Times New Roman" w:cs="Times New Roman"/>
          <w:sz w:val="20"/>
          <w:szCs w:val="20"/>
          <w:shd w:val="clear" w:color="auto" w:fill="FFFFFF"/>
        </w:rPr>
        <w:t xml:space="preserve"> </w:t>
      </w:r>
      <w:r w:rsidR="004804BC" w:rsidRPr="00952310">
        <w:rPr>
          <w:rFonts w:ascii="Times New Roman" w:hAnsi="Times New Roman" w:cs="Times New Roman"/>
          <w:sz w:val="20"/>
          <w:szCs w:val="20"/>
          <w:shd w:val="clear" w:color="auto" w:fill="FFFFFF"/>
        </w:rPr>
        <w:t>the association</w:t>
      </w:r>
      <w:r w:rsidR="00FA4473" w:rsidRPr="00952310">
        <w:rPr>
          <w:rFonts w:ascii="Times New Roman" w:hAnsi="Times New Roman" w:cs="Times New Roman"/>
          <w:sz w:val="20"/>
          <w:szCs w:val="20"/>
          <w:shd w:val="clear" w:color="auto" w:fill="FFFFFF"/>
        </w:rPr>
        <w:t xml:space="preserve"> from the visual features into </w:t>
      </w:r>
      <w:r w:rsidR="00113730" w:rsidRPr="00952310">
        <w:rPr>
          <w:rFonts w:ascii="Times New Roman" w:hAnsi="Times New Roman" w:cs="Times New Roman"/>
          <w:sz w:val="20"/>
          <w:szCs w:val="20"/>
          <w:shd w:val="clear" w:color="auto" w:fill="FFFFFF"/>
        </w:rPr>
        <w:t>varying</w:t>
      </w:r>
      <w:r w:rsidR="00FA4473" w:rsidRPr="00952310">
        <w:rPr>
          <w:rFonts w:ascii="Times New Roman" w:hAnsi="Times New Roman" w:cs="Times New Roman"/>
          <w:sz w:val="20"/>
          <w:szCs w:val="20"/>
          <w:shd w:val="clear" w:color="auto" w:fill="FFFFFF"/>
        </w:rPr>
        <w:t xml:space="preserve"> </w:t>
      </w:r>
      <w:r w:rsidR="004804BC" w:rsidRPr="00952310">
        <w:rPr>
          <w:rFonts w:ascii="Times New Roman" w:hAnsi="Times New Roman" w:cs="Times New Roman"/>
          <w:sz w:val="20"/>
          <w:szCs w:val="20"/>
          <w:shd w:val="clear" w:color="auto" w:fill="FFFFFF"/>
        </w:rPr>
        <w:t xml:space="preserve">audio </w:t>
      </w:r>
      <w:r w:rsidR="00FA4473" w:rsidRPr="00952310">
        <w:rPr>
          <w:rFonts w:ascii="Times New Roman" w:hAnsi="Times New Roman" w:cs="Times New Roman"/>
          <w:sz w:val="20"/>
          <w:szCs w:val="20"/>
          <w:shd w:val="clear" w:color="auto" w:fill="FFFFFF"/>
        </w:rPr>
        <w:t>pitch</w:t>
      </w:r>
      <w:r w:rsidR="004804BC" w:rsidRPr="00952310">
        <w:rPr>
          <w:rFonts w:ascii="Times New Roman" w:hAnsi="Times New Roman" w:cs="Times New Roman"/>
          <w:sz w:val="20"/>
          <w:szCs w:val="20"/>
          <w:shd w:val="clear" w:color="auto" w:fill="FFFFFF"/>
        </w:rPr>
        <w:t>es</w:t>
      </w:r>
      <w:r w:rsidR="00FA4473" w:rsidRPr="00952310">
        <w:rPr>
          <w:rFonts w:ascii="Times New Roman" w:hAnsi="Times New Roman" w:cs="Times New Roman"/>
          <w:sz w:val="20"/>
          <w:szCs w:val="20"/>
          <w:shd w:val="clear" w:color="auto" w:fill="FFFFFF"/>
        </w:rPr>
        <w:t xml:space="preserve">; and </w:t>
      </w:r>
      <w:r w:rsidR="004804BC" w:rsidRPr="00952310">
        <w:rPr>
          <w:rFonts w:ascii="Times New Roman" w:hAnsi="Times New Roman" w:cs="Times New Roman"/>
          <w:sz w:val="20"/>
          <w:szCs w:val="20"/>
          <w:shd w:val="clear" w:color="auto" w:fill="FFFFFF"/>
        </w:rPr>
        <w:t>then</w:t>
      </w:r>
      <w:r w:rsidR="00FA4473" w:rsidRPr="00952310">
        <w:rPr>
          <w:rFonts w:ascii="Times New Roman" w:hAnsi="Times New Roman" w:cs="Times New Roman"/>
          <w:sz w:val="20"/>
          <w:szCs w:val="20"/>
          <w:shd w:val="clear" w:color="auto" w:fill="FFFFFF"/>
        </w:rPr>
        <w:t xml:space="preserve"> haptic effects</w:t>
      </w:r>
      <w:r w:rsidR="004804BC" w:rsidRPr="00952310">
        <w:rPr>
          <w:rFonts w:ascii="Times New Roman" w:hAnsi="Times New Roman" w:cs="Times New Roman"/>
          <w:sz w:val="20"/>
          <w:szCs w:val="20"/>
          <w:shd w:val="clear" w:color="auto" w:fill="FFFFFF"/>
        </w:rPr>
        <w:t xml:space="preserve">. </w:t>
      </w:r>
      <w:r w:rsidR="00D05165" w:rsidRPr="00952310">
        <w:rPr>
          <w:rFonts w:ascii="Times New Roman" w:hAnsi="Times New Roman" w:cs="Times New Roman"/>
          <w:sz w:val="20"/>
          <w:szCs w:val="20"/>
          <w:lang w:val="en-US"/>
        </w:rPr>
        <w:t xml:space="preserve">Accordingly, </w:t>
      </w:r>
      <w:r w:rsidR="00277E12" w:rsidRPr="00952310">
        <w:rPr>
          <w:rFonts w:ascii="Times New Roman" w:hAnsi="Times New Roman" w:cs="Times New Roman"/>
          <w:sz w:val="20"/>
          <w:szCs w:val="20"/>
          <w:lang w:val="en-US"/>
        </w:rPr>
        <w:t xml:space="preserve">our work revealed </w:t>
      </w:r>
      <w:r w:rsidR="002D67C3" w:rsidRPr="00952310">
        <w:rPr>
          <w:rFonts w:ascii="Times New Roman" w:hAnsi="Times New Roman" w:cs="Times New Roman"/>
          <w:sz w:val="20"/>
          <w:szCs w:val="20"/>
          <w:lang w:val="en-US"/>
        </w:rPr>
        <w:t xml:space="preserve">weak </w:t>
      </w:r>
      <w:r w:rsidR="00B7729E" w:rsidRPr="00952310">
        <w:rPr>
          <w:rFonts w:ascii="Times New Roman" w:hAnsi="Times New Roman" w:cs="Times New Roman"/>
          <w:sz w:val="20"/>
          <w:szCs w:val="20"/>
          <w:lang w:val="en-US"/>
        </w:rPr>
        <w:t xml:space="preserve">inverse cross-modal </w:t>
      </w:r>
      <w:r w:rsidR="00FA4473" w:rsidRPr="00952310">
        <w:rPr>
          <w:rFonts w:ascii="Times New Roman" w:hAnsi="Times New Roman" w:cs="Times New Roman"/>
          <w:sz w:val="20"/>
          <w:szCs w:val="20"/>
          <w:lang w:val="en-US"/>
        </w:rPr>
        <w:t>correspondence</w:t>
      </w:r>
      <w:r w:rsidR="002D67C3" w:rsidRPr="00952310">
        <w:rPr>
          <w:rFonts w:ascii="Times New Roman" w:hAnsi="Times New Roman" w:cs="Times New Roman"/>
          <w:sz w:val="20"/>
          <w:szCs w:val="20"/>
          <w:lang w:val="en-US"/>
        </w:rPr>
        <w:t xml:space="preserve"> except that the certain level of association is observed </w:t>
      </w:r>
      <w:r w:rsidR="00FA4473" w:rsidRPr="00952310">
        <w:rPr>
          <w:rFonts w:ascii="Times New Roman" w:hAnsi="Times New Roman" w:cs="Times New Roman"/>
          <w:sz w:val="20"/>
          <w:szCs w:val="20"/>
          <w:lang w:val="en-US"/>
        </w:rPr>
        <w:t xml:space="preserve">from angular shape </w:t>
      </w:r>
      <w:r w:rsidR="001779E2" w:rsidRPr="00952310">
        <w:rPr>
          <w:rFonts w:ascii="Times New Roman" w:hAnsi="Times New Roman" w:cs="Times New Roman"/>
          <w:sz w:val="20"/>
          <w:szCs w:val="20"/>
          <w:lang w:val="en-US"/>
        </w:rPr>
        <w:t xml:space="preserve">to </w:t>
      </w:r>
      <w:r w:rsidR="00FA4473" w:rsidRPr="00952310">
        <w:rPr>
          <w:rFonts w:ascii="Times New Roman" w:hAnsi="Times New Roman" w:cs="Times New Roman"/>
          <w:sz w:val="20"/>
          <w:szCs w:val="20"/>
          <w:lang w:val="en-US"/>
        </w:rPr>
        <w:t>high pitch</w:t>
      </w:r>
      <w:r w:rsidR="002D67C3" w:rsidRPr="00952310">
        <w:rPr>
          <w:rFonts w:ascii="Times New Roman" w:hAnsi="Times New Roman" w:cs="Times New Roman"/>
          <w:sz w:val="20"/>
          <w:szCs w:val="20"/>
          <w:lang w:val="en-US"/>
        </w:rPr>
        <w:t xml:space="preserve"> audio</w:t>
      </w:r>
      <w:r w:rsidR="00277E12" w:rsidRPr="00952310">
        <w:rPr>
          <w:rFonts w:ascii="Times New Roman" w:hAnsi="Times New Roman" w:cs="Times New Roman"/>
          <w:sz w:val="20"/>
          <w:szCs w:val="20"/>
          <w:lang w:val="en-US"/>
        </w:rPr>
        <w:t>.</w:t>
      </w:r>
      <w:r w:rsidR="00D05165" w:rsidRPr="00952310">
        <w:rPr>
          <w:rFonts w:ascii="Times New Roman" w:hAnsi="Times New Roman" w:cs="Times New Roman"/>
          <w:sz w:val="20"/>
          <w:szCs w:val="20"/>
          <w:lang w:val="en-US"/>
        </w:rPr>
        <w:t xml:space="preserve"> </w:t>
      </w:r>
      <w:r w:rsidR="00B7729E" w:rsidRPr="00952310">
        <w:rPr>
          <w:rFonts w:ascii="Times New Roman" w:hAnsi="Times New Roman" w:cs="Times New Roman"/>
          <w:sz w:val="20"/>
          <w:szCs w:val="20"/>
          <w:lang w:val="en-US"/>
        </w:rPr>
        <w:t>On the other hand</w:t>
      </w:r>
      <w:r w:rsidR="00277E12" w:rsidRPr="00952310">
        <w:rPr>
          <w:rFonts w:ascii="Times New Roman" w:hAnsi="Times New Roman" w:cs="Times New Roman"/>
          <w:sz w:val="20"/>
          <w:szCs w:val="20"/>
          <w:lang w:val="en-US"/>
        </w:rPr>
        <w:t>,</w:t>
      </w:r>
      <w:r w:rsidR="00D05165" w:rsidRPr="00952310">
        <w:rPr>
          <w:rFonts w:ascii="Times New Roman" w:hAnsi="Times New Roman" w:cs="Times New Roman"/>
          <w:sz w:val="20"/>
          <w:szCs w:val="20"/>
          <w:lang w:val="en-US"/>
        </w:rPr>
        <w:t xml:space="preserve"> </w:t>
      </w:r>
      <w:r w:rsidR="001779E2" w:rsidRPr="00952310">
        <w:rPr>
          <w:rFonts w:ascii="Times New Roman" w:hAnsi="Times New Roman" w:cs="Times New Roman"/>
          <w:sz w:val="20"/>
          <w:szCs w:val="20"/>
          <w:lang w:val="en-US"/>
        </w:rPr>
        <w:t xml:space="preserve">the </w:t>
      </w:r>
      <w:r w:rsidR="00D05165" w:rsidRPr="00952310">
        <w:rPr>
          <w:rFonts w:ascii="Times New Roman" w:hAnsi="Times New Roman" w:cs="Times New Roman"/>
          <w:sz w:val="20"/>
          <w:szCs w:val="20"/>
          <w:lang w:val="en-US"/>
        </w:rPr>
        <w:lastRenderedPageBreak/>
        <w:t xml:space="preserve">transitively generated </w:t>
      </w:r>
      <w:r w:rsidR="00FA4473" w:rsidRPr="00952310">
        <w:rPr>
          <w:rFonts w:ascii="Times New Roman" w:hAnsi="Times New Roman" w:cs="Times New Roman"/>
          <w:sz w:val="20"/>
          <w:szCs w:val="20"/>
          <w:lang w:val="en-US"/>
        </w:rPr>
        <w:t xml:space="preserve">haptic effects </w:t>
      </w:r>
      <w:r w:rsidR="00277E12" w:rsidRPr="00952310">
        <w:rPr>
          <w:rFonts w:ascii="Times New Roman" w:hAnsi="Times New Roman" w:cs="Times New Roman"/>
          <w:sz w:val="20"/>
          <w:szCs w:val="20"/>
          <w:lang w:val="en-US"/>
        </w:rPr>
        <w:t>were found to have</w:t>
      </w:r>
      <w:r w:rsidR="00FA4473" w:rsidRPr="00952310">
        <w:rPr>
          <w:rFonts w:ascii="Times New Roman" w:hAnsi="Times New Roman" w:cs="Times New Roman"/>
          <w:sz w:val="20"/>
          <w:szCs w:val="20"/>
          <w:lang w:val="en-US"/>
        </w:rPr>
        <w:t xml:space="preserve"> enhanced the </w:t>
      </w:r>
      <w:r w:rsidR="001779E2" w:rsidRPr="00952310">
        <w:rPr>
          <w:rFonts w:ascii="Times New Roman" w:hAnsi="Times New Roman" w:cs="Times New Roman"/>
          <w:sz w:val="20"/>
          <w:szCs w:val="20"/>
          <w:lang w:val="en-US"/>
        </w:rPr>
        <w:t>participants</w:t>
      </w:r>
      <w:r w:rsidR="00FA4473" w:rsidRPr="00952310">
        <w:rPr>
          <w:rFonts w:ascii="Times New Roman" w:hAnsi="Times New Roman" w:cs="Times New Roman"/>
          <w:sz w:val="20"/>
          <w:szCs w:val="20"/>
          <w:lang w:val="en-US"/>
        </w:rPr>
        <w:t>’ quality of experience.</w:t>
      </w:r>
      <w:r w:rsidR="007A50EC" w:rsidRPr="00952310">
        <w:rPr>
          <w:rFonts w:ascii="Times New Roman" w:hAnsi="Times New Roman" w:cs="Times New Roman"/>
          <w:sz w:val="20"/>
          <w:szCs w:val="20"/>
          <w:lang w:val="en-US"/>
        </w:rPr>
        <w:t xml:space="preserve"> </w:t>
      </w:r>
      <w:r w:rsidR="00D05165" w:rsidRPr="00952310">
        <w:rPr>
          <w:rFonts w:ascii="Times New Roman" w:hAnsi="Times New Roman" w:cs="Times New Roman"/>
          <w:color w:val="222222"/>
          <w:sz w:val="20"/>
          <w:szCs w:val="20"/>
          <w:shd w:val="clear" w:color="auto" w:fill="FFFFFF"/>
        </w:rPr>
        <w:t xml:space="preserve">In general, our findings showed good insights into </w:t>
      </w:r>
      <w:r w:rsidR="00363112" w:rsidRPr="00952310">
        <w:rPr>
          <w:rFonts w:ascii="Times New Roman" w:hAnsi="Times New Roman" w:cs="Times New Roman"/>
          <w:color w:val="222222"/>
          <w:sz w:val="20"/>
          <w:szCs w:val="20"/>
          <w:shd w:val="clear" w:color="auto" w:fill="FFFFFF"/>
        </w:rPr>
        <w:t xml:space="preserve">inverse and transitive </w:t>
      </w:r>
      <w:r w:rsidR="00D05165" w:rsidRPr="00952310">
        <w:rPr>
          <w:rFonts w:ascii="Times New Roman" w:hAnsi="Times New Roman" w:cs="Times New Roman"/>
          <w:color w:val="222222"/>
          <w:sz w:val="20"/>
          <w:szCs w:val="20"/>
          <w:shd w:val="clear" w:color="auto" w:fill="FFFFFF"/>
        </w:rPr>
        <w:t>cross-modal correspondence</w:t>
      </w:r>
      <w:r w:rsidR="00363112" w:rsidRPr="00952310">
        <w:rPr>
          <w:rFonts w:ascii="Times New Roman" w:hAnsi="Times New Roman" w:cs="Times New Roman"/>
          <w:color w:val="222222"/>
          <w:sz w:val="20"/>
          <w:szCs w:val="20"/>
          <w:shd w:val="clear" w:color="auto" w:fill="FFFFFF"/>
        </w:rPr>
        <w:t>s</w:t>
      </w:r>
      <w:r w:rsidR="00B7729E" w:rsidRPr="00952310">
        <w:rPr>
          <w:rFonts w:ascii="Times New Roman" w:hAnsi="Times New Roman" w:cs="Times New Roman"/>
          <w:color w:val="222222"/>
          <w:sz w:val="20"/>
          <w:szCs w:val="20"/>
          <w:shd w:val="clear" w:color="auto" w:fill="FFFFFF"/>
        </w:rPr>
        <w:t xml:space="preserve"> using video samples</w:t>
      </w:r>
      <w:r w:rsidR="00D05165" w:rsidRPr="00952310">
        <w:rPr>
          <w:rFonts w:ascii="Times New Roman" w:hAnsi="Times New Roman" w:cs="Times New Roman"/>
          <w:color w:val="222222"/>
          <w:sz w:val="20"/>
          <w:szCs w:val="20"/>
          <w:shd w:val="clear" w:color="auto" w:fill="FFFFFF"/>
        </w:rPr>
        <w:t xml:space="preserve">. Thus, similar work will be repeated in </w:t>
      </w:r>
      <w:r w:rsidR="00277E12" w:rsidRPr="00952310">
        <w:rPr>
          <w:rFonts w:ascii="Times New Roman" w:hAnsi="Times New Roman" w:cs="Times New Roman"/>
          <w:color w:val="222222"/>
          <w:sz w:val="20"/>
          <w:szCs w:val="20"/>
          <w:shd w:val="clear" w:color="auto" w:fill="FFFFFF"/>
        </w:rPr>
        <w:t xml:space="preserve">the </w:t>
      </w:r>
      <w:r w:rsidR="00D05165" w:rsidRPr="00952310">
        <w:rPr>
          <w:rFonts w:ascii="Times New Roman" w:hAnsi="Times New Roman" w:cs="Times New Roman"/>
          <w:color w:val="222222"/>
          <w:sz w:val="20"/>
          <w:szCs w:val="20"/>
          <w:shd w:val="clear" w:color="auto" w:fill="FFFFFF"/>
        </w:rPr>
        <w:t>f</w:t>
      </w:r>
      <w:r w:rsidR="002F1B54" w:rsidRPr="00952310">
        <w:rPr>
          <w:rFonts w:ascii="Times New Roman" w:hAnsi="Times New Roman" w:cs="Times New Roman"/>
          <w:color w:val="222222"/>
          <w:sz w:val="20"/>
          <w:szCs w:val="20"/>
          <w:shd w:val="clear" w:color="auto" w:fill="FFFFFF"/>
        </w:rPr>
        <w:t xml:space="preserve">uture </w:t>
      </w:r>
      <w:r w:rsidR="007A50EC" w:rsidRPr="00952310">
        <w:rPr>
          <w:rFonts w:ascii="Times New Roman" w:hAnsi="Times New Roman" w:cs="Times New Roman"/>
          <w:color w:val="222222"/>
          <w:sz w:val="20"/>
          <w:szCs w:val="20"/>
          <w:shd w:val="clear" w:color="auto" w:fill="FFFFFF"/>
        </w:rPr>
        <w:t xml:space="preserve">by </w:t>
      </w:r>
      <w:r w:rsidR="002F1B54" w:rsidRPr="00952310">
        <w:rPr>
          <w:rFonts w:ascii="Times New Roman" w:hAnsi="Times New Roman" w:cs="Times New Roman"/>
          <w:color w:val="222222"/>
          <w:sz w:val="20"/>
          <w:szCs w:val="20"/>
          <w:shd w:val="clear" w:color="auto" w:fill="FFFFFF"/>
        </w:rPr>
        <w:t>incorporat</w:t>
      </w:r>
      <w:r w:rsidR="007A50EC" w:rsidRPr="00952310">
        <w:rPr>
          <w:rFonts w:ascii="Times New Roman" w:hAnsi="Times New Roman" w:cs="Times New Roman"/>
          <w:color w:val="222222"/>
          <w:sz w:val="20"/>
          <w:szCs w:val="20"/>
          <w:shd w:val="clear" w:color="auto" w:fill="FFFFFF"/>
        </w:rPr>
        <w:t>ing</w:t>
      </w:r>
      <w:r w:rsidR="002F1B54" w:rsidRPr="00952310">
        <w:rPr>
          <w:rFonts w:ascii="Times New Roman" w:hAnsi="Times New Roman" w:cs="Times New Roman"/>
          <w:color w:val="222222"/>
          <w:sz w:val="20"/>
          <w:szCs w:val="20"/>
          <w:shd w:val="clear" w:color="auto" w:fill="FFFFFF"/>
        </w:rPr>
        <w:t xml:space="preserve"> </w:t>
      </w:r>
      <w:r w:rsidR="007A50EC" w:rsidRPr="00952310">
        <w:rPr>
          <w:rFonts w:ascii="Times New Roman" w:hAnsi="Times New Roman" w:cs="Times New Roman"/>
          <w:color w:val="222222"/>
          <w:sz w:val="20"/>
          <w:szCs w:val="20"/>
          <w:shd w:val="clear" w:color="auto" w:fill="FFFFFF"/>
        </w:rPr>
        <w:t xml:space="preserve">additional media types (e.g. </w:t>
      </w:r>
      <w:r w:rsidR="002F1B54" w:rsidRPr="00952310">
        <w:rPr>
          <w:rFonts w:ascii="Times New Roman" w:hAnsi="Times New Roman" w:cs="Times New Roman"/>
          <w:color w:val="222222"/>
          <w:sz w:val="20"/>
          <w:szCs w:val="20"/>
          <w:shd w:val="clear" w:color="auto" w:fill="FFFFFF"/>
        </w:rPr>
        <w:t>olfaction</w:t>
      </w:r>
      <w:r w:rsidR="007A50EC" w:rsidRPr="00952310">
        <w:rPr>
          <w:rFonts w:ascii="Times New Roman" w:hAnsi="Times New Roman" w:cs="Times New Roman"/>
          <w:color w:val="222222"/>
          <w:sz w:val="20"/>
          <w:szCs w:val="20"/>
          <w:shd w:val="clear" w:color="auto" w:fill="FFFFFF"/>
        </w:rPr>
        <w:t>) focus</w:t>
      </w:r>
      <w:r w:rsidR="00363112" w:rsidRPr="00952310">
        <w:rPr>
          <w:rFonts w:ascii="Times New Roman" w:hAnsi="Times New Roman" w:cs="Times New Roman"/>
          <w:color w:val="222222"/>
          <w:sz w:val="20"/>
          <w:szCs w:val="20"/>
          <w:shd w:val="clear" w:color="auto" w:fill="FFFFFF"/>
        </w:rPr>
        <w:t>ing</w:t>
      </w:r>
      <w:r w:rsidR="007A50EC" w:rsidRPr="00952310">
        <w:rPr>
          <w:rFonts w:ascii="Times New Roman" w:hAnsi="Times New Roman" w:cs="Times New Roman"/>
          <w:color w:val="222222"/>
          <w:sz w:val="20"/>
          <w:szCs w:val="20"/>
          <w:shd w:val="clear" w:color="auto" w:fill="FFFFFF"/>
        </w:rPr>
        <w:t xml:space="preserve"> on </w:t>
      </w:r>
      <w:r w:rsidR="006D4A4B" w:rsidRPr="00952310">
        <w:rPr>
          <w:rFonts w:ascii="Times New Roman" w:hAnsi="Times New Roman" w:cs="Times New Roman"/>
          <w:sz w:val="20"/>
          <w:szCs w:val="20"/>
          <w:lang w:val="en-US"/>
        </w:rPr>
        <w:t xml:space="preserve">semantic congruence between elements of a video scene and </w:t>
      </w:r>
      <w:r w:rsidR="007A50EC" w:rsidRPr="00952310">
        <w:rPr>
          <w:rFonts w:ascii="Times New Roman" w:hAnsi="Times New Roman" w:cs="Times New Roman"/>
          <w:sz w:val="20"/>
          <w:szCs w:val="20"/>
          <w:lang w:val="en-US"/>
        </w:rPr>
        <w:t>mulsemedia effects</w:t>
      </w:r>
      <w:r w:rsidR="006D4A4B" w:rsidRPr="00952310">
        <w:rPr>
          <w:rFonts w:ascii="Times New Roman" w:hAnsi="Times New Roman" w:cs="Times New Roman"/>
          <w:sz w:val="20"/>
          <w:szCs w:val="20"/>
          <w:lang w:val="en-US"/>
        </w:rPr>
        <w:t>.</w:t>
      </w:r>
    </w:p>
    <w:p w14:paraId="1FFCD2B6" w14:textId="77777777" w:rsidR="00277E12" w:rsidRPr="00952310" w:rsidRDefault="00277E12" w:rsidP="00C92924">
      <w:pPr>
        <w:spacing w:after="0" w:line="240" w:lineRule="auto"/>
        <w:jc w:val="both"/>
        <w:rPr>
          <w:rFonts w:ascii="Times New Roman" w:hAnsi="Times New Roman" w:cs="Times New Roman"/>
          <w:sz w:val="20"/>
          <w:szCs w:val="20"/>
          <w:lang w:val="en-US"/>
        </w:rPr>
      </w:pPr>
    </w:p>
    <w:p w14:paraId="6A7495F8" w14:textId="3EA1F09B" w:rsidR="00D91875" w:rsidRPr="00952310" w:rsidRDefault="00D91875" w:rsidP="00C92924">
      <w:pPr>
        <w:spacing w:after="0" w:line="240" w:lineRule="auto"/>
        <w:jc w:val="both"/>
        <w:rPr>
          <w:rFonts w:ascii="Times New Roman" w:hAnsi="Times New Roman" w:cs="Times New Roman"/>
          <w:color w:val="222222"/>
          <w:sz w:val="20"/>
          <w:szCs w:val="20"/>
          <w:shd w:val="clear" w:color="auto" w:fill="FFFFFF"/>
        </w:rPr>
      </w:pPr>
      <w:r w:rsidRPr="00952310">
        <w:rPr>
          <w:rFonts w:ascii="Times New Roman" w:hAnsi="Times New Roman" w:cs="Times New Roman"/>
          <w:b/>
          <w:color w:val="222222"/>
          <w:sz w:val="20"/>
          <w:szCs w:val="20"/>
          <w:shd w:val="clear" w:color="auto" w:fill="FFFFFF"/>
        </w:rPr>
        <w:t>Acknowledgment</w:t>
      </w:r>
      <w:r w:rsidRPr="00952310">
        <w:rPr>
          <w:rFonts w:ascii="Times New Roman" w:hAnsi="Times New Roman" w:cs="Times New Roman"/>
          <w:color w:val="222222"/>
          <w:sz w:val="20"/>
          <w:szCs w:val="20"/>
          <w:shd w:val="clear" w:color="auto" w:fill="FFFFFF"/>
        </w:rPr>
        <w:t xml:space="preserve"> - This work has been performed in the framework of the Horizon 2020 project NEWTON (ICT-688503) receiving funds from the European Union. The authors would like to acknowledge the contributions of their colleagues in the project, although the views expressed in this contribution are those of the authors and do not necessarily represent the project.</w:t>
      </w:r>
      <w:r w:rsidRPr="00952310">
        <w:rPr>
          <w:rFonts w:ascii="Times New Roman" w:hAnsi="Times New Roman" w:cs="Times New Roman"/>
          <w:color w:val="222222"/>
          <w:sz w:val="20"/>
          <w:szCs w:val="20"/>
          <w:shd w:val="clear" w:color="auto" w:fill="FFFFFF"/>
        </w:rPr>
        <w:cr/>
      </w:r>
    </w:p>
    <w:p w14:paraId="0315E909" w14:textId="77777777" w:rsidR="00FF18D6" w:rsidRPr="00952310" w:rsidRDefault="002F1B54" w:rsidP="00A63D17">
      <w:pPr>
        <w:pStyle w:val="Heading1"/>
        <w:numPr>
          <w:ilvl w:val="0"/>
          <w:numId w:val="10"/>
        </w:numPr>
        <w:spacing w:before="0"/>
        <w:ind w:left="360"/>
        <w:jc w:val="center"/>
        <w:rPr>
          <w:rFonts w:ascii="Times New Roman" w:hAnsi="Times New Roman" w:cs="Times New Roman"/>
          <w:b/>
          <w:caps/>
          <w:color w:val="auto"/>
          <w:sz w:val="20"/>
          <w:szCs w:val="20"/>
          <w:lang w:val="en-US"/>
        </w:rPr>
      </w:pPr>
      <w:r w:rsidRPr="00952310">
        <w:rPr>
          <w:rFonts w:ascii="Times New Roman" w:hAnsi="Times New Roman" w:cs="Times New Roman"/>
          <w:b/>
          <w:caps/>
          <w:color w:val="auto"/>
          <w:sz w:val="20"/>
          <w:szCs w:val="20"/>
          <w:lang w:val="en-US"/>
        </w:rPr>
        <w:t>References</w:t>
      </w:r>
    </w:p>
    <w:p w14:paraId="7BCDBE94" w14:textId="77777777" w:rsidR="00A63D17" w:rsidRPr="00952310" w:rsidRDefault="00A63D17" w:rsidP="00A63D17">
      <w:pPr>
        <w:spacing w:after="0"/>
        <w:rPr>
          <w:rFonts w:ascii="Times New Roman" w:hAnsi="Times New Roman" w:cs="Times New Roman"/>
          <w:lang w:val="en-US"/>
        </w:rPr>
      </w:pPr>
    </w:p>
    <w:p w14:paraId="17642955" w14:textId="5E808D3F"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[1] </w:t>
      </w:r>
      <w:r w:rsidRPr="00952310">
        <w:rPr>
          <w:rFonts w:ascii="Times New Roman" w:hAnsi="Times New Roman" w:cs="Times New Roman"/>
          <w:color w:val="222222"/>
          <w:sz w:val="20"/>
          <w:szCs w:val="20"/>
          <w:shd w:val="clear" w:color="auto" w:fill="FFFFFF"/>
        </w:rPr>
        <w:tab/>
        <w:t>Ghinea, G., Timmerer, C., Lin, W., &amp; Gulliver, S. R. (2014). Mulsemedia: State of the art, perspectives, and challenges. ACM Transactions on Multimedia Computing, Communications, and Applications (TOMM), 11(1s), 17.</w:t>
      </w:r>
    </w:p>
    <w:p w14:paraId="08A1B9A8" w14:textId="04B79E08"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[2] </w:t>
      </w:r>
      <w:r w:rsidRPr="00952310">
        <w:rPr>
          <w:rFonts w:ascii="Times New Roman" w:hAnsi="Times New Roman" w:cs="Times New Roman"/>
          <w:color w:val="222222"/>
          <w:sz w:val="20"/>
          <w:szCs w:val="20"/>
          <w:shd w:val="clear" w:color="auto" w:fill="FFFFFF"/>
        </w:rPr>
        <w:tab/>
      </w:r>
      <w:proofErr w:type="spellStart"/>
      <w:r w:rsidRPr="00952310">
        <w:rPr>
          <w:rFonts w:ascii="Times New Roman" w:hAnsi="Times New Roman" w:cs="Times New Roman"/>
          <w:color w:val="222222"/>
          <w:sz w:val="20"/>
          <w:szCs w:val="20"/>
          <w:shd w:val="clear" w:color="auto" w:fill="FFFFFF"/>
        </w:rPr>
        <w:t>Cingel</w:t>
      </w:r>
      <w:proofErr w:type="spellEnd"/>
      <w:r w:rsidRPr="00952310">
        <w:rPr>
          <w:rFonts w:ascii="Times New Roman" w:hAnsi="Times New Roman" w:cs="Times New Roman"/>
          <w:color w:val="222222"/>
          <w:sz w:val="20"/>
          <w:szCs w:val="20"/>
          <w:shd w:val="clear" w:color="auto" w:fill="FFFFFF"/>
        </w:rPr>
        <w:t>, D. (2017, February). How Parents Engage Children in Tablet-Based Reading Experiences: An Exploration of Haptic Feedback. In Proceedings of the 2017 ACM Conference on Computer Supported Cooperative Work and Social Computing (pp. 505-510). ACM.</w:t>
      </w:r>
    </w:p>
    <w:p w14:paraId="102AB474" w14:textId="13363ADA"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[3] </w:t>
      </w:r>
      <w:r w:rsidRPr="00952310">
        <w:rPr>
          <w:rFonts w:ascii="Times New Roman" w:hAnsi="Times New Roman" w:cs="Times New Roman"/>
          <w:color w:val="222222"/>
          <w:sz w:val="20"/>
          <w:szCs w:val="20"/>
          <w:shd w:val="clear" w:color="auto" w:fill="FFFFFF"/>
        </w:rPr>
        <w:tab/>
        <w:t xml:space="preserve">Murray, N., Ademoye, O. A., Ghinea, G., &amp; </w:t>
      </w:r>
      <w:proofErr w:type="spellStart"/>
      <w:r w:rsidRPr="00952310">
        <w:rPr>
          <w:rFonts w:ascii="Times New Roman" w:hAnsi="Times New Roman" w:cs="Times New Roman"/>
          <w:color w:val="222222"/>
          <w:sz w:val="20"/>
          <w:szCs w:val="20"/>
          <w:shd w:val="clear" w:color="auto" w:fill="FFFFFF"/>
        </w:rPr>
        <w:t>Muntean</w:t>
      </w:r>
      <w:proofErr w:type="spellEnd"/>
      <w:r w:rsidRPr="00952310">
        <w:rPr>
          <w:rFonts w:ascii="Times New Roman" w:hAnsi="Times New Roman" w:cs="Times New Roman"/>
          <w:color w:val="222222"/>
          <w:sz w:val="20"/>
          <w:szCs w:val="20"/>
          <w:shd w:val="clear" w:color="auto" w:fill="FFFFFF"/>
        </w:rPr>
        <w:t>, G. M. (2017). A Tutorial for Olfaction-based Multisensorial Media Application Design and Evaluation. ACM Computing Surveys (CSUR), 50(5), 67.</w:t>
      </w:r>
    </w:p>
    <w:p w14:paraId="5C241FCC" w14:textId="56BA0812"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[4] </w:t>
      </w:r>
      <w:r w:rsidRPr="00952310">
        <w:rPr>
          <w:rFonts w:ascii="Times New Roman" w:hAnsi="Times New Roman" w:cs="Times New Roman"/>
          <w:color w:val="222222"/>
          <w:sz w:val="20"/>
          <w:szCs w:val="20"/>
          <w:shd w:val="clear" w:color="auto" w:fill="FFFFFF"/>
        </w:rPr>
        <w:tab/>
        <w:t xml:space="preserve">Zou, L., Tal, I., Covaci, A., </w:t>
      </w:r>
      <w:proofErr w:type="spellStart"/>
      <w:r w:rsidRPr="00952310">
        <w:rPr>
          <w:rFonts w:ascii="Times New Roman" w:hAnsi="Times New Roman" w:cs="Times New Roman"/>
          <w:color w:val="222222"/>
          <w:sz w:val="20"/>
          <w:szCs w:val="20"/>
          <w:shd w:val="clear" w:color="auto" w:fill="FFFFFF"/>
        </w:rPr>
        <w:t>Ibarrola</w:t>
      </w:r>
      <w:proofErr w:type="spellEnd"/>
      <w:r w:rsidRPr="00952310">
        <w:rPr>
          <w:rFonts w:ascii="Times New Roman" w:hAnsi="Times New Roman" w:cs="Times New Roman"/>
          <w:color w:val="222222"/>
          <w:sz w:val="20"/>
          <w:szCs w:val="20"/>
          <w:shd w:val="clear" w:color="auto" w:fill="FFFFFF"/>
        </w:rPr>
        <w:t xml:space="preserve">, E., Ghinea, G., &amp; </w:t>
      </w:r>
      <w:proofErr w:type="spellStart"/>
      <w:r w:rsidRPr="00952310">
        <w:rPr>
          <w:rFonts w:ascii="Times New Roman" w:hAnsi="Times New Roman" w:cs="Times New Roman"/>
          <w:color w:val="222222"/>
          <w:sz w:val="20"/>
          <w:szCs w:val="20"/>
          <w:shd w:val="clear" w:color="auto" w:fill="FFFFFF"/>
        </w:rPr>
        <w:t>Muntean</w:t>
      </w:r>
      <w:proofErr w:type="spellEnd"/>
      <w:r w:rsidRPr="00952310">
        <w:rPr>
          <w:rFonts w:ascii="Times New Roman" w:hAnsi="Times New Roman" w:cs="Times New Roman"/>
          <w:color w:val="222222"/>
          <w:sz w:val="20"/>
          <w:szCs w:val="20"/>
          <w:shd w:val="clear" w:color="auto" w:fill="FFFFFF"/>
        </w:rPr>
        <w:t>, G. M. (2017, June). Can Multisensorial Me</w:t>
      </w:r>
      <w:r w:rsidR="003A1C7B">
        <w:rPr>
          <w:rFonts w:ascii="Times New Roman" w:hAnsi="Times New Roman" w:cs="Times New Roman"/>
          <w:color w:val="222222"/>
          <w:sz w:val="20"/>
          <w:szCs w:val="20"/>
          <w:shd w:val="clear" w:color="auto" w:fill="FFFFFF"/>
        </w:rPr>
        <w:t>dia Improve Learner Experience?</w:t>
      </w:r>
      <w:r w:rsidRPr="00952310">
        <w:rPr>
          <w:rFonts w:ascii="Times New Roman" w:hAnsi="Times New Roman" w:cs="Times New Roman"/>
          <w:color w:val="222222"/>
          <w:sz w:val="20"/>
          <w:szCs w:val="20"/>
          <w:shd w:val="clear" w:color="auto" w:fill="FFFFFF"/>
        </w:rPr>
        <w:t xml:space="preserve"> In Proceedings of the 8th ACM on Multimedia Systems Conference (pp. 315-320). ACM.</w:t>
      </w:r>
    </w:p>
    <w:p w14:paraId="623B42F6" w14:textId="1C9C1568"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[5] </w:t>
      </w:r>
      <w:r w:rsidRPr="00952310">
        <w:rPr>
          <w:rFonts w:ascii="Times New Roman" w:hAnsi="Times New Roman" w:cs="Times New Roman"/>
          <w:color w:val="222222"/>
          <w:sz w:val="20"/>
          <w:szCs w:val="20"/>
          <w:shd w:val="clear" w:color="auto" w:fill="FFFFFF"/>
        </w:rPr>
        <w:tab/>
      </w:r>
      <w:proofErr w:type="spellStart"/>
      <w:r w:rsidRPr="00952310">
        <w:rPr>
          <w:rFonts w:ascii="Times New Roman" w:hAnsi="Times New Roman" w:cs="Times New Roman"/>
          <w:color w:val="222222"/>
          <w:sz w:val="20"/>
          <w:szCs w:val="20"/>
          <w:shd w:val="clear" w:color="auto" w:fill="FFFFFF"/>
        </w:rPr>
        <w:t>Lenay</w:t>
      </w:r>
      <w:proofErr w:type="spellEnd"/>
      <w:r w:rsidRPr="00952310">
        <w:rPr>
          <w:rFonts w:ascii="Times New Roman" w:hAnsi="Times New Roman" w:cs="Times New Roman"/>
          <w:color w:val="222222"/>
          <w:sz w:val="20"/>
          <w:szCs w:val="20"/>
          <w:shd w:val="clear" w:color="auto" w:fill="FFFFFF"/>
        </w:rPr>
        <w:t xml:space="preserve">, C., </w:t>
      </w:r>
      <w:proofErr w:type="spellStart"/>
      <w:r w:rsidRPr="00952310">
        <w:rPr>
          <w:rFonts w:ascii="Times New Roman" w:hAnsi="Times New Roman" w:cs="Times New Roman"/>
          <w:color w:val="222222"/>
          <w:sz w:val="20"/>
          <w:szCs w:val="20"/>
          <w:shd w:val="clear" w:color="auto" w:fill="FFFFFF"/>
        </w:rPr>
        <w:t>Gapenne</w:t>
      </w:r>
      <w:proofErr w:type="spellEnd"/>
      <w:r w:rsidRPr="00952310">
        <w:rPr>
          <w:rFonts w:ascii="Times New Roman" w:hAnsi="Times New Roman" w:cs="Times New Roman"/>
          <w:color w:val="222222"/>
          <w:sz w:val="20"/>
          <w:szCs w:val="20"/>
          <w:shd w:val="clear" w:color="auto" w:fill="FFFFFF"/>
        </w:rPr>
        <w:t xml:space="preserve">, O., </w:t>
      </w:r>
      <w:proofErr w:type="spellStart"/>
      <w:r w:rsidRPr="00952310">
        <w:rPr>
          <w:rFonts w:ascii="Times New Roman" w:hAnsi="Times New Roman" w:cs="Times New Roman"/>
          <w:color w:val="222222"/>
          <w:sz w:val="20"/>
          <w:szCs w:val="20"/>
          <w:shd w:val="clear" w:color="auto" w:fill="FFFFFF"/>
        </w:rPr>
        <w:t>Hanneton</w:t>
      </w:r>
      <w:proofErr w:type="spellEnd"/>
      <w:r w:rsidRPr="00952310">
        <w:rPr>
          <w:rFonts w:ascii="Times New Roman" w:hAnsi="Times New Roman" w:cs="Times New Roman"/>
          <w:color w:val="222222"/>
          <w:sz w:val="20"/>
          <w:szCs w:val="20"/>
          <w:shd w:val="clear" w:color="auto" w:fill="FFFFFF"/>
        </w:rPr>
        <w:t xml:space="preserve">, S., Marque, C., &amp; </w:t>
      </w:r>
      <w:proofErr w:type="spellStart"/>
      <w:r w:rsidRPr="00952310">
        <w:rPr>
          <w:rFonts w:ascii="Times New Roman" w:hAnsi="Times New Roman" w:cs="Times New Roman"/>
          <w:color w:val="222222"/>
          <w:sz w:val="20"/>
          <w:szCs w:val="20"/>
          <w:shd w:val="clear" w:color="auto" w:fill="FFFFFF"/>
        </w:rPr>
        <w:t>Genouëlle</w:t>
      </w:r>
      <w:proofErr w:type="spellEnd"/>
      <w:r w:rsidRPr="00952310">
        <w:rPr>
          <w:rFonts w:ascii="Times New Roman" w:hAnsi="Times New Roman" w:cs="Times New Roman"/>
          <w:color w:val="222222"/>
          <w:sz w:val="20"/>
          <w:szCs w:val="20"/>
          <w:shd w:val="clear" w:color="auto" w:fill="FFFFFF"/>
        </w:rPr>
        <w:t>, C. (2003). Sensory substitution: limits and perspectives. Touching for knowing, 275-292.</w:t>
      </w:r>
    </w:p>
    <w:p w14:paraId="19A2F715" w14:textId="2AEDFA12"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[6] </w:t>
      </w:r>
      <w:r w:rsidRPr="00952310">
        <w:rPr>
          <w:rFonts w:ascii="Times New Roman" w:hAnsi="Times New Roman" w:cs="Times New Roman"/>
          <w:color w:val="222222"/>
          <w:sz w:val="20"/>
          <w:szCs w:val="20"/>
          <w:shd w:val="clear" w:color="auto" w:fill="FFFFFF"/>
        </w:rPr>
        <w:tab/>
        <w:t xml:space="preserve">Walker, P., </w:t>
      </w:r>
      <w:proofErr w:type="spellStart"/>
      <w:r w:rsidRPr="00952310">
        <w:rPr>
          <w:rFonts w:ascii="Times New Roman" w:hAnsi="Times New Roman" w:cs="Times New Roman"/>
          <w:color w:val="222222"/>
          <w:sz w:val="20"/>
          <w:szCs w:val="20"/>
          <w:shd w:val="clear" w:color="auto" w:fill="FFFFFF"/>
        </w:rPr>
        <w:t>Bremner</w:t>
      </w:r>
      <w:proofErr w:type="spellEnd"/>
      <w:r w:rsidRPr="00952310">
        <w:rPr>
          <w:rFonts w:ascii="Times New Roman" w:hAnsi="Times New Roman" w:cs="Times New Roman"/>
          <w:color w:val="222222"/>
          <w:sz w:val="20"/>
          <w:szCs w:val="20"/>
          <w:shd w:val="clear" w:color="auto" w:fill="FFFFFF"/>
        </w:rPr>
        <w:t xml:space="preserve">, J. G., Mason, U., </w:t>
      </w:r>
      <w:proofErr w:type="gramStart"/>
      <w:r w:rsidRPr="00952310">
        <w:rPr>
          <w:rFonts w:ascii="Times New Roman" w:hAnsi="Times New Roman" w:cs="Times New Roman"/>
          <w:color w:val="222222"/>
          <w:sz w:val="20"/>
          <w:szCs w:val="20"/>
          <w:shd w:val="clear" w:color="auto" w:fill="FFFFFF"/>
        </w:rPr>
        <w:t>Spring</w:t>
      </w:r>
      <w:proofErr w:type="gramEnd"/>
      <w:r w:rsidRPr="00952310">
        <w:rPr>
          <w:rFonts w:ascii="Times New Roman" w:hAnsi="Times New Roman" w:cs="Times New Roman"/>
          <w:color w:val="222222"/>
          <w:sz w:val="20"/>
          <w:szCs w:val="20"/>
          <w:shd w:val="clear" w:color="auto" w:fill="FFFFFF"/>
        </w:rPr>
        <w:t xml:space="preserve">, J., Mattock, K., Slater, A., et al (2010). Preverbal infants’ sensitivity to </w:t>
      </w:r>
      <w:proofErr w:type="spellStart"/>
      <w:r w:rsidRPr="00952310">
        <w:rPr>
          <w:rFonts w:ascii="Times New Roman" w:hAnsi="Times New Roman" w:cs="Times New Roman"/>
          <w:color w:val="222222"/>
          <w:sz w:val="20"/>
          <w:szCs w:val="20"/>
          <w:shd w:val="clear" w:color="auto" w:fill="FFFFFF"/>
        </w:rPr>
        <w:t>synaesthetic</w:t>
      </w:r>
      <w:proofErr w:type="spellEnd"/>
      <w:r w:rsidRPr="00952310">
        <w:rPr>
          <w:rFonts w:ascii="Times New Roman" w:hAnsi="Times New Roman" w:cs="Times New Roman"/>
          <w:color w:val="222222"/>
          <w:sz w:val="20"/>
          <w:szCs w:val="20"/>
          <w:shd w:val="clear" w:color="auto" w:fill="FFFFFF"/>
        </w:rPr>
        <w:t xml:space="preserve"> cross-modality correspondences. Psychological Science, 21, 21–25.</w:t>
      </w:r>
    </w:p>
    <w:p w14:paraId="701F1820" w14:textId="069F3C5D"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[7] </w:t>
      </w:r>
      <w:r w:rsidRPr="00952310">
        <w:rPr>
          <w:rFonts w:ascii="Times New Roman" w:hAnsi="Times New Roman" w:cs="Times New Roman"/>
          <w:color w:val="222222"/>
          <w:sz w:val="20"/>
          <w:szCs w:val="20"/>
          <w:shd w:val="clear" w:color="auto" w:fill="FFFFFF"/>
        </w:rPr>
        <w:tab/>
        <w:t xml:space="preserve">Harvey, J. P. (2013). Sensory perception: lessons from </w:t>
      </w:r>
      <w:proofErr w:type="spellStart"/>
      <w:r w:rsidRPr="00952310">
        <w:rPr>
          <w:rFonts w:ascii="Times New Roman" w:hAnsi="Times New Roman" w:cs="Times New Roman"/>
          <w:color w:val="222222"/>
          <w:sz w:val="20"/>
          <w:szCs w:val="20"/>
          <w:shd w:val="clear" w:color="auto" w:fill="FFFFFF"/>
        </w:rPr>
        <w:t>synesthesia</w:t>
      </w:r>
      <w:proofErr w:type="spellEnd"/>
      <w:r w:rsidRPr="00952310">
        <w:rPr>
          <w:rFonts w:ascii="Times New Roman" w:hAnsi="Times New Roman" w:cs="Times New Roman"/>
          <w:color w:val="222222"/>
          <w:sz w:val="20"/>
          <w:szCs w:val="20"/>
          <w:shd w:val="clear" w:color="auto" w:fill="FFFFFF"/>
        </w:rPr>
        <w:t xml:space="preserve">: using </w:t>
      </w:r>
      <w:proofErr w:type="spellStart"/>
      <w:r w:rsidRPr="00952310">
        <w:rPr>
          <w:rFonts w:ascii="Times New Roman" w:hAnsi="Times New Roman" w:cs="Times New Roman"/>
          <w:color w:val="222222"/>
          <w:sz w:val="20"/>
          <w:szCs w:val="20"/>
          <w:shd w:val="clear" w:color="auto" w:fill="FFFFFF"/>
        </w:rPr>
        <w:t>synesthesia</w:t>
      </w:r>
      <w:proofErr w:type="spellEnd"/>
      <w:r w:rsidRPr="00952310">
        <w:rPr>
          <w:rFonts w:ascii="Times New Roman" w:hAnsi="Times New Roman" w:cs="Times New Roman"/>
          <w:color w:val="222222"/>
          <w:sz w:val="20"/>
          <w:szCs w:val="20"/>
          <w:shd w:val="clear" w:color="auto" w:fill="FFFFFF"/>
        </w:rPr>
        <w:t xml:space="preserve"> to inform the understanding of sensory perception. The Yale journal of biology and medicine, 86(2), 203. Chicago</w:t>
      </w:r>
    </w:p>
    <w:p w14:paraId="10CE0B6D" w14:textId="25DB7BA0" w:rsidR="000709C3" w:rsidRPr="00952310"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[8] </w:t>
      </w:r>
      <w:r w:rsidRPr="00952310">
        <w:rPr>
          <w:rFonts w:ascii="Times New Roman" w:hAnsi="Times New Roman" w:cs="Times New Roman"/>
          <w:color w:val="222222"/>
          <w:sz w:val="20"/>
          <w:szCs w:val="20"/>
          <w:shd w:val="clear" w:color="auto" w:fill="FFFFFF"/>
        </w:rPr>
        <w:tab/>
        <w:t xml:space="preserve">Simpson, R. H., Quinn, M., &amp; </w:t>
      </w:r>
      <w:proofErr w:type="spellStart"/>
      <w:r w:rsidRPr="00952310">
        <w:rPr>
          <w:rFonts w:ascii="Times New Roman" w:hAnsi="Times New Roman" w:cs="Times New Roman"/>
          <w:color w:val="222222"/>
          <w:sz w:val="20"/>
          <w:szCs w:val="20"/>
          <w:shd w:val="clear" w:color="auto" w:fill="FFFFFF"/>
        </w:rPr>
        <w:t>Ausubel</w:t>
      </w:r>
      <w:proofErr w:type="spellEnd"/>
      <w:r w:rsidRPr="00952310">
        <w:rPr>
          <w:rFonts w:ascii="Times New Roman" w:hAnsi="Times New Roman" w:cs="Times New Roman"/>
          <w:color w:val="222222"/>
          <w:sz w:val="20"/>
          <w:szCs w:val="20"/>
          <w:shd w:val="clear" w:color="auto" w:fill="FFFFFF"/>
        </w:rPr>
        <w:t xml:space="preserve">, D. P. (1956). Synaesthesia in children: Association of </w:t>
      </w:r>
      <w:proofErr w:type="spellStart"/>
      <w:r w:rsidRPr="00952310">
        <w:rPr>
          <w:rFonts w:ascii="Times New Roman" w:hAnsi="Times New Roman" w:cs="Times New Roman"/>
          <w:color w:val="222222"/>
          <w:sz w:val="20"/>
          <w:szCs w:val="20"/>
          <w:shd w:val="clear" w:color="auto" w:fill="FFFFFF"/>
        </w:rPr>
        <w:t>colors</w:t>
      </w:r>
      <w:proofErr w:type="spellEnd"/>
      <w:r w:rsidRPr="00952310">
        <w:rPr>
          <w:rFonts w:ascii="Times New Roman" w:hAnsi="Times New Roman" w:cs="Times New Roman"/>
          <w:color w:val="222222"/>
          <w:sz w:val="20"/>
          <w:szCs w:val="20"/>
          <w:shd w:val="clear" w:color="auto" w:fill="FFFFFF"/>
        </w:rPr>
        <w:t xml:space="preserve"> with pure tone frequencies. The Journal of Genetic Psychology, 89, 95–103.</w:t>
      </w:r>
    </w:p>
    <w:p w14:paraId="71716158" w14:textId="702279AC" w:rsidR="007F0A4C" w:rsidRDefault="000709C3" w:rsidP="000709C3">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[9] </w:t>
      </w:r>
      <w:r w:rsidRPr="00952310">
        <w:rPr>
          <w:rFonts w:ascii="Times New Roman" w:hAnsi="Times New Roman" w:cs="Times New Roman"/>
          <w:color w:val="222222"/>
          <w:sz w:val="20"/>
          <w:szCs w:val="20"/>
          <w:shd w:val="clear" w:color="auto" w:fill="FFFFFF"/>
        </w:rPr>
        <w:tab/>
      </w:r>
      <w:r w:rsidR="007F0A4C" w:rsidRPr="00952310">
        <w:rPr>
          <w:rFonts w:ascii="Times New Roman" w:hAnsi="Times New Roman" w:cs="Times New Roman"/>
          <w:color w:val="222222"/>
          <w:sz w:val="20"/>
          <w:szCs w:val="20"/>
          <w:shd w:val="clear" w:color="auto" w:fill="FFFFFF"/>
        </w:rPr>
        <w:t>Ademoye, O. A., &amp; Ghinea, G. (2013). Information recall task impact in olfaction-enhanced multimedia. ACM Transactions on Multimedia Computing, Communications, and Applications (TOMM), 9(3), 17.</w:t>
      </w:r>
    </w:p>
    <w:p w14:paraId="500E05E3" w14:textId="1154DB3E" w:rsidR="003A1C7B" w:rsidRPr="00952310" w:rsidRDefault="003A1C7B" w:rsidP="003A1C7B">
      <w:pPr>
        <w:spacing w:after="0" w:line="240" w:lineRule="auto"/>
        <w:ind w:left="450" w:hanging="450"/>
        <w:jc w:val="both"/>
        <w:rPr>
          <w:rFonts w:ascii="Times New Roman" w:hAnsi="Times New Roman" w:cs="Times New Roman"/>
          <w:color w:val="222222"/>
          <w:sz w:val="20"/>
          <w:szCs w:val="20"/>
          <w:shd w:val="clear" w:color="auto" w:fill="FFFFFF"/>
        </w:rPr>
      </w:pPr>
      <w:r w:rsidRPr="00952310">
        <w:rPr>
          <w:rFonts w:ascii="Times New Roman" w:hAnsi="Times New Roman" w:cs="Times New Roman"/>
          <w:color w:val="222222"/>
          <w:sz w:val="20"/>
          <w:szCs w:val="20"/>
          <w:shd w:val="clear" w:color="auto" w:fill="FFFFFF"/>
        </w:rPr>
        <w:t xml:space="preserve">[10] </w:t>
      </w:r>
      <w:r w:rsidRPr="00952310">
        <w:rPr>
          <w:rFonts w:ascii="Times New Roman" w:hAnsi="Times New Roman" w:cs="Times New Roman"/>
          <w:color w:val="222222"/>
          <w:sz w:val="20"/>
          <w:szCs w:val="20"/>
          <w:shd w:val="clear" w:color="auto" w:fill="FFFFFF"/>
        </w:rPr>
        <w:tab/>
      </w:r>
      <w:r w:rsidRPr="003A1C7B">
        <w:rPr>
          <w:rFonts w:ascii="Times New Roman" w:hAnsi="Times New Roman" w:cs="Times New Roman"/>
          <w:color w:val="222222"/>
          <w:sz w:val="20"/>
          <w:szCs w:val="20"/>
          <w:shd w:val="clear" w:color="auto" w:fill="FFFFFF"/>
        </w:rPr>
        <w:t>Ghinea, G., &amp; Chen, S. Y. (2006). Perceived quality of multimedia educational content: A cognitive style approach. Multimedia systems, 11(3), 271-279.</w:t>
      </w:r>
    </w:p>
    <w:p w14:paraId="3AC03792" w14:textId="30026D6B"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[11</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Goldstein</w:t>
      </w:r>
      <w:r>
        <w:rPr>
          <w:rFonts w:ascii="Times New Roman" w:hAnsi="Times New Roman" w:cs="Times New Roman"/>
          <w:color w:val="222222"/>
          <w:sz w:val="20"/>
          <w:szCs w:val="20"/>
          <w:shd w:val="clear" w:color="auto" w:fill="FFFFFF"/>
        </w:rPr>
        <w:t>, E.B</w:t>
      </w:r>
      <w:r w:rsidR="000709C3" w:rsidRPr="00952310">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w:t>
      </w:r>
      <w:r w:rsidR="000709C3" w:rsidRPr="00952310">
        <w:rPr>
          <w:rFonts w:ascii="Times New Roman" w:hAnsi="Times New Roman" w:cs="Times New Roman"/>
          <w:color w:val="222222"/>
          <w:sz w:val="20"/>
          <w:szCs w:val="20"/>
          <w:shd w:val="clear" w:color="auto" w:fill="FFFFFF"/>
        </w:rPr>
        <w:t>2013</w:t>
      </w:r>
      <w:r>
        <w:rPr>
          <w:rFonts w:ascii="Times New Roman" w:hAnsi="Times New Roman" w:cs="Times New Roman"/>
          <w:color w:val="222222"/>
          <w:sz w:val="20"/>
          <w:szCs w:val="20"/>
          <w:shd w:val="clear" w:color="auto" w:fill="FFFFFF"/>
        </w:rPr>
        <w:t>)</w:t>
      </w:r>
      <w:r w:rsidR="000709C3" w:rsidRPr="00952310">
        <w:rPr>
          <w:rFonts w:ascii="Times New Roman" w:hAnsi="Times New Roman" w:cs="Times New Roman"/>
          <w:color w:val="222222"/>
          <w:sz w:val="20"/>
          <w:szCs w:val="20"/>
          <w:shd w:val="clear" w:color="auto" w:fill="FFFFFF"/>
        </w:rPr>
        <w:t>. Sensation and Perception. Cengage Learning</w:t>
      </w:r>
    </w:p>
    <w:p w14:paraId="6651D96D" w14:textId="11B92873"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[12</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Le </w:t>
      </w:r>
      <w:proofErr w:type="spellStart"/>
      <w:r w:rsidR="000709C3" w:rsidRPr="00952310">
        <w:rPr>
          <w:rFonts w:ascii="Times New Roman" w:hAnsi="Times New Roman" w:cs="Times New Roman"/>
          <w:color w:val="222222"/>
          <w:sz w:val="20"/>
          <w:szCs w:val="20"/>
          <w:shd w:val="clear" w:color="auto" w:fill="FFFFFF"/>
        </w:rPr>
        <w:t>Callet</w:t>
      </w:r>
      <w:proofErr w:type="spellEnd"/>
      <w:r w:rsidR="000709C3" w:rsidRPr="00952310">
        <w:rPr>
          <w:rFonts w:ascii="Times New Roman" w:hAnsi="Times New Roman" w:cs="Times New Roman"/>
          <w:color w:val="222222"/>
          <w:sz w:val="20"/>
          <w:szCs w:val="20"/>
          <w:shd w:val="clear" w:color="auto" w:fill="FFFFFF"/>
        </w:rPr>
        <w:t xml:space="preserve">, P., </w:t>
      </w:r>
      <w:proofErr w:type="spellStart"/>
      <w:r w:rsidR="000709C3" w:rsidRPr="00952310">
        <w:rPr>
          <w:rFonts w:ascii="Times New Roman" w:hAnsi="Times New Roman" w:cs="Times New Roman"/>
          <w:color w:val="222222"/>
          <w:sz w:val="20"/>
          <w:szCs w:val="20"/>
          <w:shd w:val="clear" w:color="auto" w:fill="FFFFFF"/>
        </w:rPr>
        <w:t>Möller</w:t>
      </w:r>
      <w:proofErr w:type="spellEnd"/>
      <w:r w:rsidR="000709C3" w:rsidRPr="00952310">
        <w:rPr>
          <w:rFonts w:ascii="Times New Roman" w:hAnsi="Times New Roman" w:cs="Times New Roman"/>
          <w:color w:val="222222"/>
          <w:sz w:val="20"/>
          <w:szCs w:val="20"/>
          <w:shd w:val="clear" w:color="auto" w:fill="FFFFFF"/>
        </w:rPr>
        <w:t xml:space="preserve">, S., &amp; </w:t>
      </w:r>
      <w:proofErr w:type="spellStart"/>
      <w:r w:rsidR="000709C3" w:rsidRPr="00952310">
        <w:rPr>
          <w:rFonts w:ascii="Times New Roman" w:hAnsi="Times New Roman" w:cs="Times New Roman"/>
          <w:color w:val="222222"/>
          <w:sz w:val="20"/>
          <w:szCs w:val="20"/>
          <w:shd w:val="clear" w:color="auto" w:fill="FFFFFF"/>
        </w:rPr>
        <w:t>Perkis</w:t>
      </w:r>
      <w:proofErr w:type="spellEnd"/>
      <w:r w:rsidR="000709C3" w:rsidRPr="00952310">
        <w:rPr>
          <w:rFonts w:ascii="Times New Roman" w:hAnsi="Times New Roman" w:cs="Times New Roman"/>
          <w:color w:val="222222"/>
          <w:sz w:val="20"/>
          <w:szCs w:val="20"/>
          <w:shd w:val="clear" w:color="auto" w:fill="FFFFFF"/>
        </w:rPr>
        <w:t xml:space="preserve">, A. (2012). </w:t>
      </w:r>
      <w:proofErr w:type="spellStart"/>
      <w:r w:rsidR="000709C3" w:rsidRPr="00952310">
        <w:rPr>
          <w:rFonts w:ascii="Times New Roman" w:hAnsi="Times New Roman" w:cs="Times New Roman"/>
          <w:color w:val="222222"/>
          <w:sz w:val="20"/>
          <w:szCs w:val="20"/>
          <w:shd w:val="clear" w:color="auto" w:fill="FFFFFF"/>
        </w:rPr>
        <w:t>Qualinet</w:t>
      </w:r>
      <w:proofErr w:type="spellEnd"/>
      <w:r w:rsidR="000709C3" w:rsidRPr="00952310">
        <w:rPr>
          <w:rFonts w:ascii="Times New Roman" w:hAnsi="Times New Roman" w:cs="Times New Roman"/>
          <w:color w:val="222222"/>
          <w:sz w:val="20"/>
          <w:szCs w:val="20"/>
          <w:shd w:val="clear" w:color="auto" w:fill="FFFFFF"/>
        </w:rPr>
        <w:t xml:space="preserve"> white paper on definitions of quality of experience. European Network on Quality of Experience in Multimedia Systems and Services (COST Action IC 1003), 3.</w:t>
      </w:r>
    </w:p>
    <w:p w14:paraId="0CFB1A9A" w14:textId="5C2AA0D8"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[13</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Yuan, Z., Chen, S., Ghinea, G., &amp; </w:t>
      </w:r>
      <w:proofErr w:type="spellStart"/>
      <w:r w:rsidR="000709C3" w:rsidRPr="00952310">
        <w:rPr>
          <w:rFonts w:ascii="Times New Roman" w:hAnsi="Times New Roman" w:cs="Times New Roman"/>
          <w:color w:val="222222"/>
          <w:sz w:val="20"/>
          <w:szCs w:val="20"/>
          <w:shd w:val="clear" w:color="auto" w:fill="FFFFFF"/>
        </w:rPr>
        <w:t>Muntean</w:t>
      </w:r>
      <w:proofErr w:type="spellEnd"/>
      <w:r w:rsidR="000709C3" w:rsidRPr="00952310">
        <w:rPr>
          <w:rFonts w:ascii="Times New Roman" w:hAnsi="Times New Roman" w:cs="Times New Roman"/>
          <w:color w:val="222222"/>
          <w:sz w:val="20"/>
          <w:szCs w:val="20"/>
          <w:shd w:val="clear" w:color="auto" w:fill="FFFFFF"/>
        </w:rPr>
        <w:t>, G. M. (2014). User quality of experience of mulsemedia applications. ACM Transactions on Multimedia Computing, Communications, and Applications (TOMM), 11(1s), 15.</w:t>
      </w:r>
    </w:p>
    <w:p w14:paraId="18382C9D" w14:textId="674536AB"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[14</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Yuan, Z., Ghinea, G., &amp; </w:t>
      </w:r>
      <w:proofErr w:type="spellStart"/>
      <w:r w:rsidR="000709C3" w:rsidRPr="00952310">
        <w:rPr>
          <w:rFonts w:ascii="Times New Roman" w:hAnsi="Times New Roman" w:cs="Times New Roman"/>
          <w:color w:val="222222"/>
          <w:sz w:val="20"/>
          <w:szCs w:val="20"/>
          <w:shd w:val="clear" w:color="auto" w:fill="FFFFFF"/>
        </w:rPr>
        <w:t>Muntean</w:t>
      </w:r>
      <w:proofErr w:type="spellEnd"/>
      <w:r w:rsidR="000709C3" w:rsidRPr="00952310">
        <w:rPr>
          <w:rFonts w:ascii="Times New Roman" w:hAnsi="Times New Roman" w:cs="Times New Roman"/>
          <w:color w:val="222222"/>
          <w:sz w:val="20"/>
          <w:szCs w:val="20"/>
          <w:shd w:val="clear" w:color="auto" w:fill="FFFFFF"/>
        </w:rPr>
        <w:t>, G. M. (2015). Beyond multimedia adaptation: Quality of experience-aware multi-sensorial media delivery. IEEE Transactions on Multimedia, 17(1), 104-117.</w:t>
      </w:r>
    </w:p>
    <w:p w14:paraId="49A01505" w14:textId="2BB22C5A"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[15</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Murray, M. M., Michel, C. M., de Peralta, R. G., </w:t>
      </w:r>
      <w:proofErr w:type="spellStart"/>
      <w:r w:rsidR="000709C3" w:rsidRPr="00952310">
        <w:rPr>
          <w:rFonts w:ascii="Times New Roman" w:hAnsi="Times New Roman" w:cs="Times New Roman"/>
          <w:color w:val="222222"/>
          <w:sz w:val="20"/>
          <w:szCs w:val="20"/>
          <w:shd w:val="clear" w:color="auto" w:fill="FFFFFF"/>
        </w:rPr>
        <w:t>Ortigue</w:t>
      </w:r>
      <w:proofErr w:type="spellEnd"/>
      <w:r w:rsidR="000709C3" w:rsidRPr="00952310">
        <w:rPr>
          <w:rFonts w:ascii="Times New Roman" w:hAnsi="Times New Roman" w:cs="Times New Roman"/>
          <w:color w:val="222222"/>
          <w:sz w:val="20"/>
          <w:szCs w:val="20"/>
          <w:shd w:val="clear" w:color="auto" w:fill="FFFFFF"/>
        </w:rPr>
        <w:t xml:space="preserve">, S., Brunet, D., </w:t>
      </w:r>
      <w:proofErr w:type="spellStart"/>
      <w:r w:rsidR="000709C3" w:rsidRPr="00952310">
        <w:rPr>
          <w:rFonts w:ascii="Times New Roman" w:hAnsi="Times New Roman" w:cs="Times New Roman"/>
          <w:color w:val="222222"/>
          <w:sz w:val="20"/>
          <w:szCs w:val="20"/>
          <w:shd w:val="clear" w:color="auto" w:fill="FFFFFF"/>
        </w:rPr>
        <w:t>Andino</w:t>
      </w:r>
      <w:proofErr w:type="spellEnd"/>
      <w:r w:rsidR="000709C3" w:rsidRPr="00952310">
        <w:rPr>
          <w:rFonts w:ascii="Times New Roman" w:hAnsi="Times New Roman" w:cs="Times New Roman"/>
          <w:color w:val="222222"/>
          <w:sz w:val="20"/>
          <w:szCs w:val="20"/>
          <w:shd w:val="clear" w:color="auto" w:fill="FFFFFF"/>
        </w:rPr>
        <w:t xml:space="preserve">, S. G., &amp; </w:t>
      </w:r>
      <w:proofErr w:type="spellStart"/>
      <w:r w:rsidR="000709C3" w:rsidRPr="00952310">
        <w:rPr>
          <w:rFonts w:ascii="Times New Roman" w:hAnsi="Times New Roman" w:cs="Times New Roman"/>
          <w:color w:val="222222"/>
          <w:sz w:val="20"/>
          <w:szCs w:val="20"/>
          <w:shd w:val="clear" w:color="auto" w:fill="FFFFFF"/>
        </w:rPr>
        <w:t>Schnider</w:t>
      </w:r>
      <w:proofErr w:type="spellEnd"/>
      <w:r w:rsidR="000709C3" w:rsidRPr="00952310">
        <w:rPr>
          <w:rFonts w:ascii="Times New Roman" w:hAnsi="Times New Roman" w:cs="Times New Roman"/>
          <w:color w:val="222222"/>
          <w:sz w:val="20"/>
          <w:szCs w:val="20"/>
          <w:shd w:val="clear" w:color="auto" w:fill="FFFFFF"/>
        </w:rPr>
        <w:t xml:space="preserve">, A. (2004). Rapid discrimination of visual and multisensory memories revealed by electrical neuroimaging. </w:t>
      </w:r>
      <w:proofErr w:type="spellStart"/>
      <w:r w:rsidR="000709C3" w:rsidRPr="00952310">
        <w:rPr>
          <w:rFonts w:ascii="Times New Roman" w:hAnsi="Times New Roman" w:cs="Times New Roman"/>
          <w:color w:val="222222"/>
          <w:sz w:val="20"/>
          <w:szCs w:val="20"/>
          <w:shd w:val="clear" w:color="auto" w:fill="FFFFFF"/>
        </w:rPr>
        <w:t>Neuroimage</w:t>
      </w:r>
      <w:proofErr w:type="spellEnd"/>
      <w:r w:rsidR="000709C3" w:rsidRPr="00952310">
        <w:rPr>
          <w:rFonts w:ascii="Times New Roman" w:hAnsi="Times New Roman" w:cs="Times New Roman"/>
          <w:color w:val="222222"/>
          <w:sz w:val="20"/>
          <w:szCs w:val="20"/>
          <w:shd w:val="clear" w:color="auto" w:fill="FFFFFF"/>
        </w:rPr>
        <w:t>, 21(1), 125-135.</w:t>
      </w:r>
    </w:p>
    <w:p w14:paraId="491E8EED" w14:textId="08645421"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[16</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Hancock, P. A., Mercado, J. E., Merlo, J., &amp; Van </w:t>
      </w:r>
      <w:proofErr w:type="spellStart"/>
      <w:r w:rsidR="000709C3" w:rsidRPr="00952310">
        <w:rPr>
          <w:rFonts w:ascii="Times New Roman" w:hAnsi="Times New Roman" w:cs="Times New Roman"/>
          <w:color w:val="222222"/>
          <w:sz w:val="20"/>
          <w:szCs w:val="20"/>
          <w:shd w:val="clear" w:color="auto" w:fill="FFFFFF"/>
        </w:rPr>
        <w:t>Erp</w:t>
      </w:r>
      <w:proofErr w:type="spellEnd"/>
      <w:r w:rsidR="000709C3" w:rsidRPr="00952310">
        <w:rPr>
          <w:rFonts w:ascii="Times New Roman" w:hAnsi="Times New Roman" w:cs="Times New Roman"/>
          <w:color w:val="222222"/>
          <w:sz w:val="20"/>
          <w:szCs w:val="20"/>
          <w:shd w:val="clear" w:color="auto" w:fill="FFFFFF"/>
        </w:rPr>
        <w:t>, J. B. (2013). Improving target detection in visual search through the augmenting multi-sensory cues. Ergonomics, 56(5), 729-738.</w:t>
      </w:r>
    </w:p>
    <w:p w14:paraId="5E8EFF8E" w14:textId="62EF55FD"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[17</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r>
      <w:proofErr w:type="spellStart"/>
      <w:r w:rsidR="000709C3" w:rsidRPr="00952310">
        <w:rPr>
          <w:rFonts w:ascii="Times New Roman" w:hAnsi="Times New Roman" w:cs="Times New Roman"/>
          <w:color w:val="222222"/>
          <w:sz w:val="20"/>
          <w:szCs w:val="20"/>
          <w:shd w:val="clear" w:color="auto" w:fill="FFFFFF"/>
        </w:rPr>
        <w:t>Danieau</w:t>
      </w:r>
      <w:proofErr w:type="spellEnd"/>
      <w:r w:rsidR="000709C3" w:rsidRPr="00952310">
        <w:rPr>
          <w:rFonts w:ascii="Times New Roman" w:hAnsi="Times New Roman" w:cs="Times New Roman"/>
          <w:color w:val="222222"/>
          <w:sz w:val="20"/>
          <w:szCs w:val="20"/>
          <w:shd w:val="clear" w:color="auto" w:fill="FFFFFF"/>
        </w:rPr>
        <w:t xml:space="preserve">, F., </w:t>
      </w:r>
      <w:proofErr w:type="spellStart"/>
      <w:r w:rsidR="000709C3" w:rsidRPr="00952310">
        <w:rPr>
          <w:rFonts w:ascii="Times New Roman" w:hAnsi="Times New Roman" w:cs="Times New Roman"/>
          <w:color w:val="222222"/>
          <w:sz w:val="20"/>
          <w:szCs w:val="20"/>
          <w:shd w:val="clear" w:color="auto" w:fill="FFFFFF"/>
        </w:rPr>
        <w:t>Lécuyer</w:t>
      </w:r>
      <w:proofErr w:type="spellEnd"/>
      <w:r w:rsidR="000709C3" w:rsidRPr="00952310">
        <w:rPr>
          <w:rFonts w:ascii="Times New Roman" w:hAnsi="Times New Roman" w:cs="Times New Roman"/>
          <w:color w:val="222222"/>
          <w:sz w:val="20"/>
          <w:szCs w:val="20"/>
          <w:shd w:val="clear" w:color="auto" w:fill="FFFFFF"/>
        </w:rPr>
        <w:t xml:space="preserve">, A., </w:t>
      </w:r>
      <w:proofErr w:type="spellStart"/>
      <w:r w:rsidR="000709C3" w:rsidRPr="00952310">
        <w:rPr>
          <w:rFonts w:ascii="Times New Roman" w:hAnsi="Times New Roman" w:cs="Times New Roman"/>
          <w:color w:val="222222"/>
          <w:sz w:val="20"/>
          <w:szCs w:val="20"/>
          <w:shd w:val="clear" w:color="auto" w:fill="FFFFFF"/>
        </w:rPr>
        <w:t>Guillotel</w:t>
      </w:r>
      <w:proofErr w:type="spellEnd"/>
      <w:r w:rsidR="000709C3" w:rsidRPr="00952310">
        <w:rPr>
          <w:rFonts w:ascii="Times New Roman" w:hAnsi="Times New Roman" w:cs="Times New Roman"/>
          <w:color w:val="222222"/>
          <w:sz w:val="20"/>
          <w:szCs w:val="20"/>
          <w:shd w:val="clear" w:color="auto" w:fill="FFFFFF"/>
        </w:rPr>
        <w:t xml:space="preserve">, P., </w:t>
      </w:r>
      <w:proofErr w:type="spellStart"/>
      <w:r w:rsidR="000709C3" w:rsidRPr="00952310">
        <w:rPr>
          <w:rFonts w:ascii="Times New Roman" w:hAnsi="Times New Roman" w:cs="Times New Roman"/>
          <w:color w:val="222222"/>
          <w:sz w:val="20"/>
          <w:szCs w:val="20"/>
          <w:shd w:val="clear" w:color="auto" w:fill="FFFFFF"/>
        </w:rPr>
        <w:t>Fleureau</w:t>
      </w:r>
      <w:proofErr w:type="spellEnd"/>
      <w:r w:rsidR="000709C3" w:rsidRPr="00952310">
        <w:rPr>
          <w:rFonts w:ascii="Times New Roman" w:hAnsi="Times New Roman" w:cs="Times New Roman"/>
          <w:color w:val="222222"/>
          <w:sz w:val="20"/>
          <w:szCs w:val="20"/>
          <w:shd w:val="clear" w:color="auto" w:fill="FFFFFF"/>
        </w:rPr>
        <w:t xml:space="preserve">, J., </w:t>
      </w:r>
      <w:proofErr w:type="spellStart"/>
      <w:r w:rsidR="000709C3" w:rsidRPr="00952310">
        <w:rPr>
          <w:rFonts w:ascii="Times New Roman" w:hAnsi="Times New Roman" w:cs="Times New Roman"/>
          <w:color w:val="222222"/>
          <w:sz w:val="20"/>
          <w:szCs w:val="20"/>
          <w:shd w:val="clear" w:color="auto" w:fill="FFFFFF"/>
        </w:rPr>
        <w:t>Mollet</w:t>
      </w:r>
      <w:proofErr w:type="spellEnd"/>
      <w:r w:rsidR="000709C3" w:rsidRPr="00952310">
        <w:rPr>
          <w:rFonts w:ascii="Times New Roman" w:hAnsi="Times New Roman" w:cs="Times New Roman"/>
          <w:color w:val="222222"/>
          <w:sz w:val="20"/>
          <w:szCs w:val="20"/>
          <w:shd w:val="clear" w:color="auto" w:fill="FFFFFF"/>
        </w:rPr>
        <w:t xml:space="preserve">, N., &amp; Christie, M. (2013). Enhancing </w:t>
      </w:r>
      <w:proofErr w:type="spellStart"/>
      <w:r w:rsidR="000709C3" w:rsidRPr="00952310">
        <w:rPr>
          <w:rFonts w:ascii="Times New Roman" w:hAnsi="Times New Roman" w:cs="Times New Roman"/>
          <w:color w:val="222222"/>
          <w:sz w:val="20"/>
          <w:szCs w:val="20"/>
          <w:shd w:val="clear" w:color="auto" w:fill="FFFFFF"/>
        </w:rPr>
        <w:t>audiovisual</w:t>
      </w:r>
      <w:proofErr w:type="spellEnd"/>
      <w:r w:rsidR="000709C3" w:rsidRPr="00952310">
        <w:rPr>
          <w:rFonts w:ascii="Times New Roman" w:hAnsi="Times New Roman" w:cs="Times New Roman"/>
          <w:color w:val="222222"/>
          <w:sz w:val="20"/>
          <w:szCs w:val="20"/>
          <w:shd w:val="clear" w:color="auto" w:fill="FFFFFF"/>
        </w:rPr>
        <w:t xml:space="preserve"> experience with haptic feedback: a survey on HAV. IEEE Transactions on Haptics, 6(2), 193-205.</w:t>
      </w:r>
    </w:p>
    <w:p w14:paraId="5027F89A" w14:textId="5253931C"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[18</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Marks, L. E. (1989). On cross-modal similarity: the perceptual structure of pitch, loudness, and brightness. Journal of Experimental Psychology: Human Perception and Performance, 15(3), 586.</w:t>
      </w:r>
    </w:p>
    <w:p w14:paraId="63717A0E" w14:textId="58E2FC05"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[19</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Spence, C. (2011). </w:t>
      </w:r>
      <w:proofErr w:type="spellStart"/>
      <w:r w:rsidR="000709C3" w:rsidRPr="00952310">
        <w:rPr>
          <w:rFonts w:ascii="Times New Roman" w:hAnsi="Times New Roman" w:cs="Times New Roman"/>
          <w:color w:val="222222"/>
          <w:sz w:val="20"/>
          <w:szCs w:val="20"/>
          <w:shd w:val="clear" w:color="auto" w:fill="FFFFFF"/>
        </w:rPr>
        <w:t>Crossmodal</w:t>
      </w:r>
      <w:proofErr w:type="spellEnd"/>
      <w:r w:rsidR="000709C3" w:rsidRPr="00952310">
        <w:rPr>
          <w:rFonts w:ascii="Times New Roman" w:hAnsi="Times New Roman" w:cs="Times New Roman"/>
          <w:color w:val="222222"/>
          <w:sz w:val="20"/>
          <w:szCs w:val="20"/>
          <w:shd w:val="clear" w:color="auto" w:fill="FFFFFF"/>
        </w:rPr>
        <w:t xml:space="preserve"> correspondences: A tutorial review.</w:t>
      </w:r>
      <w:r>
        <w:rPr>
          <w:rFonts w:ascii="Times New Roman" w:hAnsi="Times New Roman" w:cs="Times New Roman"/>
        </w:rPr>
        <w:t xml:space="preserve"> </w:t>
      </w:r>
      <w:r w:rsidR="000709C3" w:rsidRPr="00952310">
        <w:rPr>
          <w:rFonts w:ascii="Times New Roman" w:hAnsi="Times New Roman" w:cs="Times New Roman"/>
          <w:color w:val="222222"/>
          <w:sz w:val="20"/>
          <w:szCs w:val="20"/>
          <w:shd w:val="clear" w:color="auto" w:fill="FFFFFF"/>
        </w:rPr>
        <w:t>Attention, Perception, &amp; Psychophysics,</w:t>
      </w:r>
      <w:r>
        <w:rPr>
          <w:rFonts w:ascii="Times New Roman" w:hAnsi="Times New Roman" w:cs="Times New Roman"/>
        </w:rPr>
        <w:t xml:space="preserve"> </w:t>
      </w:r>
      <w:r w:rsidR="000709C3" w:rsidRPr="00952310">
        <w:rPr>
          <w:rFonts w:ascii="Times New Roman" w:hAnsi="Times New Roman" w:cs="Times New Roman"/>
          <w:color w:val="222222"/>
          <w:sz w:val="20"/>
          <w:szCs w:val="20"/>
          <w:shd w:val="clear" w:color="auto" w:fill="FFFFFF"/>
        </w:rPr>
        <w:t>73(4), 971-995.</w:t>
      </w:r>
    </w:p>
    <w:p w14:paraId="65FAFF52" w14:textId="12249D3E" w:rsidR="000709C3" w:rsidRPr="00952310" w:rsidRDefault="003A1C7B"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[20</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r>
      <w:proofErr w:type="spellStart"/>
      <w:r w:rsidR="000709C3" w:rsidRPr="00952310">
        <w:rPr>
          <w:rFonts w:ascii="Times New Roman" w:hAnsi="Times New Roman" w:cs="Times New Roman"/>
          <w:color w:val="222222"/>
          <w:sz w:val="20"/>
          <w:szCs w:val="20"/>
          <w:shd w:val="clear" w:color="auto" w:fill="FFFFFF"/>
        </w:rPr>
        <w:t>Kanaya</w:t>
      </w:r>
      <w:proofErr w:type="spellEnd"/>
      <w:r w:rsidR="000709C3" w:rsidRPr="00952310">
        <w:rPr>
          <w:rFonts w:ascii="Times New Roman" w:hAnsi="Times New Roman" w:cs="Times New Roman"/>
          <w:color w:val="222222"/>
          <w:sz w:val="20"/>
          <w:szCs w:val="20"/>
          <w:shd w:val="clear" w:color="auto" w:fill="FFFFFF"/>
        </w:rPr>
        <w:t xml:space="preserve">, S., </w:t>
      </w:r>
      <w:proofErr w:type="spellStart"/>
      <w:r w:rsidR="000709C3" w:rsidRPr="00952310">
        <w:rPr>
          <w:rFonts w:ascii="Times New Roman" w:hAnsi="Times New Roman" w:cs="Times New Roman"/>
          <w:color w:val="222222"/>
          <w:sz w:val="20"/>
          <w:szCs w:val="20"/>
          <w:shd w:val="clear" w:color="auto" w:fill="FFFFFF"/>
        </w:rPr>
        <w:t>Kariya</w:t>
      </w:r>
      <w:proofErr w:type="spellEnd"/>
      <w:r w:rsidR="000709C3" w:rsidRPr="00952310">
        <w:rPr>
          <w:rFonts w:ascii="Times New Roman" w:hAnsi="Times New Roman" w:cs="Times New Roman"/>
          <w:color w:val="222222"/>
          <w:sz w:val="20"/>
          <w:szCs w:val="20"/>
          <w:shd w:val="clear" w:color="auto" w:fill="FFFFFF"/>
        </w:rPr>
        <w:t xml:space="preserve">, K., &amp; Fujisaki, W. (2016). Cross-Modal Correspondence </w:t>
      </w:r>
      <w:proofErr w:type="gramStart"/>
      <w:r w:rsidR="000709C3" w:rsidRPr="00952310">
        <w:rPr>
          <w:rFonts w:ascii="Times New Roman" w:hAnsi="Times New Roman" w:cs="Times New Roman"/>
          <w:color w:val="222222"/>
          <w:sz w:val="20"/>
          <w:szCs w:val="20"/>
          <w:shd w:val="clear" w:color="auto" w:fill="FFFFFF"/>
        </w:rPr>
        <w:t>Among</w:t>
      </w:r>
      <w:proofErr w:type="gramEnd"/>
      <w:r w:rsidR="000709C3" w:rsidRPr="00952310">
        <w:rPr>
          <w:rFonts w:ascii="Times New Roman" w:hAnsi="Times New Roman" w:cs="Times New Roman"/>
          <w:color w:val="222222"/>
          <w:sz w:val="20"/>
          <w:szCs w:val="20"/>
          <w:shd w:val="clear" w:color="auto" w:fill="FFFFFF"/>
        </w:rPr>
        <w:t xml:space="preserve"> Vision, Audition, and Touch in Natural Objects: An Investigation of the Perceptual Properties of Wood. Perception, 45(10), 1099-1114.</w:t>
      </w:r>
    </w:p>
    <w:p w14:paraId="02B0E400" w14:textId="62DDBC97" w:rsidR="000709C3" w:rsidRPr="00952310" w:rsidRDefault="0084062D"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[21</w:t>
      </w:r>
      <w:r w:rsidR="000709C3" w:rsidRPr="00952310">
        <w:rPr>
          <w:rFonts w:ascii="Times New Roman" w:hAnsi="Times New Roman" w:cs="Times New Roman"/>
          <w:color w:val="222222"/>
          <w:sz w:val="20"/>
          <w:szCs w:val="20"/>
          <w:shd w:val="clear" w:color="auto" w:fill="FFFFFF"/>
        </w:rPr>
        <w:t xml:space="preserve">] </w:t>
      </w:r>
      <w:r w:rsidR="000709C3" w:rsidRPr="00952310">
        <w:rPr>
          <w:rFonts w:ascii="Times New Roman" w:hAnsi="Times New Roman" w:cs="Times New Roman"/>
          <w:color w:val="222222"/>
          <w:sz w:val="20"/>
          <w:szCs w:val="20"/>
          <w:shd w:val="clear" w:color="auto" w:fill="FFFFFF"/>
        </w:rPr>
        <w:tab/>
        <w:t xml:space="preserve">Wicker, F. W. (1968). Mapping the </w:t>
      </w:r>
      <w:proofErr w:type="spellStart"/>
      <w:r w:rsidR="000709C3" w:rsidRPr="00952310">
        <w:rPr>
          <w:rFonts w:ascii="Times New Roman" w:hAnsi="Times New Roman" w:cs="Times New Roman"/>
          <w:color w:val="222222"/>
          <w:sz w:val="20"/>
          <w:szCs w:val="20"/>
          <w:shd w:val="clear" w:color="auto" w:fill="FFFFFF"/>
        </w:rPr>
        <w:t>intersensory</w:t>
      </w:r>
      <w:proofErr w:type="spellEnd"/>
      <w:r w:rsidR="000709C3" w:rsidRPr="00952310">
        <w:rPr>
          <w:rFonts w:ascii="Times New Roman" w:hAnsi="Times New Roman" w:cs="Times New Roman"/>
          <w:color w:val="222222"/>
          <w:sz w:val="20"/>
          <w:szCs w:val="20"/>
          <w:shd w:val="clear" w:color="auto" w:fill="FFFFFF"/>
        </w:rPr>
        <w:t xml:space="preserve"> regions of perceptual space. The American Journal of Psychology, 81, 178–188.</w:t>
      </w:r>
    </w:p>
    <w:p w14:paraId="62AF83DC" w14:textId="56418759" w:rsidR="000709C3" w:rsidRPr="00952310" w:rsidRDefault="0084062D" w:rsidP="000709C3">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[22</w:t>
      </w:r>
      <w:r w:rsidR="000709C3" w:rsidRPr="00952310">
        <w:rPr>
          <w:rFonts w:ascii="Times New Roman" w:hAnsi="Times New Roman" w:cs="Times New Roman"/>
          <w:color w:val="222222"/>
          <w:sz w:val="20"/>
          <w:szCs w:val="20"/>
          <w:shd w:val="clear" w:color="auto" w:fill="FFFFFF"/>
        </w:rPr>
        <w:t xml:space="preserve">] Ward, J., </w:t>
      </w:r>
      <w:proofErr w:type="spellStart"/>
      <w:r w:rsidR="000709C3" w:rsidRPr="00952310">
        <w:rPr>
          <w:rFonts w:ascii="Times New Roman" w:hAnsi="Times New Roman" w:cs="Times New Roman"/>
          <w:color w:val="222222"/>
          <w:sz w:val="20"/>
          <w:szCs w:val="20"/>
          <w:shd w:val="clear" w:color="auto" w:fill="FFFFFF"/>
        </w:rPr>
        <w:t>Huckstep</w:t>
      </w:r>
      <w:proofErr w:type="spellEnd"/>
      <w:r w:rsidR="000709C3" w:rsidRPr="00952310">
        <w:rPr>
          <w:rFonts w:ascii="Times New Roman" w:hAnsi="Times New Roman" w:cs="Times New Roman"/>
          <w:color w:val="222222"/>
          <w:sz w:val="20"/>
          <w:szCs w:val="20"/>
          <w:shd w:val="clear" w:color="auto" w:fill="FFFFFF"/>
        </w:rPr>
        <w:t xml:space="preserve">, B., &amp; </w:t>
      </w:r>
      <w:proofErr w:type="spellStart"/>
      <w:r w:rsidR="000709C3" w:rsidRPr="00952310">
        <w:rPr>
          <w:rFonts w:ascii="Times New Roman" w:hAnsi="Times New Roman" w:cs="Times New Roman"/>
          <w:color w:val="222222"/>
          <w:sz w:val="20"/>
          <w:szCs w:val="20"/>
          <w:shd w:val="clear" w:color="auto" w:fill="FFFFFF"/>
        </w:rPr>
        <w:t>Tsakanikos</w:t>
      </w:r>
      <w:proofErr w:type="spellEnd"/>
      <w:r w:rsidR="000709C3" w:rsidRPr="00952310">
        <w:rPr>
          <w:rFonts w:ascii="Times New Roman" w:hAnsi="Times New Roman" w:cs="Times New Roman"/>
          <w:color w:val="222222"/>
          <w:sz w:val="20"/>
          <w:szCs w:val="20"/>
          <w:shd w:val="clear" w:color="auto" w:fill="FFFFFF"/>
        </w:rPr>
        <w:t>, E. (2006). Sound-colour synaesthesia: To what extent does it use cross-modal me</w:t>
      </w:r>
      <w:r w:rsidR="005A6F96">
        <w:rPr>
          <w:rFonts w:ascii="Times New Roman" w:hAnsi="Times New Roman" w:cs="Times New Roman"/>
          <w:color w:val="222222"/>
          <w:sz w:val="20"/>
          <w:szCs w:val="20"/>
          <w:shd w:val="clear" w:color="auto" w:fill="FFFFFF"/>
        </w:rPr>
        <w:t>chanisms common to us all?</w:t>
      </w:r>
      <w:r w:rsidR="000709C3" w:rsidRPr="00952310">
        <w:rPr>
          <w:rFonts w:ascii="Times New Roman" w:hAnsi="Times New Roman" w:cs="Times New Roman"/>
          <w:color w:val="222222"/>
          <w:sz w:val="20"/>
          <w:szCs w:val="20"/>
          <w:shd w:val="clear" w:color="auto" w:fill="FFFFFF"/>
        </w:rPr>
        <w:t xml:space="preserve"> Cortex, 42(2), 264-280.</w:t>
      </w:r>
    </w:p>
    <w:p w14:paraId="51598335" w14:textId="2AF2455D" w:rsidR="000709C3" w:rsidRPr="00952310" w:rsidRDefault="0084062D" w:rsidP="004F1544">
      <w:pPr>
        <w:spacing w:after="0" w:line="240" w:lineRule="auto"/>
        <w:ind w:left="450" w:hanging="45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[23</w:t>
      </w:r>
      <w:bookmarkStart w:id="14" w:name="_GoBack"/>
      <w:bookmarkEnd w:id="14"/>
      <w:r w:rsidR="000709C3" w:rsidRPr="00952310">
        <w:rPr>
          <w:rFonts w:ascii="Times New Roman" w:hAnsi="Times New Roman" w:cs="Times New Roman"/>
          <w:color w:val="222222"/>
          <w:sz w:val="20"/>
          <w:szCs w:val="20"/>
          <w:shd w:val="clear" w:color="auto" w:fill="FFFFFF"/>
        </w:rPr>
        <w:t xml:space="preserve">] </w:t>
      </w:r>
      <w:r w:rsidR="00F4055F" w:rsidRPr="00952310">
        <w:rPr>
          <w:rFonts w:ascii="Times New Roman" w:hAnsi="Times New Roman" w:cs="Times New Roman"/>
          <w:color w:val="222222"/>
          <w:sz w:val="20"/>
          <w:szCs w:val="20"/>
          <w:shd w:val="clear" w:color="auto" w:fill="FFFFFF"/>
        </w:rPr>
        <w:tab/>
      </w:r>
      <w:proofErr w:type="spellStart"/>
      <w:r w:rsidR="00286E0F" w:rsidRPr="00952310">
        <w:rPr>
          <w:rFonts w:ascii="Times New Roman" w:hAnsi="Times New Roman" w:cs="Times New Roman"/>
          <w:color w:val="222222"/>
          <w:sz w:val="20"/>
          <w:szCs w:val="20"/>
          <w:shd w:val="clear" w:color="auto" w:fill="FFFFFF"/>
        </w:rPr>
        <w:t>Iordanescu</w:t>
      </w:r>
      <w:proofErr w:type="spellEnd"/>
      <w:r w:rsidR="00286E0F" w:rsidRPr="00952310">
        <w:rPr>
          <w:rFonts w:ascii="Times New Roman" w:hAnsi="Times New Roman" w:cs="Times New Roman"/>
          <w:color w:val="222222"/>
          <w:sz w:val="20"/>
          <w:szCs w:val="20"/>
          <w:shd w:val="clear" w:color="auto" w:fill="FFFFFF"/>
        </w:rPr>
        <w:t xml:space="preserve">, L., Guzman-Martinez, E., </w:t>
      </w:r>
      <w:proofErr w:type="spellStart"/>
      <w:r w:rsidR="00286E0F" w:rsidRPr="00952310">
        <w:rPr>
          <w:rFonts w:ascii="Times New Roman" w:hAnsi="Times New Roman" w:cs="Times New Roman"/>
          <w:color w:val="222222"/>
          <w:sz w:val="20"/>
          <w:szCs w:val="20"/>
          <w:shd w:val="clear" w:color="auto" w:fill="FFFFFF"/>
        </w:rPr>
        <w:t>Grabowecky</w:t>
      </w:r>
      <w:proofErr w:type="spellEnd"/>
      <w:r w:rsidR="00286E0F" w:rsidRPr="00952310">
        <w:rPr>
          <w:rFonts w:ascii="Times New Roman" w:hAnsi="Times New Roman" w:cs="Times New Roman"/>
          <w:color w:val="222222"/>
          <w:sz w:val="20"/>
          <w:szCs w:val="20"/>
          <w:shd w:val="clear" w:color="auto" w:fill="FFFFFF"/>
        </w:rPr>
        <w:t xml:space="preserve">, M., &amp; Suzuki, S. (2008). Characteristic sounds facilitate visual search. </w:t>
      </w:r>
      <w:proofErr w:type="spellStart"/>
      <w:r w:rsidR="00286E0F" w:rsidRPr="00952310">
        <w:rPr>
          <w:rFonts w:ascii="Times New Roman" w:hAnsi="Times New Roman" w:cs="Times New Roman"/>
          <w:color w:val="222222"/>
          <w:sz w:val="20"/>
          <w:szCs w:val="20"/>
          <w:shd w:val="clear" w:color="auto" w:fill="FFFFFF"/>
        </w:rPr>
        <w:t>Psychonomic</w:t>
      </w:r>
      <w:proofErr w:type="spellEnd"/>
      <w:r w:rsidR="00286E0F" w:rsidRPr="00952310">
        <w:rPr>
          <w:rFonts w:ascii="Times New Roman" w:hAnsi="Times New Roman" w:cs="Times New Roman"/>
          <w:color w:val="222222"/>
          <w:sz w:val="20"/>
          <w:szCs w:val="20"/>
          <w:shd w:val="clear" w:color="auto" w:fill="FFFFFF"/>
        </w:rPr>
        <w:t xml:space="preserve"> Bulletin &amp; Review, 15(3), 548-554.</w:t>
      </w:r>
    </w:p>
    <w:sectPr w:rsidR="000709C3" w:rsidRPr="00952310" w:rsidSect="00D91875">
      <w:type w:val="continuous"/>
      <w:pgSz w:w="11906" w:h="16838"/>
      <w:pgMar w:top="1080" w:right="1080" w:bottom="1080" w:left="1080" w:header="706" w:footer="706"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A148B" w14:textId="77777777" w:rsidR="004B5E6F" w:rsidRDefault="004B5E6F" w:rsidP="0020381B">
      <w:pPr>
        <w:spacing w:after="0" w:line="240" w:lineRule="auto"/>
      </w:pPr>
      <w:r>
        <w:separator/>
      </w:r>
    </w:p>
  </w:endnote>
  <w:endnote w:type="continuationSeparator" w:id="0">
    <w:p w14:paraId="7F65EDB6" w14:textId="77777777" w:rsidR="004B5E6F" w:rsidRDefault="004B5E6F" w:rsidP="0020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ux Biolinum">
    <w:altName w:val="Times New Roman"/>
    <w:charset w:val="00"/>
    <w:family w:val="auto"/>
    <w:pitch w:val="variable"/>
    <w:sig w:usb0="E0000AFF" w:usb1="5000E5FB" w:usb2="00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25963"/>
      <w:docPartObj>
        <w:docPartGallery w:val="Page Numbers (Bottom of Page)"/>
        <w:docPartUnique/>
      </w:docPartObj>
    </w:sdtPr>
    <w:sdtEndPr>
      <w:rPr>
        <w:noProof/>
      </w:rPr>
    </w:sdtEndPr>
    <w:sdtContent>
      <w:p w14:paraId="26275D06" w14:textId="67AA3AB4" w:rsidR="001F6960" w:rsidRDefault="001F6960" w:rsidP="00D91875">
        <w:pPr>
          <w:pStyle w:val="Footer"/>
          <w:jc w:val="center"/>
        </w:pPr>
        <w:r>
          <w:fldChar w:fldCharType="begin"/>
        </w:r>
        <w:r>
          <w:instrText xml:space="preserve"> PAGE   \* MERGEFORMAT </w:instrText>
        </w:r>
        <w:r>
          <w:fldChar w:fldCharType="separate"/>
        </w:r>
        <w:r w:rsidR="0084062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D45C6" w14:textId="77777777" w:rsidR="004B5E6F" w:rsidRDefault="004B5E6F" w:rsidP="0020381B">
      <w:pPr>
        <w:spacing w:after="0" w:line="240" w:lineRule="auto"/>
      </w:pPr>
      <w:r>
        <w:separator/>
      </w:r>
    </w:p>
  </w:footnote>
  <w:footnote w:type="continuationSeparator" w:id="0">
    <w:p w14:paraId="36CBE8D7" w14:textId="77777777" w:rsidR="004B5E6F" w:rsidRDefault="004B5E6F" w:rsidP="0020381B">
      <w:pPr>
        <w:spacing w:after="0" w:line="240" w:lineRule="auto"/>
      </w:pPr>
      <w:r>
        <w:continuationSeparator/>
      </w:r>
    </w:p>
  </w:footnote>
  <w:footnote w:id="1">
    <w:p w14:paraId="46490CEE" w14:textId="335B9074" w:rsidR="001F6960" w:rsidRDefault="001F6960">
      <w:pPr>
        <w:pStyle w:val="FootnoteText"/>
      </w:pPr>
      <w:r>
        <w:rPr>
          <w:rStyle w:val="FootnoteReference"/>
        </w:rPr>
        <w:footnoteRef/>
      </w:r>
      <w:r>
        <w:t xml:space="preserve"> </w:t>
      </w:r>
      <w:r w:rsidRPr="001F6960">
        <w:t>http://www.korfx.com</w:t>
      </w:r>
    </w:p>
  </w:footnote>
  <w:footnote w:id="2">
    <w:p w14:paraId="59DFE330" w14:textId="16BC0CA7" w:rsidR="001F6960" w:rsidRDefault="001F6960">
      <w:pPr>
        <w:pStyle w:val="FootnoteText"/>
      </w:pPr>
      <w:r>
        <w:rPr>
          <w:rStyle w:val="FootnoteReference"/>
        </w:rPr>
        <w:footnoteRef/>
      </w:r>
      <w:r>
        <w:t xml:space="preserve"> </w:t>
      </w:r>
      <w:hyperlink r:id="rId1" w:history="1">
        <w:r w:rsidRPr="005625E3">
          <w:rPr>
            <w:rStyle w:val="Hyperlink"/>
          </w:rPr>
          <w:t>https://www.moresteam.com/toolbox/fishbone-iagram.cfm</w:t>
        </w:r>
      </w:hyperlink>
    </w:p>
    <w:p w14:paraId="7D1B9E5F" w14:textId="77777777" w:rsidR="001F6960" w:rsidRPr="00D1290A" w:rsidRDefault="001F6960">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5DC"/>
    <w:multiLevelType w:val="multilevel"/>
    <w:tmpl w:val="353C95E0"/>
    <w:lvl w:ilvl="0">
      <w:start w:val="1"/>
      <w:numFmt w:val="decimal"/>
      <w:lvlText w:val="%1."/>
      <w:lvlJc w:val="left"/>
      <w:pPr>
        <w:ind w:left="720" w:hanging="360"/>
      </w:pPr>
    </w:lvl>
    <w:lvl w:ilvl="1">
      <w:start w:val="1"/>
      <w:numFmt w:val="decimal"/>
      <w:isLgl/>
      <w:lvlText w:val="%1.%2."/>
      <w:lvlJc w:val="left"/>
      <w:pPr>
        <w:ind w:left="103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B544E"/>
    <w:multiLevelType w:val="hybridMultilevel"/>
    <w:tmpl w:val="EA90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525D"/>
    <w:multiLevelType w:val="hybridMultilevel"/>
    <w:tmpl w:val="0EEAA5D6"/>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3" w15:restartNumberingAfterBreak="0">
    <w:nsid w:val="1A253A65"/>
    <w:multiLevelType w:val="hybridMultilevel"/>
    <w:tmpl w:val="96C22058"/>
    <w:lvl w:ilvl="0" w:tplc="5FA6FE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152CA"/>
    <w:multiLevelType w:val="hybridMultilevel"/>
    <w:tmpl w:val="996AF8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336F52"/>
    <w:multiLevelType w:val="hybridMultilevel"/>
    <w:tmpl w:val="E2103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6112C5"/>
    <w:multiLevelType w:val="hybridMultilevel"/>
    <w:tmpl w:val="98A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E6244"/>
    <w:multiLevelType w:val="hybridMultilevel"/>
    <w:tmpl w:val="066CB0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D277C"/>
    <w:multiLevelType w:val="multilevel"/>
    <w:tmpl w:val="F086FC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FD743F"/>
    <w:multiLevelType w:val="hybridMultilevel"/>
    <w:tmpl w:val="DC680BCE"/>
    <w:lvl w:ilvl="0" w:tplc="10A612C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630C17"/>
    <w:multiLevelType w:val="hybridMultilevel"/>
    <w:tmpl w:val="E08843B0"/>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1" w15:restartNumberingAfterBreak="0">
    <w:nsid w:val="7CFC1E03"/>
    <w:multiLevelType w:val="hybridMultilevel"/>
    <w:tmpl w:val="D75C9E46"/>
    <w:lvl w:ilvl="0" w:tplc="D9E4B4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7"/>
  </w:num>
  <w:num w:numId="6">
    <w:abstractNumId w:val="5"/>
  </w:num>
  <w:num w:numId="7">
    <w:abstractNumId w:val="3"/>
  </w:num>
  <w:num w:numId="8">
    <w:abstractNumId w:val="9"/>
  </w:num>
  <w:num w:numId="9">
    <w:abstractNumId w:val="11"/>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13"/>
    <w:rsid w:val="00000E07"/>
    <w:rsid w:val="0000230D"/>
    <w:rsid w:val="00002A3B"/>
    <w:rsid w:val="000037C0"/>
    <w:rsid w:val="000060DD"/>
    <w:rsid w:val="0001017D"/>
    <w:rsid w:val="00013EB3"/>
    <w:rsid w:val="00015B8D"/>
    <w:rsid w:val="00017366"/>
    <w:rsid w:val="00025A3D"/>
    <w:rsid w:val="00025BCE"/>
    <w:rsid w:val="00026119"/>
    <w:rsid w:val="0002766B"/>
    <w:rsid w:val="0002795F"/>
    <w:rsid w:val="000312FA"/>
    <w:rsid w:val="00032C12"/>
    <w:rsid w:val="00033227"/>
    <w:rsid w:val="00034CEC"/>
    <w:rsid w:val="00037796"/>
    <w:rsid w:val="000405DA"/>
    <w:rsid w:val="00044686"/>
    <w:rsid w:val="00045F96"/>
    <w:rsid w:val="000468B0"/>
    <w:rsid w:val="000471CF"/>
    <w:rsid w:val="000503A7"/>
    <w:rsid w:val="00051A1F"/>
    <w:rsid w:val="00051A33"/>
    <w:rsid w:val="0005455D"/>
    <w:rsid w:val="00055327"/>
    <w:rsid w:val="00057C58"/>
    <w:rsid w:val="00060F07"/>
    <w:rsid w:val="000654EA"/>
    <w:rsid w:val="00065905"/>
    <w:rsid w:val="0006746C"/>
    <w:rsid w:val="00067DDF"/>
    <w:rsid w:val="000704B1"/>
    <w:rsid w:val="000709C3"/>
    <w:rsid w:val="00072891"/>
    <w:rsid w:val="000817A2"/>
    <w:rsid w:val="00081D8D"/>
    <w:rsid w:val="00082305"/>
    <w:rsid w:val="0008300C"/>
    <w:rsid w:val="00084F0B"/>
    <w:rsid w:val="00093EBD"/>
    <w:rsid w:val="00094380"/>
    <w:rsid w:val="000966F5"/>
    <w:rsid w:val="00097651"/>
    <w:rsid w:val="000A0866"/>
    <w:rsid w:val="000A4B76"/>
    <w:rsid w:val="000A6A20"/>
    <w:rsid w:val="000B2739"/>
    <w:rsid w:val="000B4BF6"/>
    <w:rsid w:val="000B4C1A"/>
    <w:rsid w:val="000B4EEF"/>
    <w:rsid w:val="000C20C5"/>
    <w:rsid w:val="000C7D1C"/>
    <w:rsid w:val="000D0308"/>
    <w:rsid w:val="000D39CD"/>
    <w:rsid w:val="000D457E"/>
    <w:rsid w:val="000D4A73"/>
    <w:rsid w:val="000D64D9"/>
    <w:rsid w:val="000D75F5"/>
    <w:rsid w:val="000E239A"/>
    <w:rsid w:val="000E29F3"/>
    <w:rsid w:val="000E5405"/>
    <w:rsid w:val="000E7214"/>
    <w:rsid w:val="000F29F8"/>
    <w:rsid w:val="000F69E2"/>
    <w:rsid w:val="00106524"/>
    <w:rsid w:val="0011107B"/>
    <w:rsid w:val="0011302E"/>
    <w:rsid w:val="00113730"/>
    <w:rsid w:val="00115687"/>
    <w:rsid w:val="001161DC"/>
    <w:rsid w:val="001169D9"/>
    <w:rsid w:val="00117244"/>
    <w:rsid w:val="00117DDC"/>
    <w:rsid w:val="00122DBF"/>
    <w:rsid w:val="001236E1"/>
    <w:rsid w:val="0012397D"/>
    <w:rsid w:val="001275EE"/>
    <w:rsid w:val="00131E27"/>
    <w:rsid w:val="00135FD4"/>
    <w:rsid w:val="001363DB"/>
    <w:rsid w:val="00136510"/>
    <w:rsid w:val="001402B8"/>
    <w:rsid w:val="00141125"/>
    <w:rsid w:val="00145A0A"/>
    <w:rsid w:val="00146016"/>
    <w:rsid w:val="001506D5"/>
    <w:rsid w:val="00153FF3"/>
    <w:rsid w:val="00154B5E"/>
    <w:rsid w:val="00161F7A"/>
    <w:rsid w:val="00165F31"/>
    <w:rsid w:val="001712D4"/>
    <w:rsid w:val="0017329B"/>
    <w:rsid w:val="0017367B"/>
    <w:rsid w:val="0017401A"/>
    <w:rsid w:val="00175A7E"/>
    <w:rsid w:val="001761BD"/>
    <w:rsid w:val="001779E2"/>
    <w:rsid w:val="00184437"/>
    <w:rsid w:val="0018512F"/>
    <w:rsid w:val="00185DBA"/>
    <w:rsid w:val="00190A4B"/>
    <w:rsid w:val="0019545E"/>
    <w:rsid w:val="001A086A"/>
    <w:rsid w:val="001A4495"/>
    <w:rsid w:val="001A5D46"/>
    <w:rsid w:val="001B08B3"/>
    <w:rsid w:val="001B16CE"/>
    <w:rsid w:val="001C1438"/>
    <w:rsid w:val="001C1F2E"/>
    <w:rsid w:val="001C4185"/>
    <w:rsid w:val="001C426C"/>
    <w:rsid w:val="001D3658"/>
    <w:rsid w:val="001D40BE"/>
    <w:rsid w:val="001D57A5"/>
    <w:rsid w:val="001D5B67"/>
    <w:rsid w:val="001D6275"/>
    <w:rsid w:val="001E01CC"/>
    <w:rsid w:val="001E0AB6"/>
    <w:rsid w:val="001E1CF3"/>
    <w:rsid w:val="001E2B97"/>
    <w:rsid w:val="001F4BF9"/>
    <w:rsid w:val="001F549D"/>
    <w:rsid w:val="001F6960"/>
    <w:rsid w:val="0020381B"/>
    <w:rsid w:val="0020515F"/>
    <w:rsid w:val="00207966"/>
    <w:rsid w:val="002110BA"/>
    <w:rsid w:val="0021527C"/>
    <w:rsid w:val="002202E9"/>
    <w:rsid w:val="002204AB"/>
    <w:rsid w:val="00220ED1"/>
    <w:rsid w:val="002219D2"/>
    <w:rsid w:val="002238D2"/>
    <w:rsid w:val="002241FA"/>
    <w:rsid w:val="002244F5"/>
    <w:rsid w:val="0022469F"/>
    <w:rsid w:val="00226098"/>
    <w:rsid w:val="00232A79"/>
    <w:rsid w:val="00232E39"/>
    <w:rsid w:val="00242C06"/>
    <w:rsid w:val="00246E55"/>
    <w:rsid w:val="00247167"/>
    <w:rsid w:val="0024769B"/>
    <w:rsid w:val="00250648"/>
    <w:rsid w:val="00256737"/>
    <w:rsid w:val="00262C45"/>
    <w:rsid w:val="0026487C"/>
    <w:rsid w:val="002657AE"/>
    <w:rsid w:val="00266BB0"/>
    <w:rsid w:val="00270AA1"/>
    <w:rsid w:val="00272F2D"/>
    <w:rsid w:val="00277E12"/>
    <w:rsid w:val="002821DA"/>
    <w:rsid w:val="002825C6"/>
    <w:rsid w:val="00282A68"/>
    <w:rsid w:val="00284741"/>
    <w:rsid w:val="00284D68"/>
    <w:rsid w:val="00285B97"/>
    <w:rsid w:val="00286E0F"/>
    <w:rsid w:val="00291F9D"/>
    <w:rsid w:val="00292373"/>
    <w:rsid w:val="002966CB"/>
    <w:rsid w:val="0029725F"/>
    <w:rsid w:val="002A18E5"/>
    <w:rsid w:val="002A3891"/>
    <w:rsid w:val="002A526B"/>
    <w:rsid w:val="002A68B4"/>
    <w:rsid w:val="002B00BA"/>
    <w:rsid w:val="002B00DF"/>
    <w:rsid w:val="002B1ECF"/>
    <w:rsid w:val="002B23E5"/>
    <w:rsid w:val="002B327E"/>
    <w:rsid w:val="002B5388"/>
    <w:rsid w:val="002B764F"/>
    <w:rsid w:val="002C0CF9"/>
    <w:rsid w:val="002C3CF7"/>
    <w:rsid w:val="002C3EC5"/>
    <w:rsid w:val="002C4CCF"/>
    <w:rsid w:val="002C5B9A"/>
    <w:rsid w:val="002D239C"/>
    <w:rsid w:val="002D2413"/>
    <w:rsid w:val="002D3C70"/>
    <w:rsid w:val="002D57B6"/>
    <w:rsid w:val="002D67C3"/>
    <w:rsid w:val="002E0283"/>
    <w:rsid w:val="002E06D2"/>
    <w:rsid w:val="002E1702"/>
    <w:rsid w:val="002E2D31"/>
    <w:rsid w:val="002E3E01"/>
    <w:rsid w:val="002E6A87"/>
    <w:rsid w:val="002F1B54"/>
    <w:rsid w:val="002F5D9E"/>
    <w:rsid w:val="002F6ED9"/>
    <w:rsid w:val="00301AB9"/>
    <w:rsid w:val="00302B90"/>
    <w:rsid w:val="003043DB"/>
    <w:rsid w:val="003061D2"/>
    <w:rsid w:val="0030627D"/>
    <w:rsid w:val="00306FDF"/>
    <w:rsid w:val="003100AE"/>
    <w:rsid w:val="00313268"/>
    <w:rsid w:val="00315B14"/>
    <w:rsid w:val="00316330"/>
    <w:rsid w:val="00316B6E"/>
    <w:rsid w:val="00317787"/>
    <w:rsid w:val="00326C05"/>
    <w:rsid w:val="00326DA9"/>
    <w:rsid w:val="00330516"/>
    <w:rsid w:val="0033054C"/>
    <w:rsid w:val="0033081E"/>
    <w:rsid w:val="00330ECC"/>
    <w:rsid w:val="00331030"/>
    <w:rsid w:val="00333843"/>
    <w:rsid w:val="003361F3"/>
    <w:rsid w:val="00336327"/>
    <w:rsid w:val="00337AFD"/>
    <w:rsid w:val="00341281"/>
    <w:rsid w:val="003444F5"/>
    <w:rsid w:val="00354054"/>
    <w:rsid w:val="00357309"/>
    <w:rsid w:val="00357575"/>
    <w:rsid w:val="00363112"/>
    <w:rsid w:val="0036359F"/>
    <w:rsid w:val="0037031C"/>
    <w:rsid w:val="0037242E"/>
    <w:rsid w:val="00374609"/>
    <w:rsid w:val="00374858"/>
    <w:rsid w:val="00375B9F"/>
    <w:rsid w:val="00380B8C"/>
    <w:rsid w:val="00384982"/>
    <w:rsid w:val="003922F0"/>
    <w:rsid w:val="00394841"/>
    <w:rsid w:val="003949B1"/>
    <w:rsid w:val="003A03F4"/>
    <w:rsid w:val="003A1C7B"/>
    <w:rsid w:val="003A3A09"/>
    <w:rsid w:val="003A5D24"/>
    <w:rsid w:val="003A672B"/>
    <w:rsid w:val="003A7C5F"/>
    <w:rsid w:val="003B065E"/>
    <w:rsid w:val="003B1DC3"/>
    <w:rsid w:val="003B376D"/>
    <w:rsid w:val="003C63EF"/>
    <w:rsid w:val="003C6A7C"/>
    <w:rsid w:val="003C7FAC"/>
    <w:rsid w:val="003D1A5D"/>
    <w:rsid w:val="003D3952"/>
    <w:rsid w:val="003D5B3C"/>
    <w:rsid w:val="003D5CD3"/>
    <w:rsid w:val="003E06AD"/>
    <w:rsid w:val="003E37E5"/>
    <w:rsid w:val="003E3ADF"/>
    <w:rsid w:val="003E6E18"/>
    <w:rsid w:val="003F11D9"/>
    <w:rsid w:val="003F299A"/>
    <w:rsid w:val="0040156E"/>
    <w:rsid w:val="004024A7"/>
    <w:rsid w:val="0041149D"/>
    <w:rsid w:val="0041622B"/>
    <w:rsid w:val="00420444"/>
    <w:rsid w:val="00421618"/>
    <w:rsid w:val="00422821"/>
    <w:rsid w:val="0042506B"/>
    <w:rsid w:val="00425EA9"/>
    <w:rsid w:val="004308EA"/>
    <w:rsid w:val="004403E3"/>
    <w:rsid w:val="004444B9"/>
    <w:rsid w:val="004449F2"/>
    <w:rsid w:val="00445C63"/>
    <w:rsid w:val="00446819"/>
    <w:rsid w:val="0045005C"/>
    <w:rsid w:val="00450D95"/>
    <w:rsid w:val="00452150"/>
    <w:rsid w:val="004526F9"/>
    <w:rsid w:val="00457718"/>
    <w:rsid w:val="0045775E"/>
    <w:rsid w:val="00462289"/>
    <w:rsid w:val="00462947"/>
    <w:rsid w:val="00463642"/>
    <w:rsid w:val="00464CE9"/>
    <w:rsid w:val="00470678"/>
    <w:rsid w:val="004708A9"/>
    <w:rsid w:val="00470DC0"/>
    <w:rsid w:val="00471A33"/>
    <w:rsid w:val="004735D8"/>
    <w:rsid w:val="00476AB4"/>
    <w:rsid w:val="004804BC"/>
    <w:rsid w:val="00480A78"/>
    <w:rsid w:val="0048241A"/>
    <w:rsid w:val="00482A9F"/>
    <w:rsid w:val="00484485"/>
    <w:rsid w:val="00486E0F"/>
    <w:rsid w:val="00491558"/>
    <w:rsid w:val="0049157A"/>
    <w:rsid w:val="004933BA"/>
    <w:rsid w:val="0049647B"/>
    <w:rsid w:val="004A303C"/>
    <w:rsid w:val="004A4552"/>
    <w:rsid w:val="004A54D0"/>
    <w:rsid w:val="004A58C1"/>
    <w:rsid w:val="004A79E0"/>
    <w:rsid w:val="004B5E6F"/>
    <w:rsid w:val="004B60CA"/>
    <w:rsid w:val="004B7E38"/>
    <w:rsid w:val="004C01C9"/>
    <w:rsid w:val="004C0904"/>
    <w:rsid w:val="004C1E48"/>
    <w:rsid w:val="004C1EFD"/>
    <w:rsid w:val="004C3E5F"/>
    <w:rsid w:val="004C4A01"/>
    <w:rsid w:val="004C5FC5"/>
    <w:rsid w:val="004C6BD7"/>
    <w:rsid w:val="004C7DA1"/>
    <w:rsid w:val="004D3CE0"/>
    <w:rsid w:val="004D7558"/>
    <w:rsid w:val="004D7CD6"/>
    <w:rsid w:val="004E24F3"/>
    <w:rsid w:val="004E2935"/>
    <w:rsid w:val="004E7932"/>
    <w:rsid w:val="004F1210"/>
    <w:rsid w:val="004F1544"/>
    <w:rsid w:val="004F7277"/>
    <w:rsid w:val="004F749E"/>
    <w:rsid w:val="00502138"/>
    <w:rsid w:val="00504834"/>
    <w:rsid w:val="00504A8F"/>
    <w:rsid w:val="00505C1F"/>
    <w:rsid w:val="00507662"/>
    <w:rsid w:val="00507E82"/>
    <w:rsid w:val="00511ECE"/>
    <w:rsid w:val="0051250D"/>
    <w:rsid w:val="00512A7E"/>
    <w:rsid w:val="005135DF"/>
    <w:rsid w:val="00513DAB"/>
    <w:rsid w:val="0051421A"/>
    <w:rsid w:val="00514AC2"/>
    <w:rsid w:val="00515AE4"/>
    <w:rsid w:val="00517CBB"/>
    <w:rsid w:val="00521405"/>
    <w:rsid w:val="00525FFC"/>
    <w:rsid w:val="00527CFC"/>
    <w:rsid w:val="005320FC"/>
    <w:rsid w:val="00533006"/>
    <w:rsid w:val="00534A5C"/>
    <w:rsid w:val="00534AA2"/>
    <w:rsid w:val="0053783B"/>
    <w:rsid w:val="00540030"/>
    <w:rsid w:val="00551D43"/>
    <w:rsid w:val="00551F8D"/>
    <w:rsid w:val="005640C5"/>
    <w:rsid w:val="0056553C"/>
    <w:rsid w:val="00565BCE"/>
    <w:rsid w:val="00566C03"/>
    <w:rsid w:val="005672E5"/>
    <w:rsid w:val="005701D7"/>
    <w:rsid w:val="005811A1"/>
    <w:rsid w:val="0059711D"/>
    <w:rsid w:val="005A2737"/>
    <w:rsid w:val="005A6F96"/>
    <w:rsid w:val="005B0C1A"/>
    <w:rsid w:val="005B2C5A"/>
    <w:rsid w:val="005B3CE2"/>
    <w:rsid w:val="005B6876"/>
    <w:rsid w:val="005C06D8"/>
    <w:rsid w:val="005C0FC9"/>
    <w:rsid w:val="005C29DC"/>
    <w:rsid w:val="005C2CCC"/>
    <w:rsid w:val="005C313A"/>
    <w:rsid w:val="005C7AF7"/>
    <w:rsid w:val="005D7B1C"/>
    <w:rsid w:val="005D7DF0"/>
    <w:rsid w:val="005E3525"/>
    <w:rsid w:val="005E41AF"/>
    <w:rsid w:val="005E4BFA"/>
    <w:rsid w:val="005E4E68"/>
    <w:rsid w:val="005E6927"/>
    <w:rsid w:val="005E715E"/>
    <w:rsid w:val="005F4ADD"/>
    <w:rsid w:val="005F4CE1"/>
    <w:rsid w:val="005F57E1"/>
    <w:rsid w:val="005F6C79"/>
    <w:rsid w:val="00600EDF"/>
    <w:rsid w:val="006014CA"/>
    <w:rsid w:val="00601C68"/>
    <w:rsid w:val="0060355F"/>
    <w:rsid w:val="0060440C"/>
    <w:rsid w:val="00605C1E"/>
    <w:rsid w:val="00605DBC"/>
    <w:rsid w:val="00611282"/>
    <w:rsid w:val="00613A40"/>
    <w:rsid w:val="00614D13"/>
    <w:rsid w:val="00615200"/>
    <w:rsid w:val="006200DD"/>
    <w:rsid w:val="006202EA"/>
    <w:rsid w:val="00623800"/>
    <w:rsid w:val="00632C6D"/>
    <w:rsid w:val="006344D9"/>
    <w:rsid w:val="006361C7"/>
    <w:rsid w:val="00637893"/>
    <w:rsid w:val="00641308"/>
    <w:rsid w:val="00643B47"/>
    <w:rsid w:val="0064796D"/>
    <w:rsid w:val="00647AB7"/>
    <w:rsid w:val="00647CF4"/>
    <w:rsid w:val="00653FD9"/>
    <w:rsid w:val="0065507C"/>
    <w:rsid w:val="00660920"/>
    <w:rsid w:val="00662DA4"/>
    <w:rsid w:val="00666644"/>
    <w:rsid w:val="006720F4"/>
    <w:rsid w:val="006745EA"/>
    <w:rsid w:val="006765B0"/>
    <w:rsid w:val="00681BA8"/>
    <w:rsid w:val="00681DFB"/>
    <w:rsid w:val="00683122"/>
    <w:rsid w:val="00686DDD"/>
    <w:rsid w:val="00687027"/>
    <w:rsid w:val="00690B56"/>
    <w:rsid w:val="00693192"/>
    <w:rsid w:val="00695108"/>
    <w:rsid w:val="006952E8"/>
    <w:rsid w:val="006A37DE"/>
    <w:rsid w:val="006A40DF"/>
    <w:rsid w:val="006A68F9"/>
    <w:rsid w:val="006A7207"/>
    <w:rsid w:val="006B09F3"/>
    <w:rsid w:val="006B3A3A"/>
    <w:rsid w:val="006B5FC7"/>
    <w:rsid w:val="006B67DC"/>
    <w:rsid w:val="006C12CD"/>
    <w:rsid w:val="006C2CD2"/>
    <w:rsid w:val="006C3CF9"/>
    <w:rsid w:val="006C495F"/>
    <w:rsid w:val="006C65D3"/>
    <w:rsid w:val="006C724D"/>
    <w:rsid w:val="006D0522"/>
    <w:rsid w:val="006D1B8D"/>
    <w:rsid w:val="006D1E03"/>
    <w:rsid w:val="006D4A4B"/>
    <w:rsid w:val="006D5656"/>
    <w:rsid w:val="006E2227"/>
    <w:rsid w:val="006E4FF4"/>
    <w:rsid w:val="006E689E"/>
    <w:rsid w:val="006E739B"/>
    <w:rsid w:val="006F025E"/>
    <w:rsid w:val="006F0FB1"/>
    <w:rsid w:val="006F1319"/>
    <w:rsid w:val="006F3B56"/>
    <w:rsid w:val="006F4390"/>
    <w:rsid w:val="006F456A"/>
    <w:rsid w:val="006F6EFF"/>
    <w:rsid w:val="006F7CA3"/>
    <w:rsid w:val="00700AC9"/>
    <w:rsid w:val="007047E2"/>
    <w:rsid w:val="00705801"/>
    <w:rsid w:val="007061B5"/>
    <w:rsid w:val="00706547"/>
    <w:rsid w:val="00707269"/>
    <w:rsid w:val="00711D81"/>
    <w:rsid w:val="00711FEE"/>
    <w:rsid w:val="0071303A"/>
    <w:rsid w:val="007172A8"/>
    <w:rsid w:val="007179EB"/>
    <w:rsid w:val="00720C56"/>
    <w:rsid w:val="007220E3"/>
    <w:rsid w:val="00722E8D"/>
    <w:rsid w:val="00724333"/>
    <w:rsid w:val="00725BCE"/>
    <w:rsid w:val="0073207A"/>
    <w:rsid w:val="007408D1"/>
    <w:rsid w:val="00750D87"/>
    <w:rsid w:val="00756FD3"/>
    <w:rsid w:val="00764E2C"/>
    <w:rsid w:val="00765B0F"/>
    <w:rsid w:val="00765E74"/>
    <w:rsid w:val="00765FD0"/>
    <w:rsid w:val="007720BC"/>
    <w:rsid w:val="007729FE"/>
    <w:rsid w:val="00773022"/>
    <w:rsid w:val="00773D12"/>
    <w:rsid w:val="00780F9A"/>
    <w:rsid w:val="0078544D"/>
    <w:rsid w:val="00787214"/>
    <w:rsid w:val="0079210D"/>
    <w:rsid w:val="00792F05"/>
    <w:rsid w:val="00793184"/>
    <w:rsid w:val="0079344A"/>
    <w:rsid w:val="007A073C"/>
    <w:rsid w:val="007A0895"/>
    <w:rsid w:val="007A14C6"/>
    <w:rsid w:val="007A2B37"/>
    <w:rsid w:val="007A2E63"/>
    <w:rsid w:val="007A50EC"/>
    <w:rsid w:val="007B027B"/>
    <w:rsid w:val="007B03AC"/>
    <w:rsid w:val="007B15ED"/>
    <w:rsid w:val="007B2680"/>
    <w:rsid w:val="007B413D"/>
    <w:rsid w:val="007B7607"/>
    <w:rsid w:val="007C0691"/>
    <w:rsid w:val="007C0C6A"/>
    <w:rsid w:val="007C21D2"/>
    <w:rsid w:val="007C4764"/>
    <w:rsid w:val="007C5A6C"/>
    <w:rsid w:val="007C658B"/>
    <w:rsid w:val="007D02F4"/>
    <w:rsid w:val="007D063F"/>
    <w:rsid w:val="007D664F"/>
    <w:rsid w:val="007D73B5"/>
    <w:rsid w:val="007E1534"/>
    <w:rsid w:val="007E1A96"/>
    <w:rsid w:val="007E5231"/>
    <w:rsid w:val="007E6AD0"/>
    <w:rsid w:val="007F0A4C"/>
    <w:rsid w:val="007F3656"/>
    <w:rsid w:val="007F7F51"/>
    <w:rsid w:val="00804128"/>
    <w:rsid w:val="008054B0"/>
    <w:rsid w:val="0080737E"/>
    <w:rsid w:val="008118DD"/>
    <w:rsid w:val="00813B1F"/>
    <w:rsid w:val="00816F69"/>
    <w:rsid w:val="008218C1"/>
    <w:rsid w:val="0082579B"/>
    <w:rsid w:val="00825B9D"/>
    <w:rsid w:val="00827640"/>
    <w:rsid w:val="008353EA"/>
    <w:rsid w:val="00836349"/>
    <w:rsid w:val="00836441"/>
    <w:rsid w:val="00836A65"/>
    <w:rsid w:val="00837D2D"/>
    <w:rsid w:val="00837FD4"/>
    <w:rsid w:val="0084062D"/>
    <w:rsid w:val="008416A3"/>
    <w:rsid w:val="008433BE"/>
    <w:rsid w:val="00843E06"/>
    <w:rsid w:val="00844F8A"/>
    <w:rsid w:val="00850D82"/>
    <w:rsid w:val="0085452C"/>
    <w:rsid w:val="00854FDE"/>
    <w:rsid w:val="008563A9"/>
    <w:rsid w:val="00857488"/>
    <w:rsid w:val="008578E1"/>
    <w:rsid w:val="0086267F"/>
    <w:rsid w:val="00864F96"/>
    <w:rsid w:val="00865C96"/>
    <w:rsid w:val="00872984"/>
    <w:rsid w:val="00872D14"/>
    <w:rsid w:val="00875518"/>
    <w:rsid w:val="00875EE0"/>
    <w:rsid w:val="0087634C"/>
    <w:rsid w:val="00876AF8"/>
    <w:rsid w:val="0088024B"/>
    <w:rsid w:val="00880FB1"/>
    <w:rsid w:val="008816D8"/>
    <w:rsid w:val="00882383"/>
    <w:rsid w:val="00883D4F"/>
    <w:rsid w:val="00886A71"/>
    <w:rsid w:val="00886E86"/>
    <w:rsid w:val="008877EF"/>
    <w:rsid w:val="0089149C"/>
    <w:rsid w:val="00895913"/>
    <w:rsid w:val="008967FC"/>
    <w:rsid w:val="008970A3"/>
    <w:rsid w:val="00897F14"/>
    <w:rsid w:val="008A20D1"/>
    <w:rsid w:val="008A254C"/>
    <w:rsid w:val="008A5170"/>
    <w:rsid w:val="008A76FA"/>
    <w:rsid w:val="008B0377"/>
    <w:rsid w:val="008B2C38"/>
    <w:rsid w:val="008B31D1"/>
    <w:rsid w:val="008B3411"/>
    <w:rsid w:val="008B74C1"/>
    <w:rsid w:val="008B76F4"/>
    <w:rsid w:val="008C1FBF"/>
    <w:rsid w:val="008C3139"/>
    <w:rsid w:val="008C3DB7"/>
    <w:rsid w:val="008C40B4"/>
    <w:rsid w:val="008C797E"/>
    <w:rsid w:val="008D291C"/>
    <w:rsid w:val="008D2E70"/>
    <w:rsid w:val="008D408B"/>
    <w:rsid w:val="008D681E"/>
    <w:rsid w:val="008D6FF8"/>
    <w:rsid w:val="008E4AFE"/>
    <w:rsid w:val="008E5211"/>
    <w:rsid w:val="008E5B59"/>
    <w:rsid w:val="009032ED"/>
    <w:rsid w:val="00903AE2"/>
    <w:rsid w:val="009043D7"/>
    <w:rsid w:val="00905E59"/>
    <w:rsid w:val="009131E4"/>
    <w:rsid w:val="009135F3"/>
    <w:rsid w:val="00915E2B"/>
    <w:rsid w:val="00916A9C"/>
    <w:rsid w:val="00917466"/>
    <w:rsid w:val="00921000"/>
    <w:rsid w:val="0092540D"/>
    <w:rsid w:val="00927628"/>
    <w:rsid w:val="00931056"/>
    <w:rsid w:val="00934828"/>
    <w:rsid w:val="00935E4A"/>
    <w:rsid w:val="0093710C"/>
    <w:rsid w:val="009377F6"/>
    <w:rsid w:val="009433DA"/>
    <w:rsid w:val="009442C3"/>
    <w:rsid w:val="0094635F"/>
    <w:rsid w:val="009464C1"/>
    <w:rsid w:val="009468A7"/>
    <w:rsid w:val="00947B1E"/>
    <w:rsid w:val="00947FF1"/>
    <w:rsid w:val="00952310"/>
    <w:rsid w:val="00956082"/>
    <w:rsid w:val="00956955"/>
    <w:rsid w:val="00956E19"/>
    <w:rsid w:val="00960FE0"/>
    <w:rsid w:val="00962279"/>
    <w:rsid w:val="00962F2F"/>
    <w:rsid w:val="0096350F"/>
    <w:rsid w:val="00963B17"/>
    <w:rsid w:val="00963B94"/>
    <w:rsid w:val="009643E6"/>
    <w:rsid w:val="00970780"/>
    <w:rsid w:val="0097146F"/>
    <w:rsid w:val="0098031F"/>
    <w:rsid w:val="00984CC7"/>
    <w:rsid w:val="009879C1"/>
    <w:rsid w:val="00994DCC"/>
    <w:rsid w:val="009970B7"/>
    <w:rsid w:val="009973DC"/>
    <w:rsid w:val="009A4F7F"/>
    <w:rsid w:val="009A59D6"/>
    <w:rsid w:val="009B1346"/>
    <w:rsid w:val="009B3C67"/>
    <w:rsid w:val="009B6493"/>
    <w:rsid w:val="009C40AD"/>
    <w:rsid w:val="009C7F8C"/>
    <w:rsid w:val="009D0A40"/>
    <w:rsid w:val="009D4605"/>
    <w:rsid w:val="009D4F4F"/>
    <w:rsid w:val="009D5852"/>
    <w:rsid w:val="009D7800"/>
    <w:rsid w:val="009E18EE"/>
    <w:rsid w:val="009E3130"/>
    <w:rsid w:val="009E37EB"/>
    <w:rsid w:val="009E5532"/>
    <w:rsid w:val="009E61E2"/>
    <w:rsid w:val="009E74F0"/>
    <w:rsid w:val="009E7E30"/>
    <w:rsid w:val="009F299F"/>
    <w:rsid w:val="009F37A2"/>
    <w:rsid w:val="009F4B65"/>
    <w:rsid w:val="009F6D47"/>
    <w:rsid w:val="009F70B6"/>
    <w:rsid w:val="00A0196D"/>
    <w:rsid w:val="00A17A5E"/>
    <w:rsid w:val="00A2257B"/>
    <w:rsid w:val="00A22D61"/>
    <w:rsid w:val="00A25FD9"/>
    <w:rsid w:val="00A261CA"/>
    <w:rsid w:val="00A26B47"/>
    <w:rsid w:val="00A306DB"/>
    <w:rsid w:val="00A326BF"/>
    <w:rsid w:val="00A34BB4"/>
    <w:rsid w:val="00A3571B"/>
    <w:rsid w:val="00A37C48"/>
    <w:rsid w:val="00A46ABD"/>
    <w:rsid w:val="00A53C5A"/>
    <w:rsid w:val="00A54B3D"/>
    <w:rsid w:val="00A562BB"/>
    <w:rsid w:val="00A56BD3"/>
    <w:rsid w:val="00A61C4E"/>
    <w:rsid w:val="00A62913"/>
    <w:rsid w:val="00A63D17"/>
    <w:rsid w:val="00A6749F"/>
    <w:rsid w:val="00A7161A"/>
    <w:rsid w:val="00A73C63"/>
    <w:rsid w:val="00A75862"/>
    <w:rsid w:val="00A76E67"/>
    <w:rsid w:val="00A805AB"/>
    <w:rsid w:val="00A808FA"/>
    <w:rsid w:val="00A8392A"/>
    <w:rsid w:val="00A84948"/>
    <w:rsid w:val="00A86828"/>
    <w:rsid w:val="00A90C54"/>
    <w:rsid w:val="00A9125A"/>
    <w:rsid w:val="00A93748"/>
    <w:rsid w:val="00A93EB6"/>
    <w:rsid w:val="00A94FE1"/>
    <w:rsid w:val="00AA25C7"/>
    <w:rsid w:val="00AA288A"/>
    <w:rsid w:val="00AA34A7"/>
    <w:rsid w:val="00AA48A5"/>
    <w:rsid w:val="00AA5684"/>
    <w:rsid w:val="00AA680F"/>
    <w:rsid w:val="00AA728A"/>
    <w:rsid w:val="00AB0044"/>
    <w:rsid w:val="00AB0109"/>
    <w:rsid w:val="00AB17D2"/>
    <w:rsid w:val="00AB4C60"/>
    <w:rsid w:val="00AC4B02"/>
    <w:rsid w:val="00AC565B"/>
    <w:rsid w:val="00AC6EC1"/>
    <w:rsid w:val="00AC76A9"/>
    <w:rsid w:val="00AC7906"/>
    <w:rsid w:val="00AD0665"/>
    <w:rsid w:val="00AD2186"/>
    <w:rsid w:val="00AE56C8"/>
    <w:rsid w:val="00AF4B63"/>
    <w:rsid w:val="00B02FA7"/>
    <w:rsid w:val="00B03E4D"/>
    <w:rsid w:val="00B048A4"/>
    <w:rsid w:val="00B06CFA"/>
    <w:rsid w:val="00B07A0D"/>
    <w:rsid w:val="00B11140"/>
    <w:rsid w:val="00B11ED3"/>
    <w:rsid w:val="00B13B39"/>
    <w:rsid w:val="00B15044"/>
    <w:rsid w:val="00B1623E"/>
    <w:rsid w:val="00B16D9E"/>
    <w:rsid w:val="00B2063B"/>
    <w:rsid w:val="00B235D2"/>
    <w:rsid w:val="00B27393"/>
    <w:rsid w:val="00B36CB5"/>
    <w:rsid w:val="00B429B2"/>
    <w:rsid w:val="00B439C3"/>
    <w:rsid w:val="00B446A3"/>
    <w:rsid w:val="00B46019"/>
    <w:rsid w:val="00B50BD1"/>
    <w:rsid w:val="00B539F1"/>
    <w:rsid w:val="00B5575A"/>
    <w:rsid w:val="00B55C4C"/>
    <w:rsid w:val="00B5684C"/>
    <w:rsid w:val="00B5740F"/>
    <w:rsid w:val="00B61A58"/>
    <w:rsid w:val="00B61F51"/>
    <w:rsid w:val="00B62B77"/>
    <w:rsid w:val="00B720AA"/>
    <w:rsid w:val="00B7302D"/>
    <w:rsid w:val="00B731B1"/>
    <w:rsid w:val="00B734A4"/>
    <w:rsid w:val="00B7729E"/>
    <w:rsid w:val="00B77CE7"/>
    <w:rsid w:val="00B84A34"/>
    <w:rsid w:val="00B8548B"/>
    <w:rsid w:val="00B91069"/>
    <w:rsid w:val="00B91597"/>
    <w:rsid w:val="00BA0FA4"/>
    <w:rsid w:val="00BA1290"/>
    <w:rsid w:val="00BA3C0A"/>
    <w:rsid w:val="00BA4030"/>
    <w:rsid w:val="00BA6F92"/>
    <w:rsid w:val="00BA7701"/>
    <w:rsid w:val="00BC0829"/>
    <w:rsid w:val="00BC2A5B"/>
    <w:rsid w:val="00BC3C3B"/>
    <w:rsid w:val="00BC5722"/>
    <w:rsid w:val="00BC6AA6"/>
    <w:rsid w:val="00BD414A"/>
    <w:rsid w:val="00BE5A1D"/>
    <w:rsid w:val="00BE7DC1"/>
    <w:rsid w:val="00BF05DB"/>
    <w:rsid w:val="00BF0941"/>
    <w:rsid w:val="00BF2461"/>
    <w:rsid w:val="00BF42D9"/>
    <w:rsid w:val="00BF776F"/>
    <w:rsid w:val="00C00755"/>
    <w:rsid w:val="00C030AA"/>
    <w:rsid w:val="00C030D9"/>
    <w:rsid w:val="00C101C1"/>
    <w:rsid w:val="00C1164F"/>
    <w:rsid w:val="00C11818"/>
    <w:rsid w:val="00C13318"/>
    <w:rsid w:val="00C1759D"/>
    <w:rsid w:val="00C17E6F"/>
    <w:rsid w:val="00C22E05"/>
    <w:rsid w:val="00C25B5F"/>
    <w:rsid w:val="00C36638"/>
    <w:rsid w:val="00C37C75"/>
    <w:rsid w:val="00C42C46"/>
    <w:rsid w:val="00C42D98"/>
    <w:rsid w:val="00C4519E"/>
    <w:rsid w:val="00C51096"/>
    <w:rsid w:val="00C55223"/>
    <w:rsid w:val="00C55A71"/>
    <w:rsid w:val="00C576B0"/>
    <w:rsid w:val="00C611B9"/>
    <w:rsid w:val="00C62934"/>
    <w:rsid w:val="00C63F60"/>
    <w:rsid w:val="00C65876"/>
    <w:rsid w:val="00C67A03"/>
    <w:rsid w:val="00C71948"/>
    <w:rsid w:val="00C80A82"/>
    <w:rsid w:val="00C80FC2"/>
    <w:rsid w:val="00C85B0C"/>
    <w:rsid w:val="00C875BA"/>
    <w:rsid w:val="00C92924"/>
    <w:rsid w:val="00C93E78"/>
    <w:rsid w:val="00C9462A"/>
    <w:rsid w:val="00CA0504"/>
    <w:rsid w:val="00CA0EB4"/>
    <w:rsid w:val="00CA11FE"/>
    <w:rsid w:val="00CA2F15"/>
    <w:rsid w:val="00CA761F"/>
    <w:rsid w:val="00CA7CF0"/>
    <w:rsid w:val="00CB2887"/>
    <w:rsid w:val="00CB7626"/>
    <w:rsid w:val="00CC32DB"/>
    <w:rsid w:val="00CC5F49"/>
    <w:rsid w:val="00CE3F4C"/>
    <w:rsid w:val="00CE4D20"/>
    <w:rsid w:val="00CF15C2"/>
    <w:rsid w:val="00CF310C"/>
    <w:rsid w:val="00CF35F8"/>
    <w:rsid w:val="00D03B4A"/>
    <w:rsid w:val="00D0480B"/>
    <w:rsid w:val="00D05165"/>
    <w:rsid w:val="00D07372"/>
    <w:rsid w:val="00D10187"/>
    <w:rsid w:val="00D11FBA"/>
    <w:rsid w:val="00D1290A"/>
    <w:rsid w:val="00D25471"/>
    <w:rsid w:val="00D26475"/>
    <w:rsid w:val="00D27759"/>
    <w:rsid w:val="00D329CD"/>
    <w:rsid w:val="00D345E9"/>
    <w:rsid w:val="00D36820"/>
    <w:rsid w:val="00D400CF"/>
    <w:rsid w:val="00D40B17"/>
    <w:rsid w:val="00D40B2C"/>
    <w:rsid w:val="00D4248A"/>
    <w:rsid w:val="00D425CB"/>
    <w:rsid w:val="00D54163"/>
    <w:rsid w:val="00D543D8"/>
    <w:rsid w:val="00D564F1"/>
    <w:rsid w:val="00D56C1B"/>
    <w:rsid w:val="00D577FF"/>
    <w:rsid w:val="00D61A4D"/>
    <w:rsid w:val="00D621D6"/>
    <w:rsid w:val="00D630A2"/>
    <w:rsid w:val="00D642E5"/>
    <w:rsid w:val="00D64553"/>
    <w:rsid w:val="00D66D95"/>
    <w:rsid w:val="00D67B07"/>
    <w:rsid w:val="00D754EC"/>
    <w:rsid w:val="00D760B8"/>
    <w:rsid w:val="00D7660B"/>
    <w:rsid w:val="00D76B21"/>
    <w:rsid w:val="00D82891"/>
    <w:rsid w:val="00D8386B"/>
    <w:rsid w:val="00D84161"/>
    <w:rsid w:val="00D8434B"/>
    <w:rsid w:val="00D84742"/>
    <w:rsid w:val="00D8570F"/>
    <w:rsid w:val="00D861C8"/>
    <w:rsid w:val="00D86393"/>
    <w:rsid w:val="00D91875"/>
    <w:rsid w:val="00D92C5A"/>
    <w:rsid w:val="00D94AAF"/>
    <w:rsid w:val="00D94B25"/>
    <w:rsid w:val="00D96129"/>
    <w:rsid w:val="00DA0E11"/>
    <w:rsid w:val="00DA10F5"/>
    <w:rsid w:val="00DA167F"/>
    <w:rsid w:val="00DA3587"/>
    <w:rsid w:val="00DA3852"/>
    <w:rsid w:val="00DA3D00"/>
    <w:rsid w:val="00DB6C92"/>
    <w:rsid w:val="00DC25C8"/>
    <w:rsid w:val="00DC3FAC"/>
    <w:rsid w:val="00DC69C6"/>
    <w:rsid w:val="00DD2B14"/>
    <w:rsid w:val="00DD2E33"/>
    <w:rsid w:val="00DD4F29"/>
    <w:rsid w:val="00DD7530"/>
    <w:rsid w:val="00DE7D0E"/>
    <w:rsid w:val="00DF1991"/>
    <w:rsid w:val="00DF2731"/>
    <w:rsid w:val="00DF2F8D"/>
    <w:rsid w:val="00DF788B"/>
    <w:rsid w:val="00E10464"/>
    <w:rsid w:val="00E10B5D"/>
    <w:rsid w:val="00E17D2B"/>
    <w:rsid w:val="00E21789"/>
    <w:rsid w:val="00E3277E"/>
    <w:rsid w:val="00E34063"/>
    <w:rsid w:val="00E34613"/>
    <w:rsid w:val="00E36698"/>
    <w:rsid w:val="00E409E9"/>
    <w:rsid w:val="00E47F5C"/>
    <w:rsid w:val="00E61492"/>
    <w:rsid w:val="00E63209"/>
    <w:rsid w:val="00E63989"/>
    <w:rsid w:val="00E643EE"/>
    <w:rsid w:val="00E70213"/>
    <w:rsid w:val="00E70CA9"/>
    <w:rsid w:val="00E73C1C"/>
    <w:rsid w:val="00E740C1"/>
    <w:rsid w:val="00E750A0"/>
    <w:rsid w:val="00E770FF"/>
    <w:rsid w:val="00E8158B"/>
    <w:rsid w:val="00E81C30"/>
    <w:rsid w:val="00E82BE9"/>
    <w:rsid w:val="00E834A2"/>
    <w:rsid w:val="00E85642"/>
    <w:rsid w:val="00E878F3"/>
    <w:rsid w:val="00E9034E"/>
    <w:rsid w:val="00E94814"/>
    <w:rsid w:val="00E94E69"/>
    <w:rsid w:val="00E95244"/>
    <w:rsid w:val="00E95D97"/>
    <w:rsid w:val="00E96609"/>
    <w:rsid w:val="00E97A2A"/>
    <w:rsid w:val="00EA291A"/>
    <w:rsid w:val="00EA2A20"/>
    <w:rsid w:val="00EB553F"/>
    <w:rsid w:val="00ED0FB3"/>
    <w:rsid w:val="00ED1CB5"/>
    <w:rsid w:val="00ED7DCF"/>
    <w:rsid w:val="00EE69DB"/>
    <w:rsid w:val="00EE6F9B"/>
    <w:rsid w:val="00EF169C"/>
    <w:rsid w:val="00EF16CB"/>
    <w:rsid w:val="00EF4E20"/>
    <w:rsid w:val="00EF5C56"/>
    <w:rsid w:val="00EF5F59"/>
    <w:rsid w:val="00EF774D"/>
    <w:rsid w:val="00F003AB"/>
    <w:rsid w:val="00F05C2C"/>
    <w:rsid w:val="00F060F1"/>
    <w:rsid w:val="00F11685"/>
    <w:rsid w:val="00F12C85"/>
    <w:rsid w:val="00F20CB5"/>
    <w:rsid w:val="00F21E16"/>
    <w:rsid w:val="00F240B8"/>
    <w:rsid w:val="00F25094"/>
    <w:rsid w:val="00F2613C"/>
    <w:rsid w:val="00F27C3F"/>
    <w:rsid w:val="00F3191B"/>
    <w:rsid w:val="00F33CE5"/>
    <w:rsid w:val="00F34944"/>
    <w:rsid w:val="00F4055F"/>
    <w:rsid w:val="00F41D9B"/>
    <w:rsid w:val="00F51A7A"/>
    <w:rsid w:val="00F62BB9"/>
    <w:rsid w:val="00F646D7"/>
    <w:rsid w:val="00F651C3"/>
    <w:rsid w:val="00F67A46"/>
    <w:rsid w:val="00F71A4F"/>
    <w:rsid w:val="00F735D3"/>
    <w:rsid w:val="00F7622F"/>
    <w:rsid w:val="00F81416"/>
    <w:rsid w:val="00F8311E"/>
    <w:rsid w:val="00F83415"/>
    <w:rsid w:val="00F845D5"/>
    <w:rsid w:val="00F84BEA"/>
    <w:rsid w:val="00F861AD"/>
    <w:rsid w:val="00F95895"/>
    <w:rsid w:val="00F978A0"/>
    <w:rsid w:val="00FA110B"/>
    <w:rsid w:val="00FA4208"/>
    <w:rsid w:val="00FA4473"/>
    <w:rsid w:val="00FA6B0E"/>
    <w:rsid w:val="00FA6CE8"/>
    <w:rsid w:val="00FA7B04"/>
    <w:rsid w:val="00FB15C2"/>
    <w:rsid w:val="00FB2323"/>
    <w:rsid w:val="00FB3B78"/>
    <w:rsid w:val="00FB3E18"/>
    <w:rsid w:val="00FB6234"/>
    <w:rsid w:val="00FB6617"/>
    <w:rsid w:val="00FC3D70"/>
    <w:rsid w:val="00FC62A1"/>
    <w:rsid w:val="00FC6EAF"/>
    <w:rsid w:val="00FD0A87"/>
    <w:rsid w:val="00FD1634"/>
    <w:rsid w:val="00FD6FC8"/>
    <w:rsid w:val="00FE2138"/>
    <w:rsid w:val="00FE5672"/>
    <w:rsid w:val="00FE79FC"/>
    <w:rsid w:val="00FF18D6"/>
    <w:rsid w:val="00FF232A"/>
    <w:rsid w:val="00FF2F43"/>
    <w:rsid w:val="00FF32DF"/>
    <w:rsid w:val="00FF6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5C278"/>
  <w15:chartTrackingRefBased/>
  <w15:docId w15:val="{D2B6BA1F-F544-4892-B4B0-91298A83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1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46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81B"/>
  </w:style>
  <w:style w:type="paragraph" w:styleId="Footer">
    <w:name w:val="footer"/>
    <w:basedOn w:val="Normal"/>
    <w:link w:val="FooterChar"/>
    <w:uiPriority w:val="99"/>
    <w:unhideWhenUsed/>
    <w:rsid w:val="00203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81B"/>
  </w:style>
  <w:style w:type="paragraph" w:styleId="ListParagraph">
    <w:name w:val="List Paragraph"/>
    <w:basedOn w:val="Normal"/>
    <w:uiPriority w:val="34"/>
    <w:qFormat/>
    <w:rsid w:val="00DE7D0E"/>
    <w:pPr>
      <w:ind w:left="720"/>
      <w:contextualSpacing/>
    </w:pPr>
  </w:style>
  <w:style w:type="character" w:customStyle="1" w:styleId="apple-converted-space">
    <w:name w:val="apple-converted-space"/>
    <w:basedOn w:val="DefaultParagraphFont"/>
    <w:rsid w:val="006F0FB1"/>
  </w:style>
  <w:style w:type="paragraph" w:styleId="FootnoteText">
    <w:name w:val="footnote text"/>
    <w:basedOn w:val="Normal"/>
    <w:link w:val="FootnoteTextChar"/>
    <w:uiPriority w:val="99"/>
    <w:unhideWhenUsed/>
    <w:rsid w:val="00D1290A"/>
    <w:pPr>
      <w:spacing w:after="0" w:line="240" w:lineRule="auto"/>
    </w:pPr>
    <w:rPr>
      <w:sz w:val="20"/>
      <w:szCs w:val="20"/>
    </w:rPr>
  </w:style>
  <w:style w:type="character" w:customStyle="1" w:styleId="FootnoteTextChar">
    <w:name w:val="Footnote Text Char"/>
    <w:basedOn w:val="DefaultParagraphFont"/>
    <w:link w:val="FootnoteText"/>
    <w:uiPriority w:val="99"/>
    <w:rsid w:val="00D1290A"/>
    <w:rPr>
      <w:sz w:val="20"/>
      <w:szCs w:val="20"/>
    </w:rPr>
  </w:style>
  <w:style w:type="character" w:styleId="FootnoteReference">
    <w:name w:val="footnote reference"/>
    <w:basedOn w:val="DefaultParagraphFont"/>
    <w:uiPriority w:val="99"/>
    <w:unhideWhenUsed/>
    <w:rsid w:val="00D1290A"/>
    <w:rPr>
      <w:vertAlign w:val="superscript"/>
    </w:rPr>
  </w:style>
  <w:style w:type="character" w:styleId="Hyperlink">
    <w:name w:val="Hyperlink"/>
    <w:basedOn w:val="DefaultParagraphFont"/>
    <w:uiPriority w:val="99"/>
    <w:unhideWhenUsed/>
    <w:rsid w:val="00D1290A"/>
    <w:rPr>
      <w:color w:val="0563C1" w:themeColor="hyperlink"/>
      <w:u w:val="single"/>
    </w:rPr>
  </w:style>
  <w:style w:type="paragraph" w:styleId="NormalWeb">
    <w:name w:val="Normal (Web)"/>
    <w:basedOn w:val="Normal"/>
    <w:uiPriority w:val="99"/>
    <w:semiHidden/>
    <w:unhideWhenUsed/>
    <w:rsid w:val="00E643EE"/>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31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813B1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1">
    <w:name w:val="Grid Table 2 Accent 1"/>
    <w:basedOn w:val="TableNormal"/>
    <w:uiPriority w:val="47"/>
    <w:rsid w:val="00FF32D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FF32D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2540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254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50483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0A6A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97146F"/>
    <w:rPr>
      <w:rFonts w:asciiTheme="majorHAnsi" w:eastAsiaTheme="majorEastAsia" w:hAnsiTheme="majorHAnsi" w:cstheme="majorBidi"/>
      <w:color w:val="2E74B5" w:themeColor="accent1" w:themeShade="BF"/>
      <w:sz w:val="26"/>
      <w:szCs w:val="26"/>
      <w:lang w:val="en-US"/>
    </w:rPr>
  </w:style>
  <w:style w:type="paragraph" w:styleId="Bibliography">
    <w:name w:val="Bibliography"/>
    <w:basedOn w:val="Normal"/>
    <w:next w:val="Normal"/>
    <w:uiPriority w:val="37"/>
    <w:unhideWhenUsed/>
    <w:rsid w:val="0097146F"/>
    <w:pPr>
      <w:spacing w:after="200" w:line="276" w:lineRule="auto"/>
    </w:pPr>
    <w:rPr>
      <w:rFonts w:eastAsiaTheme="minorEastAsia"/>
      <w:lang w:val="en-US"/>
    </w:rPr>
  </w:style>
  <w:style w:type="paragraph" w:styleId="Caption">
    <w:name w:val="caption"/>
    <w:basedOn w:val="Normal"/>
    <w:next w:val="Normal"/>
    <w:uiPriority w:val="35"/>
    <w:unhideWhenUsed/>
    <w:qFormat/>
    <w:rsid w:val="001761BD"/>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FF18D6"/>
    <w:rPr>
      <w:rFonts w:asciiTheme="majorHAnsi" w:eastAsiaTheme="majorEastAsia" w:hAnsiTheme="majorHAnsi" w:cstheme="majorBidi"/>
      <w:color w:val="2E74B5" w:themeColor="accent1" w:themeShade="BF"/>
      <w:sz w:val="32"/>
      <w:szCs w:val="32"/>
    </w:rPr>
  </w:style>
  <w:style w:type="table" w:styleId="GridTable2">
    <w:name w:val="Grid Table 2"/>
    <w:basedOn w:val="TableNormal"/>
    <w:uiPriority w:val="47"/>
    <w:rsid w:val="004708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470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185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DBA"/>
    <w:rPr>
      <w:rFonts w:ascii="Segoe UI" w:hAnsi="Segoe UI" w:cs="Segoe UI"/>
      <w:sz w:val="18"/>
      <w:szCs w:val="18"/>
    </w:rPr>
  </w:style>
  <w:style w:type="character" w:styleId="CommentReference">
    <w:name w:val="annotation reference"/>
    <w:basedOn w:val="DefaultParagraphFont"/>
    <w:uiPriority w:val="99"/>
    <w:semiHidden/>
    <w:unhideWhenUsed/>
    <w:rsid w:val="0045005C"/>
    <w:rPr>
      <w:sz w:val="16"/>
      <w:szCs w:val="16"/>
    </w:rPr>
  </w:style>
  <w:style w:type="paragraph" w:styleId="CommentText">
    <w:name w:val="annotation text"/>
    <w:basedOn w:val="Normal"/>
    <w:link w:val="CommentTextChar"/>
    <w:uiPriority w:val="99"/>
    <w:semiHidden/>
    <w:unhideWhenUsed/>
    <w:rsid w:val="0045005C"/>
    <w:pPr>
      <w:spacing w:line="240" w:lineRule="auto"/>
    </w:pPr>
    <w:rPr>
      <w:sz w:val="20"/>
      <w:szCs w:val="20"/>
    </w:rPr>
  </w:style>
  <w:style w:type="character" w:customStyle="1" w:styleId="CommentTextChar">
    <w:name w:val="Comment Text Char"/>
    <w:basedOn w:val="DefaultParagraphFont"/>
    <w:link w:val="CommentText"/>
    <w:uiPriority w:val="99"/>
    <w:semiHidden/>
    <w:rsid w:val="0045005C"/>
    <w:rPr>
      <w:sz w:val="20"/>
      <w:szCs w:val="20"/>
    </w:rPr>
  </w:style>
  <w:style w:type="paragraph" w:styleId="CommentSubject">
    <w:name w:val="annotation subject"/>
    <w:basedOn w:val="CommentText"/>
    <w:next w:val="CommentText"/>
    <w:link w:val="CommentSubjectChar"/>
    <w:uiPriority w:val="99"/>
    <w:semiHidden/>
    <w:unhideWhenUsed/>
    <w:rsid w:val="0045005C"/>
    <w:rPr>
      <w:b/>
      <w:bCs/>
    </w:rPr>
  </w:style>
  <w:style w:type="character" w:customStyle="1" w:styleId="CommentSubjectChar">
    <w:name w:val="Comment Subject Char"/>
    <w:basedOn w:val="CommentTextChar"/>
    <w:link w:val="CommentSubject"/>
    <w:uiPriority w:val="99"/>
    <w:semiHidden/>
    <w:rsid w:val="0045005C"/>
    <w:rPr>
      <w:b/>
      <w:bCs/>
      <w:sz w:val="20"/>
      <w:szCs w:val="20"/>
    </w:rPr>
  </w:style>
  <w:style w:type="paragraph" w:styleId="Revision">
    <w:name w:val="Revision"/>
    <w:hidden/>
    <w:uiPriority w:val="99"/>
    <w:semiHidden/>
    <w:rsid w:val="0045005C"/>
    <w:pPr>
      <w:spacing w:after="0" w:line="240" w:lineRule="auto"/>
    </w:pPr>
  </w:style>
  <w:style w:type="paragraph" w:customStyle="1" w:styleId="Head1">
    <w:name w:val="Head1"/>
    <w:autoRedefine/>
    <w:qFormat/>
    <w:rsid w:val="00D564F1"/>
    <w:pPr>
      <w:spacing w:after="0" w:line="240" w:lineRule="auto"/>
      <w:ind w:left="360" w:hanging="360"/>
    </w:pPr>
    <w:rPr>
      <w:rFonts w:ascii="Linux Biolinum" w:eastAsia="Times New Roman" w:hAnsi="Linux Biolinum" w:cs="Times New Roman"/>
      <w:lang w:val="en-US"/>
      <w14:ligatures w14:val="standard"/>
    </w:rPr>
  </w:style>
  <w:style w:type="paragraph" w:customStyle="1" w:styleId="Head2">
    <w:name w:val="Head2"/>
    <w:autoRedefine/>
    <w:qFormat/>
    <w:rsid w:val="00D564F1"/>
    <w:pPr>
      <w:spacing w:after="0" w:line="240" w:lineRule="auto"/>
      <w:ind w:left="360" w:hanging="360"/>
    </w:pPr>
    <w:rPr>
      <w:rFonts w:ascii="Linux Biolinum" w:eastAsia="Times New Roman" w:hAnsi="Linux Biolinum" w:cs="Times New Roman"/>
      <w:sz w:val="20"/>
      <w:szCs w:val="20"/>
      <w:lang w:val="en-US"/>
      <w14:ligatures w14:val="standard"/>
    </w:rPr>
  </w:style>
  <w:style w:type="paragraph" w:customStyle="1" w:styleId="Para">
    <w:name w:val="Para"/>
    <w:autoRedefine/>
    <w:qFormat/>
    <w:rsid w:val="00D564F1"/>
    <w:pPr>
      <w:spacing w:after="0" w:line="240" w:lineRule="auto"/>
      <w:ind w:left="990" w:hanging="720"/>
      <w:jc w:val="both"/>
    </w:pPr>
    <w:rPr>
      <w:rFonts w:ascii="Linux Biolinum" w:eastAsia="Calibri" w:hAnsi="Linux Biolinum" w:cs="Linux Biolinum"/>
      <w:i/>
      <w:color w:val="000000" w:themeColor="text1"/>
      <w:sz w:val="20"/>
      <w:shd w:val="clear" w:color="auto" w:fill="FFFFFF"/>
      <w:lang w:val="en-US" w:eastAsia="cs-CZ"/>
      <w14:ligatures w14:val="standard"/>
    </w:rPr>
  </w:style>
  <w:style w:type="paragraph" w:customStyle="1" w:styleId="Els-Affiliation">
    <w:name w:val="Els-Affiliation"/>
    <w:next w:val="Normal"/>
    <w:autoRedefine/>
    <w:rsid w:val="00D91875"/>
    <w:pPr>
      <w:suppressAutoHyphens/>
      <w:spacing w:after="0" w:line="240" w:lineRule="auto"/>
      <w:jc w:val="center"/>
    </w:pPr>
    <w:rPr>
      <w:rFonts w:ascii="Times New Roman" w:eastAsia="SimSun" w:hAnsi="Times New Roman" w:cs="Times New Roman"/>
      <w:i/>
      <w:noProof/>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2272">
      <w:bodyDiv w:val="1"/>
      <w:marLeft w:val="0"/>
      <w:marRight w:val="0"/>
      <w:marTop w:val="0"/>
      <w:marBottom w:val="0"/>
      <w:divBdr>
        <w:top w:val="none" w:sz="0" w:space="0" w:color="auto"/>
        <w:left w:val="none" w:sz="0" w:space="0" w:color="auto"/>
        <w:bottom w:val="none" w:sz="0" w:space="0" w:color="auto"/>
        <w:right w:val="none" w:sz="0" w:space="0" w:color="auto"/>
      </w:divBdr>
    </w:div>
    <w:div w:id="410279618">
      <w:bodyDiv w:val="1"/>
      <w:marLeft w:val="0"/>
      <w:marRight w:val="0"/>
      <w:marTop w:val="0"/>
      <w:marBottom w:val="0"/>
      <w:divBdr>
        <w:top w:val="none" w:sz="0" w:space="0" w:color="auto"/>
        <w:left w:val="none" w:sz="0" w:space="0" w:color="auto"/>
        <w:bottom w:val="none" w:sz="0" w:space="0" w:color="auto"/>
        <w:right w:val="none" w:sz="0" w:space="0" w:color="auto"/>
      </w:divBdr>
    </w:div>
    <w:div w:id="429668298">
      <w:bodyDiv w:val="1"/>
      <w:marLeft w:val="0"/>
      <w:marRight w:val="0"/>
      <w:marTop w:val="0"/>
      <w:marBottom w:val="0"/>
      <w:divBdr>
        <w:top w:val="none" w:sz="0" w:space="0" w:color="auto"/>
        <w:left w:val="none" w:sz="0" w:space="0" w:color="auto"/>
        <w:bottom w:val="none" w:sz="0" w:space="0" w:color="auto"/>
        <w:right w:val="none" w:sz="0" w:space="0" w:color="auto"/>
      </w:divBdr>
      <w:divsChild>
        <w:div w:id="6716714">
          <w:marLeft w:val="0"/>
          <w:marRight w:val="0"/>
          <w:marTop w:val="0"/>
          <w:marBottom w:val="0"/>
          <w:divBdr>
            <w:top w:val="none" w:sz="0" w:space="0" w:color="auto"/>
            <w:left w:val="none" w:sz="0" w:space="0" w:color="auto"/>
            <w:bottom w:val="none" w:sz="0" w:space="0" w:color="auto"/>
            <w:right w:val="none" w:sz="0" w:space="0" w:color="auto"/>
          </w:divBdr>
        </w:div>
      </w:divsChild>
    </w:div>
    <w:div w:id="449863473">
      <w:bodyDiv w:val="1"/>
      <w:marLeft w:val="0"/>
      <w:marRight w:val="0"/>
      <w:marTop w:val="0"/>
      <w:marBottom w:val="0"/>
      <w:divBdr>
        <w:top w:val="none" w:sz="0" w:space="0" w:color="auto"/>
        <w:left w:val="none" w:sz="0" w:space="0" w:color="auto"/>
        <w:bottom w:val="none" w:sz="0" w:space="0" w:color="auto"/>
        <w:right w:val="none" w:sz="0" w:space="0" w:color="auto"/>
      </w:divBdr>
      <w:divsChild>
        <w:div w:id="1115052171">
          <w:marLeft w:val="0"/>
          <w:marRight w:val="0"/>
          <w:marTop w:val="0"/>
          <w:marBottom w:val="0"/>
          <w:divBdr>
            <w:top w:val="none" w:sz="0" w:space="0" w:color="auto"/>
            <w:left w:val="none" w:sz="0" w:space="0" w:color="auto"/>
            <w:bottom w:val="none" w:sz="0" w:space="0" w:color="auto"/>
            <w:right w:val="none" w:sz="0" w:space="0" w:color="auto"/>
          </w:divBdr>
        </w:div>
      </w:divsChild>
    </w:div>
    <w:div w:id="543828331">
      <w:bodyDiv w:val="1"/>
      <w:marLeft w:val="0"/>
      <w:marRight w:val="0"/>
      <w:marTop w:val="0"/>
      <w:marBottom w:val="0"/>
      <w:divBdr>
        <w:top w:val="none" w:sz="0" w:space="0" w:color="auto"/>
        <w:left w:val="none" w:sz="0" w:space="0" w:color="auto"/>
        <w:bottom w:val="none" w:sz="0" w:space="0" w:color="auto"/>
        <w:right w:val="none" w:sz="0" w:space="0" w:color="auto"/>
      </w:divBdr>
      <w:divsChild>
        <w:div w:id="954600096">
          <w:marLeft w:val="0"/>
          <w:marRight w:val="0"/>
          <w:marTop w:val="0"/>
          <w:marBottom w:val="0"/>
          <w:divBdr>
            <w:top w:val="none" w:sz="0" w:space="0" w:color="auto"/>
            <w:left w:val="none" w:sz="0" w:space="0" w:color="auto"/>
            <w:bottom w:val="none" w:sz="0" w:space="0" w:color="auto"/>
            <w:right w:val="none" w:sz="0" w:space="0" w:color="auto"/>
          </w:divBdr>
        </w:div>
      </w:divsChild>
    </w:div>
    <w:div w:id="578827400">
      <w:bodyDiv w:val="1"/>
      <w:marLeft w:val="0"/>
      <w:marRight w:val="0"/>
      <w:marTop w:val="0"/>
      <w:marBottom w:val="0"/>
      <w:divBdr>
        <w:top w:val="none" w:sz="0" w:space="0" w:color="auto"/>
        <w:left w:val="none" w:sz="0" w:space="0" w:color="auto"/>
        <w:bottom w:val="none" w:sz="0" w:space="0" w:color="auto"/>
        <w:right w:val="none" w:sz="0" w:space="0" w:color="auto"/>
      </w:divBdr>
    </w:div>
    <w:div w:id="642318383">
      <w:bodyDiv w:val="1"/>
      <w:marLeft w:val="0"/>
      <w:marRight w:val="0"/>
      <w:marTop w:val="0"/>
      <w:marBottom w:val="0"/>
      <w:divBdr>
        <w:top w:val="none" w:sz="0" w:space="0" w:color="auto"/>
        <w:left w:val="none" w:sz="0" w:space="0" w:color="auto"/>
        <w:bottom w:val="none" w:sz="0" w:space="0" w:color="auto"/>
        <w:right w:val="none" w:sz="0" w:space="0" w:color="auto"/>
      </w:divBdr>
      <w:divsChild>
        <w:div w:id="1048913815">
          <w:marLeft w:val="0"/>
          <w:marRight w:val="0"/>
          <w:marTop w:val="0"/>
          <w:marBottom w:val="0"/>
          <w:divBdr>
            <w:top w:val="none" w:sz="0" w:space="0" w:color="auto"/>
            <w:left w:val="none" w:sz="0" w:space="0" w:color="auto"/>
            <w:bottom w:val="none" w:sz="0" w:space="0" w:color="auto"/>
            <w:right w:val="none" w:sz="0" w:space="0" w:color="auto"/>
          </w:divBdr>
        </w:div>
      </w:divsChild>
    </w:div>
    <w:div w:id="1070732045">
      <w:bodyDiv w:val="1"/>
      <w:marLeft w:val="0"/>
      <w:marRight w:val="0"/>
      <w:marTop w:val="0"/>
      <w:marBottom w:val="0"/>
      <w:divBdr>
        <w:top w:val="none" w:sz="0" w:space="0" w:color="auto"/>
        <w:left w:val="none" w:sz="0" w:space="0" w:color="auto"/>
        <w:bottom w:val="none" w:sz="0" w:space="0" w:color="auto"/>
        <w:right w:val="none" w:sz="0" w:space="0" w:color="auto"/>
      </w:divBdr>
      <w:divsChild>
        <w:div w:id="1938369998">
          <w:marLeft w:val="-115"/>
          <w:marRight w:val="0"/>
          <w:marTop w:val="0"/>
          <w:marBottom w:val="0"/>
          <w:divBdr>
            <w:top w:val="none" w:sz="0" w:space="0" w:color="auto"/>
            <w:left w:val="none" w:sz="0" w:space="0" w:color="auto"/>
            <w:bottom w:val="none" w:sz="0" w:space="0" w:color="auto"/>
            <w:right w:val="none" w:sz="0" w:space="0" w:color="auto"/>
          </w:divBdr>
        </w:div>
      </w:divsChild>
    </w:div>
    <w:div w:id="1083840893">
      <w:bodyDiv w:val="1"/>
      <w:marLeft w:val="0"/>
      <w:marRight w:val="0"/>
      <w:marTop w:val="0"/>
      <w:marBottom w:val="0"/>
      <w:divBdr>
        <w:top w:val="none" w:sz="0" w:space="0" w:color="auto"/>
        <w:left w:val="none" w:sz="0" w:space="0" w:color="auto"/>
        <w:bottom w:val="none" w:sz="0" w:space="0" w:color="auto"/>
        <w:right w:val="none" w:sz="0" w:space="0" w:color="auto"/>
      </w:divBdr>
      <w:divsChild>
        <w:div w:id="707410609">
          <w:marLeft w:val="-115"/>
          <w:marRight w:val="0"/>
          <w:marTop w:val="0"/>
          <w:marBottom w:val="0"/>
          <w:divBdr>
            <w:top w:val="none" w:sz="0" w:space="0" w:color="auto"/>
            <w:left w:val="none" w:sz="0" w:space="0" w:color="auto"/>
            <w:bottom w:val="none" w:sz="0" w:space="0" w:color="auto"/>
            <w:right w:val="none" w:sz="0" w:space="0" w:color="auto"/>
          </w:divBdr>
        </w:div>
      </w:divsChild>
    </w:div>
    <w:div w:id="1142622147">
      <w:bodyDiv w:val="1"/>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 w:id="1154837088">
      <w:bodyDiv w:val="1"/>
      <w:marLeft w:val="0"/>
      <w:marRight w:val="0"/>
      <w:marTop w:val="0"/>
      <w:marBottom w:val="0"/>
      <w:divBdr>
        <w:top w:val="none" w:sz="0" w:space="0" w:color="auto"/>
        <w:left w:val="none" w:sz="0" w:space="0" w:color="auto"/>
        <w:bottom w:val="none" w:sz="0" w:space="0" w:color="auto"/>
        <w:right w:val="none" w:sz="0" w:space="0" w:color="auto"/>
      </w:divBdr>
    </w:div>
    <w:div w:id="179510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moresteam.com/toolbox/fishbone-iagram.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22DE-B461-427F-8ABF-5C052D10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Gebre-Mariam Assres</dc:creator>
  <cp:keywords/>
  <dc:description/>
  <cp:lastModifiedBy>George</cp:lastModifiedBy>
  <cp:revision>10</cp:revision>
  <cp:lastPrinted>2018-03-19T06:55:00Z</cp:lastPrinted>
  <dcterms:created xsi:type="dcterms:W3CDTF">2018-05-02T21:16:00Z</dcterms:created>
  <dcterms:modified xsi:type="dcterms:W3CDTF">2018-05-03T07:51:00Z</dcterms:modified>
</cp:coreProperties>
</file>