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94" w:rsidRDefault="00BE49AD" w:rsidP="00E902EC">
      <w:pPr>
        <w:pStyle w:val="BalloonText"/>
      </w:pPr>
      <w:r>
        <w:rPr>
          <w:rFonts w:hint="eastAsia"/>
        </w:rPr>
        <w:t>A</w:t>
      </w:r>
      <w:r w:rsidR="00922D94" w:rsidRPr="00922D94">
        <w:t>n effective mixed-model for screening differentiall</w:t>
      </w:r>
      <w:r w:rsidR="00D72326">
        <w:t>y expressed genes of breast cancer based on LR</w:t>
      </w:r>
      <w:r>
        <w:rPr>
          <w:rFonts w:hint="eastAsia"/>
        </w:rPr>
        <w:t>-</w:t>
      </w:r>
      <w:r w:rsidR="00D72326">
        <w:t>RF</w:t>
      </w:r>
    </w:p>
    <w:p w:rsidR="005A5F00" w:rsidRDefault="00061FC3" w:rsidP="00E41FB4">
      <w:pPr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A413BC">
        <w:rPr>
          <w:rFonts w:ascii="Times New Roman" w:hAnsi="Times New Roman" w:cs="Times New Roman"/>
          <w:sz w:val="24"/>
          <w:u w:color="FA5050"/>
        </w:rPr>
        <w:t>Mengmeng</w:t>
      </w:r>
      <w:proofErr w:type="spellEnd"/>
      <w:r>
        <w:rPr>
          <w:rFonts w:ascii="Times New Roman" w:hAnsi="Times New Roman" w:cs="Times New Roman"/>
          <w:sz w:val="24"/>
        </w:rPr>
        <w:t xml:space="preserve"> Sun</w:t>
      </w:r>
      <w:r w:rsidR="000E61A6">
        <w:rPr>
          <w:rFonts w:ascii="Times New Roman" w:hAnsi="Times New Roman" w:cs="Times New Roman" w:hint="eastAsia"/>
          <w:sz w:val="24"/>
          <w:vertAlign w:val="superscript"/>
        </w:rPr>
        <w:t>1</w:t>
      </w:r>
      <w:proofErr w:type="gramStart"/>
      <w:r>
        <w:rPr>
          <w:rFonts w:ascii="Times New Roman" w:hAnsi="Times New Roman" w:cs="Times New Roman" w:hint="eastAsia"/>
          <w:sz w:val="24"/>
        </w:rPr>
        <w:t>,Tao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Ding</w:t>
      </w:r>
      <w:r w:rsidR="000E61A6">
        <w:rPr>
          <w:rFonts w:ascii="Times New Roman" w:hAnsi="Times New Roman" w:cs="Times New Roman" w:hint="eastAsia"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</w:rPr>
        <w:t>, Xu</w:t>
      </w:r>
      <w:r w:rsidR="005D0156">
        <w:rPr>
          <w:rFonts w:ascii="Times New Roman" w:hAnsi="Times New Roman" w:cs="Times New Roman" w:hint="eastAsia"/>
          <w:sz w:val="24"/>
        </w:rPr>
        <w:t>-Q</w:t>
      </w:r>
      <w:r>
        <w:rPr>
          <w:rFonts w:ascii="Times New Roman" w:hAnsi="Times New Roman" w:cs="Times New Roman" w:hint="eastAsia"/>
          <w:sz w:val="24"/>
        </w:rPr>
        <w:t>ing Tang</w:t>
      </w:r>
      <w:r w:rsidR="000E61A6">
        <w:rPr>
          <w:rFonts w:ascii="Times New Roman" w:hAnsi="Times New Roman" w:cs="Times New Roman" w:hint="eastAsia"/>
          <w:sz w:val="24"/>
          <w:vertAlign w:val="superscript"/>
        </w:rPr>
        <w:t>1</w:t>
      </w:r>
      <w:r w:rsidR="000E61A6">
        <w:rPr>
          <w:rFonts w:ascii="Times New Roman" w:hAnsi="Times New Roman" w:cs="Times New Roman" w:hint="eastAsia"/>
          <w:sz w:val="24"/>
        </w:rPr>
        <w:t xml:space="preserve"> and </w:t>
      </w:r>
      <w:proofErr w:type="spellStart"/>
      <w:r w:rsidR="000E61A6" w:rsidRPr="000E61A6">
        <w:rPr>
          <w:rFonts w:ascii="Times New Roman" w:hAnsi="Times New Roman" w:cs="Times New Roman"/>
          <w:sz w:val="24"/>
        </w:rPr>
        <w:t>Keming</w:t>
      </w:r>
      <w:proofErr w:type="spellEnd"/>
      <w:r w:rsidR="000E61A6" w:rsidRPr="000E61A6">
        <w:rPr>
          <w:rFonts w:ascii="Times New Roman" w:hAnsi="Times New Roman" w:cs="Times New Roman"/>
          <w:sz w:val="24"/>
        </w:rPr>
        <w:t xml:space="preserve"> Yu</w:t>
      </w:r>
      <w:r w:rsidR="000E61A6">
        <w:rPr>
          <w:rFonts w:ascii="Times New Roman" w:hAnsi="Times New Roman" w:cs="Times New Roman" w:hint="eastAsia"/>
          <w:sz w:val="24"/>
          <w:vertAlign w:val="superscript"/>
        </w:rPr>
        <w:t>2</w:t>
      </w:r>
    </w:p>
    <w:p w:rsidR="000E61A6" w:rsidRPr="000E61A6" w:rsidRDefault="000E61A6" w:rsidP="00E41FB4">
      <w:pPr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szCs w:val="21"/>
        </w:rPr>
      </w:pPr>
      <w:r w:rsidRPr="000E61A6">
        <w:rPr>
          <w:rFonts w:ascii="Times New Roman" w:hAnsi="Times New Roman" w:cs="Times New Roman" w:hint="eastAsia"/>
          <w:szCs w:val="21"/>
        </w:rPr>
        <w:t>1. School of Science, Jiangnan University, Wuxi, China</w:t>
      </w:r>
    </w:p>
    <w:p w:rsidR="000E61A6" w:rsidRDefault="000E61A6" w:rsidP="00E41FB4">
      <w:pPr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szCs w:val="21"/>
        </w:rPr>
      </w:pPr>
      <w:r w:rsidRPr="000E61A6">
        <w:rPr>
          <w:rFonts w:ascii="Times New Roman" w:hAnsi="Times New Roman" w:cs="Times New Roman" w:hint="eastAsia"/>
          <w:szCs w:val="21"/>
        </w:rPr>
        <w:t xml:space="preserve">2. </w:t>
      </w:r>
      <w:r w:rsidRPr="000E61A6">
        <w:rPr>
          <w:rFonts w:ascii="Times New Roman" w:hAnsi="Times New Roman" w:cs="Times New Roman"/>
          <w:szCs w:val="21"/>
        </w:rPr>
        <w:t>Department of Mathematics, Brunel University London, London, UK</w:t>
      </w:r>
    </w:p>
    <w:p w:rsidR="000E61A6" w:rsidRPr="00997DD4" w:rsidRDefault="00997DD4" w:rsidP="00E41FB4">
      <w:pPr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szCs w:val="21"/>
        </w:rPr>
      </w:pPr>
      <w:r w:rsidRPr="00997DD4">
        <w:rPr>
          <w:rFonts w:ascii="Times New Roman" w:hAnsi="Times New Roman" w:cs="Times New Roman" w:hint="eastAsia"/>
          <w:szCs w:val="21"/>
        </w:rPr>
        <w:t>C</w:t>
      </w:r>
      <w:r w:rsidRPr="00997DD4">
        <w:rPr>
          <w:rFonts w:ascii="Times New Roman" w:hAnsi="Times New Roman" w:cs="Times New Roman"/>
          <w:szCs w:val="21"/>
        </w:rPr>
        <w:t>orrespond</w:t>
      </w:r>
      <w:r w:rsidRPr="00997DD4">
        <w:rPr>
          <w:rFonts w:ascii="Times New Roman" w:hAnsi="Times New Roman" w:cs="Times New Roman" w:hint="eastAsia"/>
          <w:szCs w:val="21"/>
        </w:rPr>
        <w:t>ing Author</w:t>
      </w:r>
      <w:r w:rsidRPr="00997DD4">
        <w:rPr>
          <w:rFonts w:ascii="Times New Roman" w:hAnsi="Times New Roman" w:cs="Times New Roman"/>
          <w:szCs w:val="21"/>
        </w:rPr>
        <w:t xml:space="preserve">: </w:t>
      </w:r>
      <w:r w:rsidRPr="00997DD4">
        <w:rPr>
          <w:rFonts w:ascii="Times New Roman" w:hAnsi="Times New Roman" w:cs="Times New Roman" w:hint="eastAsia"/>
          <w:szCs w:val="21"/>
        </w:rPr>
        <w:t>Xu-Qing Tang</w:t>
      </w:r>
      <w:r w:rsidRPr="00997DD4">
        <w:rPr>
          <w:rFonts w:ascii="Times New Roman" w:hAnsi="Times New Roman" w:cs="Times New Roman"/>
          <w:szCs w:val="21"/>
        </w:rPr>
        <w:t xml:space="preserve">, E-mail: </w:t>
      </w:r>
      <w:r w:rsidRPr="00997DD4">
        <w:rPr>
          <w:rFonts w:ascii="Times New Roman" w:hAnsi="Times New Roman" w:cs="Times New Roman" w:hint="eastAsia"/>
          <w:szCs w:val="21"/>
        </w:rPr>
        <w:t>txq5139</w:t>
      </w:r>
      <w:r w:rsidRPr="00997DD4">
        <w:rPr>
          <w:rFonts w:ascii="Times New Roman" w:hAnsi="Times New Roman" w:cs="Times New Roman"/>
          <w:szCs w:val="21"/>
        </w:rPr>
        <w:t>@</w:t>
      </w:r>
      <w:r w:rsidRPr="00997DD4">
        <w:rPr>
          <w:rFonts w:ascii="Times New Roman" w:hAnsi="Times New Roman" w:cs="Times New Roman" w:hint="eastAsia"/>
          <w:szCs w:val="21"/>
        </w:rPr>
        <w:t>jiangnan.edu.cn</w:t>
      </w:r>
      <w:r w:rsidRPr="00997DD4">
        <w:rPr>
          <w:rFonts w:ascii="Times New Roman" w:hAnsi="Times New Roman" w:cs="Times New Roman"/>
          <w:szCs w:val="21"/>
        </w:rPr>
        <w:t>.</w:t>
      </w:r>
    </w:p>
    <w:p w:rsidR="005A5F00" w:rsidRPr="00244BFE" w:rsidRDefault="00061FC3" w:rsidP="00E902EC">
      <w:pPr>
        <w:adjustRightInd w:val="0"/>
        <w:snapToGrid w:val="0"/>
        <w:spacing w:beforeLines="100" w:before="312" w:line="300" w:lineRule="auto"/>
        <w:rPr>
          <w:rFonts w:ascii="Times New Roman" w:eastAsia="SimSu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b/>
          <w:sz w:val="28"/>
          <w:szCs w:val="28"/>
        </w:rPr>
        <w:t>Abstract</w:t>
      </w:r>
      <w:proofErr w:type="gramStart"/>
      <w:r w:rsidR="000531E1">
        <w:rPr>
          <w:rFonts w:ascii="Times New Roman" w:hAnsi="Times New Roman" w:cs="Times New Roman" w:hint="eastAsia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4"/>
        </w:rPr>
        <w:t>Objective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To screen differentially expressed genes </w:t>
      </w:r>
      <w:r w:rsidR="00265F58">
        <w:rPr>
          <w:rFonts w:ascii="Times New Roman" w:hAnsi="Times New Roman" w:cs="Times New Roman"/>
          <w:sz w:val="24"/>
        </w:rPr>
        <w:t xml:space="preserve">quickly and efficiently </w:t>
      </w:r>
      <w:r>
        <w:rPr>
          <w:rFonts w:ascii="Times New Roman" w:hAnsi="Times New Roman" w:cs="Times New Roman"/>
          <w:sz w:val="24"/>
        </w:rPr>
        <w:t xml:space="preserve">in breast cancer. </w:t>
      </w:r>
      <w:r>
        <w:rPr>
          <w:rFonts w:ascii="Times New Roman" w:hAnsi="Times New Roman" w:cs="Times New Roman"/>
          <w:b/>
          <w:sz w:val="24"/>
        </w:rPr>
        <w:t>Methods</w:t>
      </w:r>
      <w:r w:rsidR="00630367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gene </w:t>
      </w:r>
      <w:r w:rsidR="00B66174" w:rsidRPr="00A413BC">
        <w:rPr>
          <w:rFonts w:ascii="Times New Roman" w:hAnsi="Times New Roman" w:cs="Times New Roman"/>
          <w:sz w:val="24"/>
          <w:u w:color="FA5050"/>
        </w:rPr>
        <w:t>microarray</w:t>
      </w:r>
      <w:r>
        <w:rPr>
          <w:rFonts w:ascii="Times New Roman" w:hAnsi="Times New Roman" w:cs="Times New Roman"/>
          <w:sz w:val="24"/>
        </w:rPr>
        <w:t xml:space="preserve"> datasets</w:t>
      </w:r>
      <w:r>
        <w:rPr>
          <w:rFonts w:ascii="Times New Roman" w:hAnsi="Times New Roman" w:cs="Times New Roman" w:hint="eastAsia"/>
          <w:sz w:val="24"/>
        </w:rPr>
        <w:t xml:space="preserve"> of</w:t>
      </w:r>
      <w:r>
        <w:rPr>
          <w:rFonts w:ascii="Times New Roman" w:hAnsi="Times New Roman" w:cs="Times New Roman"/>
          <w:sz w:val="24"/>
        </w:rPr>
        <w:t xml:space="preserve"> breast cancer, GSE15852and GSE45255, were downloaded from GEO. </w:t>
      </w:r>
      <w:r w:rsidRPr="00A47C6A">
        <w:rPr>
          <w:rFonts w:ascii="Times New Roman" w:hAnsi="Times New Roman" w:cs="Times New Roman"/>
          <w:sz w:val="24"/>
          <w:u w:color="FA5050"/>
        </w:rPr>
        <w:t>Microarrays</w:t>
      </w:r>
      <w:r>
        <w:rPr>
          <w:rFonts w:ascii="Times New Roman" w:hAnsi="Times New Roman" w:cs="Times New Roman"/>
          <w:sz w:val="24"/>
        </w:rPr>
        <w:t xml:space="preserve"> with </w:t>
      </w:r>
      <w:r>
        <w:rPr>
          <w:rFonts w:ascii="Times New Roman" w:hAnsi="Times New Roman" w:cs="Times New Roman" w:hint="eastAsia"/>
          <w:sz w:val="24"/>
        </w:rPr>
        <w:t>182</w:t>
      </w:r>
      <w:r>
        <w:rPr>
          <w:rFonts w:ascii="Times New Roman" w:hAnsi="Times New Roman" w:cs="Times New Roman"/>
          <w:sz w:val="24"/>
        </w:rPr>
        <w:t xml:space="preserve"> breast </w:t>
      </w:r>
      <w:r w:rsidRPr="00A47C6A">
        <w:rPr>
          <w:rFonts w:ascii="Times New Roman" w:hAnsi="Times New Roman" w:cs="Times New Roman"/>
          <w:sz w:val="24"/>
          <w:u w:color="FA5050"/>
        </w:rPr>
        <w:t>cancer</w:t>
      </w:r>
      <w:r w:rsidR="00A47C6A">
        <w:rPr>
          <w:rFonts w:ascii="Times New Roman" w:hAnsi="Times New Roman" w:cs="Times New Roman"/>
          <w:sz w:val="24"/>
          <w:u w:color="FA5050"/>
        </w:rPr>
        <w:t xml:space="preserve"> patients </w:t>
      </w:r>
      <w:r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 w:hint="eastAsia"/>
          <w:sz w:val="24"/>
        </w:rPr>
        <w:t>43</w:t>
      </w:r>
      <w:r>
        <w:rPr>
          <w:rFonts w:ascii="Times New Roman" w:hAnsi="Times New Roman" w:cs="Times New Roman"/>
          <w:sz w:val="24"/>
        </w:rPr>
        <w:t xml:space="preserve"> normal breast </w:t>
      </w:r>
      <w:r w:rsidR="00DE4902">
        <w:rPr>
          <w:rFonts w:ascii="Times New Roman" w:hAnsi="Times New Roman" w:cs="Times New Roman"/>
          <w:sz w:val="24"/>
        </w:rPr>
        <w:t>tissues, containing</w:t>
      </w:r>
      <w:r w:rsidR="00DE4902">
        <w:rPr>
          <w:rFonts w:ascii="Times New Roman" w:hAnsi="Times New Roman" w:cs="Times New Roman" w:hint="eastAsia"/>
          <w:sz w:val="24"/>
        </w:rPr>
        <w:t xml:space="preserve"> 22215 genes samples, were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used for </w:t>
      </w:r>
      <w:r w:rsidR="00265F58">
        <w:rPr>
          <w:rFonts w:ascii="Times New Roman" w:hAnsi="Times New Roman" w:cs="Times New Roman"/>
          <w:sz w:val="24"/>
        </w:rPr>
        <w:t>screening</w:t>
      </w:r>
      <w:r>
        <w:rPr>
          <w:rFonts w:ascii="Times New Roman" w:hAnsi="Times New Roman" w:cs="Times New Roman"/>
          <w:sz w:val="24"/>
        </w:rPr>
        <w:t xml:space="preserve"> differentially expressed genes. </w:t>
      </w:r>
      <w:r>
        <w:rPr>
          <w:rFonts w:ascii="Times New Roman" w:hAnsi="Times New Roman" w:cs="Times New Roman" w:hint="eastAsia"/>
          <w:sz w:val="24"/>
        </w:rPr>
        <w:t xml:space="preserve">Based on the </w:t>
      </w:r>
      <w:r>
        <w:rPr>
          <w:rFonts w:ascii="Times New Roman" w:hAnsi="Times New Roman" w:cs="Times New Roman"/>
          <w:bCs/>
          <w:sz w:val="24"/>
        </w:rPr>
        <w:t>Bonferroni test of FWER error measure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="00244BFE">
        <w:rPr>
          <w:rFonts w:ascii="Times New Roman" w:hAnsi="Times New Roman" w:cs="Times New Roman" w:hint="eastAsia"/>
          <w:sz w:val="24"/>
        </w:rPr>
        <w:t xml:space="preserve">by </w:t>
      </w:r>
      <w:r>
        <w:rPr>
          <w:rFonts w:ascii="Times New Roman" w:hAnsi="Times New Roman" w:cs="Times New Roman" w:hint="eastAsia"/>
          <w:sz w:val="24"/>
        </w:rPr>
        <w:t xml:space="preserve">combining the </w:t>
      </w:r>
      <w:r w:rsidR="00737CBE">
        <w:rPr>
          <w:rFonts w:ascii="Times New Roman" w:hAnsi="Times New Roman" w:cs="Times New Roman"/>
          <w:sz w:val="24"/>
          <w:u w:color="FA5050"/>
        </w:rPr>
        <w:t>Logistic Regression</w:t>
      </w:r>
      <w:r>
        <w:rPr>
          <w:rFonts w:ascii="Times New Roman" w:hAnsi="Times New Roman" w:cs="Times New Roman" w:hint="eastAsia"/>
          <w:sz w:val="24"/>
        </w:rPr>
        <w:t xml:space="preserve"> and Random </w:t>
      </w:r>
      <w:r w:rsidR="00A47C6A">
        <w:rPr>
          <w:rFonts w:ascii="Times New Roman" w:hAnsi="Times New Roman" w:cs="Times New Roman"/>
          <w:sz w:val="24"/>
        </w:rPr>
        <w:t>F</w:t>
      </w:r>
      <w:r w:rsidR="00A47C6A">
        <w:rPr>
          <w:rFonts w:ascii="Times New Roman" w:hAnsi="Times New Roman" w:cs="Times New Roman" w:hint="eastAsia"/>
          <w:sz w:val="24"/>
        </w:rPr>
        <w:t xml:space="preserve">orest </w:t>
      </w:r>
      <w:r>
        <w:rPr>
          <w:rFonts w:ascii="Times New Roman" w:hAnsi="Times New Roman" w:cs="Times New Roman"/>
          <w:sz w:val="24"/>
        </w:rPr>
        <w:t>m</w:t>
      </w:r>
      <w:r w:rsidR="00244BFE">
        <w:rPr>
          <w:rFonts w:ascii="Times New Roman" w:hAnsi="Times New Roman" w:cs="Times New Roman" w:hint="eastAsia"/>
          <w:sz w:val="24"/>
        </w:rPr>
        <w:t>odel</w:t>
      </w:r>
      <w:r>
        <w:rPr>
          <w:rFonts w:ascii="Times New Roman" w:hAnsi="Times New Roman" w:cs="Times New Roman"/>
          <w:sz w:val="24"/>
        </w:rPr>
        <w:t>, we</w:t>
      </w:r>
      <w:r>
        <w:rPr>
          <w:rFonts w:ascii="Times New Roman" w:hAnsi="Times New Roman" w:cs="Times New Roman" w:hint="eastAsia"/>
          <w:sz w:val="24"/>
        </w:rPr>
        <w:t xml:space="preserve"> proposed a novel method </w:t>
      </w:r>
      <w:r w:rsidR="00737CBE">
        <w:rPr>
          <w:rFonts w:ascii="Times New Roman" w:hAnsi="Times New Roman" w:cs="Times New Roman" w:hint="eastAsia"/>
          <w:sz w:val="24"/>
        </w:rPr>
        <w:t>Logistic Regression</w:t>
      </w:r>
      <w:r>
        <w:rPr>
          <w:rFonts w:ascii="Times New Roman" w:hAnsi="Times New Roman" w:cs="Times New Roman" w:hint="eastAsia"/>
          <w:sz w:val="24"/>
        </w:rPr>
        <w:t xml:space="preserve">-Random </w:t>
      </w:r>
      <w:r w:rsidR="00A47C6A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>orest</w:t>
      </w:r>
      <w:r w:rsidR="00A47C6A">
        <w:rPr>
          <w:rFonts w:ascii="Times New Roman" w:hAnsi="Times New Roman" w:cs="Times New Roman"/>
          <w:sz w:val="24"/>
        </w:rPr>
        <w:t xml:space="preserve"> (LR-RF)</w:t>
      </w:r>
      <w:r>
        <w:rPr>
          <w:rFonts w:ascii="Times New Roman" w:hAnsi="Times New Roman" w:cs="Times New Roman" w:hint="eastAsia"/>
          <w:sz w:val="24"/>
        </w:rPr>
        <w:t xml:space="preserve"> to </w:t>
      </w:r>
      <w:r w:rsidR="00265F58">
        <w:rPr>
          <w:rFonts w:ascii="Times New Roman" w:hAnsi="Times New Roman" w:cs="Times New Roman"/>
          <w:sz w:val="24"/>
        </w:rPr>
        <w:t>select</w:t>
      </w:r>
      <w:r>
        <w:rPr>
          <w:rFonts w:ascii="Times New Roman" w:hAnsi="Times New Roman" w:cs="Times New Roman"/>
          <w:sz w:val="24"/>
        </w:rPr>
        <w:t xml:space="preserve"> differentially expressed genes </w:t>
      </w:r>
      <w:r>
        <w:rPr>
          <w:rFonts w:ascii="Times New Roman" w:hAnsi="Times New Roman" w:cs="Times New Roman" w:hint="eastAsia"/>
          <w:sz w:val="24"/>
        </w:rPr>
        <w:t xml:space="preserve">on </w:t>
      </w:r>
      <w:r w:rsidR="00B66174" w:rsidRPr="00A413BC">
        <w:rPr>
          <w:rFonts w:ascii="Times New Roman" w:hAnsi="Times New Roman" w:cs="Times New Roman"/>
          <w:sz w:val="24"/>
          <w:u w:color="FA5050"/>
        </w:rPr>
        <w:t>microarray</w:t>
      </w:r>
      <w:r>
        <w:rPr>
          <w:rFonts w:ascii="Times New Roman" w:hAnsi="Times New Roman" w:cs="Times New Roman"/>
          <w:sz w:val="24"/>
        </w:rPr>
        <w:t xml:space="preserve"> data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Results</w:t>
      </w:r>
      <w:r w:rsidR="00630367">
        <w:rPr>
          <w:rFonts w:ascii="Times New Roman" w:hAnsi="Times New Roman" w:cs="Times New Roman" w:hint="eastAsia"/>
          <w:b/>
          <w:sz w:val="24"/>
        </w:rPr>
        <w:t xml:space="preserve"> </w:t>
      </w:r>
      <w:r w:rsidR="00283142">
        <w:rPr>
          <w:rFonts w:ascii="Times New Roman" w:hAnsi="Times New Roman" w:cs="Times New Roman"/>
          <w:sz w:val="24"/>
        </w:rPr>
        <w:t xml:space="preserve">After </w:t>
      </w:r>
      <w:r w:rsidR="00A47C6A">
        <w:rPr>
          <w:rFonts w:ascii="Times New Roman" w:hAnsi="Times New Roman" w:cs="Times New Roman"/>
          <w:sz w:val="24"/>
        </w:rPr>
        <w:t>analyzing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B66174" w:rsidRPr="00B66174">
        <w:rPr>
          <w:rFonts w:ascii="Times New Roman" w:hAnsi="Times New Roman" w:cs="Times New Roman"/>
          <w:sz w:val="24"/>
          <w:u w:color="FA5050"/>
        </w:rPr>
        <w:t>large</w:t>
      </w:r>
      <w:r w:rsidRPr="00283142">
        <w:rPr>
          <w:rFonts w:ascii="Times New Roman" w:hAnsi="Times New Roman" w:cs="Times New Roman"/>
          <w:sz w:val="24"/>
        </w:rPr>
        <w:t xml:space="preserve"> sample</w:t>
      </w:r>
      <w:r w:rsidR="00283142">
        <w:rPr>
          <w:rFonts w:ascii="Times New Roman" w:hAnsi="Times New Roman" w:cs="Times New Roman"/>
          <w:sz w:val="24"/>
        </w:rPr>
        <w:t>s</w:t>
      </w:r>
      <w:r w:rsidRPr="00283142">
        <w:rPr>
          <w:rFonts w:ascii="Times New Roman" w:hAnsi="Times New Roman" w:cs="Times New Roman"/>
          <w:sz w:val="24"/>
        </w:rPr>
        <w:t xml:space="preserve"> of </w:t>
      </w:r>
      <w:r w:rsidR="00B66174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A47C6A">
        <w:rPr>
          <w:rFonts w:ascii="Times New Roman" w:hAnsi="Times New Roman" w:cs="Times New Roman"/>
          <w:sz w:val="24"/>
        </w:rPr>
        <w:t xml:space="preserve"> data</w:t>
      </w:r>
      <w:r w:rsidR="00283142" w:rsidRPr="00A47C6A">
        <w:rPr>
          <w:rFonts w:ascii="Times New Roman" w:hAnsi="Times New Roman" w:cs="Times New Roman"/>
          <w:sz w:val="24"/>
          <w:u w:color="FA5050"/>
        </w:rPr>
        <w:t>,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283142">
        <w:rPr>
          <w:rFonts w:ascii="Times New Roman" w:hAnsi="Times New Roman" w:cs="Times New Roman"/>
          <w:sz w:val="24"/>
        </w:rPr>
        <w:t xml:space="preserve">we have </w:t>
      </w:r>
      <w:r w:rsidR="00283142" w:rsidRPr="00283142">
        <w:rPr>
          <w:rFonts w:ascii="Times New Roman" w:hAnsi="Times New Roman" w:cs="Times New Roman"/>
          <w:sz w:val="24"/>
        </w:rPr>
        <w:t>identif</w:t>
      </w:r>
      <w:r w:rsidR="00283142" w:rsidRPr="000A4578">
        <w:rPr>
          <w:rFonts w:ascii="Times New Roman" w:hAnsi="Times New Roman" w:cs="Times New Roman"/>
          <w:sz w:val="24"/>
        </w:rPr>
        <w:t>ied</w:t>
      </w:r>
      <w:r w:rsidR="000531E1">
        <w:rPr>
          <w:rFonts w:ascii="Times New Roman" w:hAnsi="Times New Roman" w:cs="Times New Roman" w:hint="eastAsia"/>
          <w:sz w:val="24"/>
        </w:rPr>
        <w:t xml:space="preserve"> </w:t>
      </w:r>
      <w:r w:rsidRPr="000A4578">
        <w:rPr>
          <w:rFonts w:ascii="Times New Roman" w:hAnsi="Times New Roman" w:cs="Times New Roman"/>
          <w:sz w:val="24"/>
        </w:rPr>
        <w:t>4</w:t>
      </w:r>
      <w:r w:rsidRPr="000A4578">
        <w:rPr>
          <w:rFonts w:ascii="Times New Roman" w:hAnsi="Times New Roman" w:cs="Times New Roman" w:hint="eastAsia"/>
          <w:sz w:val="24"/>
        </w:rPr>
        <w:t>0</w:t>
      </w:r>
      <w:r w:rsidRPr="00283142">
        <w:rPr>
          <w:rFonts w:ascii="Times New Roman" w:hAnsi="Times New Roman" w:cs="Times New Roman"/>
          <w:sz w:val="24"/>
        </w:rPr>
        <w:t xml:space="preserve"> differentially expressed genes in breast cancer tissues</w:t>
      </w:r>
      <w:r w:rsidRPr="00283142"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C1792" w:rsidRPr="00A47C6A">
        <w:rPr>
          <w:rFonts w:ascii="Times New Roman" w:hAnsi="Times New Roman" w:cs="Times New Roman"/>
          <w:sz w:val="24"/>
          <w:u w:color="FA5050"/>
        </w:rPr>
        <w:t>The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E2212C" w:rsidRPr="00E2212C">
        <w:rPr>
          <w:rFonts w:ascii="Times New Roman" w:hAnsi="Times New Roman" w:cs="Times New Roman"/>
          <w:sz w:val="24"/>
        </w:rPr>
        <w:t>fu</w:t>
      </w:r>
      <w:r w:rsidR="000C1792" w:rsidRPr="00A47C6A">
        <w:rPr>
          <w:rFonts w:ascii="Times New Roman" w:hAnsi="Times New Roman" w:cs="Times New Roman"/>
          <w:sz w:val="24"/>
        </w:rPr>
        <w:t>rther verified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C1792" w:rsidRPr="00A47C6A">
        <w:rPr>
          <w:rFonts w:ascii="Times New Roman" w:hAnsi="Times New Roman" w:cs="Times New Roman"/>
          <w:sz w:val="24"/>
        </w:rPr>
        <w:t>by the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C1792" w:rsidRPr="00A47C6A">
        <w:rPr>
          <w:rFonts w:ascii="Times New Roman" w:hAnsi="Times New Roman" w:cs="Times New Roman"/>
          <w:sz w:val="24"/>
        </w:rPr>
        <w:t>experiment</w:t>
      </w:r>
      <w:r w:rsidR="000C1792">
        <w:rPr>
          <w:rFonts w:ascii="Times New Roman" w:hAnsi="Times New Roman" w:cs="Times New Roman"/>
          <w:sz w:val="24"/>
        </w:rPr>
        <w:t xml:space="preserve">s </w:t>
      </w:r>
      <w:r w:rsidR="00A47C6A">
        <w:rPr>
          <w:rFonts w:ascii="Times New Roman" w:hAnsi="Times New Roman" w:cs="Times New Roman"/>
          <w:sz w:val="24"/>
          <w:u w:color="FA5050"/>
        </w:rPr>
        <w:t>illustrate</w:t>
      </w:r>
      <w:r w:rsidR="000C1792">
        <w:rPr>
          <w:rFonts w:ascii="Times New Roman" w:hAnsi="Times New Roman" w:cs="Times New Roman"/>
          <w:sz w:val="24"/>
        </w:rPr>
        <w:t xml:space="preserve"> that </w:t>
      </w:r>
      <w:r>
        <w:rPr>
          <w:rFonts w:ascii="Times New Roman" w:hAnsi="Times New Roman" w:cs="Times New Roman"/>
          <w:sz w:val="24"/>
        </w:rPr>
        <w:t xml:space="preserve">the </w:t>
      </w:r>
      <w:proofErr w:type="gramStart"/>
      <w:r w:rsidR="005E7753">
        <w:rPr>
          <w:rFonts w:ascii="Times New Roman" w:hAnsi="Times New Roman" w:cs="Times New Roman" w:hint="eastAsia"/>
          <w:sz w:val="24"/>
        </w:rPr>
        <w:t>average</w:t>
      </w:r>
      <w:proofErr w:type="gramEnd"/>
      <w:r w:rsidR="005E7753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prediction </w:t>
      </w:r>
      <w:r>
        <w:rPr>
          <w:rFonts w:ascii="Times New Roman" w:hAnsi="Times New Roman" w:cs="Times New Roman"/>
          <w:sz w:val="24"/>
        </w:rPr>
        <w:t>accuracy rate</w:t>
      </w:r>
      <w:r>
        <w:rPr>
          <w:rFonts w:ascii="Times New Roman" w:hAnsi="Times New Roman" w:cs="Times New Roman" w:hint="eastAsia"/>
          <w:sz w:val="24"/>
        </w:rPr>
        <w:t xml:space="preserve"> of the LR-RF</w:t>
      </w:r>
      <w:r>
        <w:rPr>
          <w:rFonts w:ascii="Times New Roman" w:hAnsi="Times New Roman" w:cs="Times New Roman"/>
          <w:sz w:val="24"/>
        </w:rPr>
        <w:t xml:space="preserve"> method is higher than </w:t>
      </w:r>
      <w:r w:rsidR="00737CBE" w:rsidRPr="00A47C6A">
        <w:rPr>
          <w:rFonts w:ascii="Times New Roman" w:hAnsi="Times New Roman" w:cs="Times New Roman"/>
          <w:sz w:val="24"/>
          <w:u w:color="FA5050"/>
        </w:rPr>
        <w:t xml:space="preserve">Logistic </w:t>
      </w:r>
      <w:r w:rsidR="00737CBE" w:rsidRPr="000D6889">
        <w:rPr>
          <w:rFonts w:ascii="Times New Roman" w:hAnsi="Times New Roman" w:cs="Times New Roman"/>
          <w:sz w:val="24"/>
          <w:u w:color="FA5050"/>
        </w:rPr>
        <w:t>Regression</w:t>
      </w:r>
      <w:r w:rsidR="00A47C6A" w:rsidRPr="000D6889">
        <w:rPr>
          <w:rFonts w:ascii="Times New Roman" w:hAnsi="Times New Roman" w:cs="Times New Roman" w:hint="eastAsia"/>
          <w:sz w:val="24"/>
        </w:rPr>
        <w:t xml:space="preserve"> and Random F</w:t>
      </w:r>
      <w:r w:rsidRPr="000D6889">
        <w:rPr>
          <w:rFonts w:ascii="Times New Roman" w:hAnsi="Times New Roman" w:cs="Times New Roman" w:hint="eastAsia"/>
          <w:sz w:val="24"/>
        </w:rPr>
        <w:t>orest</w:t>
      </w:r>
      <w:r w:rsidR="00E2212C" w:rsidRPr="000D6889">
        <w:rPr>
          <w:rFonts w:ascii="Times New Roman" w:hAnsi="Times New Roman" w:cs="Times New Roman"/>
          <w:sz w:val="24"/>
        </w:rPr>
        <w:t xml:space="preserve">, </w:t>
      </w:r>
      <w:r w:rsidR="00A47C6A" w:rsidRPr="000D6889">
        <w:rPr>
          <w:rFonts w:ascii="Times New Roman" w:hAnsi="Times New Roman" w:cs="Times New Roman"/>
          <w:sz w:val="24"/>
        </w:rPr>
        <w:t xml:space="preserve">and </w:t>
      </w:r>
      <w:r w:rsidR="000C1792" w:rsidRPr="000D6889">
        <w:rPr>
          <w:rFonts w:ascii="Times New Roman" w:hAnsi="Times New Roman" w:cs="Times New Roman"/>
          <w:sz w:val="24"/>
        </w:rPr>
        <w:t xml:space="preserve">up to </w:t>
      </w:r>
      <w:r w:rsidR="005E7753" w:rsidRPr="000D6889">
        <w:rPr>
          <w:rFonts w:ascii="Times New Roman" w:hAnsi="Times New Roman" w:cs="Times New Roman" w:hint="eastAsia"/>
          <w:sz w:val="24"/>
        </w:rPr>
        <w:t>93</w:t>
      </w:r>
      <w:r w:rsidR="00ED416E">
        <w:rPr>
          <w:rFonts w:ascii="Times New Roman" w:hAnsi="Times New Roman" w:cs="Times New Roman" w:hint="eastAsia"/>
          <w:sz w:val="24"/>
        </w:rPr>
        <w:t>.</w:t>
      </w:r>
      <w:r w:rsidR="005E7753" w:rsidRPr="000D6889">
        <w:rPr>
          <w:rFonts w:ascii="Times New Roman" w:hAnsi="Times New Roman" w:cs="Times New Roman" w:hint="eastAsia"/>
          <w:sz w:val="24"/>
        </w:rPr>
        <w:t>11</w:t>
      </w:r>
      <w:r w:rsidR="00ED416E">
        <w:rPr>
          <w:rFonts w:ascii="Times New Roman" w:hAnsi="Times New Roman" w:cs="Times New Roman" w:hint="eastAsia"/>
          <w:sz w:val="24"/>
        </w:rPr>
        <w:t>%</w:t>
      </w:r>
      <w:r w:rsidRPr="000D6889">
        <w:rPr>
          <w:rFonts w:ascii="Times New Roman" w:hAnsi="Times New Roman" w:cs="Times New Roman" w:hint="eastAsia"/>
          <w:sz w:val="24"/>
        </w:rPr>
        <w:t xml:space="preserve">. </w:t>
      </w:r>
      <w:r w:rsidR="000C1792" w:rsidRPr="000D6889">
        <w:rPr>
          <w:rFonts w:ascii="Times New Roman" w:hAnsi="Times New Roman" w:cs="Times New Roman"/>
          <w:sz w:val="24"/>
          <w:u w:color="FA5050"/>
        </w:rPr>
        <w:t>What</w:t>
      </w:r>
      <w:r w:rsidR="000C1792" w:rsidRPr="000D6889">
        <w:rPr>
          <w:rFonts w:ascii="Times New Roman" w:hAnsi="Times New Roman" w:cs="Times New Roman"/>
          <w:sz w:val="24"/>
        </w:rPr>
        <w:t>’s more,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Pr="000D6889">
        <w:rPr>
          <w:rFonts w:ascii="Times New Roman" w:hAnsi="Times New Roman" w:cs="Times New Roman"/>
          <w:sz w:val="24"/>
        </w:rPr>
        <w:t>the</w:t>
      </w:r>
      <w:r w:rsidRPr="000D6889">
        <w:rPr>
          <w:rFonts w:ascii="Times New Roman" w:hAnsi="Times New Roman" w:cs="Times New Roman" w:hint="eastAsia"/>
          <w:sz w:val="24"/>
        </w:rPr>
        <w:t xml:space="preserve"> variance of the LR-RF </w:t>
      </w:r>
      <w:r w:rsidR="006E79B6" w:rsidRPr="000D6889">
        <w:rPr>
          <w:rFonts w:ascii="Times New Roman" w:hAnsi="Times New Roman" w:cs="Times New Roman" w:hint="eastAsia"/>
          <w:sz w:val="24"/>
        </w:rPr>
        <w:t xml:space="preserve">is </w:t>
      </w:r>
      <w:r w:rsidR="006E79B6" w:rsidRPr="000D6889">
        <w:rPr>
          <w:rFonts w:ascii="Times New Roman" w:hAnsi="Times New Roman" w:cs="Times New Roman"/>
          <w:sz w:val="24"/>
        </w:rPr>
        <w:t xml:space="preserve">as low as </w:t>
      </w:r>
      <w:r w:rsidR="006F709A" w:rsidRPr="000D6889">
        <w:rPr>
          <w:rFonts w:ascii="Times New Roman" w:hAnsi="Times New Roman" w:cs="Times New Roman"/>
          <w:sz w:val="24"/>
        </w:rPr>
        <w:t>0.00045, which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D6889" w:rsidRPr="000D6889">
        <w:rPr>
          <w:rFonts w:ascii="Times New Roman" w:eastAsia="SimSun" w:hAnsi="Times New Roman" w:cs="Times New Roman" w:hint="eastAsia"/>
          <w:sz w:val="24"/>
        </w:rPr>
        <w:t>sh</w:t>
      </w:r>
      <w:r w:rsidR="009E2112" w:rsidRPr="000D6889">
        <w:rPr>
          <w:rFonts w:ascii="Times New Roman" w:eastAsia="SimSun" w:hAnsi="Times New Roman" w:cs="Times New Roman"/>
          <w:sz w:val="24"/>
        </w:rPr>
        <w:t xml:space="preserve">ows the </w:t>
      </w:r>
      <w:r w:rsidR="000D6889" w:rsidRPr="000D6889">
        <w:rPr>
          <w:rFonts w:ascii="Times New Roman" w:eastAsia="SimSun" w:hAnsi="Times New Roman" w:cs="Times New Roman" w:hint="eastAsia"/>
          <w:sz w:val="24"/>
        </w:rPr>
        <w:t>method we propose</w:t>
      </w:r>
      <w:r w:rsidR="00ED416E">
        <w:rPr>
          <w:rFonts w:ascii="Times New Roman" w:eastAsia="SimSun" w:hAnsi="Times New Roman" w:cs="Times New Roman" w:hint="eastAsia"/>
          <w:sz w:val="24"/>
        </w:rPr>
        <w:t>d</w:t>
      </w:r>
      <w:r w:rsidR="00244BFE">
        <w:rPr>
          <w:rFonts w:ascii="Times New Roman" w:eastAsia="SimSun" w:hAnsi="Times New Roman" w:cs="Times New Roman" w:hint="eastAsia"/>
          <w:sz w:val="24"/>
        </w:rPr>
        <w:t xml:space="preserve"> has great facility</w:t>
      </w:r>
      <w:r w:rsidR="007C4D23">
        <w:rPr>
          <w:rFonts w:ascii="Times New Roman" w:eastAsia="SimSun" w:hAnsi="Times New Roman" w:cs="Times New Roman"/>
          <w:sz w:val="24"/>
        </w:rPr>
        <w:t xml:space="preserve"> in selecting </w:t>
      </w:r>
      <w:r w:rsidR="007C4D23">
        <w:rPr>
          <w:rFonts w:ascii="Times New Roman" w:hAnsi="Times New Roman" w:cs="Times New Roman"/>
          <w:sz w:val="24"/>
        </w:rPr>
        <w:t>differentially expressed genes</w:t>
      </w:r>
      <w:r w:rsidR="00244BFE">
        <w:rPr>
          <w:rFonts w:ascii="Times New Roman" w:eastAsia="SimSun" w:hAnsi="Times New Roman" w:cs="Times New Roman" w:hint="eastAsia"/>
          <w:sz w:val="24"/>
        </w:rPr>
        <w:t>.</w:t>
      </w:r>
      <w:r w:rsidR="00630367">
        <w:rPr>
          <w:rFonts w:ascii="Times New Roman" w:eastAsia="SimSun" w:hAnsi="Times New Roman" w:cs="Times New Roman" w:hint="eastAsia"/>
          <w:sz w:val="24"/>
        </w:rPr>
        <w:t xml:space="preserve"> </w:t>
      </w:r>
      <w:r w:rsidR="007653E5" w:rsidRPr="000D6889">
        <w:rPr>
          <w:rFonts w:ascii="Times New Roman" w:hAnsi="Times New Roman" w:cs="Times New Roman"/>
          <w:sz w:val="24"/>
        </w:rPr>
        <w:t>B</w:t>
      </w:r>
      <w:r w:rsidR="007653E5">
        <w:rPr>
          <w:rFonts w:ascii="Times New Roman" w:hAnsi="Times New Roman" w:cs="Times New Roman"/>
          <w:sz w:val="24"/>
        </w:rPr>
        <w:t>esides, through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44BFE">
        <w:rPr>
          <w:rFonts w:ascii="Times New Roman" w:hAnsi="Times New Roman" w:cs="Times New Roman"/>
          <w:sz w:val="24"/>
        </w:rPr>
        <w:t>analyzing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7653E5">
        <w:rPr>
          <w:rFonts w:ascii="Times New Roman" w:hAnsi="Times New Roman" w:cs="Times New Roman"/>
          <w:sz w:val="24"/>
        </w:rPr>
        <w:t xml:space="preserve">the </w:t>
      </w:r>
      <w:r w:rsidR="00244BFE" w:rsidRPr="00244BFE">
        <w:rPr>
          <w:rFonts w:ascii="Times New Roman" w:hAnsi="Times New Roman" w:cs="Times New Roman"/>
          <w:sz w:val="24"/>
        </w:rPr>
        <w:t>gene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44BFE" w:rsidRPr="00244BFE">
        <w:rPr>
          <w:rFonts w:ascii="Times New Roman" w:hAnsi="Times New Roman" w:cs="Times New Roman"/>
          <w:sz w:val="24"/>
        </w:rPr>
        <w:t>interaction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44BFE" w:rsidRPr="00244BFE">
        <w:rPr>
          <w:rFonts w:ascii="Times New Roman" w:hAnsi="Times New Roman" w:cs="Times New Roman"/>
          <w:sz w:val="24"/>
        </w:rPr>
        <w:t>networks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E2212C">
        <w:rPr>
          <w:rFonts w:ascii="Times New Roman" w:hAnsi="Times New Roman" w:cs="Times New Roman"/>
          <w:sz w:val="24"/>
        </w:rPr>
        <w:t>of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6E79B6">
        <w:rPr>
          <w:rFonts w:ascii="Times New Roman" w:hAnsi="Times New Roman" w:cs="Times New Roman" w:hint="eastAsia"/>
          <w:sz w:val="24"/>
        </w:rPr>
        <w:t>the top 20</w:t>
      </w:r>
      <w:r w:rsidR="007653E5">
        <w:rPr>
          <w:rFonts w:ascii="Times New Roman" w:hAnsi="Times New Roman" w:cs="Times New Roman"/>
          <w:sz w:val="24"/>
        </w:rPr>
        <w:t xml:space="preserve"> genes</w:t>
      </w:r>
      <w:r w:rsidR="00E431B5">
        <w:rPr>
          <w:rFonts w:ascii="Times New Roman" w:hAnsi="Times New Roman" w:cs="Times New Roman"/>
          <w:sz w:val="24"/>
        </w:rPr>
        <w:t xml:space="preserve"> we have selected</w:t>
      </w:r>
      <w:r w:rsidR="007653E5">
        <w:rPr>
          <w:rFonts w:ascii="Times New Roman" w:hAnsi="Times New Roman" w:cs="Times New Roman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E431B5" w:rsidRPr="00E431B5">
        <w:rPr>
          <w:rFonts w:ascii="Times New Roman" w:hAnsi="Times New Roman" w:cs="Times New Roman"/>
          <w:sz w:val="24"/>
          <w:u w:color="FA5050"/>
        </w:rPr>
        <w:t>most</w:t>
      </w:r>
      <w:r w:rsidR="007653E5">
        <w:rPr>
          <w:rFonts w:ascii="Times New Roman" w:hAnsi="Times New Roman" w:cs="Times New Roman"/>
          <w:sz w:val="24"/>
        </w:rPr>
        <w:t xml:space="preserve"> of </w:t>
      </w:r>
      <w:r w:rsidR="00B66174" w:rsidRPr="00B66174">
        <w:rPr>
          <w:rFonts w:ascii="Times New Roman" w:hAnsi="Times New Roman" w:cs="Times New Roman"/>
          <w:sz w:val="24"/>
          <w:u w:color="FA5050"/>
        </w:rPr>
        <w:t>them</w:t>
      </w:r>
      <w:r w:rsidR="007653E5">
        <w:rPr>
          <w:rFonts w:ascii="Times New Roman" w:hAnsi="Times New Roman" w:cs="Times New Roman"/>
          <w:sz w:val="24"/>
        </w:rPr>
        <w:t xml:space="preserve"> have been </w:t>
      </w:r>
      <w:r>
        <w:rPr>
          <w:rFonts w:ascii="Times New Roman" w:hAnsi="Times New Roman" w:cs="Times New Roman"/>
          <w:sz w:val="24"/>
        </w:rPr>
        <w:t>involved in the development of breast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cancer.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Conclusion</w:t>
      </w:r>
      <w:r w:rsidR="00630367">
        <w:rPr>
          <w:rFonts w:ascii="Times New Roman" w:hAnsi="Times New Roman" w:cs="Times New Roman" w:hint="eastAsia"/>
          <w:b/>
          <w:sz w:val="24"/>
        </w:rPr>
        <w:t xml:space="preserve"> </w:t>
      </w:r>
      <w:r w:rsidR="009E2112">
        <w:rPr>
          <w:rFonts w:ascii="Times New Roman" w:hAnsi="Times New Roman" w:cs="Times New Roman"/>
          <w:sz w:val="24"/>
        </w:rPr>
        <w:t xml:space="preserve">All </w:t>
      </w:r>
      <w:r w:rsidR="00E431B5">
        <w:rPr>
          <w:rFonts w:ascii="Times New Roman" w:hAnsi="Times New Roman" w:cs="Times New Roman"/>
          <w:sz w:val="24"/>
        </w:rPr>
        <w:t xml:space="preserve">of </w:t>
      </w:r>
      <w:r w:rsidR="009E2112">
        <w:rPr>
          <w:rFonts w:ascii="Times New Roman" w:hAnsi="Times New Roman" w:cs="Times New Roman"/>
          <w:sz w:val="24"/>
        </w:rPr>
        <w:t xml:space="preserve">these results </w:t>
      </w:r>
      <w:r w:rsidR="00E431B5" w:rsidRPr="00E431B5">
        <w:rPr>
          <w:rFonts w:ascii="Times New Roman" w:hAnsi="Times New Roman" w:cs="Times New Roman"/>
          <w:sz w:val="24"/>
          <w:u w:color="FA5050"/>
        </w:rPr>
        <w:t>demonstrate</w:t>
      </w:r>
      <w:r w:rsidR="009E2112">
        <w:rPr>
          <w:rFonts w:ascii="Times New Roman" w:hAnsi="Times New Roman" w:cs="Times New Roman"/>
          <w:sz w:val="24"/>
        </w:rPr>
        <w:t xml:space="preserve"> the reliability and efficiency of LR-RF, and it is </w:t>
      </w:r>
      <w:bookmarkStart w:id="0" w:name="OLE_LINK1"/>
      <w:bookmarkStart w:id="1" w:name="OLE_LINK2"/>
      <w:r w:rsidR="009E2112">
        <w:rPr>
          <w:rFonts w:ascii="Times New Roman" w:hAnsi="Times New Roman" w:cs="Times New Roman"/>
          <w:sz w:val="24"/>
        </w:rPr>
        <w:t>anticipat</w:t>
      </w:r>
      <w:bookmarkEnd w:id="0"/>
      <w:bookmarkEnd w:id="1"/>
      <w:r w:rsidR="009E2112">
        <w:rPr>
          <w:rFonts w:ascii="Times New Roman" w:hAnsi="Times New Roman" w:cs="Times New Roman"/>
          <w:sz w:val="24"/>
        </w:rPr>
        <w:t xml:space="preserve">ed that LR-RF will be </w:t>
      </w:r>
      <w:r>
        <w:rPr>
          <w:rFonts w:ascii="Times New Roman" w:hAnsi="Times New Roman" w:cs="Times New Roman" w:hint="eastAsia"/>
          <w:sz w:val="24"/>
        </w:rPr>
        <w:t xml:space="preserve">useful in providing new </w:t>
      </w:r>
      <w:r>
        <w:rPr>
          <w:rFonts w:ascii="Times New Roman" w:hAnsi="Times New Roman" w:cs="Times New Roman"/>
          <w:sz w:val="24"/>
        </w:rPr>
        <w:t>knowledge for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biologists, medical</w:t>
      </w:r>
      <w:r>
        <w:rPr>
          <w:rFonts w:ascii="Times New Roman" w:hAnsi="Times New Roman" w:cs="Times New Roman" w:hint="eastAsia"/>
          <w:sz w:val="24"/>
        </w:rPr>
        <w:t xml:space="preserve"> scientists, and cognitive computing </w:t>
      </w:r>
      <w:r>
        <w:rPr>
          <w:rFonts w:ascii="Times New Roman" w:hAnsi="Times New Roman" w:cs="Times New Roman"/>
          <w:sz w:val="24"/>
        </w:rPr>
        <w:t>researchers</w:t>
      </w:r>
      <w:r>
        <w:rPr>
          <w:rFonts w:ascii="Times New Roman" w:hAnsi="Times New Roman" w:cs="Times New Roman" w:hint="eastAsia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>focus</w:t>
      </w:r>
      <w:r>
        <w:rPr>
          <w:rFonts w:ascii="Times New Roman" w:hAnsi="Times New Roman" w:cs="Times New Roman" w:hint="eastAsia"/>
          <w:sz w:val="24"/>
        </w:rPr>
        <w:t xml:space="preserve"> on finding a disease-related gene </w:t>
      </w:r>
      <w:r w:rsidR="009F6D70"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 w:hint="eastAsia"/>
          <w:sz w:val="24"/>
        </w:rPr>
        <w:t xml:space="preserve"> breast cancer.</w:t>
      </w:r>
    </w:p>
    <w:p w:rsidR="005A5F00" w:rsidRDefault="00061FC3" w:rsidP="00E41FB4">
      <w:pPr>
        <w:adjustRightInd w:val="0"/>
        <w:snapToGrid w:val="0"/>
        <w:spacing w:line="3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Index </w:t>
      </w:r>
      <w:r w:rsidRPr="00A413BC">
        <w:rPr>
          <w:rFonts w:ascii="Times New Roman" w:hAnsi="Times New Roman" w:cs="Times New Roman"/>
          <w:b/>
          <w:sz w:val="28"/>
          <w:szCs w:val="28"/>
          <w:u w:color="FA5050"/>
        </w:rPr>
        <w:t>Terms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431B5"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>reast</w:t>
      </w:r>
      <w:r w:rsidR="00630367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Pr="00A47C6A">
        <w:rPr>
          <w:rFonts w:ascii="Times New Roman" w:hAnsi="Times New Roman" w:cs="Times New Roman"/>
          <w:b/>
          <w:sz w:val="28"/>
          <w:szCs w:val="28"/>
          <w:u w:color="FA5050"/>
        </w:rPr>
        <w:t>cancer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differentially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expressed genes, </w:t>
      </w:r>
      <w:r w:rsidR="00737CBE" w:rsidRPr="00A47C6A">
        <w:rPr>
          <w:rFonts w:ascii="Times New Roman" w:hAnsi="Times New Roman" w:cs="Times New Roman" w:hint="eastAsia"/>
          <w:b/>
          <w:sz w:val="28"/>
          <w:szCs w:val="28"/>
          <w:u w:color="FA5050"/>
        </w:rPr>
        <w:t>Logistic</w:t>
      </w:r>
      <w:r w:rsidR="00737CBE">
        <w:rPr>
          <w:rFonts w:ascii="Times New Roman" w:hAnsi="Times New Roman" w:cs="Times New Roman" w:hint="eastAsia"/>
          <w:b/>
          <w:sz w:val="28"/>
          <w:szCs w:val="28"/>
        </w:rPr>
        <w:t xml:space="preserve"> Regression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-Random </w:t>
      </w:r>
      <w:r w:rsidR="00E431B5">
        <w:rPr>
          <w:rFonts w:ascii="Times New Roman" w:hAnsi="Times New Roman" w:cs="Times New Roman"/>
          <w:b/>
          <w:sz w:val="28"/>
          <w:szCs w:val="28"/>
          <w:u w:color="FA5050"/>
        </w:rPr>
        <w:t>F</w:t>
      </w:r>
      <w:r w:rsidRPr="00A47C6A">
        <w:rPr>
          <w:rFonts w:ascii="Times New Roman" w:hAnsi="Times New Roman" w:cs="Times New Roman"/>
          <w:b/>
          <w:sz w:val="28"/>
          <w:szCs w:val="28"/>
          <w:u w:color="FA5050"/>
        </w:rPr>
        <w:t>orest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Bonferroni test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2" w:name="OLE_LINK9"/>
      <w:bookmarkStart w:id="3" w:name="OLE_LINK10"/>
      <w:r w:rsidR="00300534" w:rsidRPr="00300534">
        <w:rPr>
          <w:rFonts w:ascii="Times New Roman" w:hAnsi="Times New Roman" w:cs="Times New Roman"/>
          <w:b/>
          <w:sz w:val="28"/>
          <w:szCs w:val="28"/>
        </w:rPr>
        <w:t>gene</w:t>
      </w:r>
      <w:r w:rsidR="00630367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300534" w:rsidRPr="00300534">
        <w:rPr>
          <w:rFonts w:ascii="Times New Roman" w:hAnsi="Times New Roman" w:cs="Times New Roman"/>
          <w:b/>
          <w:sz w:val="28"/>
          <w:szCs w:val="28"/>
        </w:rPr>
        <w:t>interaction</w:t>
      </w:r>
      <w:r w:rsidR="00630367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300534" w:rsidRPr="00300534">
        <w:rPr>
          <w:rFonts w:ascii="Times New Roman" w:hAnsi="Times New Roman" w:cs="Times New Roman"/>
          <w:b/>
          <w:sz w:val="28"/>
          <w:szCs w:val="28"/>
        </w:rPr>
        <w:t>networks</w:t>
      </w:r>
      <w:bookmarkEnd w:id="2"/>
      <w:bookmarkEnd w:id="3"/>
      <w:r>
        <w:rPr>
          <w:rFonts w:ascii="Times New Roman" w:hAnsi="Times New Roman" w:cs="Times New Roman" w:hint="eastAsia"/>
          <w:b/>
          <w:sz w:val="28"/>
          <w:szCs w:val="28"/>
        </w:rPr>
        <w:t>.</w:t>
      </w:r>
    </w:p>
    <w:p w:rsidR="005A5F00" w:rsidRPr="00630367" w:rsidRDefault="005A5F00">
      <w:pPr>
        <w:rPr>
          <w:rFonts w:ascii="Times New Roman" w:hAnsi="Times New Roman" w:cs="Times New Roman"/>
          <w:b/>
          <w:sz w:val="28"/>
          <w:szCs w:val="28"/>
        </w:rPr>
      </w:pPr>
    </w:p>
    <w:p w:rsidR="005A5F00" w:rsidRDefault="005A5F00">
      <w:pPr>
        <w:rPr>
          <w:rFonts w:ascii="Times New Roman" w:hAnsi="Times New Roman" w:cs="Times New Roman"/>
          <w:b/>
          <w:sz w:val="28"/>
          <w:szCs w:val="28"/>
        </w:rPr>
      </w:pPr>
    </w:p>
    <w:p w:rsidR="005A5F00" w:rsidRDefault="005A5F00">
      <w:pPr>
        <w:rPr>
          <w:rFonts w:ascii="Times New Roman" w:hAnsi="Times New Roman" w:cs="Times New Roman"/>
          <w:b/>
          <w:sz w:val="28"/>
          <w:szCs w:val="28"/>
        </w:rPr>
      </w:pPr>
    </w:p>
    <w:p w:rsidR="005A5F00" w:rsidRDefault="005A5F00">
      <w:pPr>
        <w:rPr>
          <w:rFonts w:ascii="Times New Roman" w:hAnsi="Times New Roman" w:cs="Times New Roman"/>
          <w:b/>
          <w:sz w:val="28"/>
          <w:szCs w:val="28"/>
        </w:rPr>
      </w:pPr>
    </w:p>
    <w:p w:rsidR="005A5F00" w:rsidRDefault="00061FC3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Introduction</w:t>
      </w:r>
    </w:p>
    <w:p w:rsidR="008C34CD" w:rsidRPr="008C34CD" w:rsidRDefault="003B372B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/>
          <w:sz w:val="24"/>
        </w:rPr>
      </w:pPr>
      <w:r w:rsidRPr="003B372B">
        <w:rPr>
          <w:rFonts w:ascii="Times New Roman" w:hAnsi="Times New Roman" w:cs="Times New Roman" w:hint="eastAsia"/>
          <w:sz w:val="24"/>
        </w:rPr>
        <w:t>Breast cancer</w:t>
      </w:r>
      <w:r>
        <w:rPr>
          <w:rFonts w:ascii="Times New Roman" w:hAnsi="Times New Roman" w:cs="Times New Roman" w:hint="eastAsia"/>
          <w:sz w:val="24"/>
        </w:rPr>
        <w:t xml:space="preserve"> is the most common cancer in women </w:t>
      </w:r>
      <w:r>
        <w:rPr>
          <w:rFonts w:ascii="Times New Roman" w:hAnsi="Times New Roman" w:cs="Times New Roman"/>
          <w:sz w:val="24"/>
        </w:rPr>
        <w:t>worldwide.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5515AE">
        <w:rPr>
          <w:rFonts w:ascii="Times New Roman" w:hAnsi="Times New Roman"/>
          <w:sz w:val="24"/>
        </w:rPr>
        <w:t>Across</w:t>
      </w:r>
      <w:r w:rsidR="00630367">
        <w:rPr>
          <w:rFonts w:ascii="Times New Roman" w:hAnsi="Times New Roman" w:hint="eastAsia"/>
          <w:sz w:val="24"/>
        </w:rPr>
        <w:t xml:space="preserve"> </w:t>
      </w:r>
      <w:r w:rsidR="005515AE" w:rsidRPr="005515AE">
        <w:rPr>
          <w:rFonts w:ascii="Times New Roman" w:hAnsi="Times New Roman"/>
          <w:sz w:val="24"/>
        </w:rPr>
        <w:t xml:space="preserve">the globe, </w:t>
      </w:r>
      <w:r w:rsidR="005515AE" w:rsidRPr="005515AE">
        <w:rPr>
          <w:rFonts w:ascii="Times New Roman" w:hAnsi="Times New Roman"/>
          <w:sz w:val="24"/>
        </w:rPr>
        <w:lastRenderedPageBreak/>
        <w:t>breast cancer is the second most common</w:t>
      </w:r>
      <w:r w:rsidR="00630367">
        <w:rPr>
          <w:rFonts w:ascii="Times New Roman" w:hAnsi="Times New Roman" w:hint="eastAsia"/>
          <w:sz w:val="24"/>
        </w:rPr>
        <w:t xml:space="preserve"> </w:t>
      </w:r>
      <w:r w:rsidR="005515AE" w:rsidRPr="005515AE">
        <w:rPr>
          <w:rFonts w:ascii="Times New Roman" w:hAnsi="Times New Roman"/>
          <w:sz w:val="24"/>
        </w:rPr>
        <w:t>type of cancer and the second leading cause of cancer</w:t>
      </w:r>
      <w:r w:rsidR="00630367">
        <w:rPr>
          <w:rFonts w:ascii="Times New Roman" w:hAnsi="Times New Roman" w:hint="eastAsia"/>
          <w:sz w:val="24"/>
        </w:rPr>
        <w:t xml:space="preserve"> </w:t>
      </w:r>
      <w:r w:rsidR="005515AE" w:rsidRPr="005515AE">
        <w:rPr>
          <w:rFonts w:ascii="Times New Roman" w:hAnsi="Times New Roman"/>
          <w:sz w:val="24"/>
        </w:rPr>
        <w:t>death in women</w:t>
      </w:r>
      <w:r w:rsidR="005515AE">
        <w:rPr>
          <w:rFonts w:ascii="Times New Roman" w:hAnsi="Times New Roman"/>
          <w:sz w:val="24"/>
        </w:rPr>
        <w:t>.</w:t>
      </w:r>
      <w:r w:rsidR="00630367">
        <w:rPr>
          <w:rFonts w:ascii="Times New Roman" w:hAnsi="Times New Roman" w:hint="eastAsia"/>
          <w:sz w:val="24"/>
        </w:rPr>
        <w:t xml:space="preserve"> </w:t>
      </w:r>
      <w:r w:rsidR="00DC10A8">
        <w:rPr>
          <w:rFonts w:ascii="Times New Roman" w:hAnsi="Times New Roman"/>
          <w:sz w:val="24"/>
        </w:rPr>
        <w:t>According to the latest statistics, every 26 seconds, there is a woman diagnosed with breast cancer.</w:t>
      </w:r>
      <w:r w:rsidR="00630367">
        <w:rPr>
          <w:rFonts w:ascii="Times New Roman" w:hAnsi="Times New Roman" w:hint="eastAsia"/>
          <w:sz w:val="24"/>
        </w:rPr>
        <w:t xml:space="preserve"> </w:t>
      </w:r>
      <w:r w:rsidR="005515AE">
        <w:rPr>
          <w:rFonts w:ascii="Times New Roman" w:hAnsi="Times New Roman"/>
          <w:sz w:val="24"/>
        </w:rPr>
        <w:t xml:space="preserve">New breast cancer worldwide each year is up to 1.2 million, with an average annual increase </w:t>
      </w:r>
      <w:r w:rsidR="00A413BC" w:rsidRPr="00A413BC">
        <w:rPr>
          <w:rFonts w:ascii="Times New Roman" w:hAnsi="Times New Roman"/>
          <w:sz w:val="24"/>
          <w:u w:color="FA5050"/>
        </w:rPr>
        <w:t>in</w:t>
      </w:r>
      <w:r w:rsidR="005515AE">
        <w:rPr>
          <w:rFonts w:ascii="Times New Roman" w:hAnsi="Times New Roman"/>
          <w:sz w:val="24"/>
        </w:rPr>
        <w:t xml:space="preserve"> 500,000.</w:t>
      </w:r>
      <w:hyperlink w:anchor="_ENREF_1" w:tooltip="Torre, 2015 #59" w:history="1">
        <w:r w:rsidR="002F09A4">
          <w:rPr>
            <w:rFonts w:ascii="Times New Roman" w:hAnsi="Times New Roman"/>
            <w:sz w:val="24"/>
          </w:rPr>
          <w:fldChar w:fldCharType="begin"/>
        </w:r>
        <w:r w:rsidR="004422F0">
          <w:rPr>
            <w:rFonts w:ascii="Times New Roman" w:hAnsi="Times New Roman"/>
            <w:sz w:val="24"/>
          </w:rPr>
          <w:instrText xml:space="preserve"> ADDIN EN.CITE &lt;EndNote&gt;&lt;Cite&gt;&lt;Author&gt;Torre&lt;/Author&gt;&lt;Year&gt;2015&lt;/Year&gt;&lt;RecNum&gt;59&lt;/RecNum&gt;&lt;DisplayText&gt;&lt;style face="superscript"&gt;1&lt;/style&gt;&lt;/DisplayText&gt;&lt;record&gt;&lt;rec-number&gt;59&lt;/rec-number&gt;&lt;foreign-keys&gt;&lt;key app="EN" db-id="pd550v99md00sqeps9fpdzsbffwfrsw92erf"&gt;59&lt;/key&gt;&lt;/foreign-keys&gt;&lt;ref-type name="Journal Article"&gt;17&lt;/ref-type&gt;&lt;contributors&gt;&lt;authors&gt;&lt;author&gt;Torre, L. A.&lt;/author&gt;&lt;author&gt;Bray, F&lt;/author&gt;&lt;author&gt;Siegel, R. L.&lt;/author&gt;&lt;author&gt;Ferlay, J&lt;/author&gt;&lt;author&gt;Lortettieulent, J&lt;/author&gt;&lt;author&gt;Jemal, A&lt;/author&gt;&lt;/authors&gt;&lt;/contributors&gt;&lt;titles&gt;&lt;title&gt;Global cancer statistics, 2012&lt;/title&gt;&lt;secondary-title&gt;Ca A Cancer Journal for Clinicians&lt;/secondary-title&gt;&lt;/titles&gt;&lt;periodical&gt;&lt;full-title&gt;Ca A Cancer Journal for Clinicians&lt;/full-title&gt;&lt;/periodical&gt;&lt;pages&gt;87-108&lt;/pages&gt;&lt;volume&gt;65&lt;/volume&gt;&lt;number&gt;2&lt;/number&gt;&lt;dates&gt;&lt;year&gt;2015&lt;/year&gt;&lt;/dates&gt;&lt;urls&gt;&lt;/urls&gt;&lt;/record&gt;&lt;/Cite&gt;&lt;/EndNote&gt;</w:instrText>
        </w:r>
        <w:r w:rsidR="002F09A4">
          <w:rPr>
            <w:rFonts w:ascii="Times New Roman" w:hAnsi="Times New Roman"/>
            <w:sz w:val="24"/>
          </w:rPr>
          <w:fldChar w:fldCharType="separate"/>
        </w:r>
        <w:r w:rsidR="004422F0" w:rsidRPr="008C34CD">
          <w:rPr>
            <w:rFonts w:ascii="Times New Roman" w:hAnsi="Times New Roman"/>
            <w:sz w:val="24"/>
            <w:vertAlign w:val="superscript"/>
          </w:rPr>
          <w:t>1</w:t>
        </w:r>
        <w:r w:rsidR="002F09A4">
          <w:rPr>
            <w:rFonts w:ascii="Times New Roman" w:hAnsi="Times New Roman"/>
            <w:sz w:val="24"/>
          </w:rPr>
          <w:fldChar w:fldCharType="end"/>
        </w:r>
      </w:hyperlink>
      <w:r w:rsidR="00A413BC">
        <w:rPr>
          <w:rFonts w:ascii="Times New Roman" w:hAnsi="Times New Roman"/>
          <w:sz w:val="24"/>
        </w:rPr>
        <w:t>So t</w:t>
      </w:r>
      <w:r w:rsidR="008C34CD">
        <w:rPr>
          <w:rFonts w:ascii="Times New Roman" w:hAnsi="Times New Roman"/>
          <w:sz w:val="24"/>
        </w:rPr>
        <w:t xml:space="preserve">o a certain extent, finding the cancer-causing genes </w:t>
      </w:r>
      <w:r w:rsidR="00A413BC" w:rsidRPr="00A413BC">
        <w:rPr>
          <w:rFonts w:ascii="Times New Roman" w:hAnsi="Times New Roman"/>
          <w:sz w:val="24"/>
          <w:u w:color="FA5050"/>
        </w:rPr>
        <w:t>is</w:t>
      </w:r>
      <w:r w:rsidR="008C34CD">
        <w:rPr>
          <w:rFonts w:ascii="Times New Roman" w:hAnsi="Times New Roman"/>
          <w:sz w:val="24"/>
        </w:rPr>
        <w:t xml:space="preserve"> urgently needed in many ways including biomedical, bioinformatics for the prevention of breast cancer, early diagnosis and related treatment.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 w:rsidRPr="00061FC3">
        <w:rPr>
          <w:rFonts w:ascii="Times New Roman" w:hAnsi="Times New Roman" w:cs="Times New Roman" w:hint="eastAsia"/>
          <w:sz w:val="24"/>
        </w:rPr>
        <w:t xml:space="preserve">With the rapid development of </w:t>
      </w:r>
      <w:r w:rsidRPr="00061FC3">
        <w:rPr>
          <w:rFonts w:ascii="Times New Roman" w:hAnsi="Times New Roman" w:cs="Times New Roman"/>
          <w:sz w:val="24"/>
        </w:rPr>
        <w:t xml:space="preserve">sequencing technologies, a large amount of biological information has been stored in the gene expression data. It is </w:t>
      </w:r>
      <w:r w:rsidR="007C4D23">
        <w:rPr>
          <w:rFonts w:ascii="Times New Roman" w:hAnsi="Times New Roman" w:cs="Times New Roman"/>
          <w:sz w:val="24"/>
        </w:rPr>
        <w:t xml:space="preserve">crucial </w:t>
      </w:r>
      <w:r w:rsidRPr="00061FC3">
        <w:rPr>
          <w:rFonts w:ascii="Times New Roman" w:hAnsi="Times New Roman" w:cs="Times New Roman"/>
          <w:sz w:val="24"/>
        </w:rPr>
        <w:t>to analyze these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F5A5D" w:rsidRPr="001F5A5D">
        <w:rPr>
          <w:rFonts w:ascii="Times New Roman" w:hAnsi="Times New Roman" w:cs="Times New Roman"/>
          <w:sz w:val="24"/>
        </w:rPr>
        <w:t>gigantic</w:t>
      </w:r>
      <w:r w:rsidRPr="00061FC3">
        <w:rPr>
          <w:rFonts w:ascii="Times New Roman" w:hAnsi="Times New Roman" w:cs="Times New Roman"/>
          <w:sz w:val="24"/>
        </w:rPr>
        <w:t xml:space="preserve"> data </w:t>
      </w:r>
      <w:r w:rsidR="001F5A5D">
        <w:rPr>
          <w:rFonts w:ascii="Times New Roman" w:hAnsi="Times New Roman" w:cs="Times New Roman"/>
          <w:sz w:val="24"/>
        </w:rPr>
        <w:t xml:space="preserve">and </w:t>
      </w:r>
      <w:r w:rsidR="001F5A5D" w:rsidRPr="001F5A5D">
        <w:rPr>
          <w:rFonts w:ascii="Times New Roman" w:hAnsi="Times New Roman" w:cs="Times New Roman"/>
          <w:sz w:val="24"/>
        </w:rPr>
        <w:t>extract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F5A5D" w:rsidRPr="001F5A5D">
        <w:rPr>
          <w:rFonts w:ascii="Times New Roman" w:hAnsi="Times New Roman" w:cs="Times New Roman"/>
          <w:sz w:val="24"/>
        </w:rPr>
        <w:t>the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F5A5D" w:rsidRPr="001F5A5D">
        <w:rPr>
          <w:rFonts w:ascii="Times New Roman" w:hAnsi="Times New Roman" w:cs="Times New Roman"/>
          <w:sz w:val="24"/>
        </w:rPr>
        <w:t>useful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F5A5D" w:rsidRPr="001F5A5D">
        <w:rPr>
          <w:rFonts w:ascii="Times New Roman" w:hAnsi="Times New Roman" w:cs="Times New Roman"/>
          <w:sz w:val="24"/>
        </w:rPr>
        <w:t>information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F5A5D" w:rsidRPr="001F5A5D">
        <w:rPr>
          <w:rFonts w:ascii="Times New Roman" w:hAnsi="Times New Roman" w:cs="Times New Roman"/>
          <w:sz w:val="24"/>
        </w:rPr>
        <w:t>from it</w:t>
      </w:r>
      <w:r w:rsidR="001F5A5D" w:rsidRPr="00A47C6A">
        <w:rPr>
          <w:rFonts w:ascii="Times New Roman" w:hAnsi="Times New Roman" w:cs="Times New Roman"/>
          <w:sz w:val="24"/>
          <w:u w:color="FA5050"/>
        </w:rPr>
        <w:t>.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Pr="003C59AA">
        <w:rPr>
          <w:rFonts w:ascii="Times New Roman" w:hAnsi="Times New Roman" w:cs="Times New Roman"/>
          <w:sz w:val="24"/>
        </w:rPr>
        <w:t xml:space="preserve">Gene chip, also known as DNA </w:t>
      </w:r>
      <w:r w:rsidRPr="00A413BC">
        <w:rPr>
          <w:rFonts w:ascii="Times New Roman" w:hAnsi="Times New Roman" w:cs="Times New Roman"/>
          <w:sz w:val="24"/>
          <w:u w:color="FA5050"/>
        </w:rPr>
        <w:t>microarray</w:t>
      </w:r>
      <w:r w:rsidRPr="003C59AA">
        <w:rPr>
          <w:rFonts w:ascii="Times New Roman" w:hAnsi="Times New Roman" w:cs="Times New Roman"/>
          <w:sz w:val="24"/>
        </w:rPr>
        <w:t xml:space="preserve">, </w:t>
      </w:r>
      <w:r w:rsidR="003C59AA">
        <w:rPr>
          <w:rFonts w:ascii="Times New Roman" w:hAnsi="Times New Roman" w:cs="Times New Roman"/>
          <w:sz w:val="24"/>
        </w:rPr>
        <w:t xml:space="preserve">is one of the most important </w:t>
      </w:r>
      <w:r w:rsidR="00A06D73">
        <w:rPr>
          <w:rFonts w:ascii="Times New Roman" w:hAnsi="Times New Roman" w:cs="Times New Roman"/>
          <w:sz w:val="24"/>
        </w:rPr>
        <w:t>technologies</w:t>
      </w:r>
      <w:r w:rsidR="003C59AA">
        <w:rPr>
          <w:rFonts w:ascii="Times New Roman" w:hAnsi="Times New Roman" w:cs="Times New Roman"/>
          <w:sz w:val="24"/>
        </w:rPr>
        <w:t xml:space="preserve"> in </w:t>
      </w:r>
      <w:r w:rsidRPr="003C59AA">
        <w:rPr>
          <w:rFonts w:ascii="Times New Roman" w:hAnsi="Times New Roman" w:cs="Times New Roman"/>
          <w:sz w:val="24"/>
        </w:rPr>
        <w:t>the field of life science research.</w:t>
      </w:r>
      <w:hyperlink w:anchor="_ENREF_2" w:tooltip="Schena, 1995 #60" w:history="1">
        <w:r w:rsidR="002F09A4" w:rsidRPr="00737CBE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PEVuZE5vdGU+PENpdGU+PEF1dGhvcj5TY2hlbmE8L0F1dGhvcj48WWVhcj4xOTk1PC9ZZWFyPjxS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 </w:instrText>
        </w:r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PEVuZE5vdGU+PENpdGU+PEF1dGhvcj5TY2hlbmE8L0F1dGhvcj48WWVhcj4xOTk1PC9ZZWFyPjxS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EN.CITE.DATA </w:instrText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  <w:r w:rsidR="002F09A4" w:rsidRPr="00737CBE">
          <w:rPr>
            <w:rFonts w:ascii="Times New Roman" w:hAnsi="Times New Roman" w:cs="Times New Roman"/>
            <w:sz w:val="24"/>
          </w:rPr>
        </w:r>
        <w:r w:rsidR="002F09A4" w:rsidRPr="00737CBE">
          <w:rPr>
            <w:rFonts w:ascii="Times New Roman" w:hAnsi="Times New Roman" w:cs="Times New Roman"/>
            <w:sz w:val="24"/>
          </w:rPr>
          <w:fldChar w:fldCharType="separate"/>
        </w:r>
        <w:r w:rsidR="004422F0" w:rsidRPr="008C34CD">
          <w:rPr>
            <w:rFonts w:ascii="Times New Roman" w:hAnsi="Times New Roman" w:cs="Times New Roman"/>
            <w:sz w:val="24"/>
            <w:vertAlign w:val="superscript"/>
          </w:rPr>
          <w:t>2-4</w:t>
        </w:r>
        <w:r w:rsidR="002F09A4" w:rsidRPr="00737CBE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hint="eastAsia"/>
        </w:rPr>
        <w:t xml:space="preserve"> </w:t>
      </w:r>
      <w:r w:rsidR="003C59AA">
        <w:rPr>
          <w:rFonts w:ascii="Times New Roman" w:hAnsi="Times New Roman" w:cs="Times New Roman"/>
          <w:sz w:val="24"/>
        </w:rPr>
        <w:t xml:space="preserve">In fact, based on </w:t>
      </w:r>
      <w:r>
        <w:rPr>
          <w:rFonts w:ascii="Times New Roman" w:hAnsi="Times New Roman" w:cs="Times New Roman"/>
          <w:sz w:val="24"/>
        </w:rPr>
        <w:t>the extensive application of gene chip technology, the network of public databases in the growing gene chip expression data can provide a</w:t>
      </w:r>
      <w:r w:rsidR="003C59AA">
        <w:rPr>
          <w:rFonts w:ascii="Times New Roman" w:hAnsi="Times New Roman" w:cs="Times New Roman"/>
          <w:sz w:val="24"/>
        </w:rPr>
        <w:t xml:space="preserve">n </w:t>
      </w:r>
      <w:r w:rsidR="002D60F6">
        <w:rPr>
          <w:rFonts w:ascii="Times New Roman" w:hAnsi="Times New Roman" w:cs="Times New Roman"/>
          <w:sz w:val="24"/>
        </w:rPr>
        <w:t>enormous powerful</w:t>
      </w:r>
      <w:r w:rsidR="003C59AA">
        <w:rPr>
          <w:rFonts w:ascii="Times New Roman" w:hAnsi="Times New Roman" w:cs="Times New Roman"/>
          <w:sz w:val="24"/>
        </w:rPr>
        <w:t xml:space="preserve"> tool</w:t>
      </w:r>
      <w:r>
        <w:rPr>
          <w:rFonts w:ascii="Times New Roman" w:hAnsi="Times New Roman" w:cs="Times New Roman"/>
          <w:sz w:val="24"/>
        </w:rPr>
        <w:t xml:space="preserve"> for breast cancer gene expression analysis. At the same time, the abnormal expression of polygene is the </w:t>
      </w:r>
      <w:r w:rsidR="00300534">
        <w:rPr>
          <w:rFonts w:ascii="Times New Roman" w:hAnsi="Times New Roman" w:cs="Times New Roman" w:hint="eastAsia"/>
          <w:sz w:val="24"/>
        </w:rPr>
        <w:t>crucial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biological factor of the occurrence and progression </w:t>
      </w:r>
      <w:r w:rsidR="002D60F6" w:rsidRPr="002D60F6">
        <w:rPr>
          <w:rFonts w:ascii="Times New Roman" w:hAnsi="Times New Roman" w:cs="Times New Roman"/>
          <w:sz w:val="24"/>
          <w:u w:color="FA5050"/>
        </w:rPr>
        <w:t>of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breast cancer. </w:t>
      </w:r>
      <w:r w:rsidR="00CC7662">
        <w:rPr>
          <w:rFonts w:ascii="Times New Roman" w:hAnsi="Times New Roman" w:cs="Times New Roman"/>
          <w:sz w:val="24"/>
        </w:rPr>
        <w:t>Through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C7662">
        <w:rPr>
          <w:rFonts w:ascii="Times New Roman" w:hAnsi="Times New Roman" w:cs="Times New Roman"/>
          <w:sz w:val="24"/>
          <w:u w:color="FA5050"/>
        </w:rPr>
        <w:t>t</w:t>
      </w:r>
      <w:r w:rsidRPr="00A47C6A">
        <w:rPr>
          <w:rFonts w:ascii="Times New Roman" w:hAnsi="Times New Roman" w:cs="Times New Roman"/>
          <w:sz w:val="24"/>
          <w:u w:color="FA5050"/>
        </w:rPr>
        <w:t>he analysis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differential expression genes of breast cancer and its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300534" w:rsidRPr="00244BFE">
        <w:rPr>
          <w:rFonts w:ascii="Times New Roman" w:hAnsi="Times New Roman" w:cs="Times New Roman"/>
          <w:sz w:val="24"/>
        </w:rPr>
        <w:t>interaction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300534" w:rsidRPr="00244BFE">
        <w:rPr>
          <w:rFonts w:ascii="Times New Roman" w:hAnsi="Times New Roman" w:cs="Times New Roman"/>
          <w:sz w:val="24"/>
        </w:rPr>
        <w:t>networks</w:t>
      </w:r>
      <w:r w:rsidR="00CC7662">
        <w:rPr>
          <w:rFonts w:ascii="Times New Roman" w:hAnsi="Times New Roman" w:cs="Times New Roman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C7662">
        <w:rPr>
          <w:rFonts w:ascii="Times New Roman" w:hAnsi="Times New Roman" w:cs="Times New Roman"/>
          <w:sz w:val="24"/>
        </w:rPr>
        <w:t xml:space="preserve">it is </w:t>
      </w:r>
      <w:r w:rsidR="00CC7662" w:rsidRPr="00CC7662">
        <w:rPr>
          <w:rFonts w:ascii="Times New Roman" w:hAnsi="Times New Roman" w:cs="Times New Roman"/>
          <w:sz w:val="24"/>
        </w:rPr>
        <w:t>of</w:t>
      </w:r>
      <w:r w:rsidR="00CC7662">
        <w:rPr>
          <w:rFonts w:ascii="Times New Roman" w:hAnsi="Times New Roman" w:cs="Times New Roman"/>
          <w:sz w:val="24"/>
        </w:rPr>
        <w:t xml:space="preserve"> practical </w:t>
      </w:r>
      <w:r w:rsidR="00CC7662" w:rsidRPr="00CC7662">
        <w:rPr>
          <w:rFonts w:ascii="Times New Roman" w:hAnsi="Times New Roman" w:cs="Times New Roman"/>
          <w:sz w:val="24"/>
        </w:rPr>
        <w:t xml:space="preserve">significance </w:t>
      </w:r>
      <w:r>
        <w:rPr>
          <w:rFonts w:ascii="Times New Roman" w:hAnsi="Times New Roman" w:cs="Times New Roman" w:hint="eastAsia"/>
          <w:sz w:val="24"/>
        </w:rPr>
        <w:t xml:space="preserve">to </w:t>
      </w:r>
      <w:r>
        <w:rPr>
          <w:rFonts w:ascii="Times New Roman" w:hAnsi="Times New Roman" w:cs="Times New Roman"/>
          <w:sz w:val="24"/>
        </w:rPr>
        <w:t>study the pathogenesis of breast cancer</w:t>
      </w:r>
      <w:r>
        <w:rPr>
          <w:rFonts w:ascii="Times New Roman" w:hAnsi="Times New Roman" w:cs="Times New Roman" w:hint="eastAsia"/>
          <w:sz w:val="24"/>
        </w:rPr>
        <w:t xml:space="preserve"> deeply</w:t>
      </w:r>
      <w:r>
        <w:rPr>
          <w:rFonts w:ascii="Times New Roman" w:hAnsi="Times New Roman" w:cs="Times New Roman"/>
          <w:sz w:val="24"/>
        </w:rPr>
        <w:t xml:space="preserve">, </w:t>
      </w:r>
      <w:r w:rsidRPr="00A47C6A">
        <w:rPr>
          <w:rFonts w:ascii="Times New Roman" w:hAnsi="Times New Roman" w:cs="Times New Roman"/>
          <w:sz w:val="24"/>
          <w:u w:color="FA5050"/>
        </w:rPr>
        <w:t>guide the</w:t>
      </w:r>
      <w:r>
        <w:rPr>
          <w:rFonts w:ascii="Times New Roman" w:hAnsi="Times New Roman" w:cs="Times New Roman"/>
          <w:sz w:val="24"/>
        </w:rPr>
        <w:t xml:space="preserve"> individual treatment and improve the prognosis of breast cancer patients</w:t>
      </w:r>
      <w:r>
        <w:rPr>
          <w:rFonts w:ascii="Times New Roman" w:hAnsi="Times New Roman" w:cs="Times New Roman" w:hint="eastAsia"/>
          <w:sz w:val="24"/>
        </w:rPr>
        <w:t>.</w:t>
      </w:r>
    </w:p>
    <w:p w:rsidR="005A5F00" w:rsidRDefault="00265F58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Actually, o</w:t>
      </w:r>
      <w:r w:rsidR="00061FC3">
        <w:rPr>
          <w:rFonts w:ascii="Times New Roman" w:hAnsi="Times New Roman" w:cs="Times New Roman"/>
          <w:sz w:val="24"/>
        </w:rPr>
        <w:t>ne of the important tasks of gene chip profiling data analysis is to screen for differentially expressed genes</w:t>
      </w:r>
      <w:r w:rsidR="00061FC3"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>F</w:t>
      </w:r>
      <w:r w:rsidR="00061FC3">
        <w:rPr>
          <w:rFonts w:ascii="Times New Roman" w:hAnsi="Times New Roman" w:cs="Times New Roman"/>
          <w:sz w:val="24"/>
        </w:rPr>
        <w:t>or example</w:t>
      </w:r>
      <w:r w:rsidR="00061FC3">
        <w:rPr>
          <w:rFonts w:ascii="Times New Roman" w:hAnsi="Times New Roman" w:cs="Times New Roman" w:hint="eastAsia"/>
          <w:sz w:val="24"/>
        </w:rPr>
        <w:t>,</w:t>
      </w:r>
      <w:r w:rsidR="00061FC3">
        <w:rPr>
          <w:rFonts w:ascii="Times New Roman" w:hAnsi="Times New Roman" w:cs="Times New Roman"/>
          <w:sz w:val="24"/>
        </w:rPr>
        <w:t xml:space="preserve"> comparing the differences in gene transcription and expression between normal and disease states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65088E">
        <w:rPr>
          <w:rFonts w:ascii="Times New Roman" w:hAnsi="Times New Roman" w:cs="Times New Roman"/>
          <w:sz w:val="24"/>
        </w:rPr>
        <w:t xml:space="preserve">as </w:t>
      </w:r>
      <w:r w:rsidR="00061FC3">
        <w:rPr>
          <w:rFonts w:ascii="Times New Roman" w:hAnsi="Times New Roman" w:cs="Times New Roman" w:hint="eastAsia"/>
          <w:sz w:val="24"/>
        </w:rPr>
        <w:t xml:space="preserve">to </w:t>
      </w:r>
      <w:r w:rsidR="00061FC3">
        <w:rPr>
          <w:rFonts w:ascii="Times New Roman" w:hAnsi="Times New Roman" w:cs="Times New Roman"/>
          <w:sz w:val="24"/>
        </w:rPr>
        <w:t xml:space="preserve">study the pathogenesis of the disease, </w:t>
      </w:r>
      <w:r w:rsidR="00E431B5" w:rsidRPr="00E431B5">
        <w:rPr>
          <w:rFonts w:ascii="Times New Roman" w:hAnsi="Times New Roman" w:cs="Times New Roman"/>
          <w:sz w:val="24"/>
          <w:u w:color="FA5050"/>
        </w:rPr>
        <w:t>doctors</w:t>
      </w:r>
      <w:r w:rsidR="0065088E">
        <w:rPr>
          <w:rFonts w:ascii="Times New Roman" w:hAnsi="Times New Roman" w:cs="Times New Roman"/>
          <w:sz w:val="24"/>
        </w:rPr>
        <w:t xml:space="preserve"> can </w:t>
      </w:r>
      <w:r w:rsidR="00061FC3">
        <w:rPr>
          <w:rFonts w:ascii="Times New Roman" w:hAnsi="Times New Roman" w:cs="Times New Roman"/>
          <w:sz w:val="24"/>
        </w:rPr>
        <w:t>conduct early diagnosis and treatment of the disease</w:t>
      </w:r>
      <w:r w:rsidR="00061FC3">
        <w:rPr>
          <w:rFonts w:ascii="Times New Roman" w:hAnsi="Times New Roman" w:cs="Times New Roman" w:hint="eastAsia"/>
          <w:sz w:val="24"/>
        </w:rPr>
        <w:t xml:space="preserve">, </w:t>
      </w:r>
      <w:r w:rsidR="00061FC3">
        <w:rPr>
          <w:rFonts w:ascii="Times New Roman" w:hAnsi="Times New Roman" w:cs="Times New Roman"/>
          <w:sz w:val="24"/>
        </w:rPr>
        <w:t>and</w:t>
      </w:r>
      <w:r w:rsidR="0065088E">
        <w:rPr>
          <w:rFonts w:ascii="Times New Roman" w:hAnsi="Times New Roman" w:cs="Times New Roman"/>
          <w:sz w:val="24"/>
        </w:rPr>
        <w:t xml:space="preserve"> even</w:t>
      </w:r>
      <w:r w:rsidR="00061FC3">
        <w:rPr>
          <w:rFonts w:ascii="Times New Roman" w:hAnsi="Times New Roman" w:cs="Times New Roman"/>
          <w:sz w:val="24"/>
        </w:rPr>
        <w:t xml:space="preserve"> predict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the prognosis</w:t>
      </w:r>
      <w:r w:rsidR="0065088E">
        <w:rPr>
          <w:rFonts w:ascii="Times New Roman" w:hAnsi="Times New Roman" w:cs="Times New Roman"/>
          <w:sz w:val="24"/>
        </w:rPr>
        <w:t xml:space="preserve"> for patients</w:t>
      </w:r>
      <w:r w:rsidR="00061FC3">
        <w:rPr>
          <w:rFonts w:ascii="Times New Roman" w:hAnsi="Times New Roman" w:cs="Times New Roman"/>
          <w:sz w:val="24"/>
        </w:rPr>
        <w:t xml:space="preserve">. 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method</w:t>
      </w:r>
      <w:r w:rsidR="00300534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screening differentially expressed genes for gene expression profiles </w:t>
      </w:r>
      <w:r w:rsidR="00300534">
        <w:rPr>
          <w:rFonts w:ascii="Times New Roman" w:hAnsi="Times New Roman" w:cs="Times New Roman" w:hint="eastAsia"/>
          <w:sz w:val="24"/>
        </w:rPr>
        <w:t>are</w:t>
      </w:r>
      <w:r>
        <w:rPr>
          <w:rFonts w:ascii="Times New Roman" w:hAnsi="Times New Roman" w:cs="Times New Roman"/>
          <w:sz w:val="24"/>
        </w:rPr>
        <w:t xml:space="preserve"> SAM (significance analysis of </w:t>
      </w:r>
      <w:r w:rsidR="00B66174" w:rsidRPr="00A413BC">
        <w:rPr>
          <w:rFonts w:ascii="Times New Roman" w:hAnsi="Times New Roman" w:cs="Times New Roman"/>
          <w:sz w:val="24"/>
          <w:u w:color="FA5050"/>
        </w:rPr>
        <w:t>microarrays</w:t>
      </w:r>
      <w:r>
        <w:rPr>
          <w:rFonts w:ascii="Times New Roman" w:hAnsi="Times New Roman" w:cs="Times New Roman"/>
          <w:sz w:val="24"/>
        </w:rPr>
        <w:t>)</w:t>
      </w:r>
      <w:hyperlink w:anchor="_ENREF_5" w:tooltip="Grace, 2012 #63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&lt;EndNote&gt;&lt;Cite&gt;&lt;Author&gt;Grace&lt;/Author&gt;&lt;Year&gt;2012&lt;/Year&gt;&lt;RecNum&gt;63&lt;/RecNum&gt;&lt;DisplayText&gt;&lt;style face="superscript"&gt;5&lt;/style&gt;&lt;/DisplayText&gt;&lt;record&gt;&lt;rec-number&gt;63&lt;/rec-number&gt;&lt;foreign-keys&gt;&lt;key app="EN" db-id="pd550v99md00sqeps9fpdzsbffwfrsw92erf"&gt;63&lt;/key&gt;&lt;/foreign-keys&gt;&lt;ref-type name="Journal Article"&gt;17&lt;/ref-type&gt;&lt;contributors&gt;&lt;authors&gt;&lt;author&gt;Grace, C&lt;/author&gt;&lt;author&gt;Nacheva, E. P.&lt;/author&gt;&lt;/authors&gt;&lt;/contributors&gt;&lt;titles&gt;&lt;title&gt;Significance Analysis of Microarrays (SAM) Offers Clues to Differences Between the Genomes of Adult Philadelphia Positive ALL and the Lymphoid Blast Transformation of CML&lt;/title&gt;&lt;secondary-title&gt;Cancer Informatics&lt;/secondary-title&gt;&lt;/titles&gt;&lt;periodical&gt;&lt;full-title&gt;Cancer Informatics&lt;/full-title&gt;&lt;/periodical&gt;&lt;pages&gt;173-183&lt;/pages&gt;&lt;volume&gt;11&lt;/volume&gt;&lt;number&gt;11&lt;/number&gt;&lt;dates&gt;&lt;year&gt;2012&lt;/year&gt;&lt;/dates&gt;&lt;urls&gt;&lt;/urls&gt;&lt;/record&gt;&lt;/Cite&gt;&lt;/EndNote&gt;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8C34CD">
          <w:rPr>
            <w:rFonts w:ascii="Times New Roman" w:hAnsi="Times New Roman" w:cs="Times New Roman"/>
            <w:sz w:val="24"/>
            <w:vertAlign w:val="superscript"/>
          </w:rPr>
          <w:t>5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>
        <w:rPr>
          <w:rFonts w:ascii="Times New Roman" w:hAnsi="Times New Roman" w:cs="Times New Roman"/>
          <w:sz w:val="24"/>
        </w:rPr>
        <w:t>, two-sample t-test</w:t>
      </w:r>
      <w:hyperlink w:anchor="_ENREF_6" w:tooltip="Tibshirani, 2002 #64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&lt;EndNote&gt;&lt;Cite&gt;&lt;Author&gt;Tibshirani&lt;/Author&gt;&lt;Year&gt;2002&lt;/Year&gt;&lt;RecNum&gt;64&lt;/RecNum&gt;&lt;DisplayText&gt;&lt;style face="superscript"&gt;6&lt;/style&gt;&lt;/DisplayText&gt;&lt;record&gt;&lt;rec-number&gt;64&lt;/rec-number&gt;&lt;foreign-keys&gt;&lt;key app="EN" db-id="pd550v99md00sqeps9fpdzsbffwfrsw92erf"&gt;64&lt;/key&gt;&lt;/foreign-keys&gt;&lt;ref-type name="Journal Article"&gt;17&lt;/ref-type&gt;&lt;contributors&gt;&lt;authors&gt;&lt;author&gt;Tibshirani, Robert&lt;/author&gt;&lt;author&gt;Hastie, Trevor&lt;/author&gt;&lt;author&gt;Narasimhan, Balasubramanian&lt;/author&gt;&lt;author&gt;Chu, Gilbert&lt;/author&gt;&lt;/authors&gt;&lt;/contributors&gt;&lt;titles&gt;&lt;title&gt;Diagnosis of multiple cancer types by shrunken centroids of gene expression&lt;/title&gt;&lt;secondary-title&gt;Proceedings of the National Academy of Sciences&lt;/secondary-title&gt;&lt;/titles&gt;&lt;periodical&gt;&lt;full-title&gt;Proceedings of the National Academy of Sciences&lt;/full-title&gt;&lt;/periodical&gt;&lt;pages&gt;6567-72&lt;/pages&gt;&lt;volume&gt;99&lt;/volume&gt;&lt;number&gt;10&lt;/number&gt;&lt;dates&gt;&lt;year&gt;2002&lt;/year&gt;&lt;/dates&gt;&lt;urls&gt;&lt;/urls&gt;&lt;/record&gt;&lt;/Cite&gt;&lt;/EndNote&gt;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8C34CD">
          <w:rPr>
            <w:rFonts w:ascii="Times New Roman" w:hAnsi="Times New Roman" w:cs="Times New Roman"/>
            <w:sz w:val="24"/>
            <w:vertAlign w:val="superscript"/>
          </w:rPr>
          <w:t>6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2D60F6">
        <w:rPr>
          <w:rFonts w:ascii="Times New Roman" w:hAnsi="Times New Roman" w:cs="Times New Roman"/>
          <w:sz w:val="24"/>
        </w:rPr>
        <w:t>, and so on.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D60F6">
        <w:rPr>
          <w:rFonts w:ascii="Times New Roman" w:hAnsi="Times New Roman" w:cs="Times New Roman"/>
          <w:sz w:val="24"/>
        </w:rPr>
        <w:t>A</w:t>
      </w:r>
      <w:r w:rsidR="0065088E">
        <w:rPr>
          <w:rFonts w:ascii="Times New Roman" w:hAnsi="Times New Roman" w:cs="Times New Roman"/>
          <w:sz w:val="24"/>
        </w:rPr>
        <w:t xml:space="preserve">ll of them </w:t>
      </w:r>
      <w:r>
        <w:rPr>
          <w:rFonts w:ascii="Times New Roman" w:hAnsi="Times New Roman" w:cs="Times New Roman"/>
          <w:sz w:val="24"/>
        </w:rPr>
        <w:t xml:space="preserve">are suitable for different study design and data type gene expression profiles to screen differentially expressed genes. </w:t>
      </w:r>
      <w:r w:rsidR="0065088E" w:rsidRPr="00A47C6A">
        <w:rPr>
          <w:rFonts w:ascii="Times New Roman" w:hAnsi="Times New Roman" w:cs="Times New Roman"/>
          <w:sz w:val="24"/>
          <w:u w:color="FA5050"/>
        </w:rPr>
        <w:t>However</w:t>
      </w:r>
      <w:r w:rsidR="0065088E">
        <w:rPr>
          <w:rFonts w:ascii="Times New Roman" w:hAnsi="Times New Roman" w:cs="Times New Roman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65F58">
        <w:rPr>
          <w:rFonts w:ascii="Times New Roman" w:hAnsi="Times New Roman" w:cs="Times New Roman"/>
          <w:sz w:val="24"/>
        </w:rPr>
        <w:t>false positive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of the </w:t>
      </w:r>
      <w:r>
        <w:rPr>
          <w:rFonts w:ascii="Times New Roman" w:hAnsi="Times New Roman" w:cs="Times New Roman"/>
          <w:sz w:val="24"/>
        </w:rPr>
        <w:t>differential expression genes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screen</w:t>
      </w:r>
      <w:r>
        <w:rPr>
          <w:rFonts w:ascii="Times New Roman" w:hAnsi="Times New Roman" w:cs="Times New Roman" w:hint="eastAsia"/>
          <w:sz w:val="24"/>
        </w:rPr>
        <w:t>ed</w:t>
      </w:r>
      <w:r>
        <w:rPr>
          <w:rFonts w:ascii="Times New Roman" w:hAnsi="Times New Roman" w:cs="Times New Roman"/>
          <w:sz w:val="24"/>
        </w:rPr>
        <w:t xml:space="preserve"> out by</w:t>
      </w:r>
      <w:r>
        <w:rPr>
          <w:rFonts w:ascii="Times New Roman" w:hAnsi="Times New Roman" w:cs="Times New Roman" w:hint="eastAsia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>SAM</w:t>
      </w:r>
      <w:r>
        <w:rPr>
          <w:rFonts w:ascii="Times New Roman" w:hAnsi="Times New Roman" w:cs="Times New Roman" w:hint="eastAsia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 xml:space="preserve">two samples of t-test methods </w:t>
      </w:r>
      <w:r>
        <w:rPr>
          <w:rFonts w:ascii="Times New Roman" w:hAnsi="Times New Roman" w:cs="Times New Roman" w:hint="eastAsia"/>
          <w:sz w:val="24"/>
        </w:rPr>
        <w:t>is too high</w:t>
      </w:r>
      <w:r>
        <w:rPr>
          <w:rFonts w:ascii="Times New Roman" w:hAnsi="Times New Roman" w:cs="Times New Roman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65F58">
        <w:rPr>
          <w:rFonts w:ascii="Times New Roman" w:hAnsi="Times New Roman" w:cs="Times New Roman"/>
          <w:sz w:val="24"/>
        </w:rPr>
        <w:t>In fact</w:t>
      </w:r>
      <w:r w:rsidR="00300534">
        <w:rPr>
          <w:rFonts w:ascii="Times New Roman" w:hAnsi="Times New Roman" w:cs="Times New Roman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65F58" w:rsidRPr="00265F58">
        <w:rPr>
          <w:rFonts w:ascii="Times New Roman" w:hAnsi="Times New Roman" w:cs="Times New Roman"/>
          <w:sz w:val="24"/>
        </w:rPr>
        <w:t>earlier</w:t>
      </w:r>
      <w:r>
        <w:rPr>
          <w:rFonts w:ascii="Times New Roman" w:hAnsi="Times New Roman" w:cs="Times New Roman" w:hint="eastAsia"/>
          <w:sz w:val="24"/>
        </w:rPr>
        <w:t xml:space="preserve"> researchers have tried to select </w:t>
      </w:r>
      <w:r>
        <w:rPr>
          <w:rFonts w:ascii="Times New Roman" w:hAnsi="Times New Roman" w:cs="Times New Roman"/>
          <w:sz w:val="24"/>
        </w:rPr>
        <w:t>differentially expressed genes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65088E">
        <w:rPr>
          <w:rFonts w:ascii="Times New Roman" w:hAnsi="Times New Roman" w:cs="Times New Roman"/>
          <w:sz w:val="24"/>
        </w:rPr>
        <w:t>by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E431B5">
        <w:rPr>
          <w:rFonts w:ascii="Times New Roman" w:hAnsi="Times New Roman" w:cs="Times New Roman"/>
          <w:sz w:val="24"/>
          <w:u w:color="FA5050"/>
        </w:rPr>
        <w:t>L</w:t>
      </w:r>
      <w:r w:rsidR="00E431B5" w:rsidRPr="00E431B5">
        <w:rPr>
          <w:rFonts w:ascii="Times New Roman" w:hAnsi="Times New Roman" w:cs="Times New Roman"/>
          <w:sz w:val="24"/>
          <w:u w:color="FA5050"/>
        </w:rPr>
        <w:t>ogistic</w:t>
      </w:r>
      <w:r w:rsidR="00737CBE" w:rsidRPr="00A47C6A">
        <w:rPr>
          <w:rFonts w:ascii="Times New Roman" w:hAnsi="Times New Roman" w:cs="Times New Roman" w:hint="eastAsia"/>
          <w:sz w:val="24"/>
          <w:u w:color="FA5050"/>
        </w:rPr>
        <w:t xml:space="preserve"> Regression</w:t>
      </w:r>
      <w:r w:rsidR="00300534">
        <w:rPr>
          <w:rFonts w:ascii="Times New Roman" w:hAnsi="Times New Roman" w:cs="Times New Roman" w:hint="eastAsia"/>
          <w:sz w:val="24"/>
          <w:u w:color="FA5050"/>
        </w:rPr>
        <w:t xml:space="preserve"> (LR)</w:t>
      </w:r>
      <w:hyperlink w:anchor="_ENREF_7" w:tooltip="Shevade, 2003 #65" w:history="1"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PEVuZE5vdGU+PENpdGU+PEF1dGhvcj5TaGV2YWRlPC9BdXRob3I+PFllYXI+MjAwMzwvWWVhcj48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 </w:instrText>
        </w:r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PEVuZE5vdGU+PENpdGU+PEF1dGhvcj5TaGV2YWRlPC9BdXRob3I+PFllYXI+MjAwMzwvWWVhcj48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EN.CITE.DATA </w:instrText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8C34CD">
          <w:rPr>
            <w:rFonts w:ascii="Times New Roman" w:hAnsi="Times New Roman" w:cs="Times New Roman"/>
            <w:sz w:val="24"/>
            <w:vertAlign w:val="superscript"/>
          </w:rPr>
          <w:t>7-9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ascii="Times New Roman" w:hAnsi="Times New Roman" w:cs="Times New Roman"/>
          <w:sz w:val="24"/>
        </w:rPr>
        <w:t>, or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2D60F6">
        <w:rPr>
          <w:rFonts w:ascii="Times New Roman" w:hAnsi="Times New Roman" w:cs="Times New Roman"/>
          <w:sz w:val="24"/>
        </w:rPr>
        <w:t>Random Forest</w:t>
      </w:r>
      <w:r w:rsidR="00300534">
        <w:rPr>
          <w:rFonts w:ascii="Times New Roman" w:hAnsi="Times New Roman" w:cs="Times New Roman" w:hint="eastAsia"/>
          <w:sz w:val="24"/>
        </w:rPr>
        <w:t xml:space="preserve"> (RF)</w:t>
      </w:r>
      <w:r>
        <w:rPr>
          <w:rFonts w:ascii="Times New Roman" w:hAnsi="Times New Roman" w:cs="Times New Roman"/>
          <w:sz w:val="24"/>
        </w:rPr>
        <w:t>.</w:t>
      </w:r>
      <w:hyperlink w:anchor="_ENREF_10" w:tooltip="Deng, 2013 #68" w:history="1"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PEVuZE5vdGU+PENpdGU+PEF1dGhvcj5EZW5nPC9BdXRob3I+PFllYXI+MjAxMzwvWWVhcj48UmVj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 </w:instrText>
        </w:r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PEVuZE5vdGU+PENpdGU+PEF1dGhvcj5EZW5nPC9BdXRob3I+PFllYXI+MjAxMzwvWWVhcj48UmVj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EN.CITE.DATA </w:instrText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8C34CD">
          <w:rPr>
            <w:rFonts w:ascii="Times New Roman" w:hAnsi="Times New Roman" w:cs="Times New Roman"/>
            <w:sz w:val="24"/>
            <w:vertAlign w:val="superscript"/>
          </w:rPr>
          <w:t>10-12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hint="eastAsia"/>
        </w:rPr>
        <w:t xml:space="preserve"> </w:t>
      </w:r>
      <w:r w:rsidR="00300534" w:rsidRPr="00300534">
        <w:rPr>
          <w:rFonts w:ascii="Times New Roman" w:hAnsi="Times New Roman" w:cs="Times New Roman"/>
          <w:sz w:val="24"/>
        </w:rPr>
        <w:t>Although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D60F6">
        <w:rPr>
          <w:rFonts w:ascii="Times New Roman" w:hAnsi="Times New Roman" w:cs="Times New Roman"/>
          <w:sz w:val="24"/>
        </w:rPr>
        <w:t>L</w:t>
      </w:r>
      <w:r w:rsidR="00300534">
        <w:rPr>
          <w:rFonts w:ascii="Times New Roman" w:hAnsi="Times New Roman" w:cs="Times New Roman" w:hint="eastAsia"/>
          <w:sz w:val="24"/>
        </w:rPr>
        <w:t>R</w:t>
      </w:r>
      <w:r w:rsidRPr="00300534">
        <w:rPr>
          <w:rFonts w:ascii="Times New Roman" w:hAnsi="Times New Roman" w:cs="Times New Roman"/>
          <w:sz w:val="24"/>
        </w:rPr>
        <w:t xml:space="preserve"> is one o</w:t>
      </w:r>
      <w:r>
        <w:rPr>
          <w:rFonts w:ascii="Times New Roman" w:hAnsi="Times New Roman" w:cs="Times New Roman" w:hint="eastAsia"/>
          <w:sz w:val="24"/>
        </w:rPr>
        <w:t xml:space="preserve">f </w:t>
      </w:r>
      <w:r w:rsidR="005058AD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classical method</w:t>
      </w:r>
      <w:r w:rsidR="00A06D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 an</w:t>
      </w:r>
      <w:r w:rsidR="002D60F6" w:rsidRPr="002D60F6">
        <w:rPr>
          <w:rFonts w:ascii="Times New Roman" w:hAnsi="Times New Roman" w:cs="Times New Roman"/>
          <w:sz w:val="24"/>
        </w:rPr>
        <w:t xml:space="preserve">d has </w:t>
      </w:r>
      <w:r>
        <w:rPr>
          <w:rFonts w:ascii="Times New Roman" w:hAnsi="Times New Roman" w:cs="Times New Roman" w:hint="eastAsia"/>
          <w:sz w:val="24"/>
        </w:rPr>
        <w:t xml:space="preserve">been </w:t>
      </w:r>
      <w:r w:rsidR="00300534">
        <w:rPr>
          <w:rFonts w:ascii="Times New Roman" w:hAnsi="Times New Roman" w:cs="Times New Roman" w:hint="eastAsia"/>
          <w:sz w:val="24"/>
        </w:rPr>
        <w:t xml:space="preserve">widely used for classification, </w:t>
      </w:r>
      <w:r>
        <w:rPr>
          <w:rFonts w:ascii="Times New Roman" w:hAnsi="Times New Roman" w:cs="Times New Roman"/>
          <w:sz w:val="24"/>
        </w:rPr>
        <w:t>the traditional LR model employs all (or most) variables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for predicting</w:t>
      </w:r>
      <w:r>
        <w:rPr>
          <w:rFonts w:ascii="Times New Roman" w:hAnsi="Times New Roman" w:cs="Times New Roman" w:hint="eastAsia"/>
          <w:sz w:val="24"/>
        </w:rPr>
        <w:t xml:space="preserve"> and the </w:t>
      </w:r>
      <w:r w:rsidRPr="00E16132">
        <w:rPr>
          <w:rFonts w:ascii="Times New Roman" w:hAnsi="Times New Roman" w:cs="Times New Roman"/>
          <w:sz w:val="24"/>
          <w:u w:color="FA5050"/>
        </w:rPr>
        <w:t xml:space="preserve">response </w:t>
      </w:r>
      <w:r w:rsidRPr="00E74275">
        <w:rPr>
          <w:position w:val="-4"/>
          <w:sz w:val="24"/>
        </w:rPr>
        <w:object w:dxaOrig="225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5pt;height:12.9pt" o:ole="">
            <v:imagedata r:id="rId10" o:title=""/>
          </v:shape>
          <o:OLEObject Type="Embed" ProgID="Equation.DSMT4" ShapeID="_x0000_i1025" DrawAspect="Content" ObjectID="_1552562141" r:id="rId11"/>
        </w:object>
      </w:r>
      <w:r>
        <w:rPr>
          <w:rFonts w:ascii="Times New Roman" w:hAnsi="Times New Roman" w:cs="Times New Roman" w:hint="eastAsia"/>
          <w:sz w:val="24"/>
        </w:rPr>
        <w:t xml:space="preserve"> is a binary variable taking only two possible values that may </w:t>
      </w:r>
      <w:r>
        <w:rPr>
          <w:rFonts w:ascii="Times New Roman" w:hAnsi="Times New Roman" w:cs="Times New Roman"/>
          <w:sz w:val="24"/>
        </w:rPr>
        <w:t>influence</w:t>
      </w:r>
      <w:r>
        <w:rPr>
          <w:rFonts w:ascii="Times New Roman" w:hAnsi="Times New Roman" w:cs="Times New Roman" w:hint="eastAsia"/>
          <w:sz w:val="24"/>
        </w:rPr>
        <w:t xml:space="preserve"> the s</w:t>
      </w:r>
      <w:r>
        <w:rPr>
          <w:rFonts w:ascii="Times New Roman" w:hAnsi="Times New Roman" w:cs="Times New Roman"/>
          <w:sz w:val="24"/>
        </w:rPr>
        <w:t>creening of differentially expressed genes</w:t>
      </w:r>
      <w:r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5058AD">
        <w:rPr>
          <w:rFonts w:ascii="Times New Roman" w:hAnsi="Times New Roman" w:cs="Times New Roman"/>
          <w:sz w:val="24"/>
        </w:rPr>
        <w:t>Meanwhile, s</w:t>
      </w:r>
      <w:r>
        <w:rPr>
          <w:rFonts w:ascii="Times New Roman" w:hAnsi="Times New Roman" w:cs="Times New Roman"/>
          <w:sz w:val="24"/>
        </w:rPr>
        <w:t>ome</w:t>
      </w:r>
      <w:r>
        <w:rPr>
          <w:rFonts w:ascii="Times New Roman" w:hAnsi="Times New Roman" w:cs="Times New Roman" w:hint="eastAsia"/>
          <w:sz w:val="24"/>
        </w:rPr>
        <w:t xml:space="preserve"> researchers applied </w:t>
      </w:r>
      <w:r w:rsidR="005058AD" w:rsidRPr="00A47C6A">
        <w:rPr>
          <w:rFonts w:ascii="Times New Roman" w:hAnsi="Times New Roman" w:cs="Times New Roman"/>
          <w:sz w:val="24"/>
          <w:u w:color="FA5050"/>
        </w:rPr>
        <w:t>R</w:t>
      </w:r>
      <w:r w:rsidR="00F662EC"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 to gene selection and classification </w:t>
      </w:r>
      <w:r w:rsidR="005058AD">
        <w:rPr>
          <w:rFonts w:ascii="Times New Roman" w:hAnsi="Times New Roman" w:cs="Times New Roman"/>
          <w:sz w:val="24"/>
        </w:rPr>
        <w:t>from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B66174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>
        <w:rPr>
          <w:rFonts w:ascii="Times New Roman" w:hAnsi="Times New Roman" w:cs="Times New Roman"/>
          <w:sz w:val="24"/>
        </w:rPr>
        <w:t>data.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F2483">
        <w:rPr>
          <w:rFonts w:ascii="Times New Roman" w:hAnsi="Times New Roman" w:cs="Times New Roman" w:hint="eastAsia"/>
          <w:sz w:val="24"/>
        </w:rPr>
        <w:t>B</w:t>
      </w:r>
      <w:r w:rsidR="000F2483" w:rsidRPr="00E431B5">
        <w:rPr>
          <w:rFonts w:ascii="Times New Roman" w:hAnsi="Times New Roman" w:cs="Times New Roman"/>
          <w:sz w:val="24"/>
          <w:u w:color="FA5050"/>
        </w:rPr>
        <w:t>ecause</w:t>
      </w:r>
      <w:r w:rsidR="000F2483">
        <w:rPr>
          <w:rFonts w:ascii="Times New Roman" w:hAnsi="Times New Roman" w:cs="Times New Roman"/>
          <w:sz w:val="24"/>
        </w:rPr>
        <w:t xml:space="preserve"> of the </w:t>
      </w:r>
      <w:r w:rsidR="000F2483" w:rsidRPr="005058AD">
        <w:rPr>
          <w:rFonts w:ascii="Times New Roman" w:hAnsi="Times New Roman" w:cs="Times New Roman"/>
          <w:sz w:val="24"/>
        </w:rPr>
        <w:t>gigantic</w:t>
      </w:r>
      <w:r w:rsidR="000F2483">
        <w:rPr>
          <w:rFonts w:ascii="Times New Roman" w:hAnsi="Times New Roman" w:cs="Times New Roman"/>
          <w:sz w:val="24"/>
        </w:rPr>
        <w:t xml:space="preserve"> gene data,</w:t>
      </w:r>
      <w:r w:rsidR="000F2483">
        <w:rPr>
          <w:rFonts w:ascii="Times New Roman" w:hAnsi="Times New Roman" w:cs="Times New Roman" w:hint="eastAsia"/>
          <w:sz w:val="24"/>
        </w:rPr>
        <w:t xml:space="preserve"> the model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D60F6">
        <w:rPr>
          <w:rFonts w:ascii="Times New Roman" w:hAnsi="Times New Roman" w:cs="Times New Roman"/>
          <w:sz w:val="24"/>
        </w:rPr>
        <w:t>did no</w:t>
      </w:r>
      <w:r w:rsidR="002D60F6">
        <w:rPr>
          <w:rFonts w:ascii="Times New Roman" w:hAnsi="Times New Roman" w:cs="Times New Roman" w:hint="eastAsia"/>
          <w:sz w:val="24"/>
        </w:rPr>
        <w:t xml:space="preserve">t pre-select genes to reduce the dataset </w:t>
      </w:r>
      <w:r w:rsidR="00115D77">
        <w:rPr>
          <w:rFonts w:ascii="Times New Roman" w:hAnsi="Times New Roman" w:cs="Times New Roman"/>
          <w:sz w:val="24"/>
        </w:rPr>
        <w:t>dimensions</w:t>
      </w:r>
      <w:r w:rsidR="000F2483">
        <w:rPr>
          <w:rFonts w:ascii="Times New Roman" w:hAnsi="Times New Roman" w:cs="Times New Roman" w:hint="eastAsia"/>
          <w:sz w:val="24"/>
        </w:rPr>
        <w:t xml:space="preserve"> and it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F2483">
        <w:rPr>
          <w:rFonts w:ascii="Times New Roman" w:hAnsi="Times New Roman" w:cs="Times New Roman" w:hint="eastAsia"/>
          <w:sz w:val="24"/>
        </w:rPr>
        <w:t>w</w:t>
      </w:r>
      <w:r w:rsidR="00265F58">
        <w:rPr>
          <w:rFonts w:ascii="Times New Roman" w:hAnsi="Times New Roman" w:cs="Times New Roman"/>
          <w:sz w:val="24"/>
        </w:rPr>
        <w:t>ould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2D60F6" w:rsidRPr="002D60F6">
        <w:rPr>
          <w:rFonts w:ascii="Times New Roman" w:hAnsi="Times New Roman" w:cs="Times New Roman"/>
          <w:sz w:val="24"/>
          <w:u w:color="FA5050"/>
        </w:rPr>
        <w:t>cause</w:t>
      </w:r>
      <w:r w:rsidR="002D60F6">
        <w:rPr>
          <w:rFonts w:ascii="Times New Roman" w:hAnsi="Times New Roman" w:cs="Times New Roman"/>
          <w:sz w:val="24"/>
        </w:rPr>
        <w:t xml:space="preserve"> over fitting.</w:t>
      </w:r>
    </w:p>
    <w:p w:rsidR="00631579" w:rsidRDefault="000F248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To find </w:t>
      </w:r>
      <w:r w:rsidR="00061FC3" w:rsidRPr="00A47C6A">
        <w:rPr>
          <w:rFonts w:ascii="Times New Roman" w:hAnsi="Times New Roman" w:cs="Times New Roman"/>
          <w:sz w:val="24"/>
          <w:u w:color="FA5050"/>
        </w:rPr>
        <w:t>differentially</w:t>
      </w:r>
      <w:r w:rsidR="00061FC3">
        <w:rPr>
          <w:rFonts w:ascii="Times New Roman" w:hAnsi="Times New Roman" w:cs="Times New Roman"/>
          <w:sz w:val="24"/>
        </w:rPr>
        <w:t xml:space="preserve"> expressed genes</w:t>
      </w:r>
      <w:r w:rsidR="00061FC3">
        <w:rPr>
          <w:rFonts w:ascii="Times New Roman" w:hAnsi="Times New Roman" w:cs="Times New Roman" w:hint="eastAsia"/>
          <w:sz w:val="24"/>
        </w:rPr>
        <w:t xml:space="preserve"> related to breast </w:t>
      </w:r>
      <w:r>
        <w:rPr>
          <w:rFonts w:ascii="Times New Roman" w:hAnsi="Times New Roman" w:cs="Times New Roman"/>
          <w:sz w:val="24"/>
        </w:rPr>
        <w:t>cancer</w:t>
      </w:r>
      <w:r>
        <w:rPr>
          <w:rFonts w:ascii="Times New Roman" w:hAnsi="Times New Roman" w:cs="Times New Roman" w:hint="eastAsia"/>
          <w:sz w:val="24"/>
        </w:rPr>
        <w:t>,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</w:t>
      </w:r>
      <w:r w:rsidR="00061FC3">
        <w:rPr>
          <w:rFonts w:ascii="Times New Roman" w:hAnsi="Times New Roman" w:cs="Times New Roman"/>
          <w:sz w:val="24"/>
        </w:rPr>
        <w:t>his</w:t>
      </w:r>
      <w:r w:rsidR="00061FC3">
        <w:rPr>
          <w:rFonts w:ascii="Times New Roman" w:hAnsi="Times New Roman" w:cs="Times New Roman" w:hint="eastAsia"/>
          <w:sz w:val="24"/>
        </w:rPr>
        <w:t xml:space="preserve"> paper proposes a methodology for finding such </w:t>
      </w:r>
      <w:r w:rsidR="00061FC3">
        <w:rPr>
          <w:rFonts w:ascii="Times New Roman" w:hAnsi="Times New Roman" w:cs="Times New Roman"/>
          <w:sz w:val="24"/>
        </w:rPr>
        <w:t>differentially expressed genes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from </w:t>
      </w:r>
      <w:r w:rsidR="00B66174" w:rsidRPr="00A413BC">
        <w:rPr>
          <w:rFonts w:ascii="Times New Roman" w:hAnsi="Times New Roman" w:cs="Times New Roman"/>
          <w:sz w:val="24"/>
          <w:u w:color="FA5050"/>
        </w:rPr>
        <w:lastRenderedPageBreak/>
        <w:t>microarray</w:t>
      </w:r>
      <w:r w:rsidR="008E029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061FC3">
        <w:rPr>
          <w:rFonts w:ascii="Times New Roman" w:hAnsi="Times New Roman" w:cs="Times New Roman"/>
          <w:sz w:val="24"/>
        </w:rPr>
        <w:t>data.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115D77">
        <w:rPr>
          <w:rFonts w:ascii="Times New Roman" w:hAnsi="Times New Roman" w:cs="Times New Roman"/>
          <w:sz w:val="24"/>
        </w:rPr>
        <w:t>W</w:t>
      </w:r>
      <w:r w:rsidR="004E712D">
        <w:rPr>
          <w:rFonts w:ascii="Times New Roman" w:hAnsi="Times New Roman" w:cs="Times New Roman" w:hint="eastAsia"/>
          <w:sz w:val="24"/>
        </w:rPr>
        <w:t>e pre-</w:t>
      </w:r>
      <w:r w:rsidR="004E712D">
        <w:rPr>
          <w:rFonts w:ascii="Times New Roman" w:hAnsi="Times New Roman" w:cs="Times New Roman"/>
          <w:sz w:val="24"/>
        </w:rPr>
        <w:t xml:space="preserve">select genes by </w:t>
      </w:r>
      <w:r w:rsidR="00737CBE">
        <w:rPr>
          <w:rFonts w:ascii="Times New Roman" w:hAnsi="Times New Roman" w:cs="Times New Roman" w:hint="eastAsia"/>
          <w:sz w:val="24"/>
        </w:rPr>
        <w:t>L</w:t>
      </w:r>
      <w:r w:rsidR="00300534">
        <w:rPr>
          <w:rFonts w:ascii="Times New Roman" w:hAnsi="Times New Roman" w:cs="Times New Roman" w:hint="eastAsia"/>
          <w:sz w:val="24"/>
        </w:rPr>
        <w:t>R</w:t>
      </w:r>
      <w:r w:rsidR="004E712D">
        <w:rPr>
          <w:rFonts w:ascii="Times New Roman" w:hAnsi="Times New Roman" w:cs="Times New Roman"/>
          <w:sz w:val="24"/>
        </w:rPr>
        <w:t xml:space="preserve"> and </w:t>
      </w:r>
      <w:r w:rsidR="004E712D">
        <w:rPr>
          <w:rFonts w:ascii="Times New Roman" w:hAnsi="Times New Roman" w:cs="Times New Roman" w:hint="eastAsia"/>
          <w:sz w:val="24"/>
        </w:rPr>
        <w:t xml:space="preserve">get a </w:t>
      </w:r>
      <w:r w:rsidR="004E712D">
        <w:rPr>
          <w:rFonts w:ascii="Times New Roman" w:hAnsi="Times New Roman" w:cs="Times New Roman"/>
          <w:sz w:val="24"/>
        </w:rPr>
        <w:t>series</w:t>
      </w:r>
      <w:r w:rsidR="004E712D">
        <w:rPr>
          <w:rFonts w:ascii="Times New Roman" w:hAnsi="Times New Roman" w:cs="Times New Roman" w:hint="eastAsia"/>
          <w:sz w:val="24"/>
        </w:rPr>
        <w:t xml:space="preserve"> of </w:t>
      </w:r>
      <w:r w:rsidR="004E712D">
        <w:rPr>
          <w:rFonts w:ascii="Times New Roman" w:hAnsi="Times New Roman" w:cs="Times New Roman"/>
          <w:sz w:val="24"/>
        </w:rPr>
        <w:t>differentially expressed genes based</w:t>
      </w:r>
      <w:r w:rsidR="004E712D">
        <w:rPr>
          <w:rFonts w:ascii="Times New Roman" w:hAnsi="Times New Roman" w:cs="Times New Roman" w:hint="eastAsia"/>
          <w:sz w:val="24"/>
        </w:rPr>
        <w:t xml:space="preserve"> on the </w:t>
      </w:r>
      <w:r w:rsidR="004E712D">
        <w:rPr>
          <w:rFonts w:ascii="Times New Roman" w:hAnsi="Times New Roman" w:cs="Times New Roman"/>
          <w:sz w:val="24"/>
        </w:rPr>
        <w:t>Bonferr</w:t>
      </w:r>
      <w:r w:rsidR="00115D77">
        <w:rPr>
          <w:rFonts w:ascii="Times New Roman" w:hAnsi="Times New Roman" w:cs="Times New Roman"/>
          <w:sz w:val="24"/>
        </w:rPr>
        <w:t>oni test</w:t>
      </w:r>
      <w:hyperlink w:anchor="_ENREF_13" w:tooltip="Glickman, 2014 #88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&lt;EndNote&gt;&lt;Cite&gt;&lt;Author&gt;Glickman&lt;/Author&gt;&lt;Year&gt;2014&lt;/Year&gt;&lt;RecNum&gt;88&lt;/RecNum&gt;&lt;DisplayText&gt;&lt;style face="superscript"&gt;13&lt;/style&gt;&lt;/DisplayText&gt;&lt;record&gt;&lt;rec-number&gt;88&lt;/rec-number&gt;&lt;foreign-keys&gt;&lt;key app="EN" db-id="pd550v99md00sqeps9fpdzsbffwfrsw92erf"&gt;88&lt;/key&gt;&lt;/foreign-keys&gt;&lt;ref-type name="Journal Article"&gt;17&lt;/ref-type&gt;&lt;contributors&gt;&lt;authors&gt;&lt;author&gt;Glickman, M. E.&lt;/author&gt;&lt;author&gt;Rao, S. R.&lt;/author&gt;&lt;author&gt;Schultz, M. R.&lt;/author&gt;&lt;/authors&gt;&lt;/contributors&gt;&lt;titles&gt;&lt;title&gt;False discovery rate control is a recommended alternative to Bonferroni-type adjustments in health studies&lt;/title&gt;&lt;secondary-title&gt;Journal of Clinical Epidemiology&lt;/secondary-title&gt;&lt;/titles&gt;&lt;periodical&gt;&lt;full-title&gt;Journal of Clinical Epidemiology&lt;/full-title&gt;&lt;/periodical&gt;&lt;pages&gt;850-857&lt;/pages&gt;&lt;volume&gt;67&lt;/volume&gt;&lt;number&gt;8&lt;/number&gt;&lt;dates&gt;&lt;year&gt;2014&lt;/year&gt;&lt;/dates&gt;&lt;urls&gt;&lt;/urls&gt;&lt;/record&gt;&lt;/Cite&gt;&lt;/EndNote&gt;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13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115D77">
        <w:rPr>
          <w:rFonts w:ascii="Times New Roman" w:hAnsi="Times New Roman" w:cs="Times New Roman"/>
          <w:sz w:val="24"/>
        </w:rPr>
        <w:t xml:space="preserve"> of</w:t>
      </w:r>
      <w:r w:rsidR="00236668">
        <w:rPr>
          <w:rFonts w:ascii="Times New Roman" w:hAnsi="Times New Roman" w:cs="Times New Roman"/>
          <w:sz w:val="24"/>
        </w:rPr>
        <w:t xml:space="preserve"> the Family Wise Error Rate(</w:t>
      </w:r>
      <w:r w:rsidR="00115D77">
        <w:rPr>
          <w:rFonts w:ascii="Times New Roman" w:hAnsi="Times New Roman" w:cs="Times New Roman"/>
          <w:sz w:val="24"/>
        </w:rPr>
        <w:t>FWER</w:t>
      </w:r>
      <w:r w:rsidR="00236668">
        <w:rPr>
          <w:rFonts w:ascii="Times New Roman" w:hAnsi="Times New Roman" w:cs="Times New Roman"/>
          <w:sz w:val="24"/>
        </w:rPr>
        <w:t>)</w:t>
      </w:r>
      <w:hyperlink w:anchor="_ENREF_14" w:tooltip="Peña, 2015 #89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&lt;EndNote&gt;&lt;Cite&gt;&lt;Author&gt;Peña&lt;/Author&gt;&lt;Year&gt;2015&lt;/Year&gt;&lt;RecNum&gt;89&lt;/RecNum&gt;&lt;DisplayText&gt;&lt;style face="superscript"&gt;14&lt;/style&gt;&lt;/DisplayText&gt;&lt;record&gt;&lt;rec-number&gt;89&lt;/rec-number&gt;&lt;foreign-keys&gt;&lt;key app="EN" db-id="pd550v99md00sqeps9fpdzsbffwfrsw92erf"&gt;89&lt;/key&gt;&lt;/foreign-keys&gt;&lt;ref-type name="Journal Article"&gt;17&lt;/ref-type&gt;&lt;contributors&gt;&lt;authors&gt;&lt;author&gt;Peña, Edsel A.&lt;/author&gt;&lt;author&gt;Habiger, Joshua D.&lt;/author&gt;&lt;author&gt;Wu, Wensong&lt;/author&gt;&lt;/authors&gt;&lt;/contributors&gt;&lt;titles&gt;&lt;title&gt;Classes of multiple decision functions strongly controlling FWER and FDR&lt;/title&gt;&lt;secondary-title&gt;Metrika&lt;/secondary-title&gt;&lt;/titles&gt;&lt;periodical&gt;&lt;full-title&gt;Metrika&lt;/full-title&gt;&lt;/periodical&gt;&lt;pages&gt;563&lt;/pages&gt;&lt;volume&gt;78&lt;/volume&gt;&lt;number&gt;5&lt;/number&gt;&lt;dates&gt;&lt;year&gt;2015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14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115D77" w:rsidRPr="00A413BC">
        <w:rPr>
          <w:rFonts w:ascii="Times New Roman" w:hAnsi="Times New Roman" w:cs="Times New Roman"/>
          <w:sz w:val="24"/>
          <w:u w:color="FA5050"/>
        </w:rPr>
        <w:t>e</w:t>
      </w:r>
      <w:r w:rsidR="00115D77">
        <w:rPr>
          <w:rFonts w:ascii="Times New Roman" w:hAnsi="Times New Roman" w:cs="Times New Roman"/>
          <w:sz w:val="24"/>
        </w:rPr>
        <w:t>rror meas</w:t>
      </w:r>
      <w:r w:rsidR="00115D77" w:rsidRPr="00A413BC">
        <w:rPr>
          <w:rFonts w:ascii="Times New Roman" w:hAnsi="Times New Roman" w:cs="Times New Roman"/>
          <w:sz w:val="24"/>
          <w:u w:color="FA5050"/>
        </w:rPr>
        <w:t>ure fir</w:t>
      </w:r>
      <w:r w:rsidR="00115D77">
        <w:rPr>
          <w:rFonts w:ascii="Times New Roman" w:hAnsi="Times New Roman" w:cs="Times New Roman"/>
          <w:sz w:val="24"/>
        </w:rPr>
        <w:t>stly. After that</w:t>
      </w:r>
      <w:r w:rsidR="004E712D">
        <w:rPr>
          <w:rFonts w:ascii="Times New Roman" w:hAnsi="Times New Roman" w:cs="Times New Roman"/>
          <w:sz w:val="24"/>
        </w:rPr>
        <w:t xml:space="preserve">, </w:t>
      </w:r>
      <w:r w:rsidR="00265F58">
        <w:rPr>
          <w:rFonts w:ascii="Times New Roman" w:hAnsi="Times New Roman" w:cs="Times New Roman"/>
          <w:sz w:val="24"/>
          <w:u w:color="FA5050"/>
        </w:rPr>
        <w:t>best-related</w:t>
      </w:r>
      <w:r w:rsidR="004E712D">
        <w:rPr>
          <w:rFonts w:ascii="Times New Roman" w:hAnsi="Times New Roman" w:cs="Times New Roman"/>
          <w:sz w:val="24"/>
        </w:rPr>
        <w:t xml:space="preserve"> genes of differentially expressed </w:t>
      </w:r>
      <w:r w:rsidR="002D60F6">
        <w:rPr>
          <w:rFonts w:ascii="Times New Roman" w:hAnsi="Times New Roman" w:cs="Times New Roman"/>
          <w:sz w:val="24"/>
        </w:rPr>
        <w:t>of</w:t>
      </w:r>
      <w:r w:rsidR="004E712D">
        <w:rPr>
          <w:rFonts w:ascii="Times New Roman" w:hAnsi="Times New Roman" w:cs="Times New Roman"/>
          <w:sz w:val="24"/>
        </w:rPr>
        <w:t xml:space="preserve"> breast cancer will be identified</w:t>
      </w:r>
      <w:r w:rsidR="00115D77">
        <w:rPr>
          <w:rFonts w:ascii="Times New Roman" w:hAnsi="Times New Roman" w:cs="Times New Roman"/>
          <w:sz w:val="24"/>
        </w:rPr>
        <w:t xml:space="preserve"> by RF algorithm</w:t>
      </w:r>
      <w:r w:rsidR="004E712D">
        <w:rPr>
          <w:rFonts w:ascii="Times New Roman" w:hAnsi="Times New Roman" w:cs="Times New Roman" w:hint="eastAsia"/>
          <w:sz w:val="24"/>
        </w:rPr>
        <w:t>.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B66174" w:rsidRPr="00B66174">
        <w:rPr>
          <w:rFonts w:ascii="Times New Roman" w:hAnsi="Times New Roman" w:cs="Times New Roman"/>
          <w:sz w:val="24"/>
          <w:u w:color="FA5050"/>
        </w:rPr>
        <w:t>Further</w:t>
      </w:r>
      <w:r>
        <w:rPr>
          <w:rFonts w:ascii="Times New Roman" w:hAnsi="Times New Roman" w:cs="Times New Roman" w:hint="eastAsia"/>
          <w:sz w:val="24"/>
        </w:rPr>
        <w:t xml:space="preserve"> studies by analyzing </w:t>
      </w:r>
      <w:r w:rsidRPr="000F2483">
        <w:rPr>
          <w:rFonts w:ascii="Times New Roman" w:hAnsi="Times New Roman" w:cs="Times New Roman"/>
          <w:sz w:val="24"/>
        </w:rPr>
        <w:t>gene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Pr="000F2483">
        <w:rPr>
          <w:rFonts w:ascii="Times New Roman" w:hAnsi="Times New Roman" w:cs="Times New Roman"/>
          <w:sz w:val="24"/>
        </w:rPr>
        <w:t>interaction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Pr="000F2483">
        <w:rPr>
          <w:rFonts w:ascii="Times New Roman" w:hAnsi="Times New Roman" w:cs="Times New Roman"/>
          <w:sz w:val="24"/>
        </w:rPr>
        <w:t>networks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2D60F6">
        <w:rPr>
          <w:rFonts w:ascii="Times New Roman" w:hAnsi="Times New Roman" w:cs="Times New Roman"/>
          <w:sz w:val="24"/>
        </w:rPr>
        <w:t>eventually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4E712D" w:rsidRPr="004E712D">
        <w:rPr>
          <w:rFonts w:ascii="Times New Roman" w:hAnsi="Times New Roman" w:cs="Times New Roman"/>
          <w:sz w:val="24"/>
        </w:rPr>
        <w:t>verified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4E712D" w:rsidRPr="004E712D">
        <w:rPr>
          <w:rFonts w:ascii="Times New Roman" w:hAnsi="Times New Roman" w:cs="Times New Roman"/>
          <w:sz w:val="24"/>
        </w:rPr>
        <w:t>the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4E712D" w:rsidRPr="00A47C6A">
        <w:rPr>
          <w:rFonts w:ascii="Times New Roman" w:hAnsi="Times New Roman" w:cs="Times New Roman"/>
          <w:sz w:val="24"/>
        </w:rPr>
        <w:t>veracity</w:t>
      </w:r>
      <w:r w:rsidR="002D60F6">
        <w:rPr>
          <w:rFonts w:ascii="Times New Roman" w:hAnsi="Times New Roman" w:cs="Times New Roman"/>
          <w:sz w:val="24"/>
        </w:rPr>
        <w:t xml:space="preserve"> and </w:t>
      </w:r>
      <w:r w:rsidR="002D60F6" w:rsidRPr="002D60F6">
        <w:rPr>
          <w:rFonts w:ascii="Times New Roman" w:hAnsi="Times New Roman" w:cs="Times New Roman"/>
          <w:sz w:val="24"/>
        </w:rPr>
        <w:t>flexibility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4E712D" w:rsidRPr="00A47C6A">
        <w:rPr>
          <w:rFonts w:ascii="Times New Roman" w:hAnsi="Times New Roman" w:cs="Times New Roman"/>
          <w:sz w:val="24"/>
        </w:rPr>
        <w:t>of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631579">
        <w:rPr>
          <w:rFonts w:ascii="Times New Roman" w:hAnsi="Times New Roman" w:cs="Times New Roman"/>
          <w:sz w:val="24"/>
        </w:rPr>
        <w:t>modeling</w:t>
      </w:r>
      <w:r w:rsidR="008E0297">
        <w:rPr>
          <w:rFonts w:ascii="Times New Roman" w:hAnsi="Times New Roman" w:cs="Times New Roman" w:hint="eastAsia"/>
          <w:sz w:val="24"/>
        </w:rPr>
        <w:t xml:space="preserve"> </w:t>
      </w:r>
      <w:r w:rsidR="004E712D" w:rsidRPr="004E712D">
        <w:rPr>
          <w:rFonts w:ascii="Times New Roman" w:hAnsi="Times New Roman" w:cs="Times New Roman"/>
          <w:sz w:val="24"/>
        </w:rPr>
        <w:t xml:space="preserve">that </w:t>
      </w:r>
      <w:r w:rsidR="00631579">
        <w:rPr>
          <w:rFonts w:ascii="Times New Roman" w:hAnsi="Times New Roman" w:cs="Times New Roman"/>
          <w:sz w:val="24"/>
        </w:rPr>
        <w:t xml:space="preserve">LR-RF </w:t>
      </w:r>
      <w:r w:rsidR="00A06D73">
        <w:rPr>
          <w:rFonts w:ascii="Times New Roman" w:hAnsi="Times New Roman" w:cs="Times New Roman"/>
          <w:sz w:val="24"/>
        </w:rPr>
        <w:t>has</w:t>
      </w:r>
      <w:r w:rsidR="00631579">
        <w:rPr>
          <w:rFonts w:ascii="Times New Roman" w:hAnsi="Times New Roman" w:cs="Times New Roman"/>
          <w:sz w:val="24"/>
        </w:rPr>
        <w:t xml:space="preserve"> an excellent performance for identifying differentially expressed genes.</w:t>
      </w:r>
    </w:p>
    <w:p w:rsidR="005A5F00" w:rsidRDefault="00061FC3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 xml:space="preserve"> Materials and methods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>2.1 Materials</w:t>
      </w:r>
    </w:p>
    <w:p w:rsidR="005A5F00" w:rsidRDefault="000F248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In this paper, we have</w:t>
      </w:r>
      <w:r w:rsidR="00061FC3">
        <w:rPr>
          <w:rFonts w:ascii="Times New Roman" w:hAnsi="Times New Roman" w:cs="Times New Roman" w:hint="eastAsia"/>
          <w:sz w:val="24"/>
        </w:rPr>
        <w:t xml:space="preserve"> downloaded</w:t>
      </w:r>
      <w:r>
        <w:rPr>
          <w:rFonts w:ascii="Times New Roman" w:hAnsi="Times New Roman" w:cs="Times New Roman" w:hint="eastAsia"/>
          <w:sz w:val="24"/>
        </w:rPr>
        <w:t xml:space="preserve"> two </w:t>
      </w:r>
      <w:r>
        <w:rPr>
          <w:rFonts w:ascii="Times New Roman" w:hAnsi="Times New Roman" w:cs="Times New Roman"/>
          <w:sz w:val="24"/>
        </w:rPr>
        <w:t xml:space="preserve">sets of </w:t>
      </w:r>
      <w:r>
        <w:rPr>
          <w:rFonts w:ascii="Times New Roman" w:hAnsi="Times New Roman" w:cs="Times New Roman" w:hint="eastAsia"/>
          <w:sz w:val="24"/>
        </w:rPr>
        <w:t xml:space="preserve">breast cancer </w:t>
      </w:r>
      <w:r>
        <w:rPr>
          <w:rFonts w:ascii="Times New Roman" w:hAnsi="Times New Roman" w:cs="Times New Roman"/>
          <w:sz w:val="24"/>
        </w:rPr>
        <w:t>datasets</w:t>
      </w:r>
      <w:r w:rsidR="00061FC3">
        <w:rPr>
          <w:rFonts w:ascii="Times New Roman" w:hAnsi="Times New Roman" w:cs="Times New Roman" w:hint="eastAsia"/>
          <w:sz w:val="24"/>
        </w:rPr>
        <w:t xml:space="preserve"> from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Gene Expression Omnibus (GEO).</w:t>
      </w:r>
      <w:hyperlink w:anchor="_ENREF_15" w:tooltip="T, 2013 #87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&lt;EndNote&gt;&lt;Cite&gt;&lt;Author&gt;T&lt;/Author&gt;&lt;Year&gt;2013&lt;/Year&gt;&lt;RecNum&gt;87&lt;/RecNum&gt;&lt;DisplayText&gt;&lt;style face="superscript"&gt;15&lt;/style&gt;&lt;/DisplayText&gt;&lt;record&gt;&lt;rec-number&gt;87&lt;/rec-number&gt;&lt;foreign-keys&gt;&lt;key app="EN" db-id="pd550v99md00sqeps9fpdzsbffwfrsw92erf"&gt;87&lt;/key&gt;&lt;/foreign-keys&gt;&lt;ref-type name="Journal Article"&gt;17&lt;/ref-type&gt;&lt;contributors&gt;&lt;authors&gt;&lt;author&gt;Barrett T&lt;/author&gt;&lt;author&gt;Wilhite SE&lt;/author&gt;&lt;author&gt;Ledoux P&lt;/author&gt;&lt;author&gt;Evangelista C&lt;/author&gt;&lt;author&gt;Kim IF&lt;/author&gt;&lt;author&gt;Tomashevsky M&lt;/author&gt;&lt;author&gt;Marshall KA&lt;/author&gt;&lt;author&gt;Phillippy KH&lt;/author&gt;&lt;author&gt;Sherman PM&lt;/author&gt;&lt;author&gt;Holko M&lt;/author&gt;&lt;author&gt;Yefanov A&lt;/author&gt;&lt;author&gt;Lee H&lt;/author&gt;&lt;author&gt;Zhang N&lt;/author&gt;&lt;author&gt;Robertson CL&lt;/author&gt;&lt;author&gt;Serova N&lt;/author&gt;&lt;author&gt;Davis S&lt;/author&gt;&lt;author&gt;Soboleva A&lt;/author&gt;&lt;/authors&gt;&lt;/contributors&gt;&lt;titles&gt;&lt;title&gt;NCBI GEO: archive for functional genomics data sets--update&lt;/title&gt;&lt;secondary-title&gt;Nucleic Acids Research&lt;/secondary-title&gt;&lt;/titles&gt;&lt;periodical&gt;&lt;full-title&gt;Nucleic Acids Research&lt;/full-title&gt;&lt;/periodical&gt;&lt;pages&gt;991-5&lt;/pages&gt;&lt;volume&gt;41&lt;/volume&gt;&lt;number&gt;Database issue&lt;/number&gt;&lt;dates&gt;&lt;year&gt;2013&lt;/year&gt;&lt;/dates&gt;&lt;urls&gt;&lt;/urls&gt;&lt;/record&gt;&lt;/Cite&gt;&lt;/EndNote&gt;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15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061FC3">
        <w:rPr>
          <w:rFonts w:ascii="Times New Roman" w:hAnsi="Times New Roman" w:cs="Times New Roman"/>
          <w:sz w:val="24"/>
        </w:rPr>
        <w:t>The accession numbers were GSE15852 and GSE45255, and the chip platform was GPL96</w:t>
      </w:r>
      <w:r w:rsidR="008E0297" w:rsidRPr="008E0297">
        <w:rPr>
          <w:rFonts w:ascii="Times New Roman" w:hAnsi="Times New Roman" w:cs="Times New Roman" w:hint="eastAsia"/>
          <w:sz w:val="24"/>
        </w:rPr>
        <w:t xml:space="preserve">. </w:t>
      </w:r>
      <w:r w:rsidR="00061FC3" w:rsidRPr="008E0297">
        <w:rPr>
          <w:rFonts w:ascii="Times New Roman" w:hAnsi="Times New Roman" w:cs="Times New Roman"/>
          <w:sz w:val="24"/>
        </w:rPr>
        <w:t>D</w:t>
      </w:r>
      <w:r w:rsidR="00061FC3" w:rsidRPr="00A413BC">
        <w:rPr>
          <w:rFonts w:ascii="Times New Roman" w:hAnsi="Times New Roman" w:cs="Times New Roman"/>
          <w:sz w:val="24"/>
          <w:u w:color="FA5050"/>
        </w:rPr>
        <w:t>ataset</w:t>
      </w:r>
      <w:r w:rsidR="00061FC3">
        <w:rPr>
          <w:rFonts w:ascii="Times New Roman" w:hAnsi="Times New Roman" w:cs="Times New Roman"/>
          <w:sz w:val="24"/>
        </w:rPr>
        <w:t>GSE15852include</w:t>
      </w:r>
      <w:r w:rsidR="00061FC3">
        <w:rPr>
          <w:rFonts w:ascii="Times New Roman" w:hAnsi="Times New Roman" w:cs="Times New Roman" w:hint="eastAsia"/>
          <w:sz w:val="24"/>
        </w:rPr>
        <w:t xml:space="preserve">d 43 paired </w:t>
      </w:r>
      <w:r w:rsidR="00061FC3">
        <w:rPr>
          <w:rFonts w:ascii="Times New Roman" w:hAnsi="Times New Roman" w:cs="Times New Roman"/>
          <w:sz w:val="24"/>
        </w:rPr>
        <w:t>normal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tissues</w:t>
      </w:r>
      <w:r w:rsidR="00061FC3">
        <w:rPr>
          <w:rFonts w:ascii="Times New Roman" w:hAnsi="Times New Roman" w:cs="Times New Roman" w:hint="eastAsia"/>
          <w:sz w:val="24"/>
        </w:rPr>
        <w:t xml:space="preserve"> and breast cancer </w:t>
      </w:r>
      <w:r w:rsidR="00061FC3">
        <w:rPr>
          <w:rFonts w:ascii="Times New Roman" w:hAnsi="Times New Roman" w:cs="Times New Roman"/>
          <w:sz w:val="24"/>
        </w:rPr>
        <w:t>tumors</w:t>
      </w:r>
      <w:r w:rsidR="00061FC3">
        <w:rPr>
          <w:rFonts w:ascii="Times New Roman" w:hAnsi="Times New Roman" w:cs="Times New Roman" w:hint="eastAsia"/>
          <w:sz w:val="24"/>
        </w:rPr>
        <w:t xml:space="preserve">. </w:t>
      </w:r>
      <w:r w:rsidR="00061FC3" w:rsidRPr="00A413BC">
        <w:rPr>
          <w:rFonts w:ascii="Times New Roman" w:hAnsi="Times New Roman" w:cs="Times New Roman"/>
          <w:sz w:val="24"/>
          <w:u w:color="FA5050"/>
        </w:rPr>
        <w:t>Dataset</w:t>
      </w:r>
      <w:r w:rsidR="00061FC3">
        <w:rPr>
          <w:rFonts w:ascii="Times New Roman" w:hAnsi="Times New Roman" w:cs="Times New Roman"/>
          <w:sz w:val="24"/>
        </w:rPr>
        <w:t>GSE</w:t>
      </w:r>
      <w:r w:rsidR="00061FC3">
        <w:rPr>
          <w:rFonts w:ascii="Times New Roman" w:hAnsi="Times New Roman" w:cs="Times New Roman" w:hint="eastAsia"/>
          <w:sz w:val="24"/>
        </w:rPr>
        <w:t xml:space="preserve">45255 consisted of 139 breast cancer </w:t>
      </w:r>
      <w:r w:rsidR="00061FC3">
        <w:rPr>
          <w:rFonts w:ascii="Times New Roman" w:hAnsi="Times New Roman" w:cs="Times New Roman"/>
          <w:sz w:val="24"/>
        </w:rPr>
        <w:t>tumors</w:t>
      </w:r>
      <w:r w:rsidR="00061FC3"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EE581E">
        <w:rPr>
          <w:rFonts w:ascii="Times New Roman" w:hAnsi="Times New Roman" w:cs="Times New Roman" w:hint="eastAsia"/>
          <w:sz w:val="24"/>
        </w:rPr>
        <w:t xml:space="preserve">By integrating data, </w:t>
      </w:r>
      <w:r w:rsidR="00061FC3">
        <w:rPr>
          <w:rFonts w:ascii="Times New Roman" w:hAnsi="Times New Roman" w:cs="Times New Roman"/>
          <w:sz w:val="24"/>
        </w:rPr>
        <w:t>there</w:t>
      </w:r>
      <w:r w:rsidR="00061FC3">
        <w:rPr>
          <w:rFonts w:ascii="Times New Roman" w:hAnsi="Times New Roman" w:cs="Times New Roman" w:hint="eastAsia"/>
          <w:sz w:val="24"/>
        </w:rPr>
        <w:t xml:space="preserve"> were</w:t>
      </w:r>
      <w:r w:rsidR="00061FC3">
        <w:rPr>
          <w:rFonts w:ascii="Times New Roman" w:hAnsi="Times New Roman" w:cs="Times New Roman"/>
          <w:sz w:val="24"/>
        </w:rPr>
        <w:t xml:space="preserve"> 182 cases of breast cancer </w:t>
      </w:r>
      <w:r w:rsidR="00061FC3">
        <w:rPr>
          <w:rFonts w:ascii="Times New Roman" w:hAnsi="Times New Roman" w:cs="Times New Roman" w:hint="eastAsia"/>
          <w:sz w:val="24"/>
        </w:rPr>
        <w:t xml:space="preserve">tumors </w:t>
      </w:r>
      <w:r w:rsidR="00061FC3">
        <w:rPr>
          <w:rFonts w:ascii="Times New Roman" w:hAnsi="Times New Roman" w:cs="Times New Roman"/>
          <w:sz w:val="24"/>
        </w:rPr>
        <w:t>and 43 cases of normal breast tissue</w:t>
      </w:r>
      <w:r w:rsidR="00061FC3">
        <w:rPr>
          <w:rFonts w:ascii="Times New Roman" w:hAnsi="Times New Roman" w:cs="Times New Roman" w:hint="eastAsia"/>
          <w:sz w:val="24"/>
        </w:rPr>
        <w:t>s</w:t>
      </w:r>
      <w:r w:rsidR="00061FC3">
        <w:rPr>
          <w:rFonts w:ascii="Times New Roman" w:hAnsi="Times New Roman" w:cs="Times New Roman"/>
          <w:sz w:val="24"/>
        </w:rPr>
        <w:t xml:space="preserve"> for subsequent analysis</w:t>
      </w:r>
      <w:r w:rsidR="00115D77">
        <w:rPr>
          <w:rFonts w:ascii="Times New Roman" w:hAnsi="Times New Roman" w:cs="Times New Roman"/>
          <w:sz w:val="24"/>
        </w:rPr>
        <w:t xml:space="preserve"> and each of them </w:t>
      </w:r>
      <w:r w:rsidR="00115D77" w:rsidRPr="00A413BC">
        <w:rPr>
          <w:rFonts w:ascii="Times New Roman" w:hAnsi="Times New Roman" w:cs="Times New Roman"/>
          <w:sz w:val="24"/>
          <w:u w:color="FA5050"/>
        </w:rPr>
        <w:t>contains</w:t>
      </w:r>
      <w:r w:rsidR="00115D77">
        <w:rPr>
          <w:rFonts w:ascii="Times New Roman" w:hAnsi="Times New Roman" w:cs="Times New Roman" w:hint="eastAsia"/>
          <w:sz w:val="24"/>
        </w:rPr>
        <w:t xml:space="preserve"> 22215 genes samples</w:t>
      </w:r>
      <w:r w:rsidR="00061FC3">
        <w:rPr>
          <w:rFonts w:ascii="Times New Roman" w:hAnsi="Times New Roman" w:cs="Times New Roman"/>
          <w:sz w:val="24"/>
        </w:rPr>
        <w:t>.</w:t>
      </w:r>
    </w:p>
    <w:p w:rsidR="00C9797C" w:rsidRDefault="00EE581E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It is generally known that e</w:t>
      </w:r>
      <w:r w:rsidR="00061FC3">
        <w:rPr>
          <w:rFonts w:ascii="Times New Roman" w:hAnsi="Times New Roman" w:cs="Times New Roman" w:hint="eastAsia"/>
          <w:sz w:val="24"/>
        </w:rPr>
        <w:t>ach gene h</w:t>
      </w:r>
      <w:r>
        <w:rPr>
          <w:rFonts w:ascii="Times New Roman" w:hAnsi="Times New Roman" w:cs="Times New Roman" w:hint="eastAsia"/>
          <w:sz w:val="24"/>
        </w:rPr>
        <w:t>as a different expression level</w:t>
      </w:r>
      <w:r w:rsidR="00061FC3"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and gene expression value</w:t>
      </w:r>
      <w:r w:rsidR="00061FC3">
        <w:rPr>
          <w:rFonts w:ascii="Times New Roman" w:hAnsi="Times New Roman" w:cs="Times New Roman" w:hint="eastAsia"/>
          <w:sz w:val="24"/>
        </w:rPr>
        <w:t xml:space="preserve"> depend</w:t>
      </w:r>
      <w:r>
        <w:rPr>
          <w:rFonts w:ascii="Times New Roman" w:hAnsi="Times New Roman" w:cs="Times New Roman" w:hint="eastAsia"/>
          <w:sz w:val="24"/>
        </w:rPr>
        <w:t>s</w:t>
      </w:r>
      <w:r w:rsidR="00061FC3">
        <w:rPr>
          <w:rFonts w:ascii="Times New Roman" w:hAnsi="Times New Roman" w:cs="Times New Roman" w:hint="eastAsia"/>
          <w:sz w:val="24"/>
        </w:rPr>
        <w:t xml:space="preserve"> on the </w:t>
      </w:r>
      <w:r w:rsidR="00CA1F4D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061FC3">
        <w:rPr>
          <w:rFonts w:ascii="Times New Roman" w:hAnsi="Times New Roman" w:cs="Times New Roman" w:hint="eastAsia"/>
          <w:sz w:val="24"/>
        </w:rPr>
        <w:t xml:space="preserve"> data due to </w:t>
      </w:r>
      <w:r w:rsidR="00061FC3">
        <w:rPr>
          <w:rFonts w:ascii="Times New Roman" w:hAnsi="Times New Roman" w:cs="Times New Roman"/>
          <w:sz w:val="24"/>
        </w:rPr>
        <w:t>differen</w:t>
      </w:r>
      <w:r w:rsidR="00061FC3">
        <w:rPr>
          <w:rFonts w:ascii="Times New Roman" w:hAnsi="Times New Roman" w:cs="Times New Roman" w:hint="eastAsia"/>
          <w:sz w:val="24"/>
        </w:rPr>
        <w:t>c</w:t>
      </w:r>
      <w:r w:rsidR="00F46B04">
        <w:rPr>
          <w:rFonts w:ascii="Times New Roman" w:hAnsi="Times New Roman" w:cs="Times New Roman" w:hint="eastAsia"/>
          <w:sz w:val="24"/>
        </w:rPr>
        <w:t>es in the experiments. Thus, we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 xml:space="preserve">normalize the </w:t>
      </w:r>
      <w:r w:rsidR="00CA1F4D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061FC3">
        <w:rPr>
          <w:rFonts w:ascii="Times New Roman" w:hAnsi="Times New Roman" w:cs="Times New Roman" w:hint="eastAsia"/>
          <w:sz w:val="24"/>
        </w:rPr>
        <w:t xml:space="preserve"> data</w:t>
      </w:r>
      <w:r w:rsidR="00F46B04">
        <w:rPr>
          <w:rFonts w:ascii="Times New Roman" w:hAnsi="Times New Roman" w:cs="Times New Roman"/>
          <w:sz w:val="24"/>
        </w:rPr>
        <w:t xml:space="preserve"> by </w:t>
      </w:r>
      <w:r w:rsidR="006B5E2B">
        <w:rPr>
          <w:rFonts w:ascii="Times New Roman" w:hAnsi="Times New Roman" w:cs="Times New Roman" w:hint="eastAsia"/>
          <w:sz w:val="24"/>
        </w:rPr>
        <w:t>MAPMINMAX</w:t>
      </w:r>
      <w:r w:rsidR="00061FC3">
        <w:rPr>
          <w:rFonts w:ascii="Times New Roman" w:hAnsi="Times New Roman" w:cs="Times New Roman" w:hint="eastAsia"/>
          <w:sz w:val="24"/>
        </w:rPr>
        <w:t xml:space="preserve"> function in the MATLAB. </w:t>
      </w:r>
      <w:r w:rsidR="00061FC3" w:rsidRPr="00E16132">
        <w:rPr>
          <w:rFonts w:ascii="Times New Roman" w:hAnsi="Times New Roman" w:cs="Times New Roman"/>
          <w:sz w:val="24"/>
          <w:u w:color="FA5050"/>
        </w:rPr>
        <w:t xml:space="preserve">The </w:t>
      </w:r>
      <w:r w:rsidR="006B5E2B">
        <w:rPr>
          <w:rFonts w:ascii="Times New Roman" w:hAnsi="Times New Roman" w:cs="Times New Roman" w:hint="eastAsia"/>
          <w:sz w:val="24"/>
        </w:rPr>
        <w:t>MAPMINMAX</w:t>
      </w:r>
      <w:r w:rsidR="00061FC3">
        <w:rPr>
          <w:rFonts w:ascii="Times New Roman" w:hAnsi="Times New Roman" w:cs="Times New Roman"/>
          <w:sz w:val="24"/>
        </w:rPr>
        <w:t xml:space="preserve"> processes matrices by normalizing the minimum and maximum values of each row to </w:t>
      </w:r>
      <w:r w:rsidR="00061FC3" w:rsidRPr="00A413BC">
        <w:rPr>
          <w:rFonts w:ascii="Times New Roman" w:hAnsi="Times New Roman" w:cs="Times New Roman"/>
          <w:sz w:val="24"/>
          <w:u w:color="FA5050"/>
        </w:rPr>
        <w:t>[</w:t>
      </w:r>
      <w:r w:rsidR="00061FC3" w:rsidRPr="00E74275">
        <w:rPr>
          <w:position w:val="-12"/>
        </w:rPr>
        <w:object w:dxaOrig="405" w:dyaOrig="360">
          <v:shape id="_x0000_i1026" type="#_x0000_t75" style="width:20.4pt;height:18.35pt" o:ole="">
            <v:imagedata r:id="rId12" o:title=""/>
          </v:shape>
          <o:OLEObject Type="Embed" ProgID="Equation.DSMT4" ShapeID="_x0000_i1026" DrawAspect="Content" ObjectID="_1552562142" r:id="rId13"/>
        </w:object>
      </w:r>
      <w:r w:rsidR="00061FC3">
        <w:rPr>
          <w:rFonts w:ascii="Times New Roman" w:hAnsi="Times New Roman" w:cs="Times New Roman"/>
          <w:sz w:val="24"/>
        </w:rPr>
        <w:t>,</w:t>
      </w:r>
      <w:r w:rsidR="00061FC3" w:rsidRPr="00E74275">
        <w:rPr>
          <w:position w:val="-12"/>
        </w:rPr>
        <w:object w:dxaOrig="420" w:dyaOrig="360">
          <v:shape id="_x0000_i1027" type="#_x0000_t75" style="width:20.4pt;height:18.35pt" o:ole="">
            <v:imagedata r:id="rId14" o:title=""/>
          </v:shape>
          <o:OLEObject Type="Embed" ProgID="Equation.DSMT4" ShapeID="_x0000_i1027" DrawAspect="Content" ObjectID="_1552562143" r:id="rId15"/>
        </w:object>
      </w:r>
      <w:r w:rsidR="00061FC3">
        <w:rPr>
          <w:rFonts w:ascii="Times New Roman" w:hAnsi="Times New Roman" w:cs="Times New Roman"/>
          <w:sz w:val="24"/>
        </w:rPr>
        <w:t>].The formula is</w:t>
      </w:r>
      <w:r w:rsidR="00061FC3">
        <w:rPr>
          <w:rFonts w:ascii="Times New Roman" w:hAnsi="Times New Roman" w:cs="Times New Roman" w:hint="eastAsia"/>
          <w:sz w:val="24"/>
        </w:rPr>
        <w:t>: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rPr>
          <w:rFonts w:ascii="Times New Roman" w:eastAsia="SimSun" w:hAnsi="Times New Roman" w:cs="Times New Roman"/>
          <w:kern w:val="0"/>
          <w:sz w:val="24"/>
        </w:rPr>
      </w:pPr>
      <w:r w:rsidRPr="00E74275">
        <w:rPr>
          <w:position w:val="-30"/>
        </w:rPr>
        <w:object w:dxaOrig="3180" w:dyaOrig="675">
          <v:shape id="_x0000_i1028" type="#_x0000_t75" style="width:158.95pt;height:33.95pt" o:ole="">
            <v:imagedata r:id="rId16" o:title=""/>
          </v:shape>
          <o:OLEObject Type="Embed" ProgID="Equation.DSMT4" ShapeID="_x0000_i1028" DrawAspect="Content" ObjectID="_1552562144" r:id="rId17"/>
        </w:object>
      </w:r>
      <w:r w:rsidR="009D6A78">
        <w:rPr>
          <w:rFonts w:hint="eastAsia"/>
          <w:position w:val="-30"/>
        </w:rPr>
        <w:t xml:space="preserve">                   </w:t>
      </w:r>
      <w:r w:rsidR="002F4023" w:rsidRPr="002F4023">
        <w:rPr>
          <w:rFonts w:ascii="Times New Roman" w:hAnsi="Times New Roman" w:cs="Times New Roman"/>
        </w:rPr>
        <w:t>(1)</w:t>
      </w:r>
    </w:p>
    <w:p w:rsidR="005A5F00" w:rsidRDefault="00061FC3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 xml:space="preserve">n this study, we </w:t>
      </w:r>
      <w:r w:rsidRPr="00A413BC">
        <w:rPr>
          <w:rFonts w:ascii="Times New Roman" w:hAnsi="Times New Roman" w:cs="Times New Roman"/>
          <w:sz w:val="24"/>
          <w:u w:color="FA5050"/>
        </w:rPr>
        <w:t xml:space="preserve">set </w:t>
      </w:r>
      <w:r w:rsidRPr="00E74275">
        <w:rPr>
          <w:rFonts w:ascii="Times New Roman" w:hAnsi="Times New Roman" w:cs="Times New Roman"/>
          <w:sz w:val="24"/>
        </w:rPr>
        <w:object w:dxaOrig="780" w:dyaOrig="360">
          <v:shape id="_x0000_i1029" type="#_x0000_t75" style="width:39.4pt;height:18.35pt" o:ole="">
            <v:imagedata r:id="rId18" o:title=""/>
          </v:shape>
          <o:OLEObject Type="Embed" ProgID="Equation.DSMT4" ShapeID="_x0000_i1029" DrawAspect="Content" ObjectID="_1552562145" r:id="rId19"/>
        </w:object>
      </w:r>
      <w:r>
        <w:rPr>
          <w:rFonts w:ascii="Times New Roman" w:hAnsi="Times New Roman" w:cs="Times New Roman" w:hint="eastAsia"/>
          <w:sz w:val="24"/>
        </w:rPr>
        <w:t xml:space="preserve"> and</w:t>
      </w:r>
      <w:r w:rsidRPr="00E74275">
        <w:rPr>
          <w:rFonts w:ascii="Times New Roman" w:hAnsi="Times New Roman" w:cs="Times New Roman"/>
          <w:sz w:val="24"/>
        </w:rPr>
        <w:object w:dxaOrig="735" w:dyaOrig="360">
          <v:shape id="_x0000_i1030" type="#_x0000_t75" style="width:36.7pt;height:18.35pt" o:ole="">
            <v:imagedata r:id="rId20" o:title=""/>
          </v:shape>
          <o:OLEObject Type="Embed" ProgID="Equation.DSMT4" ShapeID="_x0000_i1030" DrawAspect="Content" ObjectID="_1552562146" r:id="rId21"/>
        </w:objec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In other words, we standardize the data to (0, 1)</w:t>
      </w:r>
      <w:r>
        <w:rPr>
          <w:rFonts w:ascii="Times New Roman" w:hAnsi="Times New Roman" w:cs="Times New Roman" w:hint="eastAsia"/>
          <w:sz w:val="24"/>
        </w:rPr>
        <w:t>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>2.2 Methods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this section, </w:t>
      </w:r>
      <w:r w:rsidR="006B5E2B">
        <w:rPr>
          <w:rFonts w:ascii="Times New Roman" w:hAnsi="Times New Roman" w:cs="Times New Roman" w:hint="eastAsia"/>
          <w:sz w:val="24"/>
        </w:rPr>
        <w:t xml:space="preserve">the </w:t>
      </w:r>
      <w:r w:rsidR="006B5E2B">
        <w:rPr>
          <w:rFonts w:ascii="Times New Roman" w:hAnsi="Times New Roman" w:cs="Times New Roman"/>
          <w:sz w:val="24"/>
        </w:rPr>
        <w:t>Bonferroni test of</w:t>
      </w:r>
      <w:r w:rsidR="00B965BA">
        <w:rPr>
          <w:rFonts w:ascii="Times New Roman" w:hAnsi="Times New Roman" w:cs="Times New Roman"/>
          <w:sz w:val="24"/>
        </w:rPr>
        <w:t xml:space="preserve"> the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B965BA">
        <w:rPr>
          <w:rFonts w:ascii="Times New Roman" w:hAnsi="Times New Roman" w:cs="Times New Roman"/>
          <w:sz w:val="24"/>
        </w:rPr>
        <w:t>Family Wise Error R</w:t>
      </w:r>
      <w:r w:rsidR="00C9797C">
        <w:rPr>
          <w:rFonts w:ascii="Times New Roman" w:hAnsi="Times New Roman" w:cs="Times New Roman"/>
          <w:sz w:val="24"/>
        </w:rPr>
        <w:t>ate</w:t>
      </w:r>
      <w:r w:rsidR="00C9797C">
        <w:rPr>
          <w:rFonts w:ascii="Times New Roman" w:hAnsi="Times New Roman" w:cs="Times New Roman" w:hint="eastAsia"/>
          <w:sz w:val="24"/>
        </w:rPr>
        <w:t xml:space="preserve"> (</w:t>
      </w:r>
      <w:r w:rsidR="006B5E2B">
        <w:rPr>
          <w:rFonts w:ascii="Times New Roman" w:hAnsi="Times New Roman" w:cs="Times New Roman"/>
          <w:sz w:val="24"/>
        </w:rPr>
        <w:t>FWER</w:t>
      </w:r>
      <w:r w:rsidR="00C9797C">
        <w:rPr>
          <w:rFonts w:ascii="Times New Roman" w:hAnsi="Times New Roman" w:cs="Times New Roman" w:hint="eastAsia"/>
          <w:sz w:val="24"/>
        </w:rPr>
        <w:t>)</w:t>
      </w:r>
      <w:r w:rsidR="006B5E2B">
        <w:rPr>
          <w:rFonts w:ascii="Times New Roman" w:hAnsi="Times New Roman" w:cs="Times New Roman"/>
          <w:sz w:val="24"/>
        </w:rPr>
        <w:t xml:space="preserve"> measure</w:t>
      </w:r>
      <w:r w:rsidR="006B5E2B">
        <w:rPr>
          <w:rFonts w:ascii="Times New Roman" w:hAnsi="Times New Roman" w:cs="Times New Roman" w:hint="eastAsia"/>
          <w:sz w:val="24"/>
        </w:rPr>
        <w:t xml:space="preserve"> is briefly reviewed</w:t>
      </w:r>
      <w:r w:rsidR="00B414B0">
        <w:rPr>
          <w:rFonts w:ascii="Times New Roman" w:hAnsi="Times New Roman" w:cs="Times New Roman" w:hint="eastAsia"/>
          <w:sz w:val="24"/>
        </w:rPr>
        <w:t xml:space="preserve"> firstly</w:t>
      </w:r>
      <w:r w:rsidR="006B5E2B">
        <w:rPr>
          <w:rFonts w:ascii="Times New Roman" w:hAnsi="Times New Roman" w:cs="Times New Roman" w:hint="eastAsia"/>
          <w:sz w:val="24"/>
        </w:rPr>
        <w:t>.</w:t>
      </w:r>
      <w:r w:rsidR="006B5E2B">
        <w:rPr>
          <w:rFonts w:ascii="Times New Roman" w:hAnsi="Times New Roman" w:cs="Times New Roman"/>
          <w:sz w:val="24"/>
        </w:rPr>
        <w:t xml:space="preserve"> Further</w:t>
      </w:r>
      <w:r w:rsidR="00B414B0">
        <w:rPr>
          <w:rFonts w:ascii="Times New Roman" w:hAnsi="Times New Roman" w:cs="Times New Roman" w:hint="eastAsia"/>
          <w:sz w:val="24"/>
        </w:rPr>
        <w:t xml:space="preserve">, </w:t>
      </w:r>
      <w:r w:rsidR="006B5E2B">
        <w:rPr>
          <w:rFonts w:ascii="Times New Roman" w:hAnsi="Times New Roman" w:cs="Times New Roman" w:hint="eastAsia"/>
          <w:sz w:val="24"/>
        </w:rPr>
        <w:t xml:space="preserve">we </w:t>
      </w:r>
      <w:r>
        <w:rPr>
          <w:rFonts w:ascii="Times New Roman" w:hAnsi="Times New Roman" w:cs="Times New Roman"/>
          <w:sz w:val="24"/>
        </w:rPr>
        <w:t>introduce</w:t>
      </w:r>
      <w:r>
        <w:rPr>
          <w:rFonts w:ascii="Times New Roman" w:hAnsi="Times New Roman" w:cs="Times New Roman" w:hint="eastAsia"/>
          <w:sz w:val="24"/>
        </w:rPr>
        <w:t xml:space="preserve"> t</w:t>
      </w:r>
      <w:r w:rsidR="006B5E2B">
        <w:rPr>
          <w:rFonts w:ascii="Times New Roman" w:hAnsi="Times New Roman" w:cs="Times New Roman"/>
          <w:sz w:val="24"/>
        </w:rPr>
        <w:t xml:space="preserve">he typical </w:t>
      </w:r>
      <w:r w:rsidR="006B5E2B" w:rsidRPr="00E431B5">
        <w:rPr>
          <w:rFonts w:ascii="Times New Roman" w:hAnsi="Times New Roman" w:cs="Times New Roman"/>
          <w:sz w:val="24"/>
          <w:u w:color="FA5050"/>
        </w:rPr>
        <w:t>L</w:t>
      </w:r>
      <w:r w:rsidR="006B5E2B">
        <w:rPr>
          <w:rFonts w:ascii="Times New Roman" w:hAnsi="Times New Roman" w:cs="Times New Roman"/>
          <w:sz w:val="24"/>
          <w:u w:color="FA5050"/>
        </w:rPr>
        <w:t>R</w:t>
      </w:r>
      <w:r w:rsidR="006B5E2B">
        <w:rPr>
          <w:rFonts w:ascii="Times New Roman" w:hAnsi="Times New Roman" w:cs="Times New Roman"/>
          <w:sz w:val="24"/>
        </w:rPr>
        <w:t xml:space="preserve"> model and </w:t>
      </w:r>
      <w:r w:rsidR="006B5E2B">
        <w:rPr>
          <w:rFonts w:ascii="Times New Roman" w:hAnsi="Times New Roman" w:cs="Times New Roman" w:hint="eastAsia"/>
          <w:sz w:val="24"/>
        </w:rPr>
        <w:t xml:space="preserve">RF </w:t>
      </w:r>
      <w:r w:rsidR="006B5E2B">
        <w:rPr>
          <w:rFonts w:ascii="Times New Roman" w:hAnsi="Times New Roman" w:cs="Times New Roman"/>
          <w:sz w:val="24"/>
        </w:rPr>
        <w:t>model</w:t>
      </w:r>
      <w:r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Lastly, a novel</w:t>
      </w:r>
      <w:r>
        <w:rPr>
          <w:rFonts w:ascii="Times New Roman" w:hAnsi="Times New Roman" w:cs="Times New Roman" w:hint="eastAsia"/>
          <w:sz w:val="24"/>
        </w:rPr>
        <w:t xml:space="preserve"> method L</w:t>
      </w:r>
      <w:r w:rsidR="00631579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 w:hint="eastAsia"/>
          <w:sz w:val="24"/>
        </w:rPr>
        <w:t>-RF</w:t>
      </w:r>
      <w:r w:rsidR="00B653B3">
        <w:rPr>
          <w:rFonts w:ascii="Times New Roman" w:hAnsi="Times New Roman" w:cs="Times New Roman" w:hint="eastAsia"/>
          <w:sz w:val="24"/>
        </w:rPr>
        <w:t xml:space="preserve"> is proposed</w:t>
      </w:r>
      <w:r w:rsidR="00B414B0">
        <w:rPr>
          <w:rFonts w:ascii="Times New Roman" w:hAnsi="Times New Roman" w:cs="Times New Roman" w:hint="eastAsia"/>
          <w:sz w:val="24"/>
        </w:rPr>
        <w:t xml:space="preserve"> to screen differentially expressed genes</w:t>
      </w:r>
      <w:r>
        <w:rPr>
          <w:rFonts w:ascii="Times New Roman" w:hAnsi="Times New Roman" w:cs="Times New Roman" w:hint="eastAsia"/>
          <w:sz w:val="24"/>
        </w:rPr>
        <w:t>.</w:t>
      </w:r>
      <w:r w:rsidR="00EE581E">
        <w:rPr>
          <w:rFonts w:ascii="Times New Roman" w:hAnsi="Times New Roman" w:cs="Times New Roman" w:hint="eastAsia"/>
          <w:sz w:val="24"/>
        </w:rPr>
        <w:t xml:space="preserve"> For all of the </w:t>
      </w:r>
      <w:r w:rsidR="00CA1F4D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EE581E">
        <w:rPr>
          <w:rFonts w:ascii="Times New Roman" w:hAnsi="Times New Roman" w:cs="Times New Roman" w:hint="eastAsia"/>
          <w:sz w:val="24"/>
        </w:rPr>
        <w:t xml:space="preserve"> data,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Pr="00B653B3">
        <w:rPr>
          <w:rFonts w:ascii="Times New Roman" w:hAnsi="Times New Roman" w:cs="Times New Roman" w:hint="eastAsia"/>
          <w:sz w:val="24"/>
        </w:rPr>
        <w:t>we</w:t>
      </w:r>
      <w:r>
        <w:rPr>
          <w:rFonts w:ascii="Times New Roman" w:hAnsi="Times New Roman" w:cs="Times New Roman" w:hint="eastAsia"/>
          <w:sz w:val="24"/>
        </w:rPr>
        <w:t xml:space="preserve"> pre-select genes by </w:t>
      </w:r>
      <w:r w:rsidR="00E431B5" w:rsidRPr="00B653B3">
        <w:rPr>
          <w:rFonts w:ascii="Times New Roman" w:hAnsi="Times New Roman" w:cs="Times New Roman" w:hint="eastAsia"/>
          <w:sz w:val="24"/>
        </w:rPr>
        <w:t>L</w:t>
      </w:r>
      <w:r w:rsidR="00F46B04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 w:hint="eastAsia"/>
          <w:sz w:val="24"/>
        </w:rPr>
        <w:t xml:space="preserve"> method to reduce the dataset </w:t>
      </w:r>
      <w:r w:rsidR="00E16132" w:rsidRPr="00B653B3">
        <w:rPr>
          <w:rFonts w:ascii="Times New Roman" w:hAnsi="Times New Roman" w:cs="Times New Roman"/>
          <w:sz w:val="24"/>
        </w:rPr>
        <w:t>dimensions and</w:t>
      </w:r>
      <w:r w:rsidR="00631579"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/>
          <w:sz w:val="24"/>
        </w:rPr>
        <w:t>hen</w:t>
      </w:r>
      <w:r w:rsidR="00B653B3">
        <w:rPr>
          <w:rFonts w:ascii="Times New Roman" w:hAnsi="Times New Roman" w:cs="Times New Roman" w:hint="eastAsia"/>
          <w:sz w:val="24"/>
        </w:rPr>
        <w:t xml:space="preserve"> use</w:t>
      </w:r>
      <w:r>
        <w:rPr>
          <w:rFonts w:ascii="Times New Roman" w:hAnsi="Times New Roman" w:cs="Times New Roman" w:hint="eastAsia"/>
          <w:sz w:val="24"/>
        </w:rPr>
        <w:t xml:space="preserve"> a </w:t>
      </w:r>
      <w:r w:rsidR="000F2483">
        <w:rPr>
          <w:rFonts w:ascii="Times New Roman" w:hAnsi="Times New Roman" w:cs="Times New Roman" w:hint="eastAsia"/>
          <w:sz w:val="24"/>
        </w:rPr>
        <w:t>RF</w:t>
      </w:r>
      <w:r>
        <w:rPr>
          <w:rFonts w:ascii="Times New Roman" w:hAnsi="Times New Roman" w:cs="Times New Roman" w:hint="eastAsia"/>
          <w:sz w:val="24"/>
        </w:rPr>
        <w:t xml:space="preserve"> classifier to </w:t>
      </w:r>
      <w:r w:rsidR="00631579">
        <w:rPr>
          <w:rFonts w:ascii="Times New Roman" w:hAnsi="Times New Roman" w:cs="Times New Roman"/>
          <w:sz w:val="24"/>
        </w:rPr>
        <w:t>identify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F46B04">
        <w:rPr>
          <w:rFonts w:ascii="Times New Roman" w:hAnsi="Times New Roman" w:cs="Times New Roman"/>
          <w:sz w:val="24"/>
        </w:rPr>
        <w:t>cancer-causing genes.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lastRenderedPageBreak/>
        <w:t>2.2.1 Bonferroni test of FWER error measure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bookmarkStart w:id="4" w:name="OLE_LINK3"/>
      <w:bookmarkStart w:id="5" w:name="OLE_LINK4"/>
      <w:r w:rsidRPr="004422F0">
        <w:rPr>
          <w:rFonts w:ascii="Times New Roman" w:hAnsi="Times New Roman" w:cs="Times New Roman"/>
          <w:sz w:val="24"/>
        </w:rPr>
        <w:t>In the process of</w:t>
      </w:r>
      <w:r w:rsidRPr="004422F0">
        <w:rPr>
          <w:rFonts w:ascii="Times New Roman" w:hAnsi="Times New Roman" w:cs="Times New Roman" w:hint="eastAsia"/>
          <w:sz w:val="24"/>
        </w:rPr>
        <w:t xml:space="preserve"> the reg</w:t>
      </w:r>
      <w:r w:rsidRPr="004422F0">
        <w:rPr>
          <w:rFonts w:ascii="Times New Roman" w:hAnsi="Times New Roman" w:cs="Times New Roman"/>
          <w:sz w:val="24"/>
        </w:rPr>
        <w:t>ression analysis, when one assumption is made, the reliability of the results is higher</w:t>
      </w:r>
      <w:r w:rsidR="00C9797C" w:rsidRPr="004422F0">
        <w:rPr>
          <w:rFonts w:ascii="Times New Roman" w:hAnsi="Times New Roman" w:cs="Times New Roman" w:hint="eastAsia"/>
          <w:sz w:val="24"/>
        </w:rPr>
        <w:t>. W</w:t>
      </w:r>
      <w:r w:rsidRPr="004422F0">
        <w:rPr>
          <w:rFonts w:ascii="Times New Roman" w:hAnsi="Times New Roman" w:cs="Times New Roman"/>
          <w:sz w:val="24"/>
        </w:rPr>
        <w:t>hen the continuous tests are</w:t>
      </w:r>
      <w:r w:rsidRPr="004422F0">
        <w:rPr>
          <w:rFonts w:ascii="Times New Roman" w:hAnsi="Times New Roman" w:cs="Times New Roman" w:hint="eastAsia"/>
          <w:sz w:val="24"/>
        </w:rPr>
        <w:t xml:space="preserve"> made</w:t>
      </w:r>
      <w:r w:rsidRPr="004422F0">
        <w:rPr>
          <w:rFonts w:ascii="Times New Roman" w:hAnsi="Times New Roman" w:cs="Times New Roman"/>
          <w:sz w:val="24"/>
        </w:rPr>
        <w:t>, the reliability of the results will be greatly reduced</w:t>
      </w:r>
      <w:r w:rsidR="00701815" w:rsidRPr="004422F0">
        <w:rPr>
          <w:rFonts w:ascii="Times New Roman" w:hAnsi="Times New Roman" w:cs="Times New Roman"/>
          <w:sz w:val="24"/>
        </w:rPr>
        <w:t xml:space="preserve">, resulting in </w:t>
      </w:r>
      <w:r w:rsidR="00701815" w:rsidRPr="004422F0">
        <w:rPr>
          <w:rFonts w:ascii="Times New Roman" w:hAnsi="Times New Roman" w:cs="Times New Roman" w:hint="eastAsia"/>
          <w:sz w:val="24"/>
        </w:rPr>
        <w:t xml:space="preserve">the increase of the </w:t>
      </w:r>
      <w:r w:rsidR="00701815" w:rsidRPr="004422F0">
        <w:rPr>
          <w:rFonts w:ascii="Times New Roman" w:hAnsi="Times New Roman" w:cs="Times New Roman"/>
          <w:sz w:val="24"/>
        </w:rPr>
        <w:t>false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701815" w:rsidRPr="004422F0">
        <w:rPr>
          <w:rFonts w:ascii="Times New Roman" w:hAnsi="Times New Roman" w:cs="Times New Roman"/>
          <w:sz w:val="24"/>
        </w:rPr>
        <w:t>positive</w:t>
      </w:r>
      <w:r w:rsidR="00701815" w:rsidRPr="004422F0">
        <w:rPr>
          <w:rFonts w:ascii="Times New Roman" w:hAnsi="Times New Roman" w:cs="Times New Roman" w:hint="eastAsia"/>
          <w:sz w:val="24"/>
        </w:rPr>
        <w:t>s</w:t>
      </w:r>
      <w:r w:rsidR="00701815" w:rsidRPr="004422F0">
        <w:rPr>
          <w:rFonts w:ascii="Times New Roman" w:hAnsi="Times New Roman" w:cs="Times New Roman"/>
          <w:sz w:val="24"/>
        </w:rPr>
        <w:t>.</w:t>
      </w:r>
      <w:bookmarkEnd w:id="4"/>
      <w:bookmarkEnd w:id="5"/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testing multiple hypotheses, the situation becomes much more complicated. Now each test has </w:t>
      </w:r>
      <w:r w:rsidRPr="00A413BC">
        <w:rPr>
          <w:rFonts w:ascii="Times New Roman" w:hAnsi="Times New Roman" w:cs="Times New Roman"/>
          <w:sz w:val="24"/>
          <w:u w:color="FA5050"/>
        </w:rPr>
        <w:t>type</w:t>
      </w:r>
      <w:r>
        <w:rPr>
          <w:rFonts w:ascii="Times New Roman" w:hAnsi="Times New Roman" w:cs="Times New Roman"/>
          <w:sz w:val="24"/>
        </w:rPr>
        <w:t xml:space="preserve"> I and type II errors, and it becomes unclear how we should measure the overall error rate. The first measure to be suggested was the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FWER</w:t>
      </w:r>
      <w:r w:rsidRPr="00DD0226">
        <w:rPr>
          <w:rFonts w:ascii="Times New Roman" w:hAnsi="Times New Roman" w:cs="Times New Roman"/>
          <w:sz w:val="24"/>
          <w:u w:color="FA5050"/>
        </w:rPr>
        <w:t>)</w:t>
      </w:r>
      <w:r w:rsidR="00756BF9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which is the probability of making one or more type I errors among all the hypotheses.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 this paper, the Bonferroni test based on the FWER measure was used to screen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differentially expressed genes.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Bonferroni inequality</w:t>
      </w:r>
      <w:hyperlink w:anchor="_ENREF_16" w:tooltip="Hommel, 1988 #79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&lt;EndNote&gt;&lt;Cite&gt;&lt;Author&gt;Hommel&lt;/Author&gt;&lt;Year&gt;1988&lt;/Year&gt;&lt;RecNum&gt;79&lt;/RecNum&gt;&lt;DisplayText&gt;&lt;style face="superscript"&gt;16&lt;/style&gt;&lt;/DisplayText&gt;&lt;record&gt;&lt;rec-number&gt;79&lt;/rec-number&gt;&lt;foreign-keys&gt;&lt;key app="EN" db-id="pd550v99md00sqeps9fpdzsbffwfrsw92erf"&gt;79&lt;/key&gt;&lt;/foreign-keys&gt;&lt;ref-type name="Journal Article"&gt;17&lt;/ref-type&gt;&lt;contributors&gt;&lt;authors&gt;&lt;author&gt;Hommel, G.&lt;/author&gt;&lt;/authors&gt;&lt;/contributors&gt;&lt;titles&gt;&lt;title&gt;Hommel, G.: A stagewise rejective multiple test procedure on a modified Bonferroni test. Biometrika 75, 383-386&lt;/title&gt;&lt;secondary-title&gt;Biometrika&lt;/secondary-title&gt;&lt;/titles&gt;&lt;periodical&gt;&lt;full-title&gt;Biometrika&lt;/full-title&gt;&lt;/periodical&gt;&lt;pages&gt;383-386&lt;/pages&gt;&lt;volume&gt;75&lt;/volume&gt;&lt;number&gt;2&lt;/number&gt;&lt;dates&gt;&lt;year&gt;1988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16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>
        <w:rPr>
          <w:rFonts w:ascii="Times New Roman" w:hAnsi="Times New Roman" w:cs="Times New Roman" w:hint="eastAsia"/>
          <w:sz w:val="24"/>
        </w:rPr>
        <w:t xml:space="preserve"> is often used when conducting multiple tests of significance to set an upper bound on the overall significance le</w:t>
      </w:r>
      <w:r w:rsidRPr="00A413BC">
        <w:rPr>
          <w:rFonts w:ascii="Times New Roman" w:hAnsi="Times New Roman" w:cs="Times New Roman" w:hint="eastAsia"/>
          <w:sz w:val="24"/>
          <w:u w:color="FA5050"/>
        </w:rPr>
        <w:t xml:space="preserve">vel </w:t>
      </w:r>
      <w:r w:rsidRPr="00E74275">
        <w:rPr>
          <w:position w:val="-6"/>
        </w:rPr>
        <w:object w:dxaOrig="240" w:dyaOrig="225">
          <v:shape id="_x0000_i1031" type="#_x0000_t75" style="width:11.55pt;height:11.55pt" o:ole="">
            <v:imagedata r:id="rId22" o:title=""/>
          </v:shape>
          <o:OLEObject Type="Embed" ProgID="Equation.DSMT4" ShapeID="_x0000_i1031" DrawAspect="Content" ObjectID="_1552562147" r:id="rId23"/>
        </w:object>
      </w:r>
      <w:r>
        <w:rPr>
          <w:rFonts w:ascii="Times New Roman" w:hAnsi="Times New Roman" w:cs="Times New Roman" w:hint="eastAsia"/>
          <w:sz w:val="24"/>
        </w:rPr>
        <w:t>.</w:t>
      </w:r>
      <w:r w:rsidRPr="00A413BC">
        <w:rPr>
          <w:rFonts w:ascii="Times New Roman" w:hAnsi="Times New Roman" w:cs="Times New Roman" w:hint="eastAsia"/>
          <w:sz w:val="24"/>
          <w:u w:color="FA5050"/>
        </w:rPr>
        <w:t xml:space="preserve">If </w:t>
      </w:r>
      <w:r w:rsidRPr="00E74275">
        <w:rPr>
          <w:position w:val="-12"/>
        </w:rPr>
        <w:object w:dxaOrig="825" w:dyaOrig="360">
          <v:shape id="_x0000_i1032" type="#_x0000_t75" style="width:41.45pt;height:18.35pt" o:ole="">
            <v:imagedata r:id="rId24" o:title=""/>
          </v:shape>
          <o:OLEObject Type="Embed" ProgID="Equation.DSMT4" ShapeID="_x0000_i1032" DrawAspect="Content" ObjectID="_1552562148" r:id="rId25"/>
        </w:object>
      </w:r>
      <w:r>
        <w:rPr>
          <w:rFonts w:ascii="Times New Roman" w:hAnsi="Times New Roman" w:cs="Times New Roman" w:hint="eastAsia"/>
          <w:sz w:val="24"/>
        </w:rPr>
        <w:t xml:space="preserve">is a set of </w:t>
      </w:r>
      <w:r w:rsidRPr="00E74275">
        <w:rPr>
          <w:position w:val="-6"/>
        </w:rPr>
        <w:object w:dxaOrig="195" w:dyaOrig="225">
          <v:shape id="_x0000_i1033" type="#_x0000_t75" style="width:8.85pt;height:11.55pt" o:ole="">
            <v:imagedata r:id="rId26" o:title=""/>
          </v:shape>
          <o:OLEObject Type="Embed" ProgID="Equation.DSMT4" ShapeID="_x0000_i1033" DrawAspect="Content" ObjectID="_1552562149" r:id="rId27"/>
        </w:object>
      </w:r>
      <w:r>
        <w:rPr>
          <w:rFonts w:ascii="Times New Roman" w:hAnsi="Times New Roman" w:cs="Times New Roman" w:hint="eastAsia"/>
          <w:sz w:val="24"/>
        </w:rPr>
        <w:t>sta</w:t>
      </w:r>
      <w:r w:rsidRPr="00A413BC">
        <w:rPr>
          <w:rFonts w:ascii="Times New Roman" w:hAnsi="Times New Roman" w:cs="Times New Roman" w:hint="eastAsia"/>
          <w:sz w:val="24"/>
          <w:u w:color="FA5050"/>
        </w:rPr>
        <w:t>tistics with</w:t>
      </w:r>
      <w:r>
        <w:rPr>
          <w:rFonts w:ascii="Times New Roman" w:hAnsi="Times New Roman" w:cs="Times New Roman" w:hint="eastAsia"/>
          <w:sz w:val="24"/>
        </w:rPr>
        <w:t xml:space="preserve"> corresponding p-values </w:t>
      </w:r>
      <w:r w:rsidRPr="00E74275">
        <w:rPr>
          <w:position w:val="-12"/>
        </w:rPr>
        <w:object w:dxaOrig="840" w:dyaOrig="360">
          <v:shape id="_x0000_i1034" type="#_x0000_t75" style="width:42.1pt;height:18.35pt" o:ole="">
            <v:imagedata r:id="rId28" o:title=""/>
          </v:shape>
          <o:OLEObject Type="Embed" ProgID="Equation.DSMT4" ShapeID="_x0000_i1034" DrawAspect="Content" ObjectID="_1552562150" r:id="rId29"/>
        </w:object>
      </w:r>
      <w:r>
        <w:rPr>
          <w:rFonts w:ascii="Times New Roman" w:hAnsi="Times New Roman" w:cs="Times New Roman" w:hint="eastAsia"/>
          <w:sz w:val="24"/>
        </w:rPr>
        <w:t xml:space="preserve">for testing </w:t>
      </w:r>
      <w:r>
        <w:rPr>
          <w:rFonts w:ascii="Times New Roman" w:hAnsi="Times New Roman" w:cs="Times New Roman"/>
          <w:sz w:val="24"/>
        </w:rPr>
        <w:t>hypothesis</w:t>
      </w:r>
      <w:r w:rsidRPr="00E74275">
        <w:rPr>
          <w:position w:val="-12"/>
        </w:rPr>
        <w:object w:dxaOrig="1005" w:dyaOrig="360">
          <v:shape id="_x0000_i1035" type="#_x0000_t75" style="width:50.25pt;height:18.35pt" o:ole="">
            <v:imagedata r:id="rId30" o:title=""/>
          </v:shape>
          <o:OLEObject Type="Embed" ProgID="Equation.DSMT4" ShapeID="_x0000_i1035" DrawAspect="Content" ObjectID="_1552562151" r:id="rId31"/>
        </w:object>
      </w:r>
      <w:r>
        <w:rPr>
          <w:rFonts w:ascii="Times New Roman" w:hAnsi="Times New Roman" w:cs="Times New Roman" w:hint="eastAsia"/>
          <w:sz w:val="24"/>
        </w:rPr>
        <w:t>, the class</w:t>
      </w:r>
      <w:r w:rsidRPr="00A413BC">
        <w:rPr>
          <w:rFonts w:ascii="Times New Roman" w:hAnsi="Times New Roman" w:cs="Times New Roman" w:hint="eastAsia"/>
          <w:sz w:val="24"/>
          <w:u w:color="FA5050"/>
        </w:rPr>
        <w:t>ical Bo</w:t>
      </w:r>
      <w:r>
        <w:rPr>
          <w:rFonts w:ascii="Times New Roman" w:hAnsi="Times New Roman" w:cs="Times New Roman" w:hint="eastAsia"/>
          <w:sz w:val="24"/>
        </w:rPr>
        <w:t>nferroni multiple test pr</w:t>
      </w:r>
      <w:r w:rsidRPr="00A413BC">
        <w:rPr>
          <w:rFonts w:ascii="Times New Roman" w:hAnsi="Times New Roman" w:cs="Times New Roman" w:hint="eastAsia"/>
          <w:sz w:val="24"/>
          <w:u w:color="FA5050"/>
        </w:rPr>
        <w:t>ocedure is us</w:t>
      </w:r>
      <w:r>
        <w:rPr>
          <w:rFonts w:ascii="Times New Roman" w:hAnsi="Times New Roman" w:cs="Times New Roman" w:hint="eastAsia"/>
          <w:sz w:val="24"/>
        </w:rPr>
        <w:t xml:space="preserve">ually performed </w:t>
      </w:r>
      <w:r w:rsidRPr="00A413BC">
        <w:rPr>
          <w:rFonts w:ascii="Times New Roman" w:hAnsi="Times New Roman" w:cs="Times New Roman" w:hint="eastAsia"/>
          <w:sz w:val="24"/>
          <w:u w:color="FA5050"/>
        </w:rPr>
        <w:t>by rejecti</w:t>
      </w:r>
      <w:r>
        <w:rPr>
          <w:rFonts w:ascii="Times New Roman" w:hAnsi="Times New Roman" w:cs="Times New Roman" w:hint="eastAsia"/>
          <w:sz w:val="24"/>
        </w:rPr>
        <w:t xml:space="preserve">ng </w:t>
      </w:r>
      <w:r w:rsidRPr="00E74275">
        <w:rPr>
          <w:position w:val="-12"/>
        </w:rPr>
        <w:object w:dxaOrig="1725" w:dyaOrig="360">
          <v:shape id="_x0000_i1036" type="#_x0000_t75" style="width:86.25pt;height:18.35pt" o:ole="">
            <v:imagedata r:id="rId32" o:title=""/>
          </v:shape>
          <o:OLEObject Type="Embed" ProgID="Equation.DSMT4" ShapeID="_x0000_i1036" DrawAspect="Content" ObjectID="_1552562152" r:id="rId33"/>
        </w:object>
      </w:r>
      <w:r>
        <w:rPr>
          <w:rFonts w:ascii="Times New Roman" w:hAnsi="Times New Roman" w:cs="Times New Roman" w:hint="eastAsia"/>
          <w:sz w:val="24"/>
        </w:rPr>
        <w:t xml:space="preserve"> if any p-values is less than </w:t>
      </w:r>
      <w:r w:rsidRPr="00E74275">
        <w:rPr>
          <w:position w:val="-10"/>
        </w:rPr>
        <w:object w:dxaOrig="465" w:dyaOrig="345">
          <v:shape id="_x0000_i1037" type="#_x0000_t75" style="width:23.1pt;height:17pt" o:ole="">
            <v:imagedata r:id="rId34" o:title=""/>
          </v:shape>
          <o:OLEObject Type="Embed" ProgID="Equation.DSMT4" ShapeID="_x0000_i1037" DrawAspect="Content" ObjectID="_1552562153" r:id="rId35"/>
        </w:object>
      </w:r>
      <w:r>
        <w:rPr>
          <w:rFonts w:ascii="Times New Roman" w:hAnsi="Times New Roman" w:cs="Times New Roman" w:hint="eastAsia"/>
          <w:sz w:val="24"/>
        </w:rPr>
        <w:t xml:space="preserve">.Furthermore the specific hypothesis </w:t>
      </w:r>
      <w:r w:rsidRPr="00E74275">
        <w:rPr>
          <w:position w:val="-12"/>
        </w:rPr>
        <w:object w:dxaOrig="315" w:dyaOrig="360">
          <v:shape id="_x0000_i1038" type="#_x0000_t75" style="width:15.6pt;height:18.35pt" o:ole="">
            <v:imagedata r:id="rId36" o:title=""/>
          </v:shape>
          <o:OLEObject Type="Embed" ProgID="Equation.DSMT4" ShapeID="_x0000_i1038" DrawAspect="Content" ObjectID="_1552562154" r:id="rId37"/>
        </w:object>
      </w:r>
      <w:r>
        <w:rPr>
          <w:rFonts w:ascii="Times New Roman" w:hAnsi="Times New Roman" w:cs="Times New Roman" w:hint="eastAsia"/>
          <w:sz w:val="24"/>
        </w:rPr>
        <w:t xml:space="preserve"> is rejected for each </w:t>
      </w:r>
      <w:r w:rsidRPr="00E74275">
        <w:rPr>
          <w:position w:val="-12"/>
        </w:rPr>
        <w:object w:dxaOrig="885" w:dyaOrig="360">
          <v:shape id="_x0000_i1039" type="#_x0000_t75" style="width:44.15pt;height:18.35pt" o:ole="">
            <v:imagedata r:id="rId38" o:title=""/>
          </v:shape>
          <o:OLEObject Type="Embed" ProgID="Equation.DSMT4" ShapeID="_x0000_i1039" DrawAspect="Content" ObjectID="_1552562155" r:id="rId39"/>
        </w:object>
      </w:r>
      <w:r>
        <w:rPr>
          <w:rFonts w:ascii="Times New Roman" w:hAnsi="Times New Roman" w:cs="Times New Roman" w:hint="eastAsia"/>
          <w:sz w:val="24"/>
        </w:rPr>
        <w:t>(</w:t>
      </w:r>
      <w:r w:rsidRPr="00E74275">
        <w:rPr>
          <w:position w:val="-10"/>
        </w:rPr>
        <w:object w:dxaOrig="975" w:dyaOrig="315">
          <v:shape id="_x0000_i1040" type="#_x0000_t75" style="width:48.9pt;height:15.6pt" o:ole="">
            <v:imagedata r:id="rId40" o:title=""/>
          </v:shape>
          <o:OLEObject Type="Embed" ProgID="Equation.DSMT4" ShapeID="_x0000_i1040" DrawAspect="Content" ObjectID="_1552562156" r:id="rId41"/>
        </w:object>
      </w:r>
      <w:r w:rsidR="00E41FB4">
        <w:rPr>
          <w:rFonts w:ascii="Times New Roman" w:hAnsi="Times New Roman" w:cs="Times New Roman" w:hint="eastAsia"/>
          <w:sz w:val="24"/>
        </w:rPr>
        <w:t>).The Bonferroni inequality is in the following.</w:t>
      </w:r>
    </w:p>
    <w:p w:rsidR="00C9797C" w:rsidRDefault="009D6A78" w:rsidP="002F4023">
      <w:pPr>
        <w:snapToGrid w:val="0"/>
        <w:ind w:firstLineChars="200" w:firstLine="420"/>
        <w:jc w:val="right"/>
        <w:rPr>
          <w:position w:val="-110"/>
        </w:rPr>
      </w:pPr>
      <w:r w:rsidRPr="009D6A78">
        <w:rPr>
          <w:position w:val="-66"/>
        </w:rPr>
        <w:object w:dxaOrig="4520" w:dyaOrig="1440">
          <v:shape id="_x0000_i1041" type="#_x0000_t75" style="width:226.85pt;height:1in" o:ole="">
            <v:imagedata r:id="rId42" o:title=""/>
          </v:shape>
          <o:OLEObject Type="Embed" ProgID="Equation.DSMT4" ShapeID="_x0000_i1041" DrawAspect="Content" ObjectID="_1552562157" r:id="rId43"/>
        </w:object>
      </w:r>
      <w:r>
        <w:rPr>
          <w:rFonts w:hint="eastAsia"/>
          <w:position w:val="-110"/>
        </w:rPr>
        <w:t xml:space="preserve">                </w:t>
      </w:r>
      <w:r w:rsidR="002F4023" w:rsidRPr="002F4023">
        <w:rPr>
          <w:rFonts w:ascii="Times New Roman" w:hAnsi="Times New Roman" w:cs="Times New Roman"/>
        </w:rPr>
        <w:t>(2)</w:t>
      </w:r>
    </w:p>
    <w:p w:rsidR="005A5F00" w:rsidRPr="00C9797C" w:rsidRDefault="009D6A78" w:rsidP="00E41FB4">
      <w:pPr>
        <w:adjustRightInd w:val="0"/>
        <w:snapToGrid w:val="0"/>
        <w:spacing w:line="300" w:lineRule="auto"/>
        <w:rPr>
          <w:position w:val="-110"/>
        </w:rPr>
      </w:pPr>
      <w:r>
        <w:rPr>
          <w:rFonts w:ascii="Times New Roman" w:hAnsi="Times New Roman" w:cs="Times New Roman" w:hint="eastAsia"/>
          <w:sz w:val="24"/>
          <w:u w:color="FA5050"/>
        </w:rPr>
        <w:t xml:space="preserve">It is </w:t>
      </w:r>
      <w:r w:rsidR="00C9797C" w:rsidRPr="00A413BC">
        <w:rPr>
          <w:rFonts w:ascii="Times New Roman" w:hAnsi="Times New Roman" w:cs="Times New Roman" w:hint="eastAsia"/>
          <w:sz w:val="24"/>
          <w:u w:color="FA5050"/>
        </w:rPr>
        <w:t>e</w:t>
      </w:r>
      <w:r w:rsidR="00061FC3" w:rsidRPr="00A413BC">
        <w:rPr>
          <w:rFonts w:ascii="Times New Roman" w:hAnsi="Times New Roman" w:cs="Times New Roman"/>
          <w:sz w:val="24"/>
          <w:u w:color="FA5050"/>
        </w:rPr>
        <w:t>nsure</w:t>
      </w:r>
      <w:r w:rsidR="00061FC3">
        <w:rPr>
          <w:rFonts w:ascii="Times New Roman" w:hAnsi="Times New Roman" w:cs="Times New Roman" w:hint="eastAsia"/>
          <w:sz w:val="24"/>
        </w:rPr>
        <w:t xml:space="preserve"> that the </w:t>
      </w:r>
      <w:r w:rsidR="00061FC3">
        <w:rPr>
          <w:rFonts w:ascii="Times New Roman" w:hAnsi="Times New Roman" w:cs="Times New Roman"/>
          <w:sz w:val="24"/>
        </w:rPr>
        <w:t>probability</w:t>
      </w:r>
      <w:r w:rsidR="00061FC3">
        <w:rPr>
          <w:rFonts w:ascii="Times New Roman" w:hAnsi="Times New Roman" w:cs="Times New Roman" w:hint="eastAsia"/>
          <w:sz w:val="24"/>
        </w:rPr>
        <w:t xml:space="preserve"> of rejecting at least one hypothesis when all </w:t>
      </w:r>
      <w:r w:rsidR="00061FC3" w:rsidRPr="00A413BC">
        <w:rPr>
          <w:rFonts w:ascii="Times New Roman" w:hAnsi="Times New Roman" w:cs="Times New Roman"/>
          <w:sz w:val="24"/>
          <w:u w:color="FA5050"/>
        </w:rPr>
        <w:t>true</w:t>
      </w:r>
      <w:r w:rsidR="00061FC3">
        <w:rPr>
          <w:rFonts w:ascii="Times New Roman" w:hAnsi="Times New Roman" w:cs="Times New Roman" w:hint="eastAsia"/>
          <w:sz w:val="24"/>
        </w:rPr>
        <w:t xml:space="preserve"> is no greater </w:t>
      </w:r>
      <w:r w:rsidR="00061FC3" w:rsidRPr="00A413BC">
        <w:rPr>
          <w:rFonts w:ascii="Times New Roman" w:hAnsi="Times New Roman" w:cs="Times New Roman"/>
          <w:sz w:val="24"/>
          <w:u w:color="FA5050"/>
        </w:rPr>
        <w:t>than</w:t>
      </w:r>
      <w:r w:rsidR="00061FC3" w:rsidRPr="00E74275">
        <w:rPr>
          <w:position w:val="-6"/>
        </w:rPr>
        <w:object w:dxaOrig="240" w:dyaOrig="225">
          <v:shape id="_x0000_i1042" type="#_x0000_t75" style="width:11.55pt;height:11.55pt" o:ole="">
            <v:imagedata r:id="rId22" o:title=""/>
          </v:shape>
          <o:OLEObject Type="Embed" ProgID="Equation.DSMT4" ShapeID="_x0000_i1042" DrawAspect="Content" ObjectID="_1552562158" r:id="rId44"/>
        </w:object>
      </w:r>
      <w:r w:rsidR="00061FC3">
        <w:rPr>
          <w:rFonts w:ascii="Times New Roman" w:hAnsi="Times New Roman" w:cs="Times New Roman" w:hint="eastAsia"/>
          <w:sz w:val="24"/>
        </w:rPr>
        <w:t>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 xml:space="preserve">2.2.2 </w:t>
      </w:r>
      <w:r w:rsidR="00E431B5" w:rsidRPr="00701815">
        <w:rPr>
          <w:rFonts w:ascii="Times New Roman" w:hAnsi="Times New Roman" w:cs="Times New Roman"/>
          <w:u w:color="FA5050"/>
        </w:rPr>
        <w:t>Logistic Regression</w:t>
      </w:r>
      <w:r w:rsidR="00630367">
        <w:rPr>
          <w:rFonts w:ascii="Times New Roman" w:hAnsi="Times New Roman" w:cs="Times New Roman" w:hint="eastAsia"/>
          <w:u w:color="FA5050"/>
        </w:rPr>
        <w:t xml:space="preserve"> </w:t>
      </w:r>
      <w:r w:rsidRPr="00A413BC">
        <w:rPr>
          <w:rFonts w:ascii="Times New Roman" w:hAnsi="Times New Roman" w:cs="Times New Roman"/>
          <w:u w:color="FA5050"/>
        </w:rPr>
        <w:t>model</w:t>
      </w:r>
    </w:p>
    <w:p w:rsidR="005A5F00" w:rsidRDefault="00E431B5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 w:rsidRPr="00E431B5">
        <w:rPr>
          <w:rFonts w:ascii="Times New Roman" w:hAnsi="Times New Roman" w:cs="Times New Roman"/>
          <w:sz w:val="24"/>
        </w:rPr>
        <w:t>Logistic Regression</w:t>
      </w:r>
      <w:r w:rsidR="00061FC3">
        <w:rPr>
          <w:rFonts w:ascii="Times New Roman" w:hAnsi="Times New Roman" w:cs="Times New Roman"/>
          <w:sz w:val="24"/>
        </w:rPr>
        <w:t xml:space="preserve"> (</w:t>
      </w:r>
      <w:r w:rsidR="00061FC3">
        <w:rPr>
          <w:rFonts w:ascii="Times New Roman" w:hAnsi="Times New Roman" w:cs="Times New Roman" w:hint="eastAsia"/>
          <w:sz w:val="24"/>
        </w:rPr>
        <w:t>LR)</w:t>
      </w:r>
      <w:hyperlink w:anchor="_ENREF_17" w:tooltip="Budimir, 2015 #82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&lt;EndNote&gt;&lt;Cite&gt;&lt;Author&gt;Budimir&lt;/Author&gt;&lt;Year&gt;2015&lt;/Year&gt;&lt;RecNum&gt;82&lt;/RecNum&gt;&lt;DisplayText&gt;&lt;style face="superscript"&gt;17&lt;/style&gt;&lt;/DisplayText&gt;&lt;record&gt;&lt;rec-number&gt;82&lt;/rec-number&gt;&lt;foreign-keys&gt;&lt;key app="EN" db-id="pd550v99md00sqeps9fpdzsbffwfrsw92erf"&gt;82&lt;/key&gt;&lt;/foreign-keys&gt;&lt;ref-type name="Journal Article"&gt;17&lt;/ref-type&gt;&lt;contributors&gt;&lt;authors&gt;&lt;author&gt;Budimir, M. E. A.&lt;/author&gt;&lt;author&gt;Atkinson, P. M.&lt;/author&gt;&lt;author&gt;Lewis, H. G.&lt;/author&gt;&lt;/authors&gt;&lt;/contributors&gt;&lt;titles&gt;&lt;title&gt;A systematic review of landslide probability mapping using logistic regression&lt;/title&gt;&lt;secondary-title&gt;Landslides&lt;/secondary-title&gt;&lt;/titles&gt;&lt;periodical&gt;&lt;full-title&gt;Landslides&lt;/full-title&gt;&lt;/periodical&gt;&lt;pages&gt;419-436&lt;/pages&gt;&lt;volume&gt;12&lt;/volume&gt;&lt;number&gt;3&lt;/number&gt;&lt;dates&gt;&lt;year&gt;2015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17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061FC3">
        <w:rPr>
          <w:rFonts w:ascii="Times New Roman" w:hAnsi="Times New Roman" w:cs="Times New Roman" w:hint="eastAsia"/>
          <w:sz w:val="24"/>
        </w:rPr>
        <w:t xml:space="preserve"> models are perhaps the most widely used models in the generalized linear models </w:t>
      </w:r>
      <w:r w:rsidR="00061FC3">
        <w:rPr>
          <w:rFonts w:ascii="Times New Roman" w:hAnsi="Times New Roman" w:cs="Times New Roman"/>
          <w:sz w:val="24"/>
        </w:rPr>
        <w:t>family</w:t>
      </w:r>
      <w:r w:rsidR="00061FC3">
        <w:rPr>
          <w:rFonts w:ascii="Times New Roman" w:hAnsi="Times New Roman" w:cs="Times New Roman" w:hint="eastAsia"/>
          <w:sz w:val="24"/>
        </w:rPr>
        <w:t xml:space="preserve">. A LR model is used when the </w:t>
      </w:r>
      <w:r w:rsidR="00061FC3" w:rsidRPr="00A413BC">
        <w:rPr>
          <w:rFonts w:ascii="Times New Roman" w:hAnsi="Times New Roman" w:cs="Times New Roman"/>
          <w:sz w:val="24"/>
          <w:u w:color="FA5050"/>
        </w:rPr>
        <w:t xml:space="preserve">response </w:t>
      </w:r>
      <w:r w:rsidR="00061FC3" w:rsidRPr="00E74275">
        <w:rPr>
          <w:position w:val="-4"/>
          <w:sz w:val="24"/>
        </w:rPr>
        <w:object w:dxaOrig="225" w:dyaOrig="255">
          <v:shape id="_x0000_i1043" type="#_x0000_t75" style="width:11.55pt;height:12.9pt" o:ole="">
            <v:imagedata r:id="rId10" o:title=""/>
          </v:shape>
          <o:OLEObject Type="Embed" ProgID="Equation.DSMT4" ShapeID="_x0000_i1043" DrawAspect="Content" ObjectID="_1552562159" r:id="rId45"/>
        </w:object>
      </w:r>
      <w:r w:rsidR="00061FC3">
        <w:rPr>
          <w:rFonts w:ascii="Times New Roman" w:hAnsi="Times New Roman" w:cs="Times New Roman" w:hint="eastAsia"/>
          <w:sz w:val="24"/>
        </w:rPr>
        <w:t xml:space="preserve"> is a binary variable taking only two possible values (say</w:t>
      </w:r>
      <w:r w:rsidR="00061FC3">
        <w:rPr>
          <w:rFonts w:ascii="Times New Roman" w:hAnsi="Times New Roman" w:cs="Times New Roman"/>
          <w:sz w:val="24"/>
        </w:rPr>
        <w:t>, 0</w:t>
      </w:r>
      <w:r w:rsidR="00061FC3">
        <w:rPr>
          <w:rFonts w:ascii="Times New Roman" w:hAnsi="Times New Roman" w:cs="Times New Roman" w:hint="eastAsia"/>
          <w:sz w:val="24"/>
        </w:rPr>
        <w:t xml:space="preserve"> or 1)</w:t>
      </w:r>
      <w:r w:rsidR="00061FC3">
        <w:rPr>
          <w:rFonts w:ascii="Times New Roman" w:hAnsi="Times New Roman" w:cs="Times New Roman"/>
          <w:sz w:val="24"/>
        </w:rPr>
        <w:t>, which</w:t>
      </w:r>
      <w:r w:rsidR="00061FC3">
        <w:rPr>
          <w:rFonts w:ascii="Times New Roman" w:hAnsi="Times New Roman" w:cs="Times New Roman" w:hint="eastAsia"/>
          <w:sz w:val="24"/>
        </w:rPr>
        <w:t xml:space="preserve"> is s</w:t>
      </w:r>
      <w:r w:rsidR="00061FC3">
        <w:rPr>
          <w:rFonts w:ascii="Times New Roman" w:hAnsi="Times New Roman" w:cs="Times New Roman"/>
          <w:sz w:val="24"/>
        </w:rPr>
        <w:t>uitable for the study of this article’</w:t>
      </w:r>
      <w:r w:rsidR="00061FC3">
        <w:rPr>
          <w:rFonts w:ascii="Times New Roman" w:hAnsi="Times New Roman" w:cs="Times New Roman" w:hint="eastAsia"/>
          <w:sz w:val="24"/>
        </w:rPr>
        <w:t xml:space="preserve">s </w:t>
      </w:r>
      <w:r w:rsidR="00061FC3">
        <w:rPr>
          <w:rFonts w:ascii="Times New Roman" w:hAnsi="Times New Roman" w:cs="Times New Roman"/>
          <w:sz w:val="24"/>
        </w:rPr>
        <w:t>normal</w:t>
      </w:r>
      <w:r w:rsidR="00061FC3">
        <w:rPr>
          <w:rFonts w:ascii="Times New Roman" w:hAnsi="Times New Roman" w:cs="Times New Roman" w:hint="eastAsia"/>
          <w:sz w:val="24"/>
        </w:rPr>
        <w:t xml:space="preserve"> and tumor the two </w:t>
      </w:r>
      <w:r w:rsidR="00061FC3">
        <w:rPr>
          <w:rFonts w:ascii="Times New Roman" w:hAnsi="Times New Roman" w:cs="Times New Roman"/>
          <w:sz w:val="24"/>
        </w:rPr>
        <w:t>classification</w:t>
      </w:r>
      <w:r w:rsidR="00061FC3">
        <w:rPr>
          <w:rFonts w:ascii="Times New Roman" w:hAnsi="Times New Roman" w:cs="Times New Roman" w:hint="eastAsia"/>
          <w:sz w:val="24"/>
        </w:rPr>
        <w:t>s.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The form of the logistic function is</w:t>
      </w:r>
    </w:p>
    <w:p w:rsidR="005A5F00" w:rsidRDefault="00061FC3" w:rsidP="002F4023">
      <w:pPr>
        <w:jc w:val="right"/>
        <w:rPr>
          <w:rFonts w:ascii="Times New Roman" w:eastAsia="SimSun" w:hAnsi="Times New Roman" w:cs="Times New Roman"/>
          <w:kern w:val="0"/>
          <w:position w:val="-24"/>
          <w:sz w:val="24"/>
        </w:rPr>
      </w:pPr>
      <w:r w:rsidRPr="00E74275">
        <w:rPr>
          <w:rFonts w:ascii="Times New Roman" w:eastAsia="SimSun" w:hAnsi="Times New Roman" w:cs="Times New Roman"/>
          <w:kern w:val="0"/>
          <w:position w:val="-24"/>
          <w:sz w:val="24"/>
        </w:rPr>
        <w:object w:dxaOrig="1305" w:dyaOrig="645">
          <v:shape id="_x0000_i1044" type="#_x0000_t75" style="width:65.2pt;height:32.6pt" o:ole="">
            <v:imagedata r:id="rId46" o:title=""/>
          </v:shape>
          <o:OLEObject Type="Embed" ProgID="Equation.DSMT4" ShapeID="_x0000_i1044" DrawAspect="Content" ObjectID="_1552562160" r:id="rId47"/>
        </w:object>
      </w:r>
      <w:r w:rsidR="002F4023">
        <w:rPr>
          <w:rFonts w:ascii="Times New Roman" w:eastAsia="SimSun" w:hAnsi="Times New Roman" w:cs="Times New Roman"/>
          <w:kern w:val="0"/>
          <w:sz w:val="24"/>
        </w:rPr>
        <w:t xml:space="preserve">                            (3)</w:t>
      </w:r>
    </w:p>
    <w:p w:rsidR="005A5F00" w:rsidRDefault="009D6A78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 w:hint="eastAsia"/>
          <w:sz w:val="24"/>
          <w:u w:color="FA5050"/>
        </w:rPr>
        <w:t>w</w:t>
      </w:r>
      <w:r w:rsidR="00061FC3" w:rsidRPr="00A413BC">
        <w:rPr>
          <w:rFonts w:ascii="Times New Roman" w:hAnsi="Times New Roman" w:cs="Times New Roman"/>
          <w:sz w:val="24"/>
          <w:u w:color="FA5050"/>
        </w:rPr>
        <w:t>here</w:t>
      </w:r>
      <w:proofErr w:type="gramEnd"/>
      <w:r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061FC3" w:rsidRPr="00A47C6A">
        <w:rPr>
          <w:rFonts w:ascii="Times New Roman" w:hAnsi="Times New Roman" w:cs="Times New Roman"/>
          <w:sz w:val="24"/>
          <w:u w:color="FA5050"/>
        </w:rPr>
        <w:object w:dxaOrig="540" w:dyaOrig="315">
          <v:shape id="_x0000_i1045" type="#_x0000_t75" style="width:27.15pt;height:15.6pt" o:ole="">
            <v:imagedata r:id="rId48" o:title=""/>
          </v:shape>
          <o:OLEObject Type="Embed" ProgID="Equation.DSMT4" ShapeID="_x0000_i1045" DrawAspect="Content" ObjectID="_1552562161" r:id="rId49"/>
        </w:object>
      </w:r>
      <w:r w:rsidR="00061FC3" w:rsidRPr="00A47C6A">
        <w:rPr>
          <w:rFonts w:ascii="Times New Roman" w:hAnsi="Times New Roman" w:cs="Times New Roman"/>
          <w:sz w:val="24"/>
          <w:u w:color="FA5050"/>
        </w:rPr>
        <w:t xml:space="preserve"> is a continu</w:t>
      </w:r>
      <w:r w:rsidR="00061FC3">
        <w:rPr>
          <w:rFonts w:ascii="Times New Roman" w:hAnsi="Times New Roman" w:cs="Times New Roman"/>
          <w:sz w:val="24"/>
        </w:rPr>
        <w:t xml:space="preserve">ous curve </w:t>
      </w:r>
      <w:r w:rsidR="00236668">
        <w:rPr>
          <w:rFonts w:ascii="Times New Roman" w:hAnsi="Times New Roman" w:cs="Times New Roman"/>
          <w:sz w:val="24"/>
        </w:rPr>
        <w:t>limit</w:t>
      </w:r>
      <w:r w:rsidR="00236668" w:rsidRPr="00A413BC">
        <w:rPr>
          <w:rFonts w:ascii="Times New Roman" w:hAnsi="Times New Roman" w:cs="Times New Roman"/>
          <w:sz w:val="24"/>
          <w:u w:color="FA5050"/>
        </w:rPr>
        <w:t>e</w:t>
      </w:r>
      <w:r w:rsidR="00236668">
        <w:rPr>
          <w:rFonts w:ascii="Times New Roman" w:hAnsi="Times New Roman" w:cs="Times New Roman"/>
          <w:sz w:val="24"/>
        </w:rPr>
        <w:t>d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to the [0, 1] interval</w:t>
      </w:r>
      <w:r w:rsidR="00061FC3">
        <w:rPr>
          <w:rFonts w:ascii="Times New Roman" w:hAnsi="Times New Roman" w:cs="Times New Roman" w:hint="eastAsia"/>
          <w:sz w:val="24"/>
        </w:rPr>
        <w:t>.</w:t>
      </w:r>
      <w:r w:rsidR="00061FC3">
        <w:rPr>
          <w:rFonts w:ascii="Times New Roman" w:hAnsi="Times New Roman" w:cs="Times New Roman"/>
          <w:sz w:val="24"/>
        </w:rPr>
        <w:t xml:space="preserve"> Because the dependent </w:t>
      </w:r>
      <w:r w:rsidR="00061FC3" w:rsidRPr="00A413BC">
        <w:rPr>
          <w:rFonts w:ascii="Times New Roman" w:hAnsi="Times New Roman" w:cs="Times New Roman"/>
          <w:sz w:val="24"/>
          <w:u w:color="FA5050"/>
        </w:rPr>
        <w:t xml:space="preserve">variable </w:t>
      </w:r>
      <w:r w:rsidR="00061FC3" w:rsidRPr="00E74275">
        <w:rPr>
          <w:rFonts w:ascii="Times New Roman" w:hAnsi="Times New Roman" w:cs="Times New Roman"/>
          <w:sz w:val="24"/>
        </w:rPr>
        <w:object w:dxaOrig="225" w:dyaOrig="255">
          <v:shape id="_x0000_i1046" type="#_x0000_t75" style="width:11.55pt;height:12.9pt" o:ole="">
            <v:imagedata r:id="rId10" o:title=""/>
          </v:shape>
          <o:OLEObject Type="Embed" ProgID="Equation.DSMT4" ShapeID="_x0000_i1046" DrawAspect="Content" ObjectID="_1552562162" r:id="rId50"/>
        </w:object>
      </w:r>
      <w:r w:rsidR="00061FC3">
        <w:rPr>
          <w:rFonts w:ascii="Times New Roman" w:hAnsi="Times New Roman" w:cs="Times New Roman"/>
          <w:sz w:val="24"/>
        </w:rPr>
        <w:t xml:space="preserve"> only take</w:t>
      </w:r>
      <w:r w:rsidR="00061FC3">
        <w:rPr>
          <w:rFonts w:ascii="Times New Roman" w:hAnsi="Times New Roman" w:cs="Times New Roman" w:hint="eastAsia"/>
          <w:sz w:val="24"/>
        </w:rPr>
        <w:t>s</w:t>
      </w:r>
      <w:r w:rsidR="00061FC3">
        <w:rPr>
          <w:rFonts w:ascii="Times New Roman" w:hAnsi="Times New Roman" w:cs="Times New Roman"/>
          <w:sz w:val="24"/>
        </w:rPr>
        <w:t xml:space="preserve"> 0, 1 two discrete values, it is not suitable for the regression model as a dependent variable</w:t>
      </w:r>
      <w:r w:rsidR="00061FC3">
        <w:rPr>
          <w:rFonts w:ascii="Times New Roman" w:hAnsi="Times New Roman" w:cs="Times New Roman" w:hint="eastAsia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 xml:space="preserve">The basic idea of </w:t>
      </w:r>
      <w:r w:rsidR="00061FC3">
        <w:rPr>
          <w:rFonts w:ascii="Times New Roman" w:hAnsi="Times New Roman" w:cs="Times New Roman" w:hint="eastAsia"/>
          <w:sz w:val="24"/>
        </w:rPr>
        <w:t>LR</w:t>
      </w:r>
      <w:r w:rsidR="00061FC3">
        <w:rPr>
          <w:rFonts w:ascii="Times New Roman" w:hAnsi="Times New Roman" w:cs="Times New Roman"/>
          <w:sz w:val="24"/>
        </w:rPr>
        <w:t xml:space="preserve"> is that it does not </w:t>
      </w:r>
      <w:r w:rsidR="00061FC3">
        <w:rPr>
          <w:rFonts w:ascii="Times New Roman" w:hAnsi="Times New Roman" w:cs="Times New Roman"/>
          <w:sz w:val="24"/>
        </w:rPr>
        <w:lastRenderedPageBreak/>
        <w:t>re</w:t>
      </w:r>
      <w:r w:rsidR="00061FC3">
        <w:rPr>
          <w:rFonts w:ascii="Times New Roman" w:hAnsi="Times New Roman" w:cs="Times New Roman" w:hint="eastAsia"/>
          <w:sz w:val="24"/>
        </w:rPr>
        <w:t>gress</w:t>
      </w:r>
      <w:r w:rsidR="00061FC3">
        <w:rPr>
          <w:rFonts w:ascii="Times New Roman" w:hAnsi="Times New Roman" w:cs="Times New Roman"/>
          <w:sz w:val="24"/>
        </w:rPr>
        <w:t xml:space="preserve"> </w:t>
      </w:r>
      <w:proofErr w:type="gramStart"/>
      <w:r w:rsidR="00061FC3">
        <w:rPr>
          <w:rFonts w:ascii="Times New Roman" w:hAnsi="Times New Roman" w:cs="Times New Roman"/>
          <w:sz w:val="24"/>
        </w:rPr>
        <w:t>to</w:t>
      </w:r>
      <w:proofErr w:type="gramEnd"/>
      <w:r w:rsidR="00061FC3">
        <w:rPr>
          <w:rFonts w:ascii="Times New Roman" w:hAnsi="Times New Roman" w:cs="Times New Roman"/>
          <w:sz w:val="24"/>
        </w:rPr>
        <w:t xml:space="preserve"> </w:t>
      </w:r>
      <w:r w:rsidR="00061FC3" w:rsidRPr="00E74275">
        <w:rPr>
          <w:rFonts w:ascii="Times New Roman" w:hAnsi="Times New Roman" w:cs="Times New Roman"/>
          <w:sz w:val="24"/>
        </w:rPr>
        <w:object w:dxaOrig="225" w:dyaOrig="255">
          <v:shape id="_x0000_i1047" type="#_x0000_t75" style="width:11.55pt;height:12.9pt" o:ole="">
            <v:imagedata r:id="rId10" o:title=""/>
          </v:shape>
          <o:OLEObject Type="Embed" ProgID="Equation.DSMT4" ShapeID="_x0000_i1047" DrawAspect="Content" ObjectID="_1552562163" r:id="rId51"/>
        </w:object>
      </w:r>
      <w:r w:rsidR="00061FC3">
        <w:rPr>
          <w:rFonts w:ascii="Times New Roman" w:hAnsi="Times New Roman" w:cs="Times New Roman"/>
          <w:sz w:val="24"/>
        </w:rPr>
        <w:t xml:space="preserve"> directly, but rather defines a probability function</w:t>
      </w:r>
      <w:r w:rsidR="00061FC3">
        <w:rPr>
          <w:rFonts w:ascii="Times New Roman" w:hAnsi="Times New Roman" w:cs="Times New Roman" w:hint="eastAsia"/>
          <w:sz w:val="24"/>
        </w:rPr>
        <w:t>: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textAlignment w:val="center"/>
        <w:rPr>
          <w:rFonts w:ascii="Times New Roman" w:hAnsi="Times New Roman" w:cs="Times New Roman"/>
          <w:sz w:val="24"/>
        </w:rPr>
      </w:pPr>
      <w:r w:rsidRPr="002F4023">
        <w:rPr>
          <w:rFonts w:ascii="Times New Roman" w:hAnsi="Times New Roman" w:cs="Times New Roman"/>
          <w:sz w:val="24"/>
        </w:rPr>
        <w:object w:dxaOrig="4005" w:dyaOrig="360">
          <v:shape id="_x0000_i1048" type="#_x0000_t75" style="width:200.4pt;height:18.35pt" o:ole="">
            <v:imagedata r:id="rId52" o:title=""/>
          </v:shape>
          <o:OLEObject Type="Embed" ProgID="Equation.DSMT4" ShapeID="_x0000_i1048" DrawAspect="Content" ObjectID="_1552562164" r:id="rId53"/>
        </w:object>
      </w:r>
      <w:r w:rsidR="002F4023" w:rsidRPr="002F4023">
        <w:rPr>
          <w:rFonts w:ascii="Times New Roman" w:hAnsi="Times New Roman" w:cs="Times New Roman"/>
          <w:sz w:val="24"/>
        </w:rPr>
        <w:t xml:space="preserve">                 (4)</w:t>
      </w:r>
    </w:p>
    <w:p w:rsidR="002F4023" w:rsidRDefault="00CA1F4D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w</w:t>
      </w:r>
      <w:r w:rsidR="00061FC3" w:rsidRPr="00A413BC">
        <w:rPr>
          <w:rFonts w:ascii="Times New Roman" w:hAnsi="Times New Roman" w:cs="Times New Roman" w:hint="eastAsia"/>
          <w:sz w:val="24"/>
          <w:u w:color="FA5050"/>
        </w:rPr>
        <w:t>here</w:t>
      </w:r>
      <w:proofErr w:type="gramEnd"/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 xml:space="preserve">there </w:t>
      </w:r>
      <w:r w:rsidR="00061FC3" w:rsidRPr="00A413BC">
        <w:rPr>
          <w:rFonts w:ascii="Times New Roman" w:hAnsi="Times New Roman" w:cs="Times New Roman"/>
          <w:sz w:val="24"/>
          <w:u w:color="FA5050"/>
        </w:rPr>
        <w:t>requires</w:t>
      </w:r>
      <w:r w:rsidR="00061FC3" w:rsidRPr="00E74275">
        <w:rPr>
          <w:rFonts w:ascii="Times New Roman" w:hAnsi="Times New Roman" w:cs="Times New Roman"/>
          <w:sz w:val="24"/>
        </w:rPr>
        <w:object w:dxaOrig="900" w:dyaOrig="285">
          <v:shape id="_x0000_i1049" type="#_x0000_t75" style="width:44.85pt;height:14.25pt" o:ole="">
            <v:imagedata r:id="rId54" o:title=""/>
          </v:shape>
          <o:OLEObject Type="Embed" ProgID="Equation.DSMT4" ShapeID="_x0000_i1049" DrawAspect="Content" ObjectID="_1552562165" r:id="rId55"/>
        </w:object>
      </w:r>
      <w:r w:rsidR="00061FC3">
        <w:rPr>
          <w:rFonts w:ascii="Times New Roman" w:hAnsi="Times New Roman" w:cs="Times New Roman" w:hint="eastAsia"/>
          <w:sz w:val="24"/>
        </w:rPr>
        <w:t>.</w:t>
      </w:r>
      <w:r w:rsidR="00061FC3">
        <w:rPr>
          <w:rFonts w:ascii="Times New Roman" w:hAnsi="Times New Roman" w:cs="Times New Roman"/>
          <w:sz w:val="24"/>
        </w:rPr>
        <w:t xml:space="preserve"> Directly seeking the expression</w:t>
      </w:r>
      <w:r w:rsidR="00061FC3">
        <w:rPr>
          <w:rFonts w:ascii="Times New Roman" w:hAnsi="Times New Roman" w:cs="Times New Roman" w:hint="eastAsia"/>
          <w:sz w:val="24"/>
        </w:rPr>
        <w:t xml:space="preserve"> of </w:t>
      </w:r>
      <w:r w:rsidR="00061FC3" w:rsidRPr="00E74275">
        <w:rPr>
          <w:rFonts w:ascii="SimSun" w:eastAsia="SimSun" w:cs="SimSun"/>
          <w:kern w:val="0"/>
          <w:position w:val="-6"/>
          <w:sz w:val="24"/>
        </w:rPr>
        <w:object w:dxaOrig="225" w:dyaOrig="225">
          <v:shape id="_x0000_i1050" type="#_x0000_t75" style="width:11.55pt;height:11.55pt" o:ole="">
            <v:imagedata r:id="rId56" o:title=""/>
          </v:shape>
          <o:OLEObject Type="Embed" ProgID="Equation.DSMT4" ShapeID="_x0000_i1050" DrawAspect="Content" ObjectID="_1552562166" r:id="rId57"/>
        </w:object>
      </w:r>
      <w:r w:rsidR="00061FC3">
        <w:rPr>
          <w:rFonts w:ascii="Times New Roman" w:hAnsi="Times New Roman" w:cs="Times New Roman"/>
          <w:sz w:val="24"/>
        </w:rPr>
        <w:t xml:space="preserve"> is a </w:t>
      </w:r>
      <w:r w:rsidR="00061FC3">
        <w:rPr>
          <w:rFonts w:ascii="Times New Roman" w:hAnsi="Times New Roman" w:cs="Times New Roman" w:hint="eastAsia"/>
          <w:sz w:val="24"/>
        </w:rPr>
        <w:t>very</w:t>
      </w:r>
      <w:r w:rsidR="00061FC3">
        <w:rPr>
          <w:rFonts w:ascii="Times New Roman" w:hAnsi="Times New Roman" w:cs="Times New Roman"/>
          <w:sz w:val="24"/>
        </w:rPr>
        <w:t xml:space="preserve"> difficult thing, so, </w:t>
      </w:r>
      <w:r w:rsidR="00061FC3">
        <w:rPr>
          <w:rFonts w:ascii="Times New Roman" w:hAnsi="Times New Roman" w:cs="Times New Roman" w:hint="eastAsia"/>
          <w:sz w:val="24"/>
        </w:rPr>
        <w:t xml:space="preserve">we </w:t>
      </w:r>
      <w:r w:rsidR="00061FC3">
        <w:rPr>
          <w:rFonts w:ascii="Times New Roman" w:hAnsi="Times New Roman" w:cs="Times New Roman"/>
          <w:sz w:val="24"/>
        </w:rPr>
        <w:t>consider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textAlignment w:val="center"/>
        <w:rPr>
          <w:rFonts w:ascii="Times New Roman" w:hAnsi="Times New Roman" w:cs="Times New Roman"/>
          <w:sz w:val="24"/>
        </w:rPr>
      </w:pPr>
      <w:r w:rsidRPr="002F4023">
        <w:rPr>
          <w:rFonts w:ascii="Times New Roman" w:hAnsi="Times New Roman" w:cs="Times New Roman"/>
          <w:sz w:val="24"/>
        </w:rPr>
        <w:object w:dxaOrig="1920" w:dyaOrig="660">
          <v:shape id="_x0000_i1051" type="#_x0000_t75" style="width:96.45pt;height:32.6pt" o:ole="">
            <v:imagedata r:id="rId58" o:title=""/>
          </v:shape>
          <o:OLEObject Type="Embed" ProgID="Equation.DSMT4" ShapeID="_x0000_i1051" DrawAspect="Content" ObjectID="_1552562167" r:id="rId59"/>
        </w:object>
      </w:r>
      <w:r w:rsidR="002F4023" w:rsidRPr="002F4023">
        <w:rPr>
          <w:rFonts w:ascii="Times New Roman" w:hAnsi="Times New Roman" w:cs="Times New Roman"/>
          <w:sz w:val="24"/>
        </w:rPr>
        <w:t xml:space="preserve">                        (5)</w:t>
      </w:r>
    </w:p>
    <w:p w:rsidR="005A5F00" w:rsidRDefault="00061FC3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general</w:t>
      </w:r>
      <w:r w:rsidRPr="00A413BC">
        <w:rPr>
          <w:rFonts w:ascii="Times New Roman" w:hAnsi="Times New Roman" w:cs="Times New Roman"/>
          <w:sz w:val="24"/>
          <w:u w:color="FA5050"/>
        </w:rPr>
        <w:t xml:space="preserve">, </w:t>
      </w:r>
      <w:r w:rsidRPr="00E74275">
        <w:rPr>
          <w:rFonts w:ascii="Times New Roman" w:hAnsi="Times New Roman" w:cs="Times New Roman"/>
          <w:sz w:val="24"/>
        </w:rPr>
        <w:object w:dxaOrig="1095" w:dyaOrig="285">
          <v:shape id="_x0000_i1052" type="#_x0000_t75" style="width:55pt;height:14.25pt" o:ole="">
            <v:imagedata r:id="rId60" o:title=""/>
          </v:shape>
          <o:OLEObject Type="Embed" ProgID="Equation.DSMT4" ShapeID="_x0000_i1052" DrawAspect="Content" ObjectID="_1552562168" r:id="rId61"/>
        </w:object>
      </w:r>
      <w:r>
        <w:rPr>
          <w:rFonts w:ascii="Times New Roman" w:hAnsi="Times New Roman" w:cs="Times New Roman" w:hint="eastAsia"/>
          <w:sz w:val="24"/>
        </w:rPr>
        <w:t>.Then, let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textAlignment w:val="center"/>
        <w:rPr>
          <w:rFonts w:ascii="Times New Roman" w:hAnsi="Times New Roman" w:cs="Times New Roman"/>
          <w:sz w:val="24"/>
        </w:rPr>
      </w:pPr>
      <w:r w:rsidRPr="002F4023">
        <w:rPr>
          <w:rFonts w:ascii="Times New Roman" w:hAnsi="Times New Roman" w:cs="Times New Roman"/>
          <w:sz w:val="24"/>
        </w:rPr>
        <w:object w:dxaOrig="5745" w:dyaOrig="615">
          <v:shape id="_x0000_i1053" type="#_x0000_t75" style="width:287.3pt;height:30.55pt" o:ole="">
            <v:imagedata r:id="rId62" o:title=""/>
          </v:shape>
          <o:OLEObject Type="Embed" ProgID="Equation.DSMT4" ShapeID="_x0000_i1053" DrawAspect="Content" ObjectID="_1552562169" r:id="rId63"/>
        </w:object>
      </w:r>
      <w:r w:rsidR="002F4023" w:rsidRPr="002F4023">
        <w:rPr>
          <w:rFonts w:ascii="Times New Roman" w:hAnsi="Times New Roman" w:cs="Times New Roman"/>
          <w:sz w:val="24"/>
        </w:rPr>
        <w:t xml:space="preserve">           (6)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center"/>
        <w:textAlignment w:val="center"/>
        <w:rPr>
          <w:rFonts w:ascii="Times New Roman" w:hAnsi="Times New Roman" w:cs="Times New Roman"/>
          <w:sz w:val="24"/>
        </w:rPr>
      </w:pPr>
      <w:r w:rsidRPr="002F4023">
        <w:rPr>
          <w:rFonts w:ascii="Times New Roman" w:hAnsi="Times New Roman" w:cs="Times New Roman"/>
          <w:sz w:val="24"/>
        </w:rPr>
        <w:object w:dxaOrig="1365" w:dyaOrig="360">
          <v:shape id="_x0000_i1054" type="#_x0000_t75" style="width:67.9pt;height:18.35pt" o:ole="">
            <v:imagedata r:id="rId64" o:title=""/>
          </v:shape>
          <o:OLEObject Type="Embed" ProgID="Equation.DSMT4" ShapeID="_x0000_i1054" DrawAspect="Content" ObjectID="_1552562170" r:id="rId65"/>
        </w:object>
      </w:r>
    </w:p>
    <w:p w:rsidR="005A5F00" w:rsidRDefault="00061FC3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r w:rsidRPr="00E74275">
        <w:rPr>
          <w:position w:val="-6"/>
        </w:rPr>
        <w:object w:dxaOrig="225" w:dyaOrig="225">
          <v:shape id="_x0000_i1055" type="#_x0000_t75" style="width:11.55pt;height:11.55pt" o:ole="">
            <v:imagedata r:id="rId66" o:title=""/>
          </v:shape>
          <o:OLEObject Type="Embed" ProgID="Equation.DSMT4" ShapeID="_x0000_i1055" DrawAspect="Content" ObjectID="_1552562171" r:id="rId67"/>
        </w:object>
      </w:r>
      <w:proofErr w:type="gramStart"/>
      <w:r>
        <w:rPr>
          <w:rFonts w:ascii="Times New Roman" w:hAnsi="Times New Roman" w:cs="Times New Roman"/>
          <w:sz w:val="24"/>
        </w:rPr>
        <w:t>is</w:t>
      </w:r>
      <w:proofErr w:type="gramEnd"/>
      <w:r>
        <w:rPr>
          <w:rFonts w:ascii="Times New Roman" w:hAnsi="Times New Roman" w:cs="Times New Roman"/>
          <w:sz w:val="24"/>
        </w:rPr>
        <w:t xml:space="preserve"> a Logistic type of function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Then, </w:t>
      </w:r>
      <w:r>
        <w:rPr>
          <w:rFonts w:ascii="Times New Roman" w:hAnsi="Times New Roman" w:cs="Times New Roman" w:hint="eastAsia"/>
          <w:sz w:val="24"/>
        </w:rPr>
        <w:t>we</w:t>
      </w:r>
      <w:r>
        <w:rPr>
          <w:rFonts w:ascii="Times New Roman" w:hAnsi="Times New Roman" w:cs="Times New Roman"/>
          <w:sz w:val="24"/>
        </w:rPr>
        <w:t xml:space="preserve"> deform</w:t>
      </w:r>
      <w:r>
        <w:rPr>
          <w:rFonts w:ascii="Times New Roman" w:hAnsi="Times New Roman" w:cs="Times New Roman" w:hint="eastAsia"/>
          <w:sz w:val="24"/>
        </w:rPr>
        <w:t xml:space="preserve"> it and get a new function as follow: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textAlignment w:val="center"/>
        <w:rPr>
          <w:rFonts w:ascii="Times New Roman" w:hAnsi="Times New Roman" w:cs="Times New Roman"/>
          <w:sz w:val="24"/>
        </w:rPr>
      </w:pPr>
      <w:r w:rsidRPr="002F4023">
        <w:rPr>
          <w:rFonts w:ascii="Times New Roman" w:hAnsi="Times New Roman" w:cs="Times New Roman"/>
          <w:sz w:val="24"/>
        </w:rPr>
        <w:object w:dxaOrig="2865" w:dyaOrig="615">
          <v:shape id="_x0000_i1056" type="#_x0000_t75" style="width:143.3pt;height:30.55pt" o:ole="">
            <v:imagedata r:id="rId68" o:title=""/>
          </v:shape>
          <o:OLEObject Type="Embed" ProgID="Equation.DSMT4" ShapeID="_x0000_i1056" DrawAspect="Content" ObjectID="_1552562172" r:id="rId69"/>
        </w:object>
      </w:r>
      <w:r w:rsidR="002F4023" w:rsidRPr="002F4023">
        <w:rPr>
          <w:rFonts w:ascii="Times New Roman" w:hAnsi="Times New Roman" w:cs="Times New Roman"/>
          <w:sz w:val="24"/>
        </w:rPr>
        <w:t xml:space="preserve">                       (7)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textAlignment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this article, </w:t>
      </w:r>
      <w:r>
        <w:rPr>
          <w:rFonts w:ascii="Times New Roman" w:hAnsi="Times New Roman" w:cs="Times New Roman" w:hint="eastAsia"/>
          <w:sz w:val="24"/>
        </w:rPr>
        <w:t>the regression</w:t>
      </w:r>
      <w:r>
        <w:rPr>
          <w:rFonts w:ascii="Times New Roman" w:hAnsi="Times New Roman" w:cs="Times New Roman"/>
          <w:sz w:val="24"/>
        </w:rPr>
        <w:t xml:space="preserve"> is relatively column by column, so the probability equation is:</w:t>
      </w:r>
    </w:p>
    <w:p w:rsidR="005A5F00" w:rsidRPr="002F4023" w:rsidRDefault="00061FC3" w:rsidP="00E41FB4">
      <w:pPr>
        <w:adjustRightInd w:val="0"/>
        <w:snapToGrid w:val="0"/>
        <w:spacing w:line="300" w:lineRule="auto"/>
        <w:jc w:val="right"/>
        <w:textAlignment w:val="center"/>
        <w:rPr>
          <w:rFonts w:ascii="Times New Roman" w:hAnsi="Times New Roman" w:cs="Times New Roman"/>
        </w:rPr>
      </w:pPr>
      <w:r w:rsidRPr="002F4023">
        <w:rPr>
          <w:rFonts w:ascii="Times New Roman" w:hAnsi="Times New Roman" w:cs="Times New Roman"/>
        </w:rPr>
        <w:object w:dxaOrig="3360" w:dyaOrig="615">
          <v:shape id="_x0000_i1057" type="#_x0000_t75" style="width:168.45pt;height:30.55pt" o:ole="">
            <v:imagedata r:id="rId70" o:title=""/>
          </v:shape>
          <o:OLEObject Type="Embed" ProgID="Equation.DSMT4" ShapeID="_x0000_i1057" DrawAspect="Content" ObjectID="_1552562173" r:id="rId71"/>
        </w:object>
      </w:r>
      <w:r w:rsidRPr="002F4023">
        <w:rPr>
          <w:rFonts w:ascii="Times New Roman" w:hAnsi="Times New Roman" w:cs="Times New Roman"/>
        </w:rPr>
        <w:object w:dxaOrig="1320" w:dyaOrig="360">
          <v:shape id="_x0000_i1058" type="#_x0000_t75" style="width:65.9pt;height:18.35pt" o:ole="">
            <v:imagedata r:id="rId72" o:title=""/>
          </v:shape>
          <o:OLEObject Type="Embed" ProgID="Equation.DSMT4" ShapeID="_x0000_i1058" DrawAspect="Content" ObjectID="_1552562174" r:id="rId73"/>
        </w:object>
      </w:r>
      <w:r w:rsidR="002F4023" w:rsidRPr="002F4023">
        <w:rPr>
          <w:rFonts w:ascii="Times New Roman" w:hAnsi="Times New Roman" w:cs="Times New Roman"/>
        </w:rPr>
        <w:t xml:space="preserve">              (8)</w:t>
      </w:r>
    </w:p>
    <w:p w:rsidR="005A5F00" w:rsidRDefault="00CA1F4D" w:rsidP="00E41FB4">
      <w:pPr>
        <w:adjustRightInd w:val="0"/>
        <w:snapToGrid w:val="0"/>
        <w:spacing w:line="300" w:lineRule="auto"/>
        <w:textAlignment w:val="center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w</w:t>
      </w:r>
      <w:r w:rsidR="00061FC3" w:rsidRPr="00A413BC">
        <w:rPr>
          <w:rFonts w:ascii="Times New Roman" w:hAnsi="Times New Roman" w:cs="Times New Roman"/>
          <w:sz w:val="24"/>
          <w:u w:color="FA5050"/>
        </w:rPr>
        <w:t>here</w:t>
      </w:r>
      <w:proofErr w:type="gramEnd"/>
      <w:r w:rsidR="00061FC3" w:rsidRPr="00A413BC">
        <w:rPr>
          <w:rFonts w:ascii="Times New Roman" w:hAnsi="Times New Roman" w:cs="Times New Roman"/>
          <w:sz w:val="24"/>
          <w:u w:color="FA5050"/>
        </w:rPr>
        <w:t xml:space="preserve"> </w:t>
      </w:r>
      <w:r w:rsidR="00061FC3" w:rsidRPr="00E74275">
        <w:rPr>
          <w:rFonts w:ascii="Times New Roman" w:hAnsi="Times New Roman" w:cs="Times New Roman"/>
          <w:sz w:val="24"/>
        </w:rPr>
        <w:object w:dxaOrig="300" w:dyaOrig="360">
          <v:shape id="_x0000_i1059" type="#_x0000_t75" style="width:14.95pt;height:18.35pt" o:ole="">
            <v:imagedata r:id="rId74" o:title=""/>
          </v:shape>
          <o:OLEObject Type="Embed" ProgID="Equation.DSMT4" ShapeID="_x0000_i1059" DrawAspect="Content" ObjectID="_1552562175" r:id="rId75"/>
        </w:object>
      </w:r>
      <w:r w:rsidR="00061FC3">
        <w:rPr>
          <w:rFonts w:ascii="Times New Roman" w:hAnsi="Times New Roman" w:cs="Times New Roman"/>
          <w:sz w:val="24"/>
        </w:rPr>
        <w:t xml:space="preserve"> is the </w:t>
      </w:r>
      <w:proofErr w:type="spellStart"/>
      <w:r w:rsidR="00061FC3" w:rsidRPr="00CA1F4D">
        <w:rPr>
          <w:rFonts w:ascii="Times New Roman" w:hAnsi="Times New Roman" w:cs="Times New Roman"/>
          <w:i/>
          <w:sz w:val="24"/>
        </w:rPr>
        <w:t>i-th</w:t>
      </w:r>
      <w:proofErr w:type="spellEnd"/>
      <w:r w:rsidR="00061FC3" w:rsidRPr="00A413BC">
        <w:rPr>
          <w:rFonts w:ascii="Times New Roman" w:hAnsi="Times New Roman" w:cs="Times New Roman"/>
          <w:sz w:val="24"/>
          <w:u w:color="FA5050"/>
        </w:rPr>
        <w:t xml:space="preserve"> gene </w:t>
      </w:r>
      <w:r w:rsidR="00061FC3">
        <w:rPr>
          <w:rFonts w:ascii="Times New Roman" w:hAnsi="Times New Roman" w:cs="Times New Roman"/>
          <w:sz w:val="24"/>
        </w:rPr>
        <w:t xml:space="preserve">value information, </w:t>
      </w:r>
      <w:r w:rsidR="00061FC3" w:rsidRPr="00A413BC">
        <w:rPr>
          <w:rFonts w:ascii="Times New Roman" w:hAnsi="Times New Roman" w:cs="Times New Roman"/>
          <w:sz w:val="24"/>
          <w:u w:color="FA5050"/>
        </w:rPr>
        <w:t>an</w:t>
      </w:r>
      <w:r w:rsidR="00061FC3">
        <w:rPr>
          <w:rFonts w:ascii="Times New Roman" w:hAnsi="Times New Roman" w:cs="Times New Roman"/>
          <w:sz w:val="24"/>
        </w:rPr>
        <w:t xml:space="preserve">d </w:t>
      </w:r>
      <w:r w:rsidR="00061FC3" w:rsidRPr="00E74275">
        <w:rPr>
          <w:position w:val="-6"/>
        </w:rPr>
        <w:object w:dxaOrig="225" w:dyaOrig="225">
          <v:shape id="_x0000_i1060" type="#_x0000_t75" style="width:11.55pt;height:11.55pt" o:ole="">
            <v:imagedata r:id="rId66" o:title=""/>
          </v:shape>
          <o:OLEObject Type="Embed" ProgID="Equation.DSMT4" ShapeID="_x0000_i1060" DrawAspect="Content" ObjectID="_1552562176" r:id="rId76"/>
        </w:object>
      </w:r>
      <w:r w:rsidR="00061FC3">
        <w:rPr>
          <w:rFonts w:ascii="Times New Roman" w:hAnsi="Times New Roman" w:cs="Times New Roman"/>
          <w:sz w:val="24"/>
        </w:rPr>
        <w:t xml:space="preserve"> is the probability of being sick.</w:t>
      </w:r>
    </w:p>
    <w:p w:rsidR="005A5F00" w:rsidRPr="00701815" w:rsidRDefault="000F248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2.2.3 Random </w:t>
      </w:r>
      <w:r>
        <w:rPr>
          <w:rFonts w:ascii="Times New Roman" w:hAnsi="Times New Roman" w:cs="Times New Roman" w:hint="eastAsia"/>
        </w:rPr>
        <w:t>F</w:t>
      </w:r>
      <w:r w:rsidR="00061FC3" w:rsidRPr="00701815">
        <w:rPr>
          <w:rFonts w:ascii="Times New Roman" w:hAnsi="Times New Roman" w:cs="Times New Roman"/>
        </w:rPr>
        <w:t xml:space="preserve">orest </w:t>
      </w:r>
      <w:r w:rsidR="00061FC3" w:rsidRPr="00A413BC">
        <w:rPr>
          <w:rFonts w:ascii="Times New Roman" w:hAnsi="Times New Roman" w:cs="Times New Roman"/>
          <w:u w:color="FA5050"/>
        </w:rPr>
        <w:t>model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Random </w:t>
      </w:r>
      <w:r w:rsidR="00CA1F4D" w:rsidRPr="00CA1F4D">
        <w:rPr>
          <w:rFonts w:ascii="Times New Roman" w:hAnsi="Times New Roman" w:cs="Times New Roman"/>
          <w:sz w:val="24"/>
          <w:u w:color="FA5050"/>
        </w:rPr>
        <w:t>Forest</w:t>
      </w:r>
      <w:r>
        <w:rPr>
          <w:rFonts w:ascii="Times New Roman" w:hAnsi="Times New Roman" w:cs="Times New Roman" w:hint="eastAsia"/>
          <w:sz w:val="24"/>
        </w:rPr>
        <w:t>(RF</w:t>
      </w:r>
      <w:r>
        <w:rPr>
          <w:rFonts w:ascii="Times New Roman" w:hAnsi="Times New Roman" w:cs="Times New Roman"/>
          <w:sz w:val="24"/>
        </w:rPr>
        <w:t xml:space="preserve">) is an algorithm for classification developed by Leo </w:t>
      </w:r>
      <w:proofErr w:type="spellStart"/>
      <w:r>
        <w:rPr>
          <w:rFonts w:ascii="Times New Roman" w:hAnsi="Times New Roman" w:cs="Times New Roman"/>
          <w:sz w:val="24"/>
        </w:rPr>
        <w:t>Breiman</w:t>
      </w:r>
      <w:proofErr w:type="spellEnd"/>
      <w:r w:rsidR="0081397D">
        <w:fldChar w:fldCharType="begin"/>
      </w:r>
      <w:r w:rsidR="0081397D">
        <w:instrText xml:space="preserve"> HYPERLINK \l "_ENREF_18" \o "Breiman, 2001 #71" </w:instrText>
      </w:r>
      <w:r w:rsidR="0081397D">
        <w:fldChar w:fldCharType="separate"/>
      </w:r>
      <w:r w:rsidR="002F09A4">
        <w:rPr>
          <w:rFonts w:ascii="Times New Roman" w:hAnsi="Times New Roman" w:cs="Times New Roman"/>
          <w:sz w:val="24"/>
        </w:rPr>
        <w:fldChar w:fldCharType="begin"/>
      </w:r>
      <w:r w:rsidR="004422F0">
        <w:rPr>
          <w:rFonts w:ascii="Times New Roman" w:hAnsi="Times New Roman" w:cs="Times New Roman"/>
          <w:sz w:val="24"/>
        </w:rPr>
        <w:instrText xml:space="preserve"> ADDIN EN.CITE &lt;EndNote&gt;&lt;Cite&gt;&lt;Author&gt;Breiman&lt;/Author&gt;&lt;Year&gt;2001&lt;/Year&gt;&lt;RecNum&gt;71&lt;/RecNum&gt;&lt;DisplayText&gt;&lt;style face="superscript"&gt;18&lt;/style&gt;&lt;/DisplayText&gt;&lt;record&gt;&lt;rec-number&gt;71&lt;/rec-number&gt;&lt;foreign-keys&gt;&lt;key app="EN" db-id="pd550v99md00sqeps9fpdzsbffwfrsw92erf"&gt;71&lt;/key&gt;&lt;/foreign-keys&gt;&lt;ref-type name="Journal Article"&gt;17&lt;/ref-type&gt;&lt;contributors&gt;&lt;authors&gt;&lt;author&gt;Breiman, Leo&lt;/author&gt;&lt;/authors&gt;&lt;/contributors&gt;&lt;titles&gt;&lt;title&gt;Random Forests&lt;/title&gt;&lt;secondary-title&gt;Machine Learning&lt;/secondary-title&gt;&lt;/titles&gt;&lt;periodical&gt;&lt;full-title&gt;Machine Learning&lt;/full-title&gt;&lt;/periodical&gt;&lt;pages&gt;5-32&lt;/pages&gt;&lt;volume&gt;45&lt;/volume&gt;&lt;number&gt;1&lt;/number&gt;&lt;dates&gt;&lt;year&gt;2001&lt;/year&gt;&lt;/dates&gt;&lt;urls&gt;&lt;/urls&gt;&lt;/record&gt;&lt;/Cite&gt;&lt;/EndNote&gt;</w:instrText>
      </w:r>
      <w:r w:rsidR="002F09A4">
        <w:rPr>
          <w:rFonts w:ascii="Times New Roman" w:hAnsi="Times New Roman" w:cs="Times New Roman"/>
          <w:sz w:val="24"/>
        </w:rPr>
        <w:fldChar w:fldCharType="separate"/>
      </w:r>
      <w:r w:rsidR="004422F0" w:rsidRPr="00236668">
        <w:rPr>
          <w:rFonts w:ascii="Times New Roman" w:hAnsi="Times New Roman" w:cs="Times New Roman"/>
          <w:sz w:val="24"/>
          <w:vertAlign w:val="superscript"/>
        </w:rPr>
        <w:t>18</w:t>
      </w:r>
      <w:r w:rsidR="002F09A4">
        <w:rPr>
          <w:rFonts w:ascii="Times New Roman" w:hAnsi="Times New Roman" w:cs="Times New Roman"/>
          <w:sz w:val="24"/>
        </w:rPr>
        <w:fldChar w:fldCharType="end"/>
      </w:r>
      <w:r w:rsidR="0081397D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 that uses an ensemble of classification trees. Each of the classification trees is built using a bootstrap sample of the data, </w:t>
      </w:r>
      <w:r w:rsidR="00A413BC" w:rsidRPr="00A413BC">
        <w:rPr>
          <w:rFonts w:ascii="Times New Roman" w:hAnsi="Times New Roman" w:cs="Times New Roman"/>
          <w:sz w:val="24"/>
          <w:u w:color="FA5050"/>
        </w:rPr>
        <w:t xml:space="preserve">and </w:t>
      </w:r>
      <w:r>
        <w:rPr>
          <w:rFonts w:ascii="Times New Roman" w:hAnsi="Times New Roman" w:cs="Times New Roman"/>
          <w:sz w:val="24"/>
        </w:rPr>
        <w:t xml:space="preserve">each </w:t>
      </w:r>
      <w:r w:rsidR="00630367">
        <w:rPr>
          <w:rFonts w:ascii="Times New Roman" w:hAnsi="Times New Roman" w:cs="Times New Roman"/>
          <w:sz w:val="24"/>
        </w:rPr>
        <w:t>split</w:t>
      </w:r>
      <w:r>
        <w:rPr>
          <w:rFonts w:ascii="Times New Roman" w:hAnsi="Times New Roman" w:cs="Times New Roman"/>
          <w:sz w:val="24"/>
        </w:rPr>
        <w:t xml:space="preserve"> the candidate set of variables is a random subset of the variables. Thus, </w:t>
      </w:r>
      <w:r>
        <w:rPr>
          <w:rFonts w:ascii="Times New Roman" w:hAnsi="Times New Roman" w:cs="Times New Roman" w:hint="eastAsia"/>
          <w:sz w:val="24"/>
        </w:rPr>
        <w:t>RF</w:t>
      </w:r>
      <w:r>
        <w:rPr>
          <w:rFonts w:ascii="Times New Roman" w:hAnsi="Times New Roman" w:cs="Times New Roman"/>
          <w:sz w:val="24"/>
        </w:rPr>
        <w:t xml:space="preserve"> uses both bagging (bootstrap aggregation), a successful approach for combining unstable learners, and random variable selection for tree building. Each </w:t>
      </w:r>
      <w:r w:rsidR="00167969">
        <w:rPr>
          <w:rFonts w:ascii="Times New Roman" w:hAnsi="Times New Roman" w:cs="Times New Roman"/>
          <w:sz w:val="24"/>
        </w:rPr>
        <w:t>tree is unpruned (grown fully)</w:t>
      </w:r>
      <w:r>
        <w:rPr>
          <w:rFonts w:ascii="Times New Roman" w:hAnsi="Times New Roman" w:cs="Times New Roman"/>
          <w:sz w:val="24"/>
        </w:rPr>
        <w:t xml:space="preserve"> to obtain low-bias trees</w:t>
      </w:r>
      <w:r w:rsidR="00167969">
        <w:rPr>
          <w:rFonts w:ascii="Times New Roman" w:hAnsi="Times New Roman" w:cs="Times New Roman"/>
          <w:sz w:val="24"/>
        </w:rPr>
        <w:t>. A</w:t>
      </w:r>
      <w:r>
        <w:rPr>
          <w:rFonts w:ascii="Times New Roman" w:hAnsi="Times New Roman" w:cs="Times New Roman"/>
          <w:sz w:val="24"/>
        </w:rPr>
        <w:t xml:space="preserve">t the same time, bagging and random variable selection result in </w:t>
      </w:r>
      <w:r w:rsidR="00CA1F4D" w:rsidRPr="00CA1F4D">
        <w:rPr>
          <w:rFonts w:ascii="Times New Roman" w:hAnsi="Times New Roman" w:cs="Times New Roman"/>
          <w:sz w:val="24"/>
          <w:u w:color="FA5050"/>
        </w:rPr>
        <w:t>the low</w:t>
      </w:r>
      <w:r>
        <w:rPr>
          <w:rFonts w:ascii="Times New Roman" w:hAnsi="Times New Roman" w:cs="Times New Roman"/>
          <w:sz w:val="24"/>
        </w:rPr>
        <w:t xml:space="preserve"> correlation of the individual trees. The algorithm yields an ensemble that can achieve both low bias and low variance</w:t>
      </w:r>
      <w:r>
        <w:rPr>
          <w:rFonts w:ascii="Times New Roman" w:hAnsi="Times New Roman" w:cs="Times New Roman" w:hint="eastAsia"/>
          <w:sz w:val="24"/>
        </w:rPr>
        <w:t>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5254E5">
        <w:rPr>
          <w:rFonts w:ascii="Times New Roman" w:hAnsi="Times New Roman" w:cs="Times New Roman"/>
        </w:rPr>
        <w:t xml:space="preserve">2.2.4 </w:t>
      </w:r>
      <w:r w:rsidR="00E431B5" w:rsidRPr="005254E5">
        <w:rPr>
          <w:rFonts w:ascii="Times New Roman" w:hAnsi="Times New Roman" w:cs="Times New Roman"/>
          <w:u w:color="FA5050"/>
        </w:rPr>
        <w:t>Logistic Regression</w:t>
      </w:r>
      <w:r w:rsidRPr="005254E5">
        <w:rPr>
          <w:rFonts w:ascii="Times New Roman" w:hAnsi="Times New Roman" w:cs="Times New Roman"/>
        </w:rPr>
        <w:t>-Random</w:t>
      </w:r>
      <w:r w:rsidR="008E0297">
        <w:rPr>
          <w:rFonts w:ascii="Times New Roman" w:hAnsi="Times New Roman" w:cs="Times New Roman" w:hint="eastAsia"/>
        </w:rPr>
        <w:t xml:space="preserve"> </w:t>
      </w:r>
      <w:r w:rsidRPr="005254E5">
        <w:rPr>
          <w:rFonts w:ascii="Times New Roman" w:hAnsi="Times New Roman" w:cs="Times New Roman"/>
          <w:u w:color="FA5050"/>
        </w:rPr>
        <w:t>Forest</w:t>
      </w:r>
      <w:r w:rsidR="008E0297">
        <w:rPr>
          <w:rFonts w:ascii="Times New Roman" w:hAnsi="Times New Roman" w:cs="Times New Roman" w:hint="eastAsia"/>
          <w:u w:color="FA5050"/>
        </w:rPr>
        <w:t xml:space="preserve"> </w:t>
      </w:r>
      <w:r w:rsidR="00A413BC">
        <w:rPr>
          <w:rFonts w:ascii="Times New Roman" w:hAnsi="Times New Roman" w:cs="Times New Roman"/>
          <w:u w:color="FA5050"/>
        </w:rPr>
        <w:t>m</w:t>
      </w:r>
      <w:r w:rsidRPr="00A413BC">
        <w:rPr>
          <w:rFonts w:ascii="Times New Roman" w:hAnsi="Times New Roman" w:cs="Times New Roman"/>
          <w:u w:color="FA5050"/>
        </w:rPr>
        <w:t>odel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The </w:t>
      </w:r>
      <w:r w:rsidR="00E431B5" w:rsidRPr="00534D43">
        <w:rPr>
          <w:rFonts w:ascii="Times New Roman" w:hAnsi="Times New Roman" w:cs="Times New Roman" w:hint="eastAsia"/>
          <w:sz w:val="24"/>
        </w:rPr>
        <w:t>Logistic Regression</w:t>
      </w:r>
      <w:r>
        <w:rPr>
          <w:rFonts w:ascii="Times New Roman" w:hAnsi="Times New Roman" w:cs="Times New Roman" w:hint="eastAsia"/>
          <w:sz w:val="24"/>
        </w:rPr>
        <w:t xml:space="preserve">-Random </w:t>
      </w:r>
      <w:r>
        <w:rPr>
          <w:rFonts w:ascii="Times New Roman" w:hAnsi="Times New Roman" w:cs="Times New Roman"/>
          <w:sz w:val="24"/>
        </w:rPr>
        <w:t>Forest (</w:t>
      </w:r>
      <w:r>
        <w:rPr>
          <w:rFonts w:ascii="Times New Roman" w:hAnsi="Times New Roman" w:cs="Times New Roman" w:hint="eastAsia"/>
          <w:sz w:val="24"/>
        </w:rPr>
        <w:t xml:space="preserve">LR-RF) model we proposed is divided into two </w:t>
      </w:r>
      <w:r>
        <w:rPr>
          <w:rFonts w:ascii="Times New Roman" w:hAnsi="Times New Roman" w:cs="Times New Roman"/>
          <w:sz w:val="24"/>
        </w:rPr>
        <w:t>steps. Firstly</w:t>
      </w:r>
      <w:r>
        <w:rPr>
          <w:rFonts w:ascii="Times New Roman" w:hAnsi="Times New Roman" w:cs="Times New Roman" w:hint="eastAsia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we pre-</w:t>
      </w:r>
      <w:r>
        <w:rPr>
          <w:rFonts w:ascii="Times New Roman" w:hAnsi="Times New Roman" w:cs="Times New Roman"/>
          <w:sz w:val="24"/>
        </w:rPr>
        <w:t xml:space="preserve">select genes by </w:t>
      </w:r>
      <w:r>
        <w:rPr>
          <w:rFonts w:ascii="Times New Roman" w:hAnsi="Times New Roman" w:cs="Times New Roman" w:hint="eastAsia"/>
          <w:sz w:val="24"/>
        </w:rPr>
        <w:t>LR</w:t>
      </w:r>
      <w:r w:rsidR="00C2253E">
        <w:rPr>
          <w:rFonts w:ascii="Times New Roman" w:hAnsi="Times New Roman" w:cs="Times New Roman" w:hint="eastAsia"/>
          <w:sz w:val="24"/>
        </w:rPr>
        <w:t>,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2253E"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>ased</w:t>
      </w:r>
      <w:r>
        <w:rPr>
          <w:rFonts w:ascii="Times New Roman" w:hAnsi="Times New Roman" w:cs="Times New Roman" w:hint="eastAsia"/>
          <w:sz w:val="24"/>
        </w:rPr>
        <w:t xml:space="preserve"> on the </w:t>
      </w:r>
      <w:r>
        <w:rPr>
          <w:rFonts w:ascii="Times New Roman" w:hAnsi="Times New Roman" w:cs="Times New Roman"/>
          <w:sz w:val="24"/>
        </w:rPr>
        <w:t xml:space="preserve">Bonferroni test of FWER error measure, </w:t>
      </w:r>
      <w:r w:rsidR="00C9797C">
        <w:rPr>
          <w:rFonts w:ascii="Times New Roman" w:hAnsi="Times New Roman" w:cs="Times New Roman" w:hint="eastAsia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>we</w:t>
      </w:r>
      <w:r>
        <w:rPr>
          <w:rFonts w:ascii="Times New Roman" w:hAnsi="Times New Roman" w:cs="Times New Roman" w:hint="eastAsia"/>
          <w:sz w:val="24"/>
        </w:rPr>
        <w:t xml:space="preserve"> get a </w:t>
      </w:r>
      <w:r>
        <w:rPr>
          <w:rFonts w:ascii="Times New Roman" w:hAnsi="Times New Roman" w:cs="Times New Roman"/>
          <w:sz w:val="24"/>
        </w:rPr>
        <w:t>series</w:t>
      </w:r>
      <w:r>
        <w:rPr>
          <w:rFonts w:ascii="Times New Roman" w:hAnsi="Times New Roman" w:cs="Times New Roman" w:hint="eastAsia"/>
          <w:sz w:val="24"/>
        </w:rPr>
        <w:t xml:space="preserve"> of </w:t>
      </w:r>
      <w:r>
        <w:rPr>
          <w:rFonts w:ascii="Times New Roman" w:hAnsi="Times New Roman" w:cs="Times New Roman"/>
          <w:sz w:val="24"/>
        </w:rPr>
        <w:t>differentially expressed genes</w:t>
      </w:r>
      <w:r w:rsidR="00B965BA">
        <w:rPr>
          <w:rFonts w:ascii="Times New Roman" w:hAnsi="Times New Roman" w:cs="Times New Roman"/>
          <w:sz w:val="24"/>
        </w:rPr>
        <w:t xml:space="preserve"> roughly</w:t>
      </w:r>
      <w:r>
        <w:rPr>
          <w:rFonts w:ascii="Times New Roman" w:hAnsi="Times New Roman" w:cs="Times New Roman"/>
          <w:sz w:val="24"/>
        </w:rPr>
        <w:t>. Then, we</w:t>
      </w:r>
      <w:r>
        <w:rPr>
          <w:rFonts w:ascii="Times New Roman" w:hAnsi="Times New Roman" w:cs="Times New Roman" w:hint="eastAsia"/>
          <w:sz w:val="24"/>
        </w:rPr>
        <w:t xml:space="preserve"> use</w:t>
      </w:r>
      <w:r>
        <w:rPr>
          <w:rFonts w:ascii="Times New Roman" w:hAnsi="Times New Roman" w:cs="Times New Roman"/>
          <w:sz w:val="24"/>
        </w:rPr>
        <w:t xml:space="preserve"> the RF algorithm for the second screening </w:t>
      </w:r>
      <w:r w:rsidR="00C16D33">
        <w:rPr>
          <w:rFonts w:ascii="Times New Roman" w:hAnsi="Times New Roman" w:cs="Times New Roman"/>
          <w:sz w:val="24"/>
        </w:rPr>
        <w:t xml:space="preserve">and get </w:t>
      </w:r>
      <w:r w:rsidR="00C2253E">
        <w:rPr>
          <w:rFonts w:ascii="Times New Roman" w:hAnsi="Times New Roman" w:cs="Times New Roman" w:hint="eastAsia"/>
          <w:sz w:val="24"/>
        </w:rPr>
        <w:t>the top potential genes related</w:t>
      </w:r>
      <w:r w:rsidR="00167969">
        <w:rPr>
          <w:rFonts w:ascii="Times New Roman" w:hAnsi="Times New Roman" w:cs="Times New Roman"/>
          <w:sz w:val="24"/>
        </w:rPr>
        <w:t xml:space="preserve"> to</w:t>
      </w:r>
      <w:r w:rsidR="00C2253E">
        <w:rPr>
          <w:rFonts w:ascii="Times New Roman" w:hAnsi="Times New Roman" w:cs="Times New Roman" w:hint="eastAsia"/>
          <w:sz w:val="24"/>
        </w:rPr>
        <w:t xml:space="preserve"> breast cancer</w:t>
      </w:r>
      <w:r>
        <w:rPr>
          <w:rFonts w:ascii="Times New Roman" w:hAnsi="Times New Roman" w:cs="Times New Roman"/>
          <w:sz w:val="24"/>
        </w:rPr>
        <w:t xml:space="preserve">. </w:t>
      </w:r>
      <w:r w:rsidR="00C2253E">
        <w:rPr>
          <w:rFonts w:ascii="Times New Roman" w:hAnsi="Times New Roman" w:cs="Times New Roman" w:hint="eastAsia"/>
          <w:sz w:val="24"/>
        </w:rPr>
        <w:t xml:space="preserve">As </w:t>
      </w:r>
      <w:r w:rsidR="00167969">
        <w:rPr>
          <w:rFonts w:ascii="Times New Roman" w:hAnsi="Times New Roman" w:cs="Times New Roman"/>
          <w:sz w:val="24"/>
        </w:rPr>
        <w:t xml:space="preserve">a </w:t>
      </w:r>
      <w:r w:rsidR="00C2253E">
        <w:rPr>
          <w:rFonts w:ascii="Times New Roman" w:hAnsi="Times New Roman" w:cs="Times New Roman" w:hint="eastAsia"/>
          <w:sz w:val="24"/>
        </w:rPr>
        <w:t xml:space="preserve">matter of fact, </w:t>
      </w:r>
      <w:r>
        <w:rPr>
          <w:rFonts w:ascii="Times New Roman" w:hAnsi="Times New Roman" w:cs="Times New Roman"/>
          <w:sz w:val="24"/>
        </w:rPr>
        <w:t>R</w:t>
      </w:r>
      <w:r w:rsidRPr="00534D43"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 xml:space="preserve"> can identify which genes were </w:t>
      </w:r>
      <w:r>
        <w:rPr>
          <w:rFonts w:ascii="Times New Roman" w:hAnsi="Times New Roman" w:cs="Times New Roman" w:hint="eastAsia"/>
          <w:sz w:val="24"/>
        </w:rPr>
        <w:lastRenderedPageBreak/>
        <w:t xml:space="preserve">important in building a forest of </w:t>
      </w:r>
      <w:r w:rsidR="008E0297">
        <w:rPr>
          <w:rFonts w:ascii="Times New Roman" w:hAnsi="Times New Roman" w:cs="Times New Roman"/>
          <w:sz w:val="24"/>
        </w:rPr>
        <w:t>trees;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C2253E">
        <w:rPr>
          <w:rFonts w:ascii="Times New Roman" w:hAnsi="Times New Roman" w:cs="Times New Roman" w:hint="eastAsia"/>
          <w:sz w:val="24"/>
        </w:rPr>
        <w:t>w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 w:hint="eastAsia"/>
          <w:sz w:val="24"/>
        </w:rPr>
        <w:t xml:space="preserve"> can get the g</w:t>
      </w:r>
      <w:r>
        <w:rPr>
          <w:rFonts w:ascii="Times New Roman" w:hAnsi="Times New Roman" w:cs="Times New Roman"/>
          <w:sz w:val="24"/>
        </w:rPr>
        <w:t>enes’ importance</w:t>
      </w:r>
      <w:r>
        <w:rPr>
          <w:rFonts w:ascii="Times New Roman" w:hAnsi="Times New Roman" w:cs="Times New Roman" w:hint="eastAsia"/>
          <w:sz w:val="24"/>
        </w:rPr>
        <w:t xml:space="preserve"> score </w:t>
      </w:r>
      <w:r>
        <w:rPr>
          <w:rFonts w:ascii="Times New Roman" w:hAnsi="Times New Roman" w:cs="Times New Roman"/>
          <w:sz w:val="24"/>
        </w:rPr>
        <w:t>ranking. The</w:t>
      </w:r>
      <w:r>
        <w:rPr>
          <w:rFonts w:ascii="Times New Roman" w:hAnsi="Times New Roman" w:cs="Times New Roman" w:hint="eastAsia"/>
          <w:sz w:val="24"/>
        </w:rPr>
        <w:t xml:space="preserve"> importance of a gene is determined </w:t>
      </w:r>
      <w:r>
        <w:rPr>
          <w:rFonts w:ascii="Times New Roman" w:hAnsi="Times New Roman" w:cs="Times New Roman"/>
          <w:sz w:val="24"/>
        </w:rPr>
        <w:t>whether</w:t>
      </w:r>
      <w:r>
        <w:rPr>
          <w:rFonts w:ascii="Times New Roman" w:hAnsi="Times New Roman" w:cs="Times New Roman" w:hint="eastAsia"/>
          <w:sz w:val="24"/>
        </w:rPr>
        <w:t xml:space="preserve"> it is used in the </w:t>
      </w:r>
      <w:r>
        <w:rPr>
          <w:rFonts w:ascii="Times New Roman" w:hAnsi="Times New Roman" w:cs="Times New Roman"/>
          <w:sz w:val="24"/>
        </w:rPr>
        <w:t xml:space="preserve">model. </w:t>
      </w:r>
      <w:r w:rsidR="00C16D33" w:rsidRPr="00534D43">
        <w:rPr>
          <w:rFonts w:ascii="Times New Roman" w:hAnsi="Times New Roman" w:cs="Times New Roman"/>
          <w:sz w:val="24"/>
        </w:rPr>
        <w:t xml:space="preserve">So </w:t>
      </w:r>
      <w:r>
        <w:rPr>
          <w:rFonts w:ascii="Times New Roman" w:hAnsi="Times New Roman" w:cs="Times New Roman" w:hint="eastAsia"/>
          <w:sz w:val="24"/>
        </w:rPr>
        <w:t>set</w:t>
      </w:r>
      <w:r w:rsidR="00C16D33">
        <w:rPr>
          <w:rFonts w:ascii="Times New Roman" w:hAnsi="Times New Roman" w:cs="Times New Roman"/>
          <w:sz w:val="24"/>
        </w:rPr>
        <w:t>ting</w:t>
      </w:r>
      <w:r>
        <w:rPr>
          <w:rFonts w:ascii="Times New Roman" w:hAnsi="Times New Roman" w:cs="Times New Roman" w:hint="eastAsia"/>
          <w:sz w:val="24"/>
        </w:rPr>
        <w:t xml:space="preserve"> a </w:t>
      </w:r>
      <w:r w:rsidRPr="00534D43">
        <w:rPr>
          <w:rFonts w:ascii="Times New Roman" w:hAnsi="Times New Roman" w:cs="Times New Roman"/>
          <w:sz w:val="24"/>
        </w:rPr>
        <w:t>threshold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16D33" w:rsidRPr="00534D43">
        <w:rPr>
          <w:rFonts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 w:hint="eastAsia"/>
          <w:sz w:val="24"/>
        </w:rPr>
        <w:t xml:space="preserve"> determining the </w:t>
      </w:r>
      <w:r w:rsidRPr="00A47C6A">
        <w:rPr>
          <w:rFonts w:ascii="Times New Roman" w:hAnsi="Times New Roman" w:cs="Times New Roman" w:hint="eastAsia"/>
          <w:sz w:val="24"/>
          <w:u w:color="FA5050"/>
        </w:rPr>
        <w:t>importance, we</w:t>
      </w:r>
      <w:r>
        <w:rPr>
          <w:rFonts w:ascii="Times New Roman" w:hAnsi="Times New Roman" w:cs="Times New Roman" w:hint="eastAsia"/>
          <w:sz w:val="24"/>
        </w:rPr>
        <w:t xml:space="preserve"> delete any genes with an </w:t>
      </w:r>
      <w:r w:rsidRPr="00A413BC">
        <w:rPr>
          <w:rFonts w:ascii="Times New Roman" w:hAnsi="Times New Roman" w:cs="Times New Roman"/>
          <w:sz w:val="24"/>
          <w:u w:color="FA5050"/>
        </w:rPr>
        <w:t>importance</w:t>
      </w:r>
      <w:r>
        <w:rPr>
          <w:rFonts w:ascii="Times New Roman" w:hAnsi="Times New Roman" w:cs="Times New Roman" w:hint="eastAsia"/>
          <w:sz w:val="24"/>
        </w:rPr>
        <w:t xml:space="preserve"> below the threshold. Finally, we get the </w:t>
      </w:r>
      <w:r>
        <w:rPr>
          <w:rFonts w:ascii="Times New Roman" w:hAnsi="Times New Roman" w:cs="Times New Roman"/>
          <w:sz w:val="24"/>
        </w:rPr>
        <w:t>differentially expressed genes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A1F4D" w:rsidRPr="00CA1F4D">
        <w:rPr>
          <w:rFonts w:ascii="Times New Roman" w:hAnsi="Times New Roman" w:cs="Times New Roman"/>
          <w:sz w:val="24"/>
          <w:u w:color="FA5050"/>
        </w:rPr>
        <w:t>in</w:t>
      </w:r>
      <w:r w:rsidR="00C2253E">
        <w:rPr>
          <w:rFonts w:ascii="Times New Roman" w:hAnsi="Times New Roman" w:cs="Times New Roman" w:hint="eastAsia"/>
          <w:sz w:val="24"/>
        </w:rPr>
        <w:t xml:space="preserve"> breast cancer</w:t>
      </w:r>
      <w:r>
        <w:rPr>
          <w:rFonts w:ascii="Times New Roman" w:hAnsi="Times New Roman" w:cs="Times New Roman" w:hint="eastAsia"/>
          <w:sz w:val="24"/>
        </w:rPr>
        <w:t>.</w:t>
      </w:r>
    </w:p>
    <w:p w:rsidR="00850013" w:rsidRPr="00850013" w:rsidRDefault="00850013" w:rsidP="00850013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:lang w:val="en-GB" w:eastAsia="en-GB"/>
        </w:rPr>
        <w:drawing>
          <wp:inline distT="0" distB="0" distL="0" distR="0">
            <wp:extent cx="4573648" cy="42151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Q图片20170331224106.t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85" cy="42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00" w:rsidRDefault="00061F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Fig1 the process for LR-RF model</w:t>
      </w:r>
    </w:p>
    <w:p w:rsidR="005A5F00" w:rsidRDefault="00061FC3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 Results and analysis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 xml:space="preserve">3.1 Differentially expressed genes 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 these three methods, we conducted 10 random tests</w:t>
      </w:r>
      <w:r w:rsidR="00C16D33">
        <w:rPr>
          <w:rFonts w:ascii="Times New Roman" w:hAnsi="Times New Roman" w:cs="Times New Roman"/>
          <w:sz w:val="24"/>
        </w:rPr>
        <w:t xml:space="preserve"> and e</w:t>
      </w:r>
      <w:r>
        <w:rPr>
          <w:rFonts w:ascii="Times New Roman" w:hAnsi="Times New Roman" w:cs="Times New Roman"/>
          <w:sz w:val="24"/>
        </w:rPr>
        <w:t xml:space="preserve">ach </w:t>
      </w:r>
      <w:r w:rsidR="00F82850">
        <w:rPr>
          <w:rFonts w:ascii="Times New Roman" w:hAnsi="Times New Roman" w:cs="Times New Roman"/>
          <w:sz w:val="24"/>
          <w:u w:color="FA5050"/>
        </w:rPr>
        <w:t>test</w:t>
      </w:r>
      <w:r w:rsidR="00332313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C16D33">
        <w:rPr>
          <w:rFonts w:ascii="Times New Roman" w:hAnsi="Times New Roman" w:cs="Times New Roman"/>
          <w:sz w:val="24"/>
        </w:rPr>
        <w:t xml:space="preserve">took </w:t>
      </w:r>
      <w:r>
        <w:rPr>
          <w:rFonts w:ascii="Times New Roman" w:hAnsi="Times New Roman" w:cs="Times New Roman"/>
          <w:sz w:val="24"/>
        </w:rPr>
        <w:t xml:space="preserve">80% of the data as a training set, </w:t>
      </w:r>
      <w:r w:rsidR="00C2253E">
        <w:rPr>
          <w:rFonts w:ascii="Times New Roman" w:hAnsi="Times New Roman" w:cs="Times New Roman" w:hint="eastAsia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 xml:space="preserve">the remaining 20% </w:t>
      </w:r>
      <w:r>
        <w:rPr>
          <w:rFonts w:ascii="Times New Roman" w:hAnsi="Times New Roman" w:cs="Times New Roman" w:hint="eastAsia"/>
          <w:sz w:val="24"/>
        </w:rPr>
        <w:t xml:space="preserve">data </w:t>
      </w:r>
      <w:r>
        <w:rPr>
          <w:rFonts w:ascii="Times New Roman" w:hAnsi="Times New Roman" w:cs="Times New Roman"/>
          <w:sz w:val="24"/>
        </w:rPr>
        <w:t>as a test set</w:t>
      </w:r>
      <w:r>
        <w:rPr>
          <w:rFonts w:ascii="Times New Roman" w:hAnsi="Times New Roman" w:cs="Times New Roman" w:hint="eastAsia"/>
          <w:sz w:val="24"/>
        </w:rPr>
        <w:t>.</w:t>
      </w:r>
    </w:p>
    <w:p w:rsidR="00C2253E" w:rsidRPr="00C2253E" w:rsidRDefault="00C2253E" w:rsidP="00E902EC">
      <w:pPr>
        <w:adjustRightInd w:val="0"/>
        <w:snapToGrid w:val="0"/>
        <w:spacing w:afterLines="50" w:after="156" w:line="300" w:lineRule="auto"/>
        <w:ind w:firstLineChars="200" w:firstLine="480"/>
        <w:rPr>
          <w:rFonts w:ascii="Times New Roman" w:hAnsi="Times New Roman" w:cs="Times New Roman"/>
          <w:sz w:val="24"/>
        </w:rPr>
      </w:pPr>
      <w:r w:rsidRPr="00C2253E">
        <w:rPr>
          <w:rFonts w:ascii="Times New Roman" w:hAnsi="Times New Roman" w:cs="Times New Roman"/>
          <w:sz w:val="24"/>
        </w:rPr>
        <w:t xml:space="preserve">By screening, each </w:t>
      </w:r>
      <w:r w:rsidRPr="00A413BC">
        <w:rPr>
          <w:rFonts w:ascii="Times New Roman" w:hAnsi="Times New Roman" w:cs="Times New Roman"/>
          <w:sz w:val="24"/>
          <w:u w:color="FA5050"/>
        </w:rPr>
        <w:t>method</w:t>
      </w:r>
      <w:r w:rsidRPr="00C2253E">
        <w:rPr>
          <w:rFonts w:ascii="Times New Roman" w:hAnsi="Times New Roman" w:cs="Times New Roman"/>
          <w:sz w:val="24"/>
        </w:rPr>
        <w:t xml:space="preserve"> yielded a different number of differentially expressed genes, as </w:t>
      </w:r>
      <w:r w:rsidR="00CA1F4D" w:rsidRPr="00CA1F4D">
        <w:rPr>
          <w:rFonts w:ascii="Times New Roman" w:hAnsi="Times New Roman" w:cs="Times New Roman"/>
          <w:sz w:val="24"/>
          <w:u w:color="FA5050"/>
        </w:rPr>
        <w:t>showed</w:t>
      </w:r>
      <w:r w:rsidRPr="00C2253E">
        <w:rPr>
          <w:rFonts w:ascii="Times New Roman" w:hAnsi="Times New Roman" w:cs="Times New Roman"/>
          <w:sz w:val="24"/>
        </w:rPr>
        <w:t xml:space="preserve"> in the following table</w:t>
      </w:r>
      <w:r w:rsidRPr="00C2253E">
        <w:rPr>
          <w:rFonts w:ascii="Times New Roman" w:hAnsi="Times New Roman" w:cs="Times New Roman" w:hint="eastAsia"/>
          <w:sz w:val="24"/>
        </w:rPr>
        <w:t xml:space="preserve">. In this study, we set 0.1 as the threshold when use the Random forest method to </w:t>
      </w:r>
      <w:r w:rsidRPr="00C2253E">
        <w:rPr>
          <w:rFonts w:ascii="Times New Roman" w:hAnsi="Times New Roman" w:cs="Times New Roman"/>
          <w:sz w:val="24"/>
        </w:rPr>
        <w:t>select</w:t>
      </w:r>
      <w:r w:rsidRPr="00C2253E">
        <w:rPr>
          <w:rFonts w:ascii="Times New Roman" w:hAnsi="Times New Roman" w:cs="Times New Roman" w:hint="eastAsia"/>
          <w:sz w:val="24"/>
        </w:rPr>
        <w:t xml:space="preserve"> genes.</w:t>
      </w:r>
    </w:p>
    <w:p w:rsidR="005A5F00" w:rsidRDefault="00061FC3" w:rsidP="00E41FB4">
      <w:pPr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Table1 the number of differentially expressed genes selected by the three methods</w:t>
      </w:r>
    </w:p>
    <w:tbl>
      <w:tblPr>
        <w:tblStyle w:val="TableGrid"/>
        <w:tblW w:w="852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701"/>
        <w:gridCol w:w="701"/>
        <w:gridCol w:w="701"/>
        <w:gridCol w:w="702"/>
        <w:gridCol w:w="702"/>
        <w:gridCol w:w="702"/>
        <w:gridCol w:w="702"/>
        <w:gridCol w:w="702"/>
        <w:gridCol w:w="702"/>
        <w:gridCol w:w="708"/>
      </w:tblGrid>
      <w:tr w:rsidR="005A5F00">
        <w:trPr>
          <w:jc w:val="center"/>
        </w:trPr>
        <w:tc>
          <w:tcPr>
            <w:tcW w:w="1499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Method</w:t>
            </w:r>
          </w:p>
        </w:tc>
        <w:tc>
          <w:tcPr>
            <w:tcW w:w="701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1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1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A5F00">
        <w:trPr>
          <w:jc w:val="center"/>
        </w:trPr>
        <w:tc>
          <w:tcPr>
            <w:tcW w:w="1499" w:type="dxa"/>
            <w:tcBorders>
              <w:top w:val="single" w:sz="4" w:space="0" w:color="000000" w:themeColor="text1"/>
              <w:bottom w:val="nil"/>
            </w:tcBorders>
          </w:tcPr>
          <w:p w:rsidR="005A5F00" w:rsidRDefault="006B5E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LR</w:t>
            </w:r>
          </w:p>
        </w:tc>
        <w:tc>
          <w:tcPr>
            <w:tcW w:w="701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102</w:t>
            </w:r>
          </w:p>
        </w:tc>
        <w:tc>
          <w:tcPr>
            <w:tcW w:w="701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240</w:t>
            </w:r>
          </w:p>
        </w:tc>
        <w:tc>
          <w:tcPr>
            <w:tcW w:w="701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372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143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371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629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197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257</w:t>
            </w:r>
          </w:p>
        </w:tc>
        <w:tc>
          <w:tcPr>
            <w:tcW w:w="702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233</w:t>
            </w:r>
          </w:p>
        </w:tc>
        <w:tc>
          <w:tcPr>
            <w:tcW w:w="708" w:type="dxa"/>
            <w:tcBorders>
              <w:top w:val="single" w:sz="4" w:space="0" w:color="000000" w:themeColor="text1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288</w:t>
            </w:r>
          </w:p>
        </w:tc>
      </w:tr>
      <w:tr w:rsidR="005A5F00">
        <w:trPr>
          <w:jc w:val="center"/>
        </w:trPr>
        <w:tc>
          <w:tcPr>
            <w:tcW w:w="1499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RF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33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</w:p>
        </w:tc>
      </w:tr>
      <w:tr w:rsidR="005A5F00">
        <w:trPr>
          <w:jc w:val="center"/>
        </w:trPr>
        <w:tc>
          <w:tcPr>
            <w:tcW w:w="1499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L</w:t>
            </w:r>
            <w:r>
              <w:rPr>
                <w:rFonts w:ascii="Times New Roman" w:hAnsi="Times New Roman" w:cs="Times New Roman" w:hint="eastAsia"/>
              </w:rPr>
              <w:t>R</w:t>
            </w:r>
            <w:r>
              <w:rPr>
                <w:rFonts w:ascii="Times New Roman" w:hAnsi="Times New Roman" w:cs="Times New Roman"/>
              </w:rPr>
              <w:t>-RF</w:t>
            </w:r>
          </w:p>
        </w:tc>
        <w:tc>
          <w:tcPr>
            <w:tcW w:w="701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102</w:t>
            </w:r>
          </w:p>
        </w:tc>
        <w:tc>
          <w:tcPr>
            <w:tcW w:w="701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188</w:t>
            </w:r>
          </w:p>
        </w:tc>
        <w:tc>
          <w:tcPr>
            <w:tcW w:w="701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158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133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143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107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174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142</w:t>
            </w:r>
          </w:p>
        </w:tc>
        <w:tc>
          <w:tcPr>
            <w:tcW w:w="702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163</w:t>
            </w:r>
          </w:p>
        </w:tc>
        <w:tc>
          <w:tcPr>
            <w:tcW w:w="708" w:type="dxa"/>
            <w:tcBorders>
              <w:top w:val="nil"/>
              <w:bottom w:val="single" w:sz="4" w:space="0" w:color="000000" w:themeColor="text1"/>
            </w:tcBorders>
          </w:tcPr>
          <w:p w:rsidR="005A5F00" w:rsidRDefault="00061F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137</w:t>
            </w:r>
          </w:p>
        </w:tc>
      </w:tr>
    </w:tbl>
    <w:p w:rsidR="00850013" w:rsidRPr="00263678" w:rsidRDefault="00D65A61" w:rsidP="00E902EC">
      <w:pPr>
        <w:adjustRightInd w:val="0"/>
        <w:snapToGrid w:val="0"/>
        <w:spacing w:beforeLines="50" w:before="156" w:line="300" w:lineRule="auto"/>
        <w:ind w:firstLineChars="200" w:firstLine="480"/>
        <w:rPr>
          <w:rFonts w:ascii="Times New Roman" w:hAnsi="Times New Roman" w:cs="Times New Roman"/>
          <w:color w:val="FF0000"/>
          <w:sz w:val="24"/>
        </w:rPr>
      </w:pPr>
      <w:bookmarkStart w:id="6" w:name="OLE_LINK7"/>
      <w:bookmarkStart w:id="7" w:name="OLE_LINK8"/>
      <w:r w:rsidRPr="00D65A61">
        <w:rPr>
          <w:rFonts w:ascii="Times New Roman" w:hAnsi="Times New Roman" w:cs="Times New Roman"/>
          <w:color w:val="FF0000"/>
          <w:sz w:val="24"/>
        </w:rPr>
        <w:t xml:space="preserve">The table clearly shows </w:t>
      </w:r>
      <w:proofErr w:type="gramStart"/>
      <w:r w:rsidRPr="00D65A61">
        <w:rPr>
          <w:rFonts w:ascii="Times New Roman" w:hAnsi="Times New Roman" w:cs="Times New Roman"/>
          <w:color w:val="FF0000"/>
          <w:sz w:val="24"/>
        </w:rPr>
        <w:t>that  a</w:t>
      </w:r>
      <w:proofErr w:type="gramEnd"/>
      <w:r w:rsidRPr="00D65A61">
        <w:rPr>
          <w:rFonts w:ascii="Times New Roman" w:hAnsi="Times New Roman" w:cs="Times New Roman"/>
          <w:color w:val="FF0000"/>
          <w:sz w:val="24"/>
        </w:rPr>
        <w:t xml:space="preserve"> large </w:t>
      </w:r>
      <w:r w:rsidR="004422F0" w:rsidRPr="00D65A61">
        <w:rPr>
          <w:rFonts w:ascii="Times New Roman" w:hAnsi="Times New Roman" w:cs="Times New Roman"/>
          <w:color w:val="FF0000"/>
          <w:sz w:val="24"/>
        </w:rPr>
        <w:t>number of gen</w:t>
      </w:r>
      <w:r w:rsidRPr="00D65A61">
        <w:rPr>
          <w:rFonts w:ascii="Times New Roman" w:hAnsi="Times New Roman" w:cs="Times New Roman"/>
          <w:color w:val="FF0000"/>
          <w:sz w:val="24"/>
        </w:rPr>
        <w:t xml:space="preserve">es selected by LR method are </w:t>
      </w:r>
      <w:r w:rsidR="004422F0" w:rsidRPr="00D65A61">
        <w:rPr>
          <w:rFonts w:ascii="Times New Roman" w:hAnsi="Times New Roman" w:cs="Times New Roman"/>
          <w:color w:val="FF0000"/>
          <w:sz w:val="24"/>
        </w:rPr>
        <w:t xml:space="preserve"> useless genes.</w:t>
      </w:r>
      <w:r w:rsidR="004422F0" w:rsidRPr="00332313">
        <w:rPr>
          <w:rFonts w:ascii="Times New Roman" w:hAnsi="Times New Roman" w:cs="Times New Roman"/>
          <w:sz w:val="24"/>
        </w:rPr>
        <w:t xml:space="preserve"> </w:t>
      </w:r>
      <w:r w:rsidR="00A413BC" w:rsidRPr="00C54E5A">
        <w:rPr>
          <w:rFonts w:ascii="Times New Roman" w:hAnsi="Times New Roman" w:cs="Times New Roman"/>
          <w:color w:val="FF0000"/>
          <w:sz w:val="24"/>
          <w:u w:color="FA5050"/>
        </w:rPr>
        <w:t>Alt</w:t>
      </w:r>
      <w:r w:rsidR="00850013" w:rsidRPr="00C54E5A">
        <w:rPr>
          <w:rFonts w:ascii="Times New Roman" w:hAnsi="Times New Roman" w:cs="Times New Roman"/>
          <w:color w:val="FF0000"/>
          <w:sz w:val="24"/>
          <w:u w:color="FA5050"/>
        </w:rPr>
        <w:t>hough</w:t>
      </w:r>
      <w:r w:rsidR="00850013" w:rsidRPr="00C54E5A">
        <w:rPr>
          <w:rFonts w:ascii="Times New Roman" w:hAnsi="Times New Roman" w:cs="Times New Roman"/>
          <w:color w:val="FF0000"/>
          <w:sz w:val="24"/>
        </w:rPr>
        <w:t xml:space="preserve"> the RF method can screen out few differentially expressed genes</w:t>
      </w:r>
      <w:proofErr w:type="gramStart"/>
      <w:r w:rsidR="00850013" w:rsidRPr="00C54E5A">
        <w:rPr>
          <w:rFonts w:ascii="Times New Roman" w:hAnsi="Times New Roman" w:cs="Times New Roman"/>
          <w:color w:val="FF0000"/>
          <w:sz w:val="24"/>
        </w:rPr>
        <w:t xml:space="preserve">, </w:t>
      </w:r>
      <w:r w:rsidR="00C54E5A" w:rsidRPr="00C54E5A">
        <w:rPr>
          <w:rFonts w:ascii="Times New Roman" w:hAnsi="Times New Roman" w:cs="Times New Roman"/>
          <w:color w:val="FF0000"/>
          <w:sz w:val="24"/>
        </w:rPr>
        <w:t xml:space="preserve"> </w:t>
      </w:r>
      <w:r w:rsidR="00850013" w:rsidRPr="00C54E5A">
        <w:rPr>
          <w:rFonts w:ascii="Times New Roman" w:hAnsi="Times New Roman" w:cs="Times New Roman"/>
          <w:color w:val="FF0000"/>
          <w:sz w:val="24"/>
        </w:rPr>
        <w:t>model</w:t>
      </w:r>
      <w:proofErr w:type="gramEnd"/>
      <w:r w:rsidR="00850013" w:rsidRPr="00C54E5A">
        <w:rPr>
          <w:rFonts w:ascii="Times New Roman" w:hAnsi="Times New Roman" w:cs="Times New Roman"/>
          <w:color w:val="FF0000"/>
          <w:sz w:val="24"/>
        </w:rPr>
        <w:t xml:space="preserve"> may cause over fitting and the</w:t>
      </w:r>
      <w:r w:rsidR="00C54E5A" w:rsidRPr="00C54E5A">
        <w:rPr>
          <w:rFonts w:ascii="Times New Roman" w:hAnsi="Times New Roman" w:cs="Times New Roman"/>
          <w:color w:val="FF0000"/>
          <w:sz w:val="24"/>
        </w:rPr>
        <w:t>n</w:t>
      </w:r>
      <w:r w:rsidR="00850013" w:rsidRPr="00C54E5A">
        <w:rPr>
          <w:rFonts w:ascii="Times New Roman" w:hAnsi="Times New Roman" w:cs="Times New Roman"/>
          <w:color w:val="FF0000"/>
          <w:sz w:val="24"/>
        </w:rPr>
        <w:t xml:space="preserve"> loss quite important genes</w:t>
      </w:r>
      <w:r w:rsidR="00C54E5A" w:rsidRPr="00C54E5A">
        <w:rPr>
          <w:rFonts w:ascii="Times New Roman" w:hAnsi="Times New Roman" w:cs="Times New Roman"/>
          <w:color w:val="FF0000"/>
          <w:sz w:val="24"/>
        </w:rPr>
        <w:t xml:space="preserve"> due to the</w:t>
      </w:r>
      <w:r w:rsidR="00C54E5A" w:rsidRPr="00C54E5A">
        <w:rPr>
          <w:rFonts w:ascii="Times New Roman" w:hAnsi="Times New Roman" w:cs="Times New Roman"/>
          <w:color w:val="FF0000"/>
          <w:sz w:val="24"/>
        </w:rPr>
        <w:t xml:space="preserve"> high dimension</w:t>
      </w:r>
      <w:r w:rsidR="00C54E5A" w:rsidRPr="00C54E5A">
        <w:rPr>
          <w:rFonts w:ascii="Times New Roman" w:hAnsi="Times New Roman" w:cs="Times New Roman"/>
          <w:color w:val="FF0000"/>
          <w:sz w:val="24"/>
        </w:rPr>
        <w:t>ality</w:t>
      </w:r>
      <w:r w:rsidR="00C54E5A" w:rsidRPr="00C54E5A">
        <w:rPr>
          <w:rFonts w:ascii="Times New Roman" w:hAnsi="Times New Roman" w:cs="Times New Roman"/>
          <w:color w:val="FF0000"/>
          <w:sz w:val="24"/>
        </w:rPr>
        <w:t xml:space="preserve"> of the</w:t>
      </w:r>
      <w:r w:rsidR="00C54E5A" w:rsidRPr="00332313">
        <w:rPr>
          <w:rFonts w:ascii="Times New Roman" w:hAnsi="Times New Roman" w:cs="Times New Roman"/>
          <w:sz w:val="24"/>
        </w:rPr>
        <w:t xml:space="preserve"> </w:t>
      </w:r>
      <w:r w:rsidR="00C54E5A" w:rsidRPr="00332313">
        <w:rPr>
          <w:rFonts w:ascii="Times New Roman" w:hAnsi="Times New Roman" w:cs="Times New Roman"/>
          <w:sz w:val="24"/>
          <w:u w:color="FA5050"/>
        </w:rPr>
        <w:t>microarray</w:t>
      </w:r>
      <w:r w:rsidR="00C54E5A" w:rsidRPr="00332313">
        <w:rPr>
          <w:rFonts w:ascii="Times New Roman" w:hAnsi="Times New Roman" w:cs="Times New Roman"/>
          <w:sz w:val="24"/>
        </w:rPr>
        <w:t xml:space="preserve"> data,</w:t>
      </w:r>
      <w:r w:rsidR="00850013" w:rsidRPr="00332313">
        <w:rPr>
          <w:rFonts w:ascii="Times New Roman" w:hAnsi="Times New Roman" w:cs="Times New Roman"/>
          <w:sz w:val="24"/>
        </w:rPr>
        <w:t xml:space="preserve">. </w:t>
      </w:r>
      <w:r w:rsidR="00C54E5A" w:rsidRPr="00263678">
        <w:rPr>
          <w:rFonts w:ascii="Times New Roman" w:hAnsi="Times New Roman" w:cs="Times New Roman"/>
          <w:color w:val="FF0000"/>
          <w:sz w:val="24"/>
        </w:rPr>
        <w:t xml:space="preserve">In contrast, </w:t>
      </w:r>
      <w:r w:rsidR="00850013" w:rsidRPr="00263678">
        <w:rPr>
          <w:rFonts w:ascii="Times New Roman" w:hAnsi="Times New Roman" w:cs="Times New Roman"/>
          <w:color w:val="FF0000"/>
          <w:sz w:val="24"/>
        </w:rPr>
        <w:t xml:space="preserve">the LR-RF method </w:t>
      </w:r>
      <w:r w:rsidR="00A3260C" w:rsidRPr="00263678">
        <w:rPr>
          <w:rFonts w:ascii="Times New Roman" w:hAnsi="Times New Roman" w:cs="Times New Roman"/>
          <w:color w:val="FF0000"/>
          <w:sz w:val="24"/>
        </w:rPr>
        <w:t>can select important genes form</w:t>
      </w:r>
      <w:r w:rsidR="00850013" w:rsidRPr="00263678">
        <w:rPr>
          <w:rFonts w:ascii="Times New Roman" w:hAnsi="Times New Roman" w:cs="Times New Roman"/>
          <w:color w:val="FF0000"/>
          <w:sz w:val="24"/>
        </w:rPr>
        <w:t xml:space="preserve"> the cancer-causing genes that have been pre-selected by the LR method, </w:t>
      </w:r>
      <w:r w:rsidR="00972175" w:rsidRPr="00263678">
        <w:rPr>
          <w:rFonts w:ascii="Times New Roman" w:hAnsi="Times New Roman" w:cs="Times New Roman"/>
          <w:color w:val="FF0000"/>
          <w:sz w:val="24"/>
        </w:rPr>
        <w:t>and guarantee</w:t>
      </w:r>
      <w:r w:rsidR="00B415CE" w:rsidRPr="00263678">
        <w:rPr>
          <w:rFonts w:ascii="Times New Roman" w:hAnsi="Times New Roman" w:cs="Times New Roman"/>
          <w:color w:val="FF0000"/>
          <w:sz w:val="24"/>
        </w:rPr>
        <w:t xml:space="preserve"> the assurance of the veracity of identifying differential expression genes</w:t>
      </w:r>
      <w:r w:rsidR="004422F0" w:rsidRPr="00263678">
        <w:rPr>
          <w:rFonts w:ascii="Times New Roman" w:hAnsi="Times New Roman" w:cs="Times New Roman"/>
          <w:color w:val="FF0000"/>
          <w:sz w:val="24"/>
        </w:rPr>
        <w:t xml:space="preserve"> according to </w:t>
      </w:r>
      <w:r w:rsidR="004422F0" w:rsidRPr="00263678">
        <w:rPr>
          <w:rFonts w:ascii="Times New Roman" w:hAnsi="Times New Roman" w:cs="Times New Roman"/>
          <w:color w:val="FF0000"/>
          <w:sz w:val="24"/>
          <w:u w:color="FA5050"/>
        </w:rPr>
        <w:t>RF</w:t>
      </w:r>
      <w:r w:rsidR="004422F0" w:rsidRPr="00263678">
        <w:rPr>
          <w:rFonts w:ascii="Times New Roman" w:hAnsi="Times New Roman" w:cs="Times New Roman"/>
          <w:color w:val="FF0000"/>
          <w:sz w:val="24"/>
        </w:rPr>
        <w:t xml:space="preserve"> model</w:t>
      </w:r>
      <w:r w:rsidR="00B415CE" w:rsidRPr="00263678">
        <w:rPr>
          <w:rFonts w:ascii="Times New Roman" w:hAnsi="Times New Roman" w:cs="Times New Roman"/>
          <w:color w:val="FF0000"/>
          <w:sz w:val="24"/>
        </w:rPr>
        <w:t>.</w:t>
      </w:r>
    </w:p>
    <w:bookmarkEnd w:id="6"/>
    <w:bookmarkEnd w:id="7"/>
    <w:p w:rsidR="005A5F00" w:rsidRPr="00701815" w:rsidRDefault="00061FC3">
      <w:pPr>
        <w:pStyle w:val="Heading2"/>
        <w:rPr>
          <w:rStyle w:val="shorttext"/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 xml:space="preserve">3.2 </w:t>
      </w:r>
      <w:r w:rsidRPr="00701815">
        <w:rPr>
          <w:rStyle w:val="shorttext"/>
          <w:rFonts w:ascii="Times New Roman" w:hAnsi="Times New Roman" w:cs="Times New Roman"/>
        </w:rPr>
        <w:t xml:space="preserve">Stability </w:t>
      </w:r>
      <w:r w:rsidR="00CA1F4D" w:rsidRPr="00A413BC">
        <w:rPr>
          <w:rStyle w:val="shorttext"/>
          <w:rFonts w:ascii="Times New Roman" w:hAnsi="Times New Roman" w:cs="Times New Roman"/>
          <w:u w:color="FA5050"/>
        </w:rPr>
        <w:t>analysis</w:t>
      </w:r>
      <w:r w:rsidRPr="00701815">
        <w:rPr>
          <w:rStyle w:val="shorttext"/>
          <w:rFonts w:ascii="Times New Roman" w:hAnsi="Times New Roman" w:cs="Times New Roman"/>
        </w:rPr>
        <w:t xml:space="preserve"> of the three methods</w:t>
      </w:r>
    </w:p>
    <w:p w:rsidR="00C2253E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We use 80% of the data as a training set, </w:t>
      </w:r>
      <w:r>
        <w:rPr>
          <w:rFonts w:ascii="Times New Roman" w:hAnsi="Times New Roman" w:cs="Times New Roman" w:hint="eastAsia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20% of the data</w:t>
      </w:r>
      <w:r w:rsidR="00C07A8A">
        <w:rPr>
          <w:rFonts w:ascii="Times New Roman" w:hAnsi="Times New Roman" w:cs="Times New Roman"/>
          <w:sz w:val="24"/>
        </w:rPr>
        <w:t xml:space="preserve"> as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A1F4D" w:rsidRPr="00CA1F4D">
        <w:rPr>
          <w:rFonts w:ascii="Times New Roman" w:hAnsi="Times New Roman" w:cs="Times New Roman"/>
          <w:sz w:val="24"/>
          <w:u w:color="FA5050"/>
        </w:rPr>
        <w:t>the test</w:t>
      </w:r>
      <w:r>
        <w:rPr>
          <w:rFonts w:ascii="Times New Roman" w:hAnsi="Times New Roman" w:cs="Times New Roman"/>
          <w:sz w:val="24"/>
        </w:rPr>
        <w:t xml:space="preserve"> set. Us</w:t>
      </w:r>
      <w:r>
        <w:rPr>
          <w:rFonts w:ascii="Times New Roman" w:hAnsi="Times New Roman" w:cs="Times New Roman" w:hint="eastAsia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the </w:t>
      </w:r>
      <w:bookmarkStart w:id="8" w:name="OLE_LINK5"/>
      <w:bookmarkStart w:id="9" w:name="OLE_LINK6"/>
      <w:r>
        <w:rPr>
          <w:rFonts w:ascii="Times New Roman" w:hAnsi="Times New Roman" w:cs="Times New Roman"/>
          <w:sz w:val="24"/>
        </w:rPr>
        <w:t>differential expression genes</w:t>
      </w:r>
      <w:bookmarkEnd w:id="8"/>
      <w:bookmarkEnd w:id="9"/>
      <w:r>
        <w:rPr>
          <w:rFonts w:ascii="Times New Roman" w:hAnsi="Times New Roman" w:cs="Times New Roman"/>
          <w:sz w:val="24"/>
        </w:rPr>
        <w:t xml:space="preserve"> screened to predict whether 20% of the samples are breast cancer patients. </w:t>
      </w:r>
      <w:r w:rsidR="00C2253E">
        <w:rPr>
          <w:rFonts w:ascii="Times New Roman" w:hAnsi="Times New Roman" w:cs="Times New Roman" w:hint="eastAsia"/>
          <w:sz w:val="24"/>
        </w:rPr>
        <w:t xml:space="preserve">In this </w:t>
      </w:r>
      <w:r w:rsidR="00C2253E">
        <w:rPr>
          <w:rFonts w:ascii="Times New Roman" w:hAnsi="Times New Roman" w:cs="Times New Roman"/>
          <w:sz w:val="24"/>
        </w:rPr>
        <w:t xml:space="preserve">paper, </w:t>
      </w:r>
      <w:r w:rsidR="00C2253E">
        <w:rPr>
          <w:rFonts w:ascii="Times New Roman" w:hAnsi="Times New Roman" w:cs="Times New Roman" w:hint="eastAsia"/>
          <w:sz w:val="24"/>
        </w:rPr>
        <w:t>the Rand index</w:t>
      </w:r>
      <w:hyperlink w:anchor="_ENREF_19" w:tooltip="Steinley, 2004 #72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&lt;EndNote&gt;&lt;Cite&gt;&lt;Author&gt;Steinley&lt;/Author&gt;&lt;Year&gt;2004&lt;/Year&gt;&lt;RecNum&gt;72&lt;/RecNum&gt;&lt;DisplayText&gt;&lt;style face="superscript"&gt;19&lt;/style&gt;&lt;/DisplayText&gt;&lt;record&gt;&lt;rec-number&gt;72&lt;/rec-number&gt;&lt;foreign-keys&gt;&lt;key app="EN" db-id="pd550v99md00sqeps9fpdzsbffwfrsw92erf"&gt;72&lt;/key&gt;&lt;/foreign-keys&gt;&lt;ref-type name="Journal Article"&gt;17&lt;/ref-type&gt;&lt;contributors&gt;&lt;authors&gt;&lt;author&gt;Steinley, Douglas&lt;/author&gt;&lt;/authors&gt;&lt;/contributors&gt;&lt;titles&gt;&lt;title&gt;Properties of the Hubert-Arable Adjusted Rand Index&lt;/title&gt;&lt;secondary-title&gt;Psychological Methods&lt;/secondary-title&gt;&lt;/titles&gt;&lt;periodical&gt;&lt;full-title&gt;Psychological Methods&lt;/full-title&gt;&lt;/periodical&gt;&lt;pages&gt;386-96&lt;/pages&gt;&lt;volume&gt;9&lt;/volume&gt;&lt;number&gt;3&lt;/number&gt;&lt;dates&gt;&lt;year&gt;2004&lt;/year&gt;&lt;/dates&gt;&lt;urls&gt;&lt;/urls&gt;&lt;/record&gt;&lt;/Cite&gt;&lt;/EndNote&gt;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236668">
          <w:rPr>
            <w:rFonts w:ascii="Times New Roman" w:hAnsi="Times New Roman" w:cs="Times New Roman"/>
            <w:sz w:val="24"/>
            <w:vertAlign w:val="superscript"/>
          </w:rPr>
          <w:t>19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hint="eastAsia"/>
        </w:rPr>
        <w:t xml:space="preserve"> </w:t>
      </w:r>
      <w:r w:rsidR="00C2253E">
        <w:rPr>
          <w:rFonts w:ascii="Times New Roman" w:hAnsi="Times New Roman" w:cs="Times New Roman" w:hint="eastAsia"/>
          <w:sz w:val="24"/>
        </w:rPr>
        <w:t xml:space="preserve">is applied to </w:t>
      </w:r>
      <w:r w:rsidR="00C2253E">
        <w:rPr>
          <w:rFonts w:ascii="Times New Roman" w:hAnsi="Times New Roman" w:cs="Times New Roman"/>
          <w:sz w:val="24"/>
        </w:rPr>
        <w:t>calculate the accuracy rate</w:t>
      </w:r>
      <w:r w:rsidR="00C2253E">
        <w:rPr>
          <w:rFonts w:ascii="Times New Roman" w:hAnsi="Times New Roman" w:cs="Times New Roman" w:hint="eastAsia"/>
          <w:sz w:val="24"/>
        </w:rPr>
        <w:t>.</w:t>
      </w:r>
    </w:p>
    <w:p w:rsidR="00C2253E" w:rsidRDefault="00C2253E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a</w:t>
      </w:r>
      <w:r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patient </w:t>
      </w:r>
      <w:r w:rsidR="00B415CE">
        <w:rPr>
          <w:rFonts w:ascii="Times New Roman" w:hAnsi="Times New Roman" w:cs="Times New Roman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predicted to be a patient</w:t>
      </w:r>
      <w:r>
        <w:rPr>
          <w:rFonts w:ascii="Times New Roman" w:hAnsi="Times New Roman" w:cs="Times New Roman" w:hint="eastAsia"/>
          <w:sz w:val="24"/>
        </w:rPr>
        <w:t>.</w:t>
      </w:r>
    </w:p>
    <w:p w:rsidR="00C2253E" w:rsidRDefault="00C2253E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b</w:t>
      </w:r>
      <w:r>
        <w:rPr>
          <w:rFonts w:ascii="Times New Roman" w:hAnsi="Times New Roman" w:cs="Times New Roman" w:hint="eastAsia"/>
          <w:sz w:val="24"/>
        </w:rPr>
        <w:t>：</w:t>
      </w:r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patient </w:t>
      </w:r>
      <w:r w:rsidR="00B415CE">
        <w:rPr>
          <w:rFonts w:ascii="Times New Roman" w:hAnsi="Times New Roman" w:cs="Times New Roman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predicted to be normal</w:t>
      </w:r>
      <w:r>
        <w:rPr>
          <w:rFonts w:ascii="Times New Roman" w:hAnsi="Times New Roman" w:cs="Times New Roman" w:hint="eastAsia"/>
          <w:sz w:val="24"/>
        </w:rPr>
        <w:t>.</w:t>
      </w:r>
    </w:p>
    <w:p w:rsidR="00C2253E" w:rsidRDefault="00C2253E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c</w:t>
      </w:r>
      <w:r>
        <w:rPr>
          <w:rFonts w:ascii="Times New Roman" w:hAnsi="Times New Roman" w:cs="Times New Roman" w:hint="eastAsia"/>
          <w:sz w:val="24"/>
        </w:rPr>
        <w:t>：</w:t>
      </w:r>
      <w:r w:rsidRPr="00DD0226">
        <w:rPr>
          <w:rFonts w:ascii="Times New Roman" w:hAnsi="Times New Roman" w:cs="Times New Roman"/>
          <w:sz w:val="24"/>
          <w:u w:color="FA5050"/>
        </w:rPr>
        <w:t>The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n</w:t>
      </w:r>
      <w:r>
        <w:rPr>
          <w:rFonts w:ascii="Times New Roman" w:hAnsi="Times New Roman" w:cs="Times New Roman"/>
          <w:sz w:val="24"/>
        </w:rPr>
        <w:t xml:space="preserve">ormal person </w:t>
      </w:r>
      <w:r w:rsidR="00B415CE">
        <w:rPr>
          <w:rFonts w:ascii="Times New Roman" w:hAnsi="Times New Roman" w:cs="Times New Roman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predicted to be a patient</w:t>
      </w:r>
      <w:r>
        <w:rPr>
          <w:rFonts w:ascii="Times New Roman" w:hAnsi="Times New Roman" w:cs="Times New Roman" w:hint="eastAsia"/>
          <w:sz w:val="24"/>
        </w:rPr>
        <w:t>.</w:t>
      </w:r>
    </w:p>
    <w:p w:rsidR="005A5F00" w:rsidRPr="00C2253E" w:rsidRDefault="00C2253E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proofErr w:type="gramStart"/>
      <w:r w:rsidRPr="00A413BC">
        <w:rPr>
          <w:rFonts w:ascii="Times New Roman" w:hAnsi="Times New Roman" w:cs="Times New Roman"/>
          <w:sz w:val="24"/>
          <w:u w:color="FA5050"/>
        </w:rPr>
        <w:t>d</w:t>
      </w:r>
      <w:r>
        <w:rPr>
          <w:rFonts w:ascii="Times New Roman" w:hAnsi="Times New Roman" w:cs="Times New Roman"/>
          <w:sz w:val="24"/>
        </w:rPr>
        <w:t>：</w:t>
      </w:r>
      <w:r w:rsidRPr="00DD0226">
        <w:rPr>
          <w:rFonts w:ascii="Times New Roman" w:hAnsi="Times New Roman" w:cs="Times New Roman"/>
          <w:sz w:val="24"/>
          <w:u w:color="FA5050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normal person </w:t>
      </w:r>
      <w:r w:rsidR="00B415CE">
        <w:rPr>
          <w:rFonts w:ascii="Times New Roman" w:hAnsi="Times New Roman" w:cs="Times New Roman"/>
          <w:sz w:val="24"/>
        </w:rPr>
        <w:t>is</w:t>
      </w:r>
      <w:r>
        <w:rPr>
          <w:rFonts w:ascii="Times New Roman" w:hAnsi="Times New Roman" w:cs="Times New Roman"/>
          <w:sz w:val="24"/>
        </w:rPr>
        <w:t xml:space="preserve"> predicted to be normal.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jc w:val="center"/>
      </w:pPr>
      <w:r>
        <w:rPr>
          <w:rFonts w:ascii="Times New Roman" w:hAnsi="Times New Roman" w:cs="Times New Roman"/>
          <w:sz w:val="24"/>
        </w:rPr>
        <w:t>The accuracy rate</w:t>
      </w:r>
      <w:r w:rsidRPr="00A413BC">
        <w:rPr>
          <w:rFonts w:ascii="Times New Roman" w:hAnsi="Times New Roman" w:cs="Times New Roman"/>
          <w:sz w:val="24"/>
          <w:u w:color="FA5050"/>
        </w:rPr>
        <w:t>=</w:t>
      </w:r>
      <w:r w:rsidRPr="00E74275">
        <w:rPr>
          <w:position w:val="-24"/>
        </w:rPr>
        <w:object w:dxaOrig="1260" w:dyaOrig="630">
          <v:shape id="_x0000_i1061" type="#_x0000_t75" style="width:63.15pt;height:31.9pt" o:ole="">
            <v:imagedata r:id="rId78" o:title=""/>
          </v:shape>
          <o:OLEObject Type="Embed" ProgID="Equation.DSMT4" ShapeID="_x0000_i1061" DrawAspect="Content" ObjectID="_1552562177" r:id="rId79"/>
        </w:object>
      </w:r>
      <w:r>
        <w:rPr>
          <w:rFonts w:hint="eastAsia"/>
        </w:rPr>
        <w:t>.</w:t>
      </w:r>
    </w:p>
    <w:p w:rsidR="00C2253E" w:rsidRPr="00933C1B" w:rsidRDefault="00C2253E" w:rsidP="00E902EC">
      <w:pPr>
        <w:adjustRightInd w:val="0"/>
        <w:snapToGrid w:val="0"/>
        <w:spacing w:afterLines="50" w:after="156" w:line="300" w:lineRule="auto"/>
        <w:ind w:firstLineChars="200" w:firstLine="480"/>
        <w:rPr>
          <w:rFonts w:ascii="Times New Roman" w:hAnsi="Times New Roman" w:cs="Times New Roman"/>
          <w:sz w:val="24"/>
        </w:rPr>
      </w:pPr>
      <w:r w:rsidRPr="00933C1B">
        <w:rPr>
          <w:rFonts w:ascii="Times New Roman" w:hAnsi="Times New Roman" w:cs="Times New Roman"/>
          <w:sz w:val="24"/>
        </w:rPr>
        <w:t xml:space="preserve">Through </w:t>
      </w:r>
      <w:r w:rsidR="00BC3040" w:rsidRPr="00933C1B">
        <w:rPr>
          <w:rFonts w:ascii="Times New Roman" w:hAnsi="Times New Roman" w:cs="Times New Roman" w:hint="eastAsia"/>
          <w:sz w:val="24"/>
        </w:rPr>
        <w:t>validating and comparing the models</w:t>
      </w:r>
      <w:r w:rsidRPr="00933C1B">
        <w:rPr>
          <w:rFonts w:ascii="Times New Roman" w:hAnsi="Times New Roman" w:cs="Times New Roman"/>
          <w:sz w:val="24"/>
        </w:rPr>
        <w:t xml:space="preserve">, we can get the accuracy of the </w:t>
      </w:r>
      <w:r w:rsidRPr="00933C1B">
        <w:rPr>
          <w:rFonts w:ascii="Times New Roman" w:hAnsi="Times New Roman" w:cs="Times New Roman" w:hint="eastAsia"/>
          <w:sz w:val="24"/>
        </w:rPr>
        <w:t xml:space="preserve">three </w:t>
      </w:r>
      <w:r w:rsidRPr="00933C1B">
        <w:rPr>
          <w:rFonts w:ascii="Times New Roman" w:hAnsi="Times New Roman" w:cs="Times New Roman" w:hint="eastAsia"/>
          <w:sz w:val="24"/>
          <w:u w:color="FA5050"/>
        </w:rPr>
        <w:t xml:space="preserve">methods </w:t>
      </w:r>
      <w:r w:rsidRPr="00933C1B">
        <w:rPr>
          <w:rFonts w:ascii="Times New Roman" w:hAnsi="Times New Roman" w:cs="Times New Roman"/>
          <w:sz w:val="24"/>
          <w:u w:color="FA5050"/>
        </w:rPr>
        <w:t>and</w:t>
      </w:r>
      <w:r w:rsidRPr="00933C1B">
        <w:rPr>
          <w:rFonts w:ascii="Times New Roman" w:hAnsi="Times New Roman" w:cs="Times New Roman" w:hint="eastAsia"/>
          <w:sz w:val="24"/>
        </w:rPr>
        <w:t xml:space="preserve"> e</w:t>
      </w:r>
      <w:r w:rsidRPr="00933C1B">
        <w:rPr>
          <w:rFonts w:ascii="Times New Roman" w:hAnsi="Times New Roman" w:cs="Times New Roman"/>
          <w:sz w:val="24"/>
        </w:rPr>
        <w:t>valuat</w:t>
      </w:r>
      <w:r w:rsidRPr="00933C1B">
        <w:rPr>
          <w:rFonts w:ascii="Times New Roman" w:hAnsi="Times New Roman" w:cs="Times New Roman" w:hint="eastAsia"/>
          <w:sz w:val="24"/>
        </w:rPr>
        <w:t>e</w:t>
      </w:r>
      <w:r w:rsidRPr="00933C1B">
        <w:rPr>
          <w:rFonts w:ascii="Times New Roman" w:hAnsi="Times New Roman" w:cs="Times New Roman"/>
          <w:sz w:val="24"/>
        </w:rPr>
        <w:t xml:space="preserve"> the stability of the </w:t>
      </w:r>
      <w:r w:rsidRPr="00933C1B">
        <w:rPr>
          <w:rFonts w:ascii="Times New Roman" w:hAnsi="Times New Roman" w:cs="Times New Roman" w:hint="eastAsia"/>
          <w:sz w:val="24"/>
        </w:rPr>
        <w:t>method</w:t>
      </w:r>
      <w:r w:rsidRPr="00933C1B">
        <w:rPr>
          <w:rFonts w:ascii="Times New Roman" w:hAnsi="Times New Roman" w:cs="Times New Roman"/>
          <w:sz w:val="24"/>
        </w:rPr>
        <w:t xml:space="preserve"> by using the variance of accuracy</w:t>
      </w:r>
      <w:r w:rsidRPr="00933C1B">
        <w:rPr>
          <w:rFonts w:ascii="Times New Roman" w:hAnsi="Times New Roman" w:cs="Times New Roman" w:hint="eastAsia"/>
          <w:sz w:val="24"/>
        </w:rPr>
        <w:t xml:space="preserve">. </w:t>
      </w:r>
      <w:r w:rsidRPr="00933C1B">
        <w:rPr>
          <w:rFonts w:ascii="Times New Roman" w:hAnsi="Times New Roman" w:cs="Times New Roman"/>
          <w:sz w:val="24"/>
        </w:rPr>
        <w:t xml:space="preserve">The smaller the variance, the more stable the </w:t>
      </w:r>
      <w:r w:rsidRPr="00933C1B">
        <w:rPr>
          <w:rFonts w:ascii="Times New Roman" w:hAnsi="Times New Roman" w:cs="Times New Roman" w:hint="eastAsia"/>
          <w:sz w:val="24"/>
        </w:rPr>
        <w:t>method.</w:t>
      </w:r>
    </w:p>
    <w:p w:rsidR="005A5F00" w:rsidRDefault="00061FC3">
      <w:pPr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Table2 the </w:t>
      </w:r>
      <w:r>
        <w:rPr>
          <w:rFonts w:ascii="Times New Roman" w:hAnsi="Times New Roman" w:cs="Times New Roman"/>
          <w:sz w:val="24"/>
        </w:rPr>
        <w:t>accuracy rate</w:t>
      </w:r>
      <w:r>
        <w:rPr>
          <w:rFonts w:ascii="Times New Roman" w:hAnsi="Times New Roman" w:cs="Times New Roman" w:hint="eastAsia"/>
          <w:sz w:val="24"/>
        </w:rPr>
        <w:t xml:space="preserve"> and s</w:t>
      </w:r>
      <w:r>
        <w:rPr>
          <w:rFonts w:ascii="Times New Roman" w:hAnsi="Times New Roman" w:cs="Times New Roman"/>
          <w:sz w:val="24"/>
        </w:rPr>
        <w:t>tability</w:t>
      </w:r>
      <w:r>
        <w:rPr>
          <w:rFonts w:ascii="Times New Roman" w:hAnsi="Times New Roman" w:cs="Times New Roman" w:hint="eastAsia"/>
          <w:sz w:val="24"/>
        </w:rPr>
        <w:t xml:space="preserve"> of the three methods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6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838"/>
        <w:gridCol w:w="894"/>
      </w:tblGrid>
      <w:tr w:rsidR="005A5F00" w:rsidRPr="00933C1B" w:rsidTr="00CF0AA6">
        <w:trPr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Method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D72326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3BC">
              <w:rPr>
                <w:rFonts w:ascii="Times New Roman" w:hAnsi="Times New Roman" w:cs="Times New Roman"/>
                <w:sz w:val="20"/>
                <w:szCs w:val="20"/>
                <w:u w:color="FA5050"/>
              </w:rPr>
              <w:t>average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:rsidR="005A5F00" w:rsidRPr="00933C1B" w:rsidRDefault="00061FC3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variance</w:t>
            </w:r>
          </w:p>
        </w:tc>
      </w:tr>
      <w:tr w:rsidR="000A4578" w:rsidRPr="00933C1B" w:rsidTr="00CF0AA6">
        <w:trPr>
          <w:jc w:val="center"/>
        </w:trPr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LR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90</w:t>
            </w:r>
            <w:r w:rsidR="009F6D70"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91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89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96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85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96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96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92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.2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92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:rsidR="000A4578" w:rsidRPr="00933C1B" w:rsidRDefault="000A4578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0.0011</w:t>
            </w:r>
          </w:p>
        </w:tc>
      </w:tr>
      <w:tr w:rsidR="000A4578" w:rsidRPr="00933C1B" w:rsidTr="00CF0AA6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7031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84</w:t>
            </w:r>
            <w:r w:rsidR="00933C1B"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82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91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88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88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82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91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86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84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80</w:t>
            </w:r>
            <w:r w:rsidR="00933C1B">
              <w:rPr>
                <w:rFonts w:ascii="Times New Roman" w:hAnsi="Times New Roman" w:cs="Times New Roman" w:hint="eastAsia"/>
                <w:sz w:val="20"/>
                <w:szCs w:val="20"/>
              </w:rPr>
              <w:t>.0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85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="00CF0AA6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0A4578" w:rsidRPr="00933C1B" w:rsidRDefault="000A4578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</w:tr>
      <w:tr w:rsidR="000A4578" w:rsidRPr="00933C1B" w:rsidTr="00CF0AA6">
        <w:trPr>
          <w:jc w:val="center"/>
        </w:trPr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R</w:t>
            </w: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-RF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95</w:t>
            </w:r>
            <w:r w:rsidR="009F6D70"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 w:rsidR="009F6D70"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91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91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95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95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88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CF0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93</w:t>
            </w:r>
            <w:r w:rsidR="00A71879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000000" w:themeColor="text1"/>
            </w:tcBorders>
            <w:vAlign w:val="center"/>
          </w:tcPr>
          <w:p w:rsidR="000A4578" w:rsidRPr="00933C1B" w:rsidRDefault="000A4578" w:rsidP="00A718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C1B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  <w:r w:rsidRPr="00933C1B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</w:tr>
    </w:tbl>
    <w:p w:rsidR="008F0918" w:rsidRDefault="008F0918" w:rsidP="00E41FB4">
      <w:pPr>
        <w:adjustRightInd w:val="0"/>
        <w:snapToGrid w:val="0"/>
        <w:spacing w:line="300" w:lineRule="auto"/>
        <w:ind w:leftChars="57" w:left="120" w:firstLineChars="15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Seen from the above table, the </w:t>
      </w:r>
      <w:r>
        <w:rPr>
          <w:rFonts w:ascii="Times New Roman" w:hAnsi="Times New Roman" w:cs="Times New Roman" w:hint="eastAsia"/>
          <w:sz w:val="24"/>
        </w:rPr>
        <w:t xml:space="preserve">average prediction </w:t>
      </w:r>
      <w:r>
        <w:rPr>
          <w:rFonts w:ascii="Times New Roman" w:hAnsi="Times New Roman" w:cs="Times New Roman"/>
          <w:sz w:val="24"/>
        </w:rPr>
        <w:t>accuracy rate</w:t>
      </w:r>
      <w:r>
        <w:rPr>
          <w:rFonts w:ascii="Times New Roman" w:hAnsi="Times New Roman" w:cs="Times New Roman" w:hint="eastAsia"/>
          <w:sz w:val="24"/>
        </w:rPr>
        <w:t xml:space="preserve"> of the LR-RF</w:t>
      </w:r>
      <w:r>
        <w:rPr>
          <w:rFonts w:ascii="Times New Roman" w:hAnsi="Times New Roman" w:cs="Times New Roman"/>
          <w:sz w:val="24"/>
        </w:rPr>
        <w:t xml:space="preserve"> method</w:t>
      </w:r>
      <w:r w:rsidR="00BC3040">
        <w:rPr>
          <w:rFonts w:ascii="Times New Roman" w:hAnsi="Times New Roman" w:cs="Times New Roman" w:hint="eastAsia"/>
          <w:sz w:val="24"/>
        </w:rPr>
        <w:t xml:space="preserve"> is </w:t>
      </w:r>
      <w:r>
        <w:rPr>
          <w:rFonts w:ascii="Times New Roman" w:hAnsi="Times New Roman" w:cs="Times New Roman" w:hint="eastAsia"/>
          <w:sz w:val="24"/>
        </w:rPr>
        <w:t>93</w:t>
      </w:r>
      <w:r w:rsidR="00BC3040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>11</w:t>
      </w:r>
      <w:r w:rsidR="00CF0AA6">
        <w:rPr>
          <w:rFonts w:ascii="Times New Roman" w:hAnsi="Times New Roman" w:cs="Times New Roman"/>
          <w:sz w:val="24"/>
        </w:rPr>
        <w:t>%, which</w:t>
      </w:r>
      <w:r>
        <w:rPr>
          <w:rFonts w:ascii="Times New Roman" w:hAnsi="Times New Roman" w:cs="Times New Roman"/>
          <w:sz w:val="24"/>
        </w:rPr>
        <w:t xml:space="preserve"> is higher than </w:t>
      </w:r>
      <w:r>
        <w:rPr>
          <w:rFonts w:ascii="Times New Roman" w:hAnsi="Times New Roman" w:cs="Times New Roman" w:hint="eastAsia"/>
          <w:sz w:val="24"/>
        </w:rPr>
        <w:t>LR and RF methods. The variance of the LR-RF method is 0.00045</w:t>
      </w:r>
      <w:r>
        <w:rPr>
          <w:rFonts w:ascii="Times New Roman" w:hAnsi="Times New Roman" w:cs="Times New Roman"/>
          <w:sz w:val="24"/>
        </w:rPr>
        <w:t>, and</w:t>
      </w:r>
      <w:r>
        <w:rPr>
          <w:rFonts w:ascii="Times New Roman" w:hAnsi="Times New Roman" w:cs="Times New Roman" w:hint="eastAsia"/>
          <w:sz w:val="24"/>
        </w:rPr>
        <w:t xml:space="preserve"> the variances of the LR and RF are 0.0011</w:t>
      </w:r>
      <w:r w:rsidR="00B965BA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0.0014</w:t>
      </w:r>
      <w:r w:rsidR="00BC3040">
        <w:rPr>
          <w:rFonts w:ascii="Times New Roman" w:hAnsi="Times New Roman" w:cs="Times New Roman" w:hint="eastAsia"/>
          <w:sz w:val="24"/>
        </w:rPr>
        <w:t>, respectively</w:t>
      </w:r>
      <w:r>
        <w:rPr>
          <w:rFonts w:ascii="Times New Roman" w:hAnsi="Times New Roman" w:cs="Times New Roman" w:hint="eastAsia"/>
          <w:sz w:val="24"/>
        </w:rPr>
        <w:t>. LR-RF method</w:t>
      </w:r>
      <w:r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 w:hint="eastAsia"/>
          <w:sz w:val="24"/>
        </w:rPr>
        <w:t>s variance is smaller than the other methods</w:t>
      </w:r>
      <w:r>
        <w:rPr>
          <w:rFonts w:ascii="Times New Roman" w:hAnsi="Times New Roman" w:cs="Times New Roman"/>
          <w:sz w:val="24"/>
        </w:rPr>
        <w:t>’</w:t>
      </w:r>
      <w:r w:rsidR="00B965BA">
        <w:rPr>
          <w:rFonts w:ascii="Times New Roman" w:hAnsi="Times New Roman" w:cs="Times New Roman" w:hint="eastAsia"/>
          <w:sz w:val="24"/>
        </w:rPr>
        <w:t xml:space="preserve"> variances. </w:t>
      </w:r>
      <w:r w:rsidR="00B965BA">
        <w:rPr>
          <w:rFonts w:ascii="Times New Roman" w:hAnsi="Times New Roman" w:cs="Times New Roman"/>
          <w:sz w:val="24"/>
        </w:rPr>
        <w:t xml:space="preserve">Obviously, </w:t>
      </w:r>
      <w:r w:rsidR="00B965BA"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ompar</w:t>
      </w:r>
      <w:r w:rsidR="00BC3040">
        <w:rPr>
          <w:rFonts w:ascii="Times New Roman" w:hAnsi="Times New Roman" w:cs="Times New Roman" w:hint="eastAsia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with the other two methods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the method</w:t>
      </w:r>
      <w:r w:rsidR="00BC3040">
        <w:rPr>
          <w:rFonts w:ascii="Times New Roman" w:hAnsi="Times New Roman" w:cs="Times New Roman" w:hint="eastAsia"/>
          <w:sz w:val="24"/>
        </w:rPr>
        <w:t xml:space="preserve"> LR-RF</w:t>
      </w:r>
      <w:r>
        <w:rPr>
          <w:rFonts w:ascii="Times New Roman" w:hAnsi="Times New Roman" w:cs="Times New Roman"/>
          <w:sz w:val="24"/>
        </w:rPr>
        <w:t xml:space="preserve"> we propose</w:t>
      </w:r>
      <w:r w:rsidR="00BC3040"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 w:hint="eastAsia"/>
          <w:sz w:val="24"/>
        </w:rPr>
        <w:t xml:space="preserve"> is</w:t>
      </w:r>
      <w:r>
        <w:rPr>
          <w:rFonts w:ascii="Times New Roman" w:hAnsi="Times New Roman" w:cs="Times New Roman"/>
          <w:sz w:val="24"/>
        </w:rPr>
        <w:t xml:space="preserve"> more stable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="00146796" w:rsidRPr="00146796">
        <w:rPr>
          <w:rFonts w:ascii="Times New Roman" w:hAnsi="Times New Roman" w:cs="Times New Roman"/>
          <w:sz w:val="24"/>
        </w:rPr>
        <w:t>on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="00146796" w:rsidRPr="00146796">
        <w:rPr>
          <w:rFonts w:ascii="Times New Roman" w:hAnsi="Times New Roman" w:cs="Times New Roman"/>
          <w:sz w:val="24"/>
        </w:rPr>
        <w:t>the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="00146796" w:rsidRPr="00146796">
        <w:rPr>
          <w:rFonts w:ascii="Times New Roman" w:hAnsi="Times New Roman" w:cs="Times New Roman"/>
          <w:sz w:val="24"/>
        </w:rPr>
        <w:t>premise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="00146796" w:rsidRPr="00146796">
        <w:rPr>
          <w:rFonts w:ascii="Times New Roman" w:hAnsi="Times New Roman" w:cs="Times New Roman"/>
          <w:sz w:val="24"/>
        </w:rPr>
        <w:t>that</w:t>
      </w:r>
      <w:r w:rsidR="00146796">
        <w:rPr>
          <w:rFonts w:ascii="Times New Roman" w:hAnsi="Times New Roman" w:cs="Times New Roman"/>
          <w:sz w:val="24"/>
        </w:rPr>
        <w:t xml:space="preserve"> selecting </w:t>
      </w:r>
      <w:r w:rsidR="00A413BC" w:rsidRPr="00A413BC">
        <w:rPr>
          <w:rFonts w:ascii="Times New Roman" w:hAnsi="Times New Roman" w:cs="Times New Roman"/>
          <w:sz w:val="24"/>
          <w:u w:color="FA5050"/>
        </w:rPr>
        <w:t>differentially</w:t>
      </w:r>
      <w:r w:rsidR="00146796">
        <w:rPr>
          <w:rFonts w:ascii="Times New Roman" w:hAnsi="Times New Roman" w:cs="Times New Roman"/>
          <w:sz w:val="24"/>
        </w:rPr>
        <w:t xml:space="preserve"> expressed genes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="00146796" w:rsidRPr="00146796">
        <w:rPr>
          <w:rFonts w:ascii="Times New Roman" w:hAnsi="Times New Roman" w:cs="Times New Roman"/>
          <w:sz w:val="24"/>
        </w:rPr>
        <w:t>effectively</w:t>
      </w:r>
      <w:r w:rsidR="00146796">
        <w:rPr>
          <w:rFonts w:ascii="Times New Roman" w:hAnsi="Times New Roman" w:cs="Times New Roman"/>
          <w:sz w:val="24"/>
        </w:rPr>
        <w:t>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lastRenderedPageBreak/>
        <w:t xml:space="preserve">3.3 </w:t>
      </w:r>
      <w:r w:rsidR="008F0918" w:rsidRPr="00701815">
        <w:rPr>
          <w:rFonts w:ascii="Times New Roman" w:hAnsi="Times New Roman" w:cs="Times New Roman"/>
        </w:rPr>
        <w:t xml:space="preserve">Hierarchical clustering </w:t>
      </w:r>
      <w:r w:rsidR="00864912" w:rsidRPr="00701815">
        <w:rPr>
          <w:rFonts w:ascii="Times New Roman" w:hAnsi="Times New Roman" w:cs="Times New Roman"/>
        </w:rPr>
        <w:t>analysis</w:t>
      </w:r>
    </w:p>
    <w:p w:rsidR="005A5F00" w:rsidRDefault="00061FC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We took the </w:t>
      </w:r>
      <w:r>
        <w:rPr>
          <w:rFonts w:ascii="Times New Roman" w:hAnsi="Times New Roman" w:cs="Times New Roman"/>
          <w:sz w:val="24"/>
        </w:rPr>
        <w:t>union</w:t>
      </w:r>
      <w:r>
        <w:rPr>
          <w:rFonts w:ascii="Times New Roman" w:hAnsi="Times New Roman" w:cs="Times New Roman" w:hint="eastAsia"/>
          <w:sz w:val="24"/>
        </w:rPr>
        <w:t xml:space="preserve"> of the</w:t>
      </w:r>
      <w:r>
        <w:rPr>
          <w:rFonts w:ascii="Times New Roman" w:hAnsi="Times New Roman" w:cs="Times New Roman"/>
          <w:sz w:val="24"/>
        </w:rPr>
        <w:t xml:space="preserve"> differentially expressed genes selected </w:t>
      </w:r>
      <w:proofErr w:type="spellStart"/>
      <w:r>
        <w:rPr>
          <w:rFonts w:ascii="Times New Roman" w:hAnsi="Times New Roman" w:cs="Times New Roman" w:hint="eastAsia"/>
          <w:sz w:val="24"/>
        </w:rPr>
        <w:t>by</w:t>
      </w:r>
      <w:r>
        <w:rPr>
          <w:rFonts w:ascii="Times New Roman" w:hAnsi="Times New Roman" w:cs="Times New Roman"/>
          <w:sz w:val="24"/>
        </w:rPr>
        <w:t>LR</w:t>
      </w:r>
      <w:proofErr w:type="spellEnd"/>
      <w:r>
        <w:rPr>
          <w:rFonts w:ascii="Times New Roman" w:hAnsi="Times New Roman" w:cs="Times New Roman"/>
          <w:sz w:val="24"/>
        </w:rPr>
        <w:t>-RF methods</w:t>
      </w:r>
      <w:r w:rsidR="00146796">
        <w:rPr>
          <w:rFonts w:ascii="Times New Roman" w:hAnsi="Times New Roman" w:cs="Times New Roman"/>
          <w:sz w:val="24"/>
        </w:rPr>
        <w:t xml:space="preserve"> ten times</w:t>
      </w:r>
      <w:r>
        <w:rPr>
          <w:rFonts w:ascii="Times New Roman" w:hAnsi="Times New Roman" w:cs="Times New Roman"/>
          <w:sz w:val="24"/>
        </w:rPr>
        <w:t>, and the clustering analysis was performed by using R software. The hierarchical clustering chart was as follows:</w:t>
      </w:r>
    </w:p>
    <w:p w:rsidR="005A5F00" w:rsidRDefault="005254E5" w:rsidP="005254E5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>
            <wp:extent cx="5274310" cy="251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t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18" w:rsidRDefault="008F0918" w:rsidP="00E41FB4">
      <w:pPr>
        <w:adjustRightInd w:val="0"/>
        <w:snapToGrid w:val="0"/>
        <w:ind w:leftChars="200" w:left="840" w:rightChars="200" w:right="420" w:hangingChars="200" w:hanging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</w:t>
      </w:r>
      <w:r>
        <w:rPr>
          <w:rFonts w:ascii="Times New Roman" w:hAnsi="Times New Roman" w:cs="Times New Roman" w:hint="eastAsia"/>
          <w:szCs w:val="21"/>
        </w:rPr>
        <w:t xml:space="preserve">ig2 </w:t>
      </w:r>
      <w:proofErr w:type="gramStart"/>
      <w:r w:rsidR="00146796" w:rsidRPr="00A413BC">
        <w:rPr>
          <w:rFonts w:ascii="Times New Roman" w:hAnsi="Times New Roman" w:cs="Times New Roman"/>
          <w:szCs w:val="21"/>
          <w:u w:color="FA5050"/>
        </w:rPr>
        <w:t>T</w:t>
      </w:r>
      <w:r w:rsidRPr="00A413BC">
        <w:rPr>
          <w:rFonts w:ascii="Times New Roman" w:hAnsi="Times New Roman" w:cs="Times New Roman"/>
          <w:szCs w:val="21"/>
          <w:u w:color="FA5050"/>
        </w:rPr>
        <w:t>he</w:t>
      </w:r>
      <w:proofErr w:type="gramEnd"/>
      <w:r>
        <w:rPr>
          <w:rFonts w:ascii="Times New Roman" w:hAnsi="Times New Roman" w:cs="Times New Roman"/>
          <w:szCs w:val="21"/>
        </w:rPr>
        <w:t xml:space="preserve"> heat map of cluster analysis of differentially expressed genes </w:t>
      </w:r>
      <w:r w:rsidRPr="00A413BC">
        <w:rPr>
          <w:rFonts w:ascii="Times New Roman" w:hAnsi="Times New Roman" w:cs="Times New Roman"/>
          <w:szCs w:val="21"/>
          <w:u w:color="FA5050"/>
        </w:rPr>
        <w:t>of</w:t>
      </w:r>
      <w:r w:rsidR="00E41FB4">
        <w:rPr>
          <w:rFonts w:ascii="Times New Roman" w:hAnsi="Times New Roman" w:cs="Times New Roman" w:hint="eastAsia"/>
          <w:szCs w:val="21"/>
          <w:u w:color="FA5050"/>
        </w:rPr>
        <w:t xml:space="preserve"> </w:t>
      </w:r>
      <w:r w:rsidR="005E7753">
        <w:rPr>
          <w:rFonts w:ascii="Times New Roman" w:hAnsi="Times New Roman" w:cs="Times New Roman" w:hint="eastAsia"/>
          <w:szCs w:val="21"/>
        </w:rPr>
        <w:t>139</w:t>
      </w:r>
      <w:r w:rsidR="00E41FB4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breast </w:t>
      </w:r>
      <w:r w:rsidRPr="00A413BC">
        <w:rPr>
          <w:rFonts w:ascii="Times New Roman" w:hAnsi="Times New Roman" w:cs="Times New Roman"/>
          <w:szCs w:val="21"/>
          <w:u w:color="FA5050"/>
        </w:rPr>
        <w:t>cancer</w:t>
      </w:r>
      <w:r>
        <w:rPr>
          <w:rFonts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 w:hint="eastAsia"/>
          <w:szCs w:val="21"/>
        </w:rPr>
        <w:t>43</w:t>
      </w:r>
      <w:r>
        <w:rPr>
          <w:rFonts w:ascii="Times New Roman" w:hAnsi="Times New Roman" w:cs="Times New Roman"/>
          <w:szCs w:val="21"/>
        </w:rPr>
        <w:t xml:space="preserve"> normal breast specimens.</w:t>
      </w:r>
    </w:p>
    <w:p w:rsidR="005A5F00" w:rsidRPr="001D414A" w:rsidRDefault="005254E5" w:rsidP="00E902EC">
      <w:pPr>
        <w:adjustRightInd w:val="0"/>
        <w:snapToGrid w:val="0"/>
        <w:spacing w:beforeLines="50" w:before="156" w:line="300" w:lineRule="auto"/>
        <w:ind w:firstLineChars="200" w:firstLine="480"/>
        <w:rPr>
          <w:rFonts w:ascii="Times New Roman" w:hAnsi="Times New Roman" w:cs="Times New Roman"/>
          <w:color w:val="FF0000"/>
          <w:sz w:val="24"/>
        </w:rPr>
      </w:pPr>
      <w:r w:rsidRPr="005254E5">
        <w:rPr>
          <w:rFonts w:ascii="Times New Roman" w:hAnsi="Times New Roman" w:cs="Times New Roman" w:hint="eastAsia"/>
          <w:sz w:val="24"/>
        </w:rPr>
        <w:t xml:space="preserve">The 225 samples are clustered into two groups using </w:t>
      </w:r>
      <w:r w:rsidRPr="005254E5">
        <w:rPr>
          <w:rFonts w:ascii="Times New Roman" w:hAnsi="Times New Roman" w:cs="Times New Roman"/>
          <w:sz w:val="24"/>
        </w:rPr>
        <w:t xml:space="preserve">differentially expressed genes </w:t>
      </w:r>
      <w:r w:rsidRPr="005254E5">
        <w:rPr>
          <w:rFonts w:ascii="Times New Roman" w:hAnsi="Times New Roman" w:cs="Times New Roman" w:hint="eastAsia"/>
          <w:sz w:val="24"/>
        </w:rPr>
        <w:t xml:space="preserve">selected by the LR-RF method. </w:t>
      </w:r>
      <w:r w:rsidRPr="00A413BC">
        <w:rPr>
          <w:rFonts w:ascii="Times New Roman" w:hAnsi="Times New Roman" w:cs="Times New Roman" w:hint="eastAsia"/>
          <w:sz w:val="24"/>
          <w:u w:color="FA5050"/>
        </w:rPr>
        <w:t>The 139</w:t>
      </w:r>
      <w:r w:rsidRPr="005254E5">
        <w:rPr>
          <w:rFonts w:ascii="Times New Roman" w:hAnsi="Times New Roman" w:cs="Times New Roman" w:hint="eastAsia"/>
          <w:sz w:val="24"/>
        </w:rPr>
        <w:t xml:space="preserve"> samples ahead of the figure are breast cancer patients and the remaining samples are 43 normal people. </w:t>
      </w:r>
      <w:r w:rsidRPr="005254E5">
        <w:rPr>
          <w:rFonts w:ascii="Times New Roman" w:hAnsi="Times New Roman" w:cs="Times New Roman"/>
          <w:sz w:val="24"/>
        </w:rPr>
        <w:t xml:space="preserve">It can be seen from the figure that </w:t>
      </w:r>
      <w:r w:rsidRPr="005254E5">
        <w:rPr>
          <w:rFonts w:ascii="Times New Roman" w:hAnsi="Times New Roman" w:cs="Times New Roman" w:hint="eastAsia"/>
          <w:sz w:val="24"/>
        </w:rPr>
        <w:t>a significant difference between the two groups.</w:t>
      </w:r>
      <w:r w:rsidR="00332313">
        <w:rPr>
          <w:rFonts w:ascii="Times New Roman" w:hAnsi="Times New Roman" w:cs="Times New Roman" w:hint="eastAsia"/>
          <w:sz w:val="24"/>
        </w:rPr>
        <w:t xml:space="preserve"> </w:t>
      </w:r>
      <w:r w:rsidRPr="005254E5">
        <w:rPr>
          <w:rFonts w:ascii="Times New Roman" w:hAnsi="Times New Roman" w:cs="Times New Roman" w:hint="eastAsia"/>
          <w:sz w:val="24"/>
        </w:rPr>
        <w:t xml:space="preserve">This indicates </w:t>
      </w:r>
      <w:r w:rsidRPr="005254E5">
        <w:rPr>
          <w:rFonts w:ascii="Times New Roman" w:hAnsi="Times New Roman" w:cs="Times New Roman"/>
          <w:sz w:val="24"/>
        </w:rPr>
        <w:t xml:space="preserve">these genes can distinguish </w:t>
      </w:r>
      <w:r w:rsidRPr="001D414A">
        <w:rPr>
          <w:rFonts w:ascii="Times New Roman" w:hAnsi="Times New Roman" w:cs="Times New Roman"/>
          <w:color w:val="FF0000"/>
          <w:sz w:val="24"/>
        </w:rPr>
        <w:t xml:space="preserve">the normal </w:t>
      </w:r>
      <w:r w:rsidR="001D414A" w:rsidRPr="001D414A">
        <w:rPr>
          <w:rFonts w:ascii="Times New Roman" w:hAnsi="Times New Roman" w:cs="Times New Roman"/>
          <w:color w:val="FF0000"/>
          <w:sz w:val="24"/>
        </w:rPr>
        <w:t>samples from and patient ones</w:t>
      </w:r>
      <w:r w:rsidRPr="001D414A">
        <w:rPr>
          <w:rFonts w:ascii="Times New Roman" w:hAnsi="Times New Roman" w:cs="Times New Roman"/>
          <w:color w:val="FF0000"/>
          <w:sz w:val="24"/>
        </w:rPr>
        <w:t>.</w:t>
      </w:r>
    </w:p>
    <w:p w:rsidR="005A5F00" w:rsidRPr="00701815" w:rsidRDefault="00061FC3">
      <w:pPr>
        <w:pStyle w:val="Heading2"/>
        <w:rPr>
          <w:rFonts w:ascii="Times New Roman" w:hAnsi="Times New Roman" w:cs="Times New Roman"/>
        </w:rPr>
      </w:pPr>
      <w:r w:rsidRPr="00701815">
        <w:rPr>
          <w:rFonts w:ascii="Times New Roman" w:hAnsi="Times New Roman" w:cs="Times New Roman"/>
        </w:rPr>
        <w:t xml:space="preserve">3.4 </w:t>
      </w:r>
      <w:r w:rsidR="002378C7">
        <w:rPr>
          <w:rFonts w:ascii="Times New Roman" w:hAnsi="Times New Roman" w:cs="Times New Roman"/>
        </w:rPr>
        <w:t xml:space="preserve">The analysis of </w:t>
      </w:r>
      <w:r w:rsidR="002378C7" w:rsidRPr="002378C7">
        <w:rPr>
          <w:rFonts w:ascii="Times New Roman" w:hAnsi="Times New Roman" w:cs="Times New Roman"/>
        </w:rPr>
        <w:t>gene</w:t>
      </w:r>
      <w:r w:rsidR="002378C7">
        <w:rPr>
          <w:rFonts w:ascii="Times New Roman" w:hAnsi="Times New Roman" w:cs="Times New Roman"/>
        </w:rPr>
        <w:t>s</w:t>
      </w:r>
      <w:r w:rsidR="00332313">
        <w:rPr>
          <w:rFonts w:ascii="Times New Roman" w:hAnsi="Times New Roman" w:cs="Times New Roman" w:hint="eastAsia"/>
        </w:rPr>
        <w:t xml:space="preserve"> </w:t>
      </w:r>
      <w:r w:rsidR="002378C7" w:rsidRPr="002378C7">
        <w:rPr>
          <w:rFonts w:ascii="Times New Roman" w:hAnsi="Times New Roman" w:cs="Times New Roman"/>
        </w:rPr>
        <w:t>interaction</w:t>
      </w:r>
      <w:r w:rsidR="00332313">
        <w:rPr>
          <w:rFonts w:ascii="Times New Roman" w:hAnsi="Times New Roman" w:cs="Times New Roman" w:hint="eastAsia"/>
        </w:rPr>
        <w:t xml:space="preserve"> </w:t>
      </w:r>
      <w:r w:rsidR="002378C7" w:rsidRPr="002378C7">
        <w:rPr>
          <w:rFonts w:ascii="Times New Roman" w:hAnsi="Times New Roman" w:cs="Times New Roman"/>
        </w:rPr>
        <w:t>networks</w:t>
      </w:r>
    </w:p>
    <w:p w:rsidR="005A5F00" w:rsidRDefault="00CA1F4D" w:rsidP="00E902EC">
      <w:pPr>
        <w:adjustRightInd w:val="0"/>
        <w:snapToGrid w:val="0"/>
        <w:spacing w:afterLines="50" w:after="156" w:line="300" w:lineRule="auto"/>
        <w:ind w:firstLineChars="200" w:firstLine="480"/>
        <w:rPr>
          <w:rFonts w:ascii="Times New Roman" w:hAnsi="Times New Roman" w:cs="Times New Roman"/>
          <w:sz w:val="24"/>
        </w:rPr>
      </w:pPr>
      <w:r w:rsidRPr="00CA1F4D">
        <w:rPr>
          <w:rFonts w:ascii="Times New Roman" w:hAnsi="Times New Roman" w:cs="Times New Roman"/>
          <w:sz w:val="24"/>
          <w:u w:color="FA5050"/>
        </w:rPr>
        <w:t>Top</w:t>
      </w:r>
      <w:r w:rsidR="00061FC3">
        <w:rPr>
          <w:rFonts w:ascii="Times New Roman" w:hAnsi="Times New Roman" w:cs="Times New Roman" w:hint="eastAsia"/>
          <w:sz w:val="24"/>
        </w:rPr>
        <w:t xml:space="preserve"> 20 differentially expressed genes </w:t>
      </w:r>
      <w:r w:rsidR="00BC3040">
        <w:rPr>
          <w:rFonts w:ascii="Times New Roman" w:hAnsi="Times New Roman" w:cs="Times New Roman" w:hint="eastAsia"/>
          <w:sz w:val="24"/>
        </w:rPr>
        <w:t xml:space="preserve">related </w:t>
      </w:r>
      <w:r w:rsidR="008E1EC5">
        <w:rPr>
          <w:rFonts w:ascii="Times New Roman" w:hAnsi="Times New Roman" w:cs="Times New Roman"/>
          <w:sz w:val="24"/>
        </w:rPr>
        <w:t xml:space="preserve">to </w:t>
      </w:r>
      <w:bookmarkStart w:id="10" w:name="_GoBack"/>
      <w:bookmarkEnd w:id="10"/>
      <w:r w:rsidR="00BC3040">
        <w:rPr>
          <w:rFonts w:ascii="Times New Roman" w:hAnsi="Times New Roman" w:cs="Times New Roman" w:hint="eastAsia"/>
          <w:sz w:val="24"/>
        </w:rPr>
        <w:t xml:space="preserve">breast cancer </w:t>
      </w:r>
      <w:r w:rsidR="00061FC3">
        <w:rPr>
          <w:rFonts w:ascii="Times New Roman" w:hAnsi="Times New Roman" w:cs="Times New Roman"/>
          <w:sz w:val="24"/>
        </w:rPr>
        <w:t xml:space="preserve">selected by our method </w:t>
      </w:r>
      <w:r w:rsidRPr="00CA1F4D">
        <w:rPr>
          <w:rFonts w:ascii="Times New Roman" w:hAnsi="Times New Roman" w:cs="Times New Roman"/>
          <w:sz w:val="24"/>
          <w:u w:color="FA5050"/>
        </w:rPr>
        <w:t>is</w:t>
      </w:r>
      <w:r w:rsidR="00061FC3">
        <w:rPr>
          <w:rFonts w:ascii="Times New Roman" w:hAnsi="Times New Roman" w:cs="Times New Roman"/>
          <w:sz w:val="24"/>
        </w:rPr>
        <w:t xml:space="preserve"> listed</w:t>
      </w:r>
      <w:r w:rsidR="00061FC3">
        <w:rPr>
          <w:rFonts w:ascii="Times New Roman" w:hAnsi="Times New Roman" w:cs="Times New Roman" w:hint="eastAsia"/>
          <w:sz w:val="24"/>
        </w:rPr>
        <w:t xml:space="preserve"> in Table3</w:t>
      </w:r>
      <w:r w:rsidR="00CF0AA6">
        <w:rPr>
          <w:rFonts w:ascii="Times New Roman" w:hAnsi="Times New Roman" w:cs="Times New Roman"/>
          <w:sz w:val="24"/>
        </w:rPr>
        <w:t xml:space="preserve">. The most exciting results from </w:t>
      </w:r>
      <w:r w:rsidR="00061FC3">
        <w:rPr>
          <w:rFonts w:ascii="Times New Roman" w:hAnsi="Times New Roman" w:cs="Times New Roman" w:hint="eastAsia"/>
          <w:sz w:val="24"/>
        </w:rPr>
        <w:t xml:space="preserve">the </w:t>
      </w:r>
      <w:r w:rsidR="00061FC3" w:rsidRPr="00146796">
        <w:rPr>
          <w:rFonts w:ascii="Times New Roman" w:hAnsi="Times New Roman" w:cs="Times New Roman"/>
          <w:sz w:val="24"/>
          <w:u w:color="FA5050"/>
        </w:rPr>
        <w:t xml:space="preserve">table, </w:t>
      </w:r>
      <w:r w:rsidR="00CF0AA6">
        <w:rPr>
          <w:rFonts w:ascii="Times New Roman" w:hAnsi="Times New Roman" w:cs="Times New Roman"/>
          <w:sz w:val="24"/>
          <w:u w:color="FA5050"/>
        </w:rPr>
        <w:t xml:space="preserve">majority </w:t>
      </w:r>
      <w:r w:rsidR="00146796">
        <w:rPr>
          <w:rFonts w:ascii="Times New Roman" w:hAnsi="Times New Roman" w:cs="Times New Roman" w:hint="eastAsia"/>
          <w:sz w:val="24"/>
        </w:rPr>
        <w:t>of genes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146796">
        <w:rPr>
          <w:rFonts w:ascii="Times New Roman" w:hAnsi="Times New Roman" w:cs="Times New Roman"/>
          <w:sz w:val="24"/>
        </w:rPr>
        <w:t>had been</w:t>
      </w:r>
      <w:r w:rsidR="00061FC3">
        <w:rPr>
          <w:rFonts w:ascii="Times New Roman" w:hAnsi="Times New Roman" w:cs="Times New Roman" w:hint="eastAsia"/>
          <w:sz w:val="24"/>
        </w:rPr>
        <w:t xml:space="preserve"> described in </w:t>
      </w:r>
      <w:r w:rsidR="00146796" w:rsidRPr="00146796">
        <w:rPr>
          <w:rFonts w:ascii="Times New Roman" w:hAnsi="Times New Roman" w:cs="Times New Roman"/>
          <w:sz w:val="24"/>
        </w:rPr>
        <w:t>accumulating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>paper</w:t>
      </w:r>
      <w:r w:rsidR="00146796">
        <w:rPr>
          <w:rFonts w:ascii="Times New Roman" w:hAnsi="Times New Roman" w:cs="Times New Roman"/>
          <w:sz w:val="24"/>
        </w:rPr>
        <w:t>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A413BC" w:rsidRPr="00A413BC">
        <w:rPr>
          <w:rFonts w:ascii="Times New Roman" w:hAnsi="Times New Roman" w:cs="Times New Roman"/>
          <w:sz w:val="24"/>
          <w:u w:color="FA5050"/>
        </w:rPr>
        <w:t>of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DD0226">
        <w:rPr>
          <w:rFonts w:ascii="Times New Roman" w:hAnsi="Times New Roman" w:cs="Times New Roman" w:hint="eastAsia"/>
          <w:sz w:val="24"/>
        </w:rPr>
        <w:t>breast cancer</w:t>
      </w:r>
      <w:r w:rsidR="00DD0226">
        <w:rPr>
          <w:rFonts w:ascii="Times New Roman" w:hAnsi="Times New Roman" w:cs="Times New Roman"/>
          <w:sz w:val="24"/>
        </w:rPr>
        <w:t>.</w:t>
      </w:r>
    </w:p>
    <w:p w:rsidR="005A5F00" w:rsidRDefault="00061FC3">
      <w:pPr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="00DD0226">
        <w:rPr>
          <w:rFonts w:ascii="Times New Roman" w:hAnsi="Times New Roman" w:cs="Times New Roman" w:hint="eastAsia"/>
          <w:szCs w:val="21"/>
        </w:rPr>
        <w:t xml:space="preserve">able 3 </w:t>
      </w:r>
      <w:proofErr w:type="gramStart"/>
      <w:r w:rsidR="00DD0226"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 w:hint="eastAsia"/>
          <w:szCs w:val="21"/>
        </w:rPr>
        <w:t>he</w:t>
      </w:r>
      <w:proofErr w:type="gramEnd"/>
      <w:r>
        <w:rPr>
          <w:rFonts w:ascii="Times New Roman" w:hAnsi="Times New Roman" w:cs="Times New Roman" w:hint="eastAsia"/>
          <w:szCs w:val="21"/>
        </w:rPr>
        <w:t xml:space="preserve"> top 20 differentially expressed genes in breast cancer </w:t>
      </w:r>
    </w:p>
    <w:tbl>
      <w:tblPr>
        <w:tblStyle w:val="TableGrid"/>
        <w:tblW w:w="852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883"/>
        <w:gridCol w:w="1193"/>
        <w:gridCol w:w="1571"/>
        <w:gridCol w:w="590"/>
        <w:gridCol w:w="883"/>
        <w:gridCol w:w="1240"/>
        <w:gridCol w:w="1571"/>
      </w:tblGrid>
      <w:tr w:rsidR="008F0918" w:rsidTr="00F82850">
        <w:trPr>
          <w:jc w:val="center"/>
        </w:trPr>
        <w:tc>
          <w:tcPr>
            <w:tcW w:w="591" w:type="dxa"/>
            <w:tcBorders>
              <w:bottom w:val="single" w:sz="4" w:space="0" w:color="000000" w:themeColor="text1"/>
            </w:tcBorders>
          </w:tcPr>
          <w:p w:rsidR="008F0918" w:rsidRDefault="00CA1F4D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u w:val="dashDotDotHeavy" w:color="FA5050"/>
              </w:rPr>
              <w:t>No.</w:t>
            </w:r>
          </w:p>
        </w:tc>
        <w:tc>
          <w:tcPr>
            <w:tcW w:w="883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 ID</w:t>
            </w:r>
          </w:p>
        </w:tc>
        <w:tc>
          <w:tcPr>
            <w:tcW w:w="1193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 Symbol</w:t>
            </w:r>
          </w:p>
        </w:tc>
        <w:tc>
          <w:tcPr>
            <w:tcW w:w="1571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Average Importance</w:t>
            </w:r>
          </w:p>
        </w:tc>
        <w:tc>
          <w:tcPr>
            <w:tcW w:w="590" w:type="dxa"/>
            <w:tcBorders>
              <w:bottom w:val="single" w:sz="4" w:space="0" w:color="000000" w:themeColor="text1"/>
            </w:tcBorders>
          </w:tcPr>
          <w:p w:rsidR="008F0918" w:rsidRDefault="00CA1F4D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u w:val="dashDotDotHeavy" w:color="FA5050"/>
              </w:rPr>
              <w:t>No.</w:t>
            </w:r>
          </w:p>
        </w:tc>
        <w:tc>
          <w:tcPr>
            <w:tcW w:w="883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 ID</w:t>
            </w:r>
          </w:p>
        </w:tc>
        <w:tc>
          <w:tcPr>
            <w:tcW w:w="1240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Gene Symbol</w:t>
            </w:r>
          </w:p>
        </w:tc>
        <w:tc>
          <w:tcPr>
            <w:tcW w:w="1571" w:type="dxa"/>
            <w:tcBorders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Average Importance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single" w:sz="4" w:space="0" w:color="000000" w:themeColor="text1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</w:t>
            </w:r>
          </w:p>
        </w:tc>
        <w:tc>
          <w:tcPr>
            <w:tcW w:w="883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201650</w:t>
            </w:r>
          </w:p>
        </w:tc>
        <w:tc>
          <w:tcPr>
            <w:tcW w:w="1193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KRT19</w:t>
            </w:r>
          </w:p>
        </w:tc>
        <w:tc>
          <w:tcPr>
            <w:tcW w:w="1571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1.155279813</w:t>
            </w:r>
          </w:p>
        </w:tc>
        <w:tc>
          <w:tcPr>
            <w:tcW w:w="590" w:type="dxa"/>
            <w:tcBorders>
              <w:top w:val="single" w:sz="4" w:space="0" w:color="000000" w:themeColor="text1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11</w:t>
            </w:r>
          </w:p>
        </w:tc>
        <w:tc>
          <w:tcPr>
            <w:tcW w:w="883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218168</w:t>
            </w:r>
          </w:p>
        </w:tc>
        <w:tc>
          <w:tcPr>
            <w:tcW w:w="124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ADCK3</w:t>
            </w:r>
          </w:p>
        </w:tc>
        <w:tc>
          <w:tcPr>
            <w:tcW w:w="1571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0.399596245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209493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PDZD2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0.641707676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12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216379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CD24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0.383872561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3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209763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CHRDL1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0.57484195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13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215695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GYG2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0.37417914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4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206488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CD36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0.567017651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14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214439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BIN1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0.374115711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5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211696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HBB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0.53992312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15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43427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ACACB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0.360580478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6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207092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LEP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0.489604283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16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218723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RGCC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0.34986191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205478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PPP1R1A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0.471361386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17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210201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BIN1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0.342833509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8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203548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LPL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0.436124485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18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219140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RBP4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0.332710044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lastRenderedPageBreak/>
              <w:t>9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203853</w:t>
            </w:r>
          </w:p>
        </w:tc>
        <w:tc>
          <w:tcPr>
            <w:tcW w:w="119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GAB2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0.420885256</w:t>
            </w:r>
          </w:p>
        </w:tc>
        <w:tc>
          <w:tcPr>
            <w:tcW w:w="590" w:type="dxa"/>
            <w:tcBorders>
              <w:top w:val="nil"/>
              <w:bottom w:val="nil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19</w:t>
            </w:r>
          </w:p>
        </w:tc>
        <w:tc>
          <w:tcPr>
            <w:tcW w:w="883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221009</w:t>
            </w:r>
          </w:p>
        </w:tc>
        <w:tc>
          <w:tcPr>
            <w:tcW w:w="1240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ANGPTL4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0.31555432</w:t>
            </w:r>
          </w:p>
        </w:tc>
      </w:tr>
      <w:tr w:rsidR="008F0918" w:rsidTr="00F82850">
        <w:trPr>
          <w:jc w:val="center"/>
        </w:trPr>
        <w:tc>
          <w:tcPr>
            <w:tcW w:w="591" w:type="dxa"/>
            <w:tcBorders>
              <w:top w:val="nil"/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10</w:t>
            </w:r>
          </w:p>
        </w:tc>
        <w:tc>
          <w:tcPr>
            <w:tcW w:w="883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209699</w:t>
            </w:r>
          </w:p>
        </w:tc>
        <w:tc>
          <w:tcPr>
            <w:tcW w:w="1193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AKR1C2</w:t>
            </w:r>
          </w:p>
        </w:tc>
        <w:tc>
          <w:tcPr>
            <w:tcW w:w="1571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0.408219183</w:t>
            </w:r>
          </w:p>
        </w:tc>
        <w:tc>
          <w:tcPr>
            <w:tcW w:w="590" w:type="dxa"/>
            <w:tcBorders>
              <w:top w:val="nil"/>
              <w:bottom w:val="single" w:sz="4" w:space="0" w:color="000000" w:themeColor="text1"/>
            </w:tcBorders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20</w:t>
            </w:r>
          </w:p>
        </w:tc>
        <w:tc>
          <w:tcPr>
            <w:tcW w:w="883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204894</w:t>
            </w:r>
          </w:p>
        </w:tc>
        <w:tc>
          <w:tcPr>
            <w:tcW w:w="124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AOC3</w:t>
            </w:r>
          </w:p>
        </w:tc>
        <w:tc>
          <w:tcPr>
            <w:tcW w:w="1571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:rsidR="008F0918" w:rsidRDefault="008F0918" w:rsidP="00F82850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0.297631023</w:t>
            </w:r>
          </w:p>
        </w:tc>
      </w:tr>
    </w:tbl>
    <w:p w:rsidR="005A5F00" w:rsidRDefault="00E53FD4" w:rsidP="00E902EC">
      <w:pPr>
        <w:adjustRightInd w:val="0"/>
        <w:snapToGrid w:val="0"/>
        <w:spacing w:beforeLines="50" w:before="156"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Previous research </w:t>
      </w:r>
      <w:r w:rsidRPr="00E53FD4">
        <w:rPr>
          <w:rFonts w:ascii="Times New Roman" w:hAnsi="Times New Roman" w:cs="Times New Roman" w:hint="eastAsia"/>
          <w:color w:val="FF0000"/>
          <w:sz w:val="24"/>
        </w:rPr>
        <w:t xml:space="preserve">has </w:t>
      </w:r>
      <w:r w:rsidR="00BC3040" w:rsidRPr="00E53FD4">
        <w:rPr>
          <w:rFonts w:ascii="Times New Roman" w:hAnsi="Times New Roman" w:cs="Times New Roman"/>
          <w:color w:val="FF0000"/>
          <w:sz w:val="24"/>
        </w:rPr>
        <w:t>identified</w:t>
      </w:r>
      <w:r w:rsidR="00BC3040">
        <w:rPr>
          <w:rFonts w:ascii="Times New Roman" w:hAnsi="Times New Roman" w:cs="Times New Roman" w:hint="eastAsia"/>
          <w:sz w:val="24"/>
        </w:rPr>
        <w:t xml:space="preserve"> a highly deregulated gene </w:t>
      </w:r>
      <w:r w:rsidR="008F0918">
        <w:rPr>
          <w:rFonts w:ascii="Times New Roman" w:hAnsi="Times New Roman" w:cs="Times New Roman" w:hint="eastAsia"/>
          <w:sz w:val="24"/>
        </w:rPr>
        <w:t>Keratin 19(KRT19) in breast cancer.</w:t>
      </w:r>
      <w:r w:rsidR="008F0918">
        <w:rPr>
          <w:rFonts w:ascii="Times New Roman" w:hAnsi="Times New Roman" w:cs="Times New Roman"/>
          <w:sz w:val="24"/>
        </w:rPr>
        <w:t xml:space="preserve"> Furthermore, KRT19 expression was associated with </w:t>
      </w:r>
      <w:r w:rsidR="008C38AE">
        <w:rPr>
          <w:rFonts w:ascii="Times New Roman" w:hAnsi="Times New Roman" w:cs="Times New Roman" w:hint="eastAsia"/>
          <w:sz w:val="24"/>
        </w:rPr>
        <w:t xml:space="preserve">breast tumor </w:t>
      </w:r>
      <w:r w:rsidR="008C38AE" w:rsidRPr="00A413BC">
        <w:rPr>
          <w:rFonts w:ascii="Times New Roman" w:hAnsi="Times New Roman" w:cs="Times New Roman" w:hint="eastAsia"/>
          <w:sz w:val="24"/>
          <w:u w:color="FA5050"/>
        </w:rPr>
        <w:t>subtyping, among</w:t>
      </w:r>
      <w:r w:rsidR="00630367">
        <w:rPr>
          <w:rFonts w:ascii="Times New Roman" w:hAnsi="Times New Roman" w:cs="Times New Roman" w:hint="eastAsia"/>
          <w:sz w:val="24"/>
          <w:u w:color="FA5050"/>
        </w:rPr>
        <w:t xml:space="preserve"> </w:t>
      </w:r>
      <w:r w:rsidR="008C38AE" w:rsidRPr="00DD0226">
        <w:rPr>
          <w:rFonts w:ascii="Times New Roman" w:hAnsi="Times New Roman" w:cs="Times New Roman" w:hint="eastAsia"/>
          <w:sz w:val="24"/>
          <w:u w:color="FA5050"/>
        </w:rPr>
        <w:t>estrogen</w:t>
      </w:r>
      <w:r w:rsidR="008C38AE">
        <w:rPr>
          <w:rFonts w:ascii="Times New Roman" w:hAnsi="Times New Roman" w:cs="Times New Roman" w:hint="eastAsia"/>
          <w:sz w:val="24"/>
        </w:rPr>
        <w:t xml:space="preserve"> receptor(</w:t>
      </w:r>
      <w:r w:rsidR="008F0918">
        <w:rPr>
          <w:rFonts w:ascii="Times New Roman" w:hAnsi="Times New Roman" w:cs="Times New Roman"/>
          <w:sz w:val="24"/>
        </w:rPr>
        <w:t>ER</w:t>
      </w:r>
      <w:r w:rsidR="008C38AE">
        <w:rPr>
          <w:rFonts w:ascii="Times New Roman" w:hAnsi="Times New Roman" w:cs="Times New Roman" w:hint="eastAsia"/>
          <w:sz w:val="24"/>
        </w:rPr>
        <w:t>)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8C38AE">
        <w:rPr>
          <w:rFonts w:ascii="Times New Roman" w:hAnsi="Times New Roman" w:cs="Times New Roman"/>
          <w:sz w:val="24"/>
        </w:rPr>
        <w:t>and Luminal B</w:t>
      </w:r>
      <w:r w:rsidR="00CF0AA6">
        <w:rPr>
          <w:rFonts w:ascii="Times New Roman" w:hAnsi="Times New Roman" w:cs="Times New Roman"/>
          <w:sz w:val="24"/>
        </w:rPr>
        <w:t xml:space="preserve">, and </w:t>
      </w:r>
      <w:r w:rsidR="008F0918" w:rsidRPr="00CF0AA6">
        <w:rPr>
          <w:rFonts w:ascii="Times New Roman" w:hAnsi="Times New Roman" w:cs="Times New Roman"/>
          <w:sz w:val="24"/>
        </w:rPr>
        <w:t>KRT19 expression correlated with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8F0918" w:rsidRPr="00CF0AA6">
        <w:rPr>
          <w:rFonts w:ascii="Times New Roman" w:hAnsi="Times New Roman" w:cs="Times New Roman"/>
          <w:sz w:val="24"/>
        </w:rPr>
        <w:t xml:space="preserve">poor overall </w:t>
      </w:r>
      <w:proofErr w:type="spellStart"/>
      <w:r w:rsidR="008F0918" w:rsidRPr="00CF0AA6">
        <w:rPr>
          <w:rFonts w:ascii="Times New Roman" w:hAnsi="Times New Roman" w:cs="Times New Roman"/>
          <w:sz w:val="24"/>
        </w:rPr>
        <w:t>survival.</w:t>
      </w:r>
      <w:hyperlink w:anchor="_ENREF_20" w:tooltip="Prat, 2010 #73" w:history="1">
        <w:r w:rsidR="002F09A4" w:rsidRPr="00CF0AA6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PEVuZE5vdGU+PENpdGU+PEF1dGhvcj5QcmF0PC9BdXRob3I+PFllYXI+MjAxMDwvWWVhcj48UmVj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 </w:instrText>
        </w:r>
        <w:r w:rsidR="002F09A4"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PEVuZE5vdGU+PENpdGU+PEF1dGhvcj5QcmF0PC9BdXRob3I+PFllYXI+MjAxMDwvWWVhcj48UmVj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</w:fldData>
          </w:fldChar>
        </w:r>
        <w:r w:rsidR="004422F0">
          <w:rPr>
            <w:rFonts w:ascii="Times New Roman" w:hAnsi="Times New Roman" w:cs="Times New Roman"/>
            <w:sz w:val="24"/>
          </w:rPr>
          <w:instrText xml:space="preserve"> ADDIN EN.CITE.DATA </w:instrText>
        </w:r>
        <w:r w:rsidR="002F09A4">
          <w:rPr>
            <w:rFonts w:ascii="Times New Roman" w:hAnsi="Times New Roman" w:cs="Times New Roman"/>
            <w:sz w:val="24"/>
          </w:rPr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  <w:r w:rsidR="002F09A4" w:rsidRPr="00CF0AA6">
          <w:rPr>
            <w:rFonts w:ascii="Times New Roman" w:hAnsi="Times New Roman" w:cs="Times New Roman"/>
            <w:sz w:val="24"/>
          </w:rPr>
        </w:r>
        <w:r w:rsidR="002F09A4" w:rsidRPr="00CF0AA6">
          <w:rPr>
            <w:rFonts w:ascii="Times New Roman" w:hAnsi="Times New Roman" w:cs="Times New Roman"/>
            <w:sz w:val="24"/>
          </w:rPr>
          <w:fldChar w:fldCharType="separate"/>
        </w:r>
        <w:r w:rsidR="004422F0" w:rsidRPr="004422F0">
          <w:rPr>
            <w:rFonts w:ascii="Times New Roman" w:hAnsi="Times New Roman" w:cs="Times New Roman"/>
            <w:sz w:val="24"/>
            <w:vertAlign w:val="superscript"/>
          </w:rPr>
          <w:t>20-24</w:t>
        </w:r>
        <w:r w:rsidR="002F09A4" w:rsidRPr="00CF0AA6">
          <w:rPr>
            <w:rFonts w:ascii="Times New Roman" w:hAnsi="Times New Roman" w:cs="Times New Roman"/>
            <w:sz w:val="24"/>
          </w:rPr>
          <w:fldChar w:fldCharType="end"/>
        </w:r>
      </w:hyperlink>
      <w:r w:rsidR="008F0918">
        <w:rPr>
          <w:rFonts w:ascii="Times New Roman" w:hAnsi="Times New Roman" w:cs="Times New Roman"/>
          <w:sz w:val="24"/>
        </w:rPr>
        <w:t>PDZ</w:t>
      </w:r>
      <w:proofErr w:type="spellEnd"/>
      <w:r w:rsidR="008F0918">
        <w:rPr>
          <w:rFonts w:ascii="Times New Roman" w:hAnsi="Times New Roman" w:cs="Times New Roman"/>
          <w:sz w:val="24"/>
        </w:rPr>
        <w:t xml:space="preserve"> domain containing 2</w:t>
      </w:r>
      <w:r w:rsidR="008F0918">
        <w:rPr>
          <w:rFonts w:ascii="Times New Roman" w:hAnsi="Times New Roman" w:cs="Times New Roman" w:hint="eastAsia"/>
          <w:sz w:val="24"/>
        </w:rPr>
        <w:t xml:space="preserve">(PDZD2) </w:t>
      </w:r>
      <w:r w:rsidR="008F0918">
        <w:rPr>
          <w:rFonts w:ascii="Times New Roman" w:hAnsi="Times New Roman" w:cs="Times New Roman"/>
          <w:sz w:val="24"/>
        </w:rPr>
        <w:t xml:space="preserve">does not possess an intrinsic enzymatic </w:t>
      </w:r>
      <w:r w:rsidR="007C4D23" w:rsidRPr="007C4D23">
        <w:rPr>
          <w:rFonts w:ascii="Times New Roman" w:hAnsi="Times New Roman" w:cs="Times New Roman"/>
          <w:sz w:val="24"/>
          <w:u w:color="FA5050"/>
        </w:rPr>
        <w:t>activity. It</w:t>
      </w:r>
      <w:r w:rsidR="008F0918">
        <w:rPr>
          <w:rFonts w:ascii="Times New Roman" w:hAnsi="Times New Roman" w:cs="Times New Roman"/>
          <w:sz w:val="24"/>
        </w:rPr>
        <w:t xml:space="preserve"> functions through a number of direct and indirect interactions with </w:t>
      </w:r>
      <w:r w:rsidR="00CF0AA6">
        <w:rPr>
          <w:rFonts w:ascii="Times New Roman" w:hAnsi="Times New Roman" w:cs="Times New Roman"/>
          <w:sz w:val="24"/>
        </w:rPr>
        <w:t>breast</w:t>
      </w:r>
      <w:r w:rsidR="008F0918">
        <w:rPr>
          <w:rFonts w:ascii="Times New Roman" w:hAnsi="Times New Roman" w:cs="Times New Roman"/>
          <w:sz w:val="24"/>
        </w:rPr>
        <w:t xml:space="preserve"> tumor suppressors</w:t>
      </w:r>
      <w:r w:rsidRPr="00E53FD4">
        <w:rPr>
          <w:rFonts w:ascii="Times New Roman" w:hAnsi="Times New Roman" w:cs="Times New Roman"/>
          <w:color w:val="FF0000"/>
          <w:sz w:val="24"/>
        </w:rPr>
        <w:t>. It</w:t>
      </w:r>
      <w:r w:rsidR="008F0918">
        <w:rPr>
          <w:rFonts w:ascii="Times New Roman" w:hAnsi="Times New Roman" w:cs="Times New Roman"/>
          <w:sz w:val="24"/>
        </w:rPr>
        <w:t xml:space="preserve"> inhibits the activities of P and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8F0918">
        <w:rPr>
          <w:rFonts w:ascii="Times New Roman" w:hAnsi="Times New Roman" w:cs="Times New Roman"/>
          <w:sz w:val="24"/>
        </w:rPr>
        <w:t>PDZ proteins, or enhances the activity of telomerase.</w:t>
      </w:r>
      <w:hyperlink w:anchor="_ENREF_25" w:tooltip="Tam, 2008 #78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&lt;EndNote&gt;&lt;Cite&gt;&lt;Author&gt;Tam&lt;/Author&gt;&lt;Year&gt;2008&lt;/Year&gt;&lt;RecNum&gt;78&lt;/RecNum&gt;&lt;DisplayText&gt;&lt;style face="superscript"&gt;25&lt;/style&gt;&lt;/DisplayText&gt;&lt;record&gt;&lt;rec-number&gt;78&lt;/rec-number&gt;&lt;foreign-keys&gt;&lt;key app="EN" db-id="pd550v99md00sqeps9fpdzsbffwfrsw92erf"&gt;78&lt;/key&gt;&lt;/foreign-keys&gt;&lt;ref-type name="Journal Article"&gt;17&lt;/ref-type&gt;&lt;contributors&gt;&lt;authors&gt;&lt;author&gt;Tam, C. W.&lt;/author&gt;&lt;author&gt;Liu, V. W.&lt;/author&gt;&lt;author&gt;Leung, W. Y.&lt;/author&gt;&lt;author&gt;Yao, K. M.&lt;/author&gt;&lt;author&gt;Shiu, S. Y.&lt;/author&gt;&lt;/authors&gt;&lt;/contributors&gt;&lt;titles&gt;&lt;title&gt;The autocrine human secreted PDZ domain-containing protein 2 (sPDZD2) induces senescence or quiescence of prostate, breast and liver cancer cells via transcriptional activation of p53&lt;/title&gt;&lt;secondary-title&gt;Cancer Letters&lt;/secondary-title&gt;&lt;/titles&gt;&lt;periodical&gt;&lt;full-title&gt;Cancer Letters&lt;/full-title&gt;&lt;/periodical&gt;&lt;pages&gt;64&lt;/pages&gt;&lt;volume&gt;271&lt;/volume&gt;&lt;number&gt;1&lt;/number&gt;&lt;dates&gt;&lt;year&gt;2008&lt;/year&gt;&lt;/dates&gt;&lt;urls&gt;&lt;/urls&gt;&lt;/record&gt;&lt;/Cite&gt;&lt;/EndNote&gt;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4422F0">
          <w:rPr>
            <w:rFonts w:ascii="Times New Roman" w:hAnsi="Times New Roman" w:cs="Times New Roman"/>
            <w:sz w:val="24"/>
            <w:vertAlign w:val="superscript"/>
          </w:rPr>
          <w:t>25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hint="eastAsia"/>
        </w:rPr>
        <w:t xml:space="preserve"> </w:t>
      </w:r>
      <w:r w:rsidR="00CF0AA6" w:rsidRPr="00CF0AA6">
        <w:rPr>
          <w:rFonts w:ascii="Times New Roman" w:hAnsi="Times New Roman" w:cs="Times New Roman"/>
          <w:sz w:val="24"/>
        </w:rPr>
        <w:t>Other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F0AA6" w:rsidRPr="00CF0AA6">
        <w:rPr>
          <w:rFonts w:ascii="Times New Roman" w:hAnsi="Times New Roman" w:cs="Times New Roman"/>
          <w:sz w:val="24"/>
        </w:rPr>
        <w:t>studies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F0AA6" w:rsidRPr="00CF0AA6">
        <w:rPr>
          <w:rFonts w:ascii="Times New Roman" w:hAnsi="Times New Roman" w:cs="Times New Roman"/>
          <w:sz w:val="24"/>
        </w:rPr>
        <w:t>suggest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CF0AA6" w:rsidRPr="00CF0AA6">
        <w:rPr>
          <w:rFonts w:ascii="Times New Roman" w:hAnsi="Times New Roman" w:cs="Times New Roman"/>
          <w:sz w:val="24"/>
        </w:rPr>
        <w:t xml:space="preserve">that </w:t>
      </w:r>
      <w:r w:rsidR="00CF0AA6">
        <w:rPr>
          <w:rFonts w:ascii="Times New Roman" w:hAnsi="Times New Roman" w:cs="Times New Roman"/>
          <w:sz w:val="24"/>
        </w:rPr>
        <w:t>t</w:t>
      </w:r>
      <w:r w:rsidR="00061FC3">
        <w:rPr>
          <w:rFonts w:ascii="Times New Roman" w:hAnsi="Times New Roman" w:cs="Times New Roman"/>
          <w:sz w:val="24"/>
        </w:rPr>
        <w:t>he CD36 gene</w:t>
      </w:r>
      <w:hyperlink w:anchor="_ENREF_26" w:tooltip="Armstrong, 2003 #75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&lt;EndNote&gt;&lt;Cite&gt;&lt;Author&gt;Armstrong&lt;/Author&gt;&lt;Year&gt;2003&lt;/Year&gt;&lt;RecNum&gt;75&lt;/RecNum&gt;&lt;DisplayText&gt;&lt;style face="superscript"&gt;26&lt;/style&gt;&lt;/DisplayText&gt;&lt;record&gt;&lt;rec-number&gt;75&lt;/rec-number&gt;&lt;foreign-keys&gt;&lt;key app="EN" db-id="pd550v99md00sqeps9fpdzsbffwfrsw92erf"&gt;75&lt;/key&gt;&lt;/foreign-keys&gt;&lt;ref-type name="Journal Article"&gt;17&lt;/ref-type&gt;&lt;contributors&gt;&lt;authors&gt;&lt;author&gt;Armstrong, Lucas C.&lt;/author&gt;&lt;author&gt;Bornstein, Paul&lt;/author&gt;&lt;/authors&gt;&lt;/contributors&gt;&lt;titles&gt;&lt;title&gt;Thrombospondins 1 and 2 function as inhibitors of angiogenesis&lt;/title&gt;&lt;secondary-title&gt;Matrix Biology&lt;/secondary-title&gt;&lt;/titles&gt;&lt;periodical&gt;&lt;full-title&gt;Matrix Biology&lt;/full-title&gt;&lt;/periodical&gt;&lt;pages&gt;63&lt;/pages&gt;&lt;volume&gt;22&lt;/volume&gt;&lt;number&gt;1&lt;/number&gt;&lt;dates&gt;&lt;year&gt;2003&lt;/year&gt;&lt;/dates&gt;&lt;urls&gt;&lt;/urls&gt;&lt;/record&gt;&lt;/Cite&gt;&lt;/EndNote&gt;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4422F0">
          <w:rPr>
            <w:rFonts w:ascii="Times New Roman" w:hAnsi="Times New Roman" w:cs="Times New Roman"/>
            <w:sz w:val="24"/>
            <w:vertAlign w:val="superscript"/>
          </w:rPr>
          <w:t>26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061FC3">
        <w:rPr>
          <w:rFonts w:ascii="Times New Roman" w:hAnsi="Times New Roman" w:cs="Times New Roman"/>
          <w:sz w:val="24"/>
        </w:rPr>
        <w:t xml:space="preserve"> is located on </w:t>
      </w:r>
      <w:r w:rsidRPr="00E53FD4">
        <w:rPr>
          <w:rFonts w:ascii="Times New Roman" w:hAnsi="Times New Roman" w:cs="Times New Roman"/>
          <w:color w:val="FF0000"/>
          <w:sz w:val="24"/>
        </w:rPr>
        <w:t xml:space="preserve">the </w:t>
      </w:r>
      <w:r w:rsidR="00061FC3">
        <w:rPr>
          <w:rFonts w:ascii="Times New Roman" w:hAnsi="Times New Roman" w:cs="Times New Roman"/>
          <w:sz w:val="24"/>
        </w:rPr>
        <w:t>chromosome 7q11.2, and its encoded protein CD36 molecule is a transmembrane glycoprotein expressed on the surface of platelets and a variety of tumor cells</w:t>
      </w:r>
      <w:r w:rsidR="00CF0AA6">
        <w:rPr>
          <w:rFonts w:ascii="Times New Roman" w:hAnsi="Times New Roman" w:cs="Times New Roman"/>
          <w:sz w:val="24"/>
        </w:rPr>
        <w:t>.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756BF9" w:rsidRPr="00A413BC">
        <w:rPr>
          <w:rFonts w:ascii="Times New Roman" w:hAnsi="Times New Roman" w:cs="Times New Roman"/>
          <w:sz w:val="24"/>
          <w:u w:color="FA5050"/>
        </w:rPr>
        <w:t>Seewaldt</w:t>
      </w:r>
      <w:proofErr w:type="spellEnd"/>
      <w:r w:rsidR="00756BF9">
        <w:rPr>
          <w:rFonts w:ascii="Times New Roman" w:hAnsi="Times New Roman" w:cs="Times New Roman"/>
          <w:sz w:val="24"/>
        </w:rPr>
        <w:t xml:space="preserve"> et al.</w:t>
      </w:r>
      <w:hyperlink w:anchor="_ENREF_27" w:tooltip="Koch, 2011 #77" w:history="1">
        <w:r w:rsidR="002F09A4">
          <w:rPr>
            <w:rFonts w:ascii="Times New Roman" w:hAnsi="Times New Roman" w:cs="Times New Roman"/>
            <w:sz w:val="24"/>
          </w:rPr>
          <w:fldChar w:fldCharType="begin"/>
        </w:r>
        <w:r w:rsidR="004422F0">
          <w:rPr>
            <w:rFonts w:ascii="Times New Roman" w:hAnsi="Times New Roman" w:cs="Times New Roman"/>
            <w:sz w:val="24"/>
          </w:rPr>
          <w:instrText xml:space="preserve"> ADDIN EN.CITE &lt;EndNote&gt;&lt;Cite&gt;&lt;Author&gt;Koch&lt;/Author&gt;&lt;Year&gt;2011&lt;/Year&gt;&lt;RecNum&gt;77&lt;/RecNum&gt;&lt;DisplayText&gt;&lt;style face="superscript"&gt;27&lt;/style&gt;&lt;/DisplayText&gt;&lt;record&gt;&lt;rec-number&gt;77&lt;/rec-number&gt;&lt;foreign-keys&gt;&lt;key app="EN" db-id="pd550v99md00sqeps9fpdzsbffwfrsw92erf"&gt;77&lt;/key&gt;&lt;/foreign-keys&gt;&lt;ref-type name="Journal Article"&gt;17&lt;/ref-type&gt;&lt;contributors&gt;&lt;authors&gt;&lt;author&gt;Koch, Manuel&lt;/author&gt;&lt;author&gt;Hussein, Fadi&lt;/author&gt;&lt;author&gt;Woeste, Andreas&lt;/author&gt;&lt;author&gt;Gründker, Carsten&lt;/author&gt;&lt;author&gt;Frontzek, Karl&lt;/author&gt;&lt;author&gt;Emons, Günter&lt;/author&gt;&lt;author&gt;Hawighorst, Thomas&lt;/author&gt;&lt;/authors&gt;&lt;/contributors&gt;&lt;titles&gt;&lt;title&gt;CD36-mediated activation of endothelial cell apoptosis by an N-terminal recombinant fragment of thrombospondin-2 inhibits breast cancer growth and metastasis in vivo&lt;/title&gt;&lt;secondary-title&gt;Breast Cancer Research and Treatment&lt;/secondary-title&gt;&lt;/titles&gt;&lt;periodical&gt;&lt;full-title&gt;Breast Cancer Research and Treatment&lt;/full-title&gt;&lt;/periodical&gt;&lt;pages&gt;337-346&lt;/pages&gt;&lt;volume&gt;128&lt;/volume&gt;&lt;number&gt;2&lt;/number&gt;&lt;dates&gt;&lt;year&gt;2011&lt;/year&gt;&lt;/dates&gt;&lt;urls&gt;&lt;/urls&gt;&lt;/record&gt;&lt;/Cite&gt;&lt;/EndNote&gt;</w:instrText>
        </w:r>
        <w:r w:rsidR="002F09A4">
          <w:rPr>
            <w:rFonts w:ascii="Times New Roman" w:hAnsi="Times New Roman" w:cs="Times New Roman"/>
            <w:sz w:val="24"/>
          </w:rPr>
          <w:fldChar w:fldCharType="separate"/>
        </w:r>
        <w:r w:rsidR="004422F0" w:rsidRPr="004422F0">
          <w:rPr>
            <w:rFonts w:ascii="Times New Roman" w:hAnsi="Times New Roman" w:cs="Times New Roman"/>
            <w:sz w:val="24"/>
            <w:vertAlign w:val="superscript"/>
          </w:rPr>
          <w:t>27</w:t>
        </w:r>
        <w:r w:rsidR="002F09A4">
          <w:rPr>
            <w:rFonts w:ascii="Times New Roman" w:hAnsi="Times New Roman" w:cs="Times New Roman"/>
            <w:sz w:val="24"/>
          </w:rPr>
          <w:fldChar w:fldCharType="end"/>
        </w:r>
      </w:hyperlink>
      <w:r w:rsidR="00630367">
        <w:rPr>
          <w:rFonts w:hint="eastAsia"/>
        </w:rPr>
        <w:t xml:space="preserve"> </w:t>
      </w:r>
      <w:proofErr w:type="gramStart"/>
      <w:r w:rsidR="00061FC3">
        <w:rPr>
          <w:rFonts w:ascii="Times New Roman" w:hAnsi="Times New Roman" w:cs="Times New Roman"/>
          <w:sz w:val="24"/>
        </w:rPr>
        <w:t>found</w:t>
      </w:r>
      <w:proofErr w:type="gramEnd"/>
      <w:r w:rsidR="00061FC3">
        <w:rPr>
          <w:rFonts w:ascii="Times New Roman" w:hAnsi="Times New Roman" w:cs="Times New Roman"/>
          <w:sz w:val="24"/>
        </w:rPr>
        <w:t xml:space="preserve"> that inhibition of CD36 gene expression in normal breast cells can lead to a decrease in ad</w:t>
      </w:r>
      <w:r w:rsidR="00061FC3" w:rsidRPr="00A413BC">
        <w:rPr>
          <w:rFonts w:ascii="Times New Roman" w:hAnsi="Times New Roman" w:cs="Times New Roman"/>
          <w:sz w:val="24"/>
          <w:u w:color="FA5050"/>
        </w:rPr>
        <w:t>ipocyte s</w:t>
      </w:r>
      <w:r w:rsidR="00061FC3">
        <w:rPr>
          <w:rFonts w:ascii="Times New Roman" w:hAnsi="Times New Roman" w:cs="Times New Roman"/>
          <w:sz w:val="24"/>
        </w:rPr>
        <w:t xml:space="preserve">urrounding cells and an increase in extracellular matrix collagen deposition, which is a key factor in increased mammalian gland density, and </w:t>
      </w:r>
      <w:r w:rsidR="00061FC3">
        <w:rPr>
          <w:rFonts w:ascii="Times New Roman" w:hAnsi="Times New Roman" w:cs="Times New Roman" w:hint="eastAsia"/>
          <w:sz w:val="24"/>
        </w:rPr>
        <w:t>the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>l</w:t>
      </w:r>
      <w:r w:rsidR="00061FC3">
        <w:rPr>
          <w:rFonts w:ascii="Times New Roman" w:hAnsi="Times New Roman" w:cs="Times New Roman"/>
          <w:sz w:val="24"/>
        </w:rPr>
        <w:t>ack of CD36 gene infection may be an important event in the early development of breast cancer</w:t>
      </w:r>
      <w:r w:rsidR="00061FC3">
        <w:rPr>
          <w:rFonts w:ascii="Times New Roman" w:hAnsi="Times New Roman" w:cs="Times New Roman" w:hint="eastAsia"/>
          <w:sz w:val="24"/>
        </w:rPr>
        <w:t>.</w:t>
      </w:r>
    </w:p>
    <w:p w:rsidR="005A5F00" w:rsidRDefault="00623B16" w:rsidP="00E902EC">
      <w:pPr>
        <w:adjustRightInd w:val="0"/>
        <w:snapToGrid w:val="0"/>
        <w:spacing w:afterLines="50" w:after="156" w:line="30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further demonstrate the predictive ability of LR-RF, we </w:t>
      </w:r>
      <w:r w:rsidRPr="006926DE">
        <w:rPr>
          <w:rFonts w:ascii="Times New Roman" w:hAnsi="Times New Roman" w:cs="Times New Roman"/>
          <w:color w:val="FF0000"/>
          <w:sz w:val="24"/>
        </w:rPr>
        <w:t>annotate</w:t>
      </w:r>
      <w:r w:rsidR="006926DE" w:rsidRPr="006926DE">
        <w:rPr>
          <w:rFonts w:ascii="Times New Roman" w:hAnsi="Times New Roman" w:cs="Times New Roman"/>
          <w:color w:val="FF0000"/>
          <w:sz w:val="24"/>
        </w:rPr>
        <w:t>d</w:t>
      </w:r>
      <w:r w:rsidR="00061FC3">
        <w:rPr>
          <w:rFonts w:ascii="Times New Roman" w:hAnsi="Times New Roman" w:cs="Times New Roman"/>
          <w:sz w:val="24"/>
        </w:rPr>
        <w:t xml:space="preserve"> the </w:t>
      </w:r>
      <w:r w:rsidR="00061FC3">
        <w:rPr>
          <w:rFonts w:ascii="Times New Roman" w:hAnsi="Times New Roman" w:cs="Times New Roman" w:hint="eastAsia"/>
          <w:sz w:val="24"/>
        </w:rPr>
        <w:t>differentially expressed genes</w:t>
      </w:r>
      <w:r w:rsidR="00061FC3">
        <w:rPr>
          <w:rFonts w:ascii="Times New Roman" w:hAnsi="Times New Roman" w:cs="Times New Roman"/>
          <w:sz w:val="24"/>
        </w:rPr>
        <w:t xml:space="preserve"> screened by </w:t>
      </w:r>
      <w:r w:rsidR="00061FC3">
        <w:rPr>
          <w:rFonts w:ascii="Times New Roman" w:hAnsi="Times New Roman" w:cs="Times New Roman" w:hint="eastAsia"/>
          <w:sz w:val="24"/>
        </w:rPr>
        <w:t>LR-RF method</w:t>
      </w:r>
      <w:r w:rsidR="00061FC3">
        <w:rPr>
          <w:rFonts w:ascii="Times New Roman" w:hAnsi="Times New Roman" w:cs="Times New Roman"/>
          <w:sz w:val="24"/>
        </w:rPr>
        <w:t xml:space="preserve"> to </w:t>
      </w:r>
      <w:r w:rsidR="00061FC3" w:rsidRPr="00E16132">
        <w:rPr>
          <w:rFonts w:ascii="Times New Roman" w:hAnsi="Times New Roman" w:cs="Times New Roman"/>
          <w:sz w:val="24"/>
          <w:u w:color="FA5050"/>
        </w:rPr>
        <w:t>Gene</w:t>
      </w:r>
      <w:r w:rsidR="00061FC3">
        <w:rPr>
          <w:rFonts w:ascii="Times New Roman" w:hAnsi="Times New Roman" w:cs="Times New Roman"/>
          <w:sz w:val="24"/>
        </w:rPr>
        <w:t xml:space="preserve"> MANIA database and found that most of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these</w:t>
      </w:r>
      <w:r w:rsidR="00061FC3">
        <w:rPr>
          <w:rFonts w:ascii="Times New Roman" w:hAnsi="Times New Roman" w:cs="Times New Roman" w:hint="eastAsia"/>
          <w:sz w:val="24"/>
        </w:rPr>
        <w:t xml:space="preserve"> </w:t>
      </w:r>
      <w:r w:rsidR="006926DE" w:rsidRPr="006926DE">
        <w:rPr>
          <w:rFonts w:ascii="Times New Roman" w:hAnsi="Times New Roman" w:cs="Times New Roman"/>
          <w:color w:val="FF0000"/>
          <w:sz w:val="24"/>
        </w:rPr>
        <w:t>genes</w:t>
      </w:r>
      <w:r w:rsidR="006926DE">
        <w:rPr>
          <w:rFonts w:ascii="Times New Roman" w:hAnsi="Times New Roman" w:cs="Times New Roman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 xml:space="preserve">were significantly enriched in pathways related </w:t>
      </w:r>
      <w:r w:rsidR="007C4D23" w:rsidRPr="007C4D23">
        <w:rPr>
          <w:rFonts w:ascii="Times New Roman" w:hAnsi="Times New Roman" w:cs="Times New Roman"/>
          <w:sz w:val="24"/>
          <w:u w:color="FA5050"/>
        </w:rPr>
        <w:t>to</w:t>
      </w:r>
      <w:r w:rsidR="00061FC3">
        <w:rPr>
          <w:rFonts w:ascii="Times New Roman" w:hAnsi="Times New Roman" w:cs="Times New Roman" w:hint="eastAsia"/>
          <w:sz w:val="24"/>
        </w:rPr>
        <w:t xml:space="preserve"> the breast cancer, such as pathways in cancer, </w:t>
      </w:r>
      <w:proofErr w:type="spellStart"/>
      <w:r w:rsidRPr="00DD0226">
        <w:rPr>
          <w:rFonts w:ascii="Times New Roman" w:hAnsi="Times New Roman" w:cs="Times New Roman"/>
          <w:sz w:val="24"/>
          <w:u w:color="FA5050"/>
        </w:rPr>
        <w:t>adipocytokine</w:t>
      </w:r>
      <w:proofErr w:type="spellEnd"/>
      <w:r>
        <w:rPr>
          <w:rFonts w:ascii="Times New Roman" w:hAnsi="Times New Roman" w:cs="Times New Roman"/>
          <w:sz w:val="24"/>
        </w:rPr>
        <w:t>-signaling</w:t>
      </w:r>
      <w:r w:rsidR="00061FC3">
        <w:rPr>
          <w:rFonts w:ascii="Times New Roman" w:hAnsi="Times New Roman" w:cs="Times New Roman" w:hint="eastAsia"/>
          <w:sz w:val="24"/>
        </w:rPr>
        <w:t xml:space="preserve"> pathway, </w:t>
      </w:r>
      <w:proofErr w:type="spellStart"/>
      <w:r w:rsidR="00061FC3" w:rsidRPr="00A413BC">
        <w:rPr>
          <w:rFonts w:ascii="Times New Roman" w:hAnsi="Times New Roman" w:cs="Times New Roman"/>
          <w:sz w:val="24"/>
          <w:u w:color="FA5050"/>
        </w:rPr>
        <w:t>neurotrophin</w:t>
      </w:r>
      <w:proofErr w:type="spellEnd"/>
      <w:r w:rsidR="00061FC3">
        <w:rPr>
          <w:rFonts w:ascii="Times New Roman" w:hAnsi="Times New Roman" w:cs="Times New Roman" w:hint="eastAsia"/>
          <w:sz w:val="24"/>
        </w:rPr>
        <w:t xml:space="preserve"> signaling </w:t>
      </w:r>
      <w:r w:rsidR="00061FC3">
        <w:rPr>
          <w:rFonts w:ascii="Times New Roman" w:hAnsi="Times New Roman" w:cs="Times New Roman"/>
          <w:sz w:val="24"/>
        </w:rPr>
        <w:t>pathway. This</w:t>
      </w:r>
      <w:r w:rsidR="00061FC3">
        <w:rPr>
          <w:rFonts w:ascii="Times New Roman" w:hAnsi="Times New Roman" w:cs="Times New Roman" w:hint="eastAsia"/>
          <w:sz w:val="24"/>
        </w:rPr>
        <w:t xml:space="preserve"> suggests that they play important roles in the cancers.</w:t>
      </w:r>
    </w:p>
    <w:p w:rsidR="005A5F00" w:rsidRDefault="005254E5" w:rsidP="005254E5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>
            <wp:extent cx="4360460" cy="3612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t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20" cy="36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E5" w:rsidRDefault="005254E5" w:rsidP="005254E5">
      <w:pPr>
        <w:adjustRightInd w:val="0"/>
        <w:snapToGrid w:val="0"/>
        <w:rPr>
          <w:rFonts w:ascii="Times New Roman" w:hAnsi="Times New Roman" w:cs="Times New Roman"/>
          <w:szCs w:val="21"/>
        </w:rPr>
      </w:pPr>
    </w:p>
    <w:p w:rsidR="005A5F00" w:rsidRDefault="00061FC3" w:rsidP="00E902EC">
      <w:pPr>
        <w:adjustRightInd w:val="0"/>
        <w:snapToGrid w:val="0"/>
        <w:spacing w:afterLines="50" w:after="156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 xml:space="preserve">Fig3 Network of the differentially expressed genes </w:t>
      </w:r>
      <w:r>
        <w:rPr>
          <w:rFonts w:ascii="Times New Roman" w:hAnsi="Times New Roman" w:cs="Times New Roman"/>
          <w:szCs w:val="21"/>
        </w:rPr>
        <w:t>constructed</w:t>
      </w:r>
      <w:r>
        <w:rPr>
          <w:rFonts w:ascii="Times New Roman" w:hAnsi="Times New Roman" w:cs="Times New Roman" w:hint="eastAsia"/>
          <w:szCs w:val="21"/>
        </w:rPr>
        <w:t xml:space="preserve"> by Gene MANIA</w:t>
      </w:r>
    </w:p>
    <w:p w:rsidR="005254E5" w:rsidRPr="00E41FB4" w:rsidRDefault="005254E5" w:rsidP="00E41FB4">
      <w:pPr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:lang w:val="en-GB" w:eastAsia="en-GB"/>
        </w:rPr>
        <w:drawing>
          <wp:inline distT="0" distB="0" distL="0" distR="0">
            <wp:extent cx="3664423" cy="32403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t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62" cy="32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E5" w:rsidRDefault="005254E5" w:rsidP="005254E5">
      <w:pPr>
        <w:adjustRightInd w:val="0"/>
        <w:snapToGrid w:val="0"/>
        <w:ind w:firstLineChars="200" w:firstLine="420"/>
        <w:rPr>
          <w:rFonts w:ascii="Times New Roman" w:eastAsia="SimSun" w:hAnsi="Times New Roman" w:cs="Times New Roman"/>
          <w:szCs w:val="21"/>
        </w:rPr>
      </w:pPr>
      <w:r w:rsidRPr="005254E5">
        <w:rPr>
          <w:rFonts w:ascii="Times New Roman" w:eastAsia="SimSun" w:hAnsi="Times New Roman" w:cs="Times New Roman" w:hint="eastAsia"/>
          <w:szCs w:val="21"/>
        </w:rPr>
        <w:t xml:space="preserve"> </w:t>
      </w:r>
      <w:r w:rsidR="00E902EC">
        <w:rPr>
          <w:noProof/>
        </w:rPr>
        <w:pict>
          <v:shape id="图片 13" o:spid="_x0000_i1062" type="#_x0000_t75" alt="wps8E6" style="width:11.55pt;height:12.25pt;visibility:visible;mso-wrap-style:square" o:bullet="t">
            <v:imagedata r:id="rId83" o:title="wps8E6"/>
          </v:shape>
        </w:pict>
      </w:r>
      <w:r w:rsidRPr="005254E5">
        <w:rPr>
          <w:rFonts w:ascii="Times New Roman" w:eastAsia="SimSun" w:hAnsi="Times New Roman" w:cs="Times New Roman" w:hint="eastAsia"/>
          <w:szCs w:val="21"/>
        </w:rPr>
        <w:t xml:space="preserve"> Physical interactions   </w:t>
      </w:r>
      <w:r w:rsidR="00332313" w:rsidRPr="005254E5">
        <w:rPr>
          <w:rFonts w:ascii="Calibri" w:eastAsia="SimSun" w:hAnsi="Calibri" w:cs="Times New Roman"/>
          <w:noProof/>
          <w:szCs w:val="21"/>
          <w:lang w:val="en-GB" w:eastAsia="en-GB"/>
        </w:rPr>
        <w:drawing>
          <wp:inline distT="0" distB="0" distL="0" distR="0">
            <wp:extent cx="143510" cy="156845"/>
            <wp:effectExtent l="0" t="0" r="8890" b="0"/>
            <wp:docPr id="5" name="图片 12" descr="C:\Users\ADMINI~1\AppData\Local\Temp\ksohtml\wps8E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ksohtml\wps8E5.tmp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4E5">
        <w:rPr>
          <w:rFonts w:ascii="Times New Roman" w:eastAsia="SimSun" w:hAnsi="Times New Roman" w:cs="Times New Roman" w:hint="eastAsia"/>
          <w:szCs w:val="21"/>
        </w:rPr>
        <w:t xml:space="preserve"> Co-expression  </w:t>
      </w:r>
      <w:r w:rsidRPr="005254E5">
        <w:rPr>
          <w:rFonts w:ascii="Calibri" w:eastAsia="SimSun" w:hAnsi="Calibri" w:cs="Times New Roman"/>
          <w:noProof/>
          <w:szCs w:val="21"/>
          <w:lang w:val="en-GB" w:eastAsia="en-GB"/>
        </w:rPr>
        <w:drawing>
          <wp:inline distT="0" distB="0" distL="0" distR="0">
            <wp:extent cx="143510" cy="156845"/>
            <wp:effectExtent l="0" t="0" r="8890" b="0"/>
            <wp:docPr id="10" name="图片 10" descr="C:\Users\ADMINI~1\AppData\Local\Temp\ksohtml\wps8D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ksohtml\wps8D3.tmp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4E5">
        <w:rPr>
          <w:rFonts w:ascii="Times New Roman" w:eastAsia="SimSun" w:hAnsi="Times New Roman" w:cs="Times New Roman" w:hint="eastAsia"/>
          <w:szCs w:val="21"/>
        </w:rPr>
        <w:t xml:space="preserve">  Predicted  </w:t>
      </w:r>
      <w:r w:rsidRPr="005254E5">
        <w:rPr>
          <w:rFonts w:ascii="Calibri" w:eastAsia="SimSun" w:hAnsi="Calibri" w:cs="Times New Roman"/>
          <w:noProof/>
          <w:szCs w:val="21"/>
          <w:lang w:val="en-GB" w:eastAsia="en-GB"/>
        </w:rPr>
        <w:drawing>
          <wp:inline distT="0" distB="0" distL="0" distR="0">
            <wp:extent cx="143510" cy="156845"/>
            <wp:effectExtent l="0" t="0" r="8890" b="0"/>
            <wp:docPr id="11" name="图片 11" descr="C:\Users\ADMINI~1\AppData\Local\Temp\ksohtml\wps8D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ksohtml\wps8D4.tmp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4E5">
        <w:rPr>
          <w:rFonts w:ascii="Times New Roman" w:eastAsia="SimSun" w:hAnsi="Times New Roman" w:cs="Times New Roman" w:hint="eastAsia"/>
          <w:szCs w:val="21"/>
        </w:rPr>
        <w:t xml:space="preserve">  Pathway</w:t>
      </w:r>
    </w:p>
    <w:p w:rsidR="00E41FB4" w:rsidRPr="005254E5" w:rsidRDefault="00E41FB4" w:rsidP="00E41FB4">
      <w:pPr>
        <w:adjustRightInd w:val="0"/>
        <w:snapToGrid w:val="0"/>
        <w:jc w:val="center"/>
        <w:rPr>
          <w:rFonts w:ascii="Times New Roman" w:eastAsia="SimSun" w:hAnsi="Times New Roman" w:cs="Times New Roman"/>
          <w:szCs w:val="21"/>
        </w:rPr>
      </w:pPr>
      <w:r w:rsidRPr="005254E5">
        <w:rPr>
          <w:rFonts w:ascii="Times New Roman" w:eastAsia="SimSun" w:hAnsi="Times New Roman" w:cs="Times New Roman" w:hint="eastAsia"/>
          <w:szCs w:val="21"/>
        </w:rPr>
        <w:t xml:space="preserve">Fig4 Network of the PDZD2 gene </w:t>
      </w:r>
      <w:r w:rsidRPr="005254E5">
        <w:rPr>
          <w:rFonts w:ascii="Times New Roman" w:eastAsia="SimSun" w:hAnsi="Times New Roman" w:cs="Times New Roman"/>
          <w:szCs w:val="21"/>
        </w:rPr>
        <w:t>constructed</w:t>
      </w:r>
      <w:r w:rsidRPr="005254E5">
        <w:rPr>
          <w:rFonts w:ascii="Times New Roman" w:eastAsia="SimSun" w:hAnsi="Times New Roman" w:cs="Times New Roman" w:hint="eastAsia"/>
          <w:szCs w:val="21"/>
        </w:rPr>
        <w:t xml:space="preserve"> by Gene MANIA</w:t>
      </w:r>
    </w:p>
    <w:p w:rsidR="005254E5" w:rsidRPr="005254E5" w:rsidRDefault="00B93802" w:rsidP="00E902EC">
      <w:pPr>
        <w:spacing w:beforeLines="50" w:before="156" w:line="300" w:lineRule="auto"/>
        <w:ind w:firstLineChars="200" w:firstLine="480"/>
        <w:rPr>
          <w:rFonts w:ascii="Calibri" w:eastAsia="SimSun" w:hAnsi="Calibri" w:cs="Times New Roman"/>
          <w:szCs w:val="21"/>
        </w:rPr>
      </w:pPr>
      <w:r w:rsidRPr="00B93802">
        <w:rPr>
          <w:rFonts w:ascii="Times New Roman" w:eastAsia="SimSun" w:hAnsi="Times New Roman" w:cs="Times New Roman"/>
          <w:color w:val="FF0000"/>
          <w:sz w:val="24"/>
        </w:rPr>
        <w:t>From</w:t>
      </w:r>
      <w:r w:rsidR="005254E5" w:rsidRPr="00B93802">
        <w:rPr>
          <w:rFonts w:ascii="Times New Roman" w:eastAsia="SimSun" w:hAnsi="Times New Roman" w:cs="Times New Roman" w:hint="eastAsia"/>
          <w:color w:val="FF0000"/>
          <w:sz w:val="24"/>
        </w:rPr>
        <w:t xml:space="preserve"> </w:t>
      </w:r>
      <w:proofErr w:type="gramStart"/>
      <w:r w:rsidR="005254E5" w:rsidRPr="00B93802">
        <w:rPr>
          <w:rFonts w:ascii="Times New Roman" w:eastAsia="SimSun" w:hAnsi="Times New Roman" w:cs="Times New Roman" w:hint="eastAsia"/>
          <w:color w:val="FF0000"/>
          <w:sz w:val="24"/>
        </w:rPr>
        <w:t>t</w:t>
      </w:r>
      <w:r>
        <w:rPr>
          <w:rFonts w:ascii="Times New Roman" w:eastAsia="SimSun" w:hAnsi="Times New Roman" w:cs="Times New Roman" w:hint="eastAsia"/>
          <w:color w:val="FF0000"/>
          <w:sz w:val="24"/>
        </w:rPr>
        <w:t>he</w:t>
      </w:r>
      <w:r>
        <w:rPr>
          <w:rFonts w:ascii="Times New Roman" w:eastAsia="SimSun" w:hAnsi="Times New Roman" w:cs="Times New Roman"/>
          <w:color w:val="FF0000"/>
          <w:sz w:val="24"/>
        </w:rPr>
        <w:t xml:space="preserve"> </w:t>
      </w:r>
      <w:r w:rsidRPr="00B93802">
        <w:rPr>
          <w:rFonts w:ascii="Times New Roman" w:eastAsia="SimSun" w:hAnsi="Times New Roman" w:cs="Times New Roman"/>
          <w:color w:val="FF000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color w:val="FF0000"/>
          <w:sz w:val="24"/>
        </w:rPr>
        <w:t>network</w:t>
      </w:r>
      <w:proofErr w:type="gramEnd"/>
      <w:r>
        <w:rPr>
          <w:rFonts w:ascii="Times New Roman" w:eastAsia="SimSun" w:hAnsi="Times New Roman" w:cs="Times New Roman"/>
          <w:color w:val="FF0000"/>
          <w:sz w:val="24"/>
        </w:rPr>
        <w:t xml:space="preserve"> fig4 </w:t>
      </w:r>
      <w:r w:rsidR="005254E5" w:rsidRPr="00B93802">
        <w:rPr>
          <w:rFonts w:ascii="Times New Roman" w:eastAsia="SimSun" w:hAnsi="Times New Roman" w:cs="Times New Roman" w:hint="eastAsia"/>
          <w:color w:val="FF0000"/>
          <w:sz w:val="24"/>
        </w:rPr>
        <w:t>of the differentially expressed genes</w:t>
      </w:r>
      <w:r w:rsidRPr="00B93802">
        <w:rPr>
          <w:rFonts w:ascii="Times New Roman" w:eastAsia="SimSun" w:hAnsi="Times New Roman" w:cs="Times New Roman"/>
          <w:color w:val="FF0000"/>
          <w:sz w:val="24"/>
        </w:rPr>
        <w:t>, the</w:t>
      </w:r>
      <w:r w:rsidR="005254E5" w:rsidRPr="00B93802">
        <w:rPr>
          <w:rFonts w:ascii="Times New Roman" w:eastAsia="SimSun" w:hAnsi="Times New Roman" w:cs="Times New Roman" w:hint="eastAsia"/>
          <w:color w:val="FF0000"/>
          <w:sz w:val="24"/>
        </w:rPr>
        <w:t xml:space="preserve"> differentially expressed genes are involved in many known pathways and </w:t>
      </w:r>
      <w:r w:rsidR="005254E5" w:rsidRPr="00B93802">
        <w:rPr>
          <w:rFonts w:ascii="Times New Roman" w:eastAsia="SimSun" w:hAnsi="Times New Roman" w:cs="Times New Roman"/>
          <w:color w:val="FF0000"/>
          <w:sz w:val="24"/>
        </w:rPr>
        <w:t>harbor</w:t>
      </w:r>
      <w:r w:rsidR="005254E5" w:rsidRPr="005254E5">
        <w:rPr>
          <w:rFonts w:ascii="Times New Roman" w:eastAsia="SimSun" w:hAnsi="Times New Roman" w:cs="Times New Roman"/>
          <w:sz w:val="24"/>
        </w:rPr>
        <w:t xml:space="preserve"> many physical interactions.</w:t>
      </w:r>
      <w:r w:rsidR="00630367">
        <w:rPr>
          <w:rFonts w:ascii="Times New Roman" w:eastAsia="SimSun" w:hAnsi="Times New Roman" w:cs="Times New Roman" w:hint="eastAsia"/>
          <w:sz w:val="24"/>
        </w:rPr>
        <w:t xml:space="preserve"> </w:t>
      </w:r>
      <w:r w:rsidR="005254E5" w:rsidRPr="005254E5">
        <w:rPr>
          <w:rFonts w:ascii="Times New Roman" w:eastAsia="SimSun" w:hAnsi="Times New Roman" w:cs="Times New Roman" w:hint="eastAsia"/>
          <w:sz w:val="24"/>
        </w:rPr>
        <w:t xml:space="preserve">From the two figures we can see, these differentially expressed genes are </w:t>
      </w:r>
      <w:r w:rsidR="00623B16">
        <w:rPr>
          <w:rFonts w:ascii="Times New Roman" w:eastAsia="SimSun" w:hAnsi="Times New Roman" w:cs="Times New Roman" w:hint="eastAsia"/>
          <w:sz w:val="24"/>
        </w:rPr>
        <w:t>densely connected which several</w:t>
      </w:r>
      <w:r w:rsidR="005254E5" w:rsidRPr="005254E5">
        <w:rPr>
          <w:rFonts w:ascii="Times New Roman" w:eastAsia="SimSun" w:hAnsi="Times New Roman" w:cs="Times New Roman" w:hint="eastAsia"/>
          <w:sz w:val="24"/>
        </w:rPr>
        <w:t>,</w:t>
      </w:r>
      <w:r w:rsidR="00630367">
        <w:rPr>
          <w:rFonts w:ascii="Times New Roman" w:eastAsia="SimSun" w:hAnsi="Times New Roman" w:cs="Times New Roman" w:hint="eastAsia"/>
          <w:sz w:val="24"/>
        </w:rPr>
        <w:t xml:space="preserve"> </w:t>
      </w:r>
      <w:r w:rsidR="005254E5" w:rsidRPr="005254E5">
        <w:rPr>
          <w:rFonts w:ascii="Times New Roman" w:eastAsia="SimSun" w:hAnsi="Times New Roman" w:cs="Times New Roman" w:hint="eastAsia"/>
          <w:sz w:val="24"/>
        </w:rPr>
        <w:t xml:space="preserve">such as PDZD2, LPL and CD36 have been confirmed to be closely related to breast cancer. </w:t>
      </w:r>
      <w:r w:rsidRPr="00B93802">
        <w:rPr>
          <w:rFonts w:ascii="Times New Roman" w:eastAsia="SimSun" w:hAnsi="Times New Roman" w:cs="Times New Roman"/>
          <w:color w:val="FF0000"/>
          <w:sz w:val="24"/>
        </w:rPr>
        <w:t xml:space="preserve">Fig4 also shows that </w:t>
      </w:r>
      <w:r w:rsidR="005254E5" w:rsidRPr="00B93802">
        <w:rPr>
          <w:rFonts w:ascii="Times New Roman" w:eastAsia="SimSun" w:hAnsi="Times New Roman" w:cs="Times New Roman" w:hint="eastAsia"/>
          <w:color w:val="FF0000"/>
          <w:sz w:val="24"/>
        </w:rPr>
        <w:t>the interaction</w:t>
      </w:r>
      <w:r w:rsidR="005254E5" w:rsidRPr="005254E5">
        <w:rPr>
          <w:rFonts w:ascii="Times New Roman" w:eastAsia="SimSun" w:hAnsi="Times New Roman" w:cs="Times New Roman" w:hint="eastAsia"/>
          <w:sz w:val="24"/>
        </w:rPr>
        <w:t xml:space="preserve"> network of PDZD2 gene with other genes can be seen clearly.</w:t>
      </w:r>
    </w:p>
    <w:p w:rsidR="005254E5" w:rsidRPr="005254E5" w:rsidRDefault="005254E5" w:rsidP="008F0918">
      <w:pPr>
        <w:adjustRightInd w:val="0"/>
        <w:snapToGrid w:val="0"/>
        <w:ind w:firstLineChars="200" w:firstLine="420"/>
        <w:jc w:val="center"/>
        <w:rPr>
          <w:rFonts w:ascii="Times New Roman" w:hAnsi="Times New Roman" w:cs="Times New Roman"/>
          <w:szCs w:val="21"/>
        </w:rPr>
      </w:pPr>
    </w:p>
    <w:p w:rsidR="005A5F00" w:rsidRDefault="00061FC3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 Conclusions</w:t>
      </w:r>
    </w:p>
    <w:p w:rsidR="0070316A" w:rsidRPr="00E902EC" w:rsidRDefault="00597B43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color w:val="FF0000"/>
          <w:sz w:val="24"/>
        </w:rPr>
      </w:pPr>
      <w:r w:rsidRPr="00597B43">
        <w:rPr>
          <w:rFonts w:ascii="Times New Roman" w:hAnsi="Times New Roman" w:cs="Times New Roman"/>
          <w:color w:val="FF0000"/>
          <w:sz w:val="24"/>
        </w:rPr>
        <w:t xml:space="preserve">It is </w:t>
      </w:r>
      <w:r w:rsidRPr="00597B43">
        <w:rPr>
          <w:rFonts w:ascii="Times New Roman" w:hAnsi="Times New Roman" w:cs="Times New Roman"/>
          <w:color w:val="FF0000"/>
          <w:sz w:val="24"/>
        </w:rPr>
        <w:t>well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known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 that many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Pr="00597B43">
        <w:rPr>
          <w:rFonts w:ascii="Times New Roman" w:hAnsi="Times New Roman" w:cs="Times New Roman"/>
          <w:color w:val="FF0000"/>
          <w:sz w:val="24"/>
        </w:rPr>
        <w:t>cancer-causing genes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of breast cancer </w:t>
      </w:r>
      <w:r w:rsidRPr="00597B43">
        <w:rPr>
          <w:rFonts w:ascii="Times New Roman" w:hAnsi="Times New Roman" w:cs="Times New Roman"/>
          <w:color w:val="FF0000"/>
          <w:sz w:val="24"/>
          <w:u w:color="FA5050"/>
        </w:rPr>
        <w:t>are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 unknown yet. 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With the availability of </w:t>
      </w:r>
      <w:r w:rsidRPr="00597B43">
        <w:rPr>
          <w:rFonts w:ascii="Times New Roman" w:hAnsi="Times New Roman" w:cs="Times New Roman"/>
          <w:color w:val="FF0000"/>
          <w:sz w:val="24"/>
        </w:rPr>
        <w:t>huge DNA microarray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data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, the </w:t>
      </w:r>
      <w:r w:rsidRPr="00597B43">
        <w:rPr>
          <w:rFonts w:ascii="Times New Roman" w:hAnsi="Times New Roman" w:cs="Times New Roman" w:hint="eastAsia"/>
          <w:color w:val="FF0000"/>
          <w:sz w:val="24"/>
        </w:rPr>
        <w:t>select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ion </w:t>
      </w:r>
      <w:proofErr w:type="gramStart"/>
      <w:r w:rsidRPr="00597B43">
        <w:rPr>
          <w:rFonts w:ascii="Times New Roman" w:hAnsi="Times New Roman" w:cs="Times New Roman"/>
          <w:color w:val="FF0000"/>
          <w:sz w:val="24"/>
        </w:rPr>
        <w:t xml:space="preserve">of 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differentially</w:t>
      </w:r>
      <w:proofErr w:type="gramEnd"/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expressed genes</w:t>
      </w:r>
      <w:r w:rsidRPr="00597B43">
        <w:rPr>
          <w:rFonts w:ascii="Times New Roman" w:hAnsi="Times New Roman" w:cs="Times New Roman"/>
          <w:color w:val="FF0000"/>
          <w:sz w:val="24"/>
        </w:rPr>
        <w:t> by bioinformatics methods</w:t>
      </w:r>
      <w:r w:rsidRPr="00597B43">
        <w:rPr>
          <w:rFonts w:ascii="Times New Roman" w:hAnsi="Times New Roman" w:cs="Times New Roman"/>
          <w:color w:val="FF0000"/>
          <w:sz w:val="24"/>
        </w:rPr>
        <w:t xml:space="preserve"> </w:t>
      </w:r>
      <w:r w:rsidRPr="00597B43">
        <w:rPr>
          <w:rFonts w:ascii="Times New Roman" w:hAnsi="Times New Roman" w:cs="Times New Roman"/>
          <w:color w:val="FF0000"/>
          <w:sz w:val="24"/>
        </w:rPr>
        <w:t>is especially</w:t>
      </w:r>
      <w:r w:rsidRPr="00597B43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Pr="00597B43">
        <w:rPr>
          <w:rFonts w:ascii="Times New Roman" w:hAnsi="Times New Roman" w:cs="Times New Roman"/>
          <w:color w:val="FF0000"/>
          <w:sz w:val="24"/>
        </w:rPr>
        <w:t>important.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 xml:space="preserve">We </w:t>
      </w:r>
      <w:r w:rsidR="00E902EC" w:rsidRPr="00E902EC">
        <w:rPr>
          <w:rFonts w:ascii="Times New Roman" w:hAnsi="Times New Roman" w:cs="Times New Roman"/>
          <w:color w:val="FF0000"/>
          <w:sz w:val="24"/>
        </w:rPr>
        <w:t>have</w:t>
      </w:r>
      <w:r w:rsidR="00E902EC">
        <w:rPr>
          <w:rFonts w:ascii="Times New Roman" w:hAnsi="Times New Roman" w:cs="Times New Roman"/>
          <w:sz w:val="24"/>
        </w:rPr>
        <w:t xml:space="preserve"> </w:t>
      </w:r>
      <w:r w:rsidR="00061FC3">
        <w:rPr>
          <w:rFonts w:ascii="Times New Roman" w:hAnsi="Times New Roman" w:cs="Times New Roman" w:hint="eastAsia"/>
          <w:sz w:val="24"/>
        </w:rPr>
        <w:t xml:space="preserve">found candidate genes related to breast cancer based on </w:t>
      </w:r>
      <w:r w:rsidR="007C4D23" w:rsidRPr="00A413BC">
        <w:rPr>
          <w:rFonts w:ascii="Times New Roman" w:hAnsi="Times New Roman" w:cs="Times New Roman"/>
          <w:sz w:val="24"/>
          <w:u w:color="FA5050"/>
        </w:rPr>
        <w:t>microarray</w:t>
      </w:r>
      <w:r w:rsidR="00061FC3">
        <w:rPr>
          <w:rFonts w:ascii="Times New Roman" w:hAnsi="Times New Roman" w:cs="Times New Roman" w:hint="eastAsia"/>
          <w:sz w:val="24"/>
        </w:rPr>
        <w:t xml:space="preserve"> data and proposed a method for </w:t>
      </w:r>
      <w:r w:rsidR="004422F0">
        <w:rPr>
          <w:rFonts w:ascii="Times New Roman" w:hAnsi="Times New Roman" w:cs="Times New Roman"/>
          <w:sz w:val="24"/>
        </w:rPr>
        <w:t>screening</w:t>
      </w:r>
      <w:r w:rsidR="00061FC3">
        <w:rPr>
          <w:rFonts w:ascii="Times New Roman" w:hAnsi="Times New Roman" w:cs="Times New Roman" w:hint="eastAsia"/>
          <w:sz w:val="24"/>
        </w:rPr>
        <w:t xml:space="preserve"> differentially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061FC3">
        <w:rPr>
          <w:rFonts w:ascii="Times New Roman" w:hAnsi="Times New Roman" w:cs="Times New Roman"/>
          <w:sz w:val="24"/>
        </w:rPr>
        <w:t>expressed genes</w:t>
      </w:r>
      <w:r w:rsidR="00061FC3">
        <w:rPr>
          <w:rFonts w:ascii="Times New Roman" w:hAnsi="Times New Roman" w:cs="Times New Roman" w:hint="eastAsia"/>
          <w:sz w:val="24"/>
        </w:rPr>
        <w:t xml:space="preserve"> of breast cancer</w:t>
      </w:r>
      <w:r w:rsidR="008C38AE">
        <w:rPr>
          <w:rFonts w:ascii="Times New Roman" w:hAnsi="Times New Roman" w:cs="Times New Roman" w:hint="eastAsia"/>
          <w:sz w:val="24"/>
        </w:rPr>
        <w:t xml:space="preserve"> by combining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300534">
        <w:rPr>
          <w:rFonts w:ascii="Times New Roman" w:hAnsi="Times New Roman" w:cs="Times New Roman" w:hint="eastAsia"/>
          <w:sz w:val="24"/>
          <w:u w:color="FA5050"/>
        </w:rPr>
        <w:t>L</w:t>
      </w:r>
      <w:r w:rsidR="00E431B5" w:rsidRPr="00E16132">
        <w:rPr>
          <w:rFonts w:ascii="Times New Roman" w:hAnsi="Times New Roman" w:cs="Times New Roman" w:hint="eastAsia"/>
          <w:sz w:val="24"/>
          <w:u w:color="FA5050"/>
        </w:rPr>
        <w:t>R</w:t>
      </w:r>
      <w:r w:rsidR="00061FC3">
        <w:rPr>
          <w:rFonts w:ascii="Times New Roman" w:hAnsi="Times New Roman" w:cs="Times New Roman" w:hint="eastAsia"/>
          <w:sz w:val="24"/>
        </w:rPr>
        <w:t xml:space="preserve"> and </w:t>
      </w:r>
      <w:r w:rsidR="000F2483">
        <w:rPr>
          <w:rFonts w:ascii="Times New Roman" w:hAnsi="Times New Roman" w:cs="Times New Roman" w:hint="eastAsia"/>
          <w:sz w:val="24"/>
        </w:rPr>
        <w:t>RF</w:t>
      </w:r>
      <w:r w:rsidR="00061FC3">
        <w:rPr>
          <w:rFonts w:ascii="Times New Roman" w:hAnsi="Times New Roman" w:cs="Times New Roman" w:hint="eastAsia"/>
          <w:sz w:val="24"/>
        </w:rPr>
        <w:t xml:space="preserve"> as a </w:t>
      </w:r>
      <w:r w:rsidR="00061FC3">
        <w:rPr>
          <w:rFonts w:ascii="Times New Roman" w:hAnsi="Times New Roman" w:cs="Times New Roman"/>
          <w:sz w:val="24"/>
        </w:rPr>
        <w:t>machine</w:t>
      </w:r>
      <w:r w:rsidR="00061FC3">
        <w:rPr>
          <w:rFonts w:ascii="Times New Roman" w:hAnsi="Times New Roman" w:cs="Times New Roman" w:hint="eastAsia"/>
          <w:sz w:val="24"/>
        </w:rPr>
        <w:t xml:space="preserve">-learning </w:t>
      </w:r>
      <w:r w:rsidR="00061FC3">
        <w:rPr>
          <w:rFonts w:ascii="Times New Roman" w:hAnsi="Times New Roman" w:cs="Times New Roman"/>
          <w:sz w:val="24"/>
        </w:rPr>
        <w:t>technique</w:t>
      </w:r>
      <w:r w:rsidR="00061FC3">
        <w:rPr>
          <w:rFonts w:ascii="Times New Roman" w:hAnsi="Times New Roman" w:cs="Times New Roman" w:hint="eastAsia"/>
          <w:sz w:val="24"/>
        </w:rPr>
        <w:t xml:space="preserve">. </w:t>
      </w:r>
      <w:r w:rsidR="00D72326">
        <w:rPr>
          <w:rFonts w:ascii="Times New Roman" w:hAnsi="Times New Roman" w:cs="Times New Roman"/>
          <w:sz w:val="24"/>
        </w:rPr>
        <w:t xml:space="preserve">From 22215 genes samples </w:t>
      </w:r>
      <w:r w:rsidR="0070316A">
        <w:rPr>
          <w:rFonts w:ascii="Times New Roman" w:hAnsi="Times New Roman" w:cs="Times New Roman"/>
          <w:sz w:val="24"/>
        </w:rPr>
        <w:t>of breast cancer, we pre-select</w:t>
      </w:r>
      <w:r w:rsidR="00061FC3">
        <w:rPr>
          <w:rFonts w:ascii="Times New Roman" w:hAnsi="Times New Roman" w:cs="Times New Roman" w:hint="eastAsia"/>
          <w:sz w:val="24"/>
        </w:rPr>
        <w:t xml:space="preserve"> a </w:t>
      </w:r>
      <w:r w:rsidR="00061FC3">
        <w:rPr>
          <w:rFonts w:ascii="Times New Roman" w:hAnsi="Times New Roman" w:cs="Times New Roman"/>
          <w:sz w:val="24"/>
        </w:rPr>
        <w:t>series</w:t>
      </w:r>
      <w:r w:rsidR="00061FC3">
        <w:rPr>
          <w:rFonts w:ascii="Times New Roman" w:hAnsi="Times New Roman" w:cs="Times New Roman" w:hint="eastAsia"/>
          <w:sz w:val="24"/>
        </w:rPr>
        <w:t xml:space="preserve"> of </w:t>
      </w:r>
      <w:r w:rsidR="00061FC3">
        <w:rPr>
          <w:rFonts w:ascii="Times New Roman" w:hAnsi="Times New Roman" w:cs="Times New Roman"/>
          <w:sz w:val="24"/>
        </w:rPr>
        <w:t>differentially expressed genes</w:t>
      </w:r>
      <w:r w:rsidR="008C38AE">
        <w:rPr>
          <w:rFonts w:ascii="Times New Roman" w:hAnsi="Times New Roman" w:cs="Times New Roman" w:hint="eastAsia"/>
          <w:sz w:val="24"/>
        </w:rPr>
        <w:t>, and then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70316A">
        <w:rPr>
          <w:rFonts w:ascii="Times New Roman" w:hAnsi="Times New Roman" w:cs="Times New Roman"/>
          <w:sz w:val="24"/>
        </w:rPr>
        <w:t>screen</w:t>
      </w:r>
      <w:r w:rsidR="00630367">
        <w:rPr>
          <w:rFonts w:ascii="Times New Roman" w:hAnsi="Times New Roman" w:cs="Times New Roman" w:hint="eastAsia"/>
          <w:sz w:val="24"/>
        </w:rPr>
        <w:t xml:space="preserve"> </w:t>
      </w:r>
      <w:r w:rsidR="0070316A">
        <w:rPr>
          <w:rFonts w:ascii="Times New Roman" w:hAnsi="Times New Roman" w:cs="Times New Roman"/>
          <w:sz w:val="24"/>
        </w:rPr>
        <w:t>breast cancer</w:t>
      </w:r>
      <w:r w:rsidR="00061FC3">
        <w:rPr>
          <w:rFonts w:ascii="Times New Roman" w:hAnsi="Times New Roman" w:cs="Times New Roman"/>
          <w:sz w:val="24"/>
        </w:rPr>
        <w:t xml:space="preserve"> genes</w:t>
      </w:r>
      <w:r w:rsidR="0070316A">
        <w:rPr>
          <w:rFonts w:ascii="Times New Roman" w:hAnsi="Times New Roman" w:cs="Times New Roman"/>
          <w:sz w:val="24"/>
        </w:rPr>
        <w:t xml:space="preserve"> again</w:t>
      </w:r>
      <w:r w:rsidR="00061FC3">
        <w:rPr>
          <w:rFonts w:ascii="Times New Roman" w:hAnsi="Times New Roman" w:cs="Times New Roman"/>
          <w:sz w:val="24"/>
        </w:rPr>
        <w:t xml:space="preserve">. </w:t>
      </w:r>
      <w:r w:rsidR="0070316A" w:rsidRPr="00534D43">
        <w:rPr>
          <w:rFonts w:ascii="Times New Roman" w:hAnsi="Times New Roman" w:cs="Times New Roman" w:hint="eastAsia"/>
          <w:sz w:val="24"/>
        </w:rPr>
        <w:t>Logistic Regression</w:t>
      </w:r>
      <w:r w:rsidR="0070316A">
        <w:rPr>
          <w:rFonts w:ascii="Times New Roman" w:hAnsi="Times New Roman" w:cs="Times New Roman"/>
          <w:sz w:val="24"/>
        </w:rPr>
        <w:t xml:space="preserve"> and </w:t>
      </w:r>
      <w:r w:rsidR="0070316A">
        <w:rPr>
          <w:rFonts w:ascii="Times New Roman" w:hAnsi="Times New Roman" w:cs="Times New Roman" w:hint="eastAsia"/>
          <w:sz w:val="24"/>
        </w:rPr>
        <w:t xml:space="preserve">Random </w:t>
      </w:r>
      <w:r w:rsidR="0070316A">
        <w:rPr>
          <w:rFonts w:ascii="Times New Roman" w:hAnsi="Times New Roman" w:cs="Times New Roman"/>
          <w:sz w:val="24"/>
        </w:rPr>
        <w:t xml:space="preserve">Forest have been trained </w:t>
      </w:r>
      <w:r w:rsidR="0070316A" w:rsidRPr="0070316A">
        <w:rPr>
          <w:rFonts w:ascii="Times New Roman" w:hAnsi="Times New Roman" w:cs="Times New Roman"/>
          <w:sz w:val="24"/>
        </w:rPr>
        <w:t>before and after</w:t>
      </w:r>
      <w:r w:rsidR="00442659">
        <w:rPr>
          <w:rFonts w:ascii="Times New Roman" w:hAnsi="Times New Roman" w:cs="Times New Roman"/>
          <w:sz w:val="24"/>
        </w:rPr>
        <w:t xml:space="preserve"> screening </w:t>
      </w:r>
      <w:r w:rsidR="00442659">
        <w:rPr>
          <w:rFonts w:ascii="Times New Roman" w:hAnsi="Times New Roman" w:cs="Times New Roman" w:hint="eastAsia"/>
          <w:sz w:val="24"/>
        </w:rPr>
        <w:t xml:space="preserve">differentially </w:t>
      </w:r>
      <w:r w:rsidR="00442659">
        <w:rPr>
          <w:rFonts w:ascii="Times New Roman" w:hAnsi="Times New Roman" w:cs="Times New Roman"/>
          <w:sz w:val="24"/>
        </w:rPr>
        <w:t xml:space="preserve">expressed genes. </w:t>
      </w:r>
      <w:r w:rsidR="00DA3889">
        <w:rPr>
          <w:rFonts w:ascii="Times New Roman" w:hAnsi="Times New Roman" w:cs="Times New Roman"/>
          <w:color w:val="FF0000"/>
          <w:sz w:val="24"/>
        </w:rPr>
        <w:t xml:space="preserve">This method </w:t>
      </w:r>
      <w:r w:rsidR="00442659" w:rsidRPr="00E902EC">
        <w:rPr>
          <w:rFonts w:ascii="Times New Roman" w:hAnsi="Times New Roman" w:cs="Times New Roman"/>
          <w:color w:val="FF0000"/>
          <w:sz w:val="24"/>
        </w:rPr>
        <w:t xml:space="preserve">greatly improves </w:t>
      </w:r>
      <w:r w:rsidR="00E902EC" w:rsidRPr="00E902EC">
        <w:rPr>
          <w:rFonts w:ascii="Times New Roman" w:hAnsi="Times New Roman" w:cs="Times New Roman"/>
          <w:color w:val="FF0000"/>
          <w:sz w:val="24"/>
        </w:rPr>
        <w:t xml:space="preserve">not only </w:t>
      </w:r>
      <w:r w:rsidR="00442659" w:rsidRPr="00E902EC">
        <w:rPr>
          <w:rFonts w:ascii="Times New Roman" w:hAnsi="Times New Roman" w:cs="Times New Roman"/>
          <w:color w:val="FF0000"/>
          <w:sz w:val="24"/>
        </w:rPr>
        <w:t>the accuracy of the screening of cancer-causing genes</w:t>
      </w:r>
      <w:r w:rsidR="00630367" w:rsidRPr="00E902EC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="00442659" w:rsidRPr="00E902EC">
        <w:rPr>
          <w:rFonts w:ascii="Times New Roman" w:hAnsi="Times New Roman" w:cs="Times New Roman"/>
          <w:color w:val="FF0000"/>
          <w:sz w:val="24"/>
        </w:rPr>
        <w:t xml:space="preserve">but </w:t>
      </w:r>
      <w:r w:rsidR="00E902EC" w:rsidRPr="00E902EC">
        <w:rPr>
          <w:rFonts w:ascii="Times New Roman" w:hAnsi="Times New Roman" w:cs="Times New Roman"/>
          <w:color w:val="FF0000"/>
          <w:sz w:val="24"/>
        </w:rPr>
        <w:t xml:space="preserve">also </w:t>
      </w:r>
      <w:r w:rsidR="00442659" w:rsidRPr="00E902EC">
        <w:rPr>
          <w:rFonts w:ascii="Times New Roman" w:hAnsi="Times New Roman" w:cs="Times New Roman"/>
          <w:color w:val="FF0000"/>
          <w:sz w:val="24"/>
        </w:rPr>
        <w:t>the speed.</w:t>
      </w:r>
    </w:p>
    <w:p w:rsidR="00D9745D" w:rsidRDefault="007522DD" w:rsidP="00E41FB4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color w:val="FF0000"/>
          <w:sz w:val="24"/>
        </w:rPr>
      </w:pPr>
      <w:r w:rsidRPr="007522DD">
        <w:rPr>
          <w:rFonts w:ascii="Times New Roman" w:hAnsi="Times New Roman" w:cs="Times New Roman"/>
          <w:color w:val="FF0000"/>
          <w:sz w:val="24"/>
          <w:u w:color="FA5050"/>
        </w:rPr>
        <w:t>B</w:t>
      </w:r>
      <w:r w:rsidRPr="007522DD">
        <w:rPr>
          <w:rFonts w:ascii="Times New Roman" w:hAnsi="Times New Roman" w:cs="Times New Roman" w:hint="eastAsia"/>
          <w:color w:val="FF0000"/>
          <w:sz w:val="24"/>
          <w:u w:color="FA5050"/>
        </w:rPr>
        <w:t>y</w:t>
      </w:r>
      <w:r w:rsidRPr="007522DD">
        <w:rPr>
          <w:rFonts w:ascii="Times New Roman" w:hAnsi="Times New Roman" w:cs="Times New Roman"/>
          <w:color w:val="FF0000"/>
          <w:sz w:val="24"/>
          <w:u w:color="FA5050"/>
        </w:rPr>
        <w:t xml:space="preserve"> </w:t>
      </w:r>
      <w:r w:rsidR="00D9745D">
        <w:rPr>
          <w:rFonts w:ascii="Times New Roman" w:hAnsi="Times New Roman" w:cs="Times New Roman"/>
          <w:color w:val="FF0000"/>
          <w:sz w:val="24"/>
          <w:u w:color="FA5050"/>
        </w:rPr>
        <w:t xml:space="preserve">ten times </w:t>
      </w:r>
      <w:r w:rsidR="00D9745D">
        <w:rPr>
          <w:rFonts w:ascii="Times New Roman" w:hAnsi="Times New Roman" w:cs="Times New Roman" w:hint="eastAsia"/>
          <w:color w:val="FF0000"/>
          <w:sz w:val="24"/>
        </w:rPr>
        <w:t>random experiments</w:t>
      </w:r>
      <w:r w:rsidR="00D9745D">
        <w:rPr>
          <w:rFonts w:ascii="Times New Roman" w:hAnsi="Times New Roman" w:cs="Times New Roman"/>
          <w:color w:val="FF0000"/>
          <w:sz w:val="24"/>
        </w:rPr>
        <w:t xml:space="preserve"> </w:t>
      </w:r>
      <w:r w:rsidR="00061FC3" w:rsidRPr="007522DD">
        <w:rPr>
          <w:rFonts w:ascii="Times New Roman" w:hAnsi="Times New Roman" w:cs="Times New Roman"/>
          <w:color w:val="FF0000"/>
          <w:sz w:val="24"/>
        </w:rPr>
        <w:t>we</w:t>
      </w:r>
      <w:r w:rsidR="00061FC3" w:rsidRPr="007522DD">
        <w:rPr>
          <w:rFonts w:ascii="Times New Roman" w:hAnsi="Times New Roman" w:cs="Times New Roman" w:hint="eastAsia"/>
          <w:color w:val="FF0000"/>
          <w:sz w:val="24"/>
        </w:rPr>
        <w:t xml:space="preserve"> used two </w:t>
      </w:r>
      <w:r w:rsidR="007C4D23" w:rsidRPr="007522DD">
        <w:rPr>
          <w:rFonts w:ascii="Times New Roman" w:hAnsi="Times New Roman" w:cs="Times New Roman"/>
          <w:color w:val="FF0000"/>
          <w:sz w:val="24"/>
          <w:u w:color="FA5050"/>
        </w:rPr>
        <w:t>microarray</w:t>
      </w:r>
      <w:r w:rsidR="00061FC3" w:rsidRPr="007522DD">
        <w:rPr>
          <w:rFonts w:ascii="Times New Roman" w:hAnsi="Times New Roman" w:cs="Times New Roman" w:hint="eastAsia"/>
          <w:color w:val="FF0000"/>
          <w:sz w:val="24"/>
        </w:rPr>
        <w:t xml:space="preserve"> datasets related </w:t>
      </w:r>
      <w:r w:rsidRPr="007522DD">
        <w:rPr>
          <w:rFonts w:ascii="Times New Roman" w:hAnsi="Times New Roman" w:cs="Times New Roman"/>
          <w:color w:val="FF0000"/>
          <w:sz w:val="24"/>
        </w:rPr>
        <w:t xml:space="preserve">to </w:t>
      </w:r>
      <w:r w:rsidR="00061FC3" w:rsidRPr="007522DD">
        <w:rPr>
          <w:rFonts w:ascii="Times New Roman" w:hAnsi="Times New Roman" w:cs="Times New Roman" w:hint="eastAsia"/>
          <w:color w:val="FF0000"/>
          <w:sz w:val="24"/>
        </w:rPr>
        <w:t xml:space="preserve">breast </w:t>
      </w:r>
      <w:r w:rsidR="008C38AE" w:rsidRPr="007522DD">
        <w:rPr>
          <w:rFonts w:ascii="Times New Roman" w:hAnsi="Times New Roman" w:cs="Times New Roman"/>
          <w:color w:val="FF0000"/>
          <w:sz w:val="24"/>
        </w:rPr>
        <w:t>cancer</w:t>
      </w:r>
      <w:r w:rsidR="00630367" w:rsidRPr="007522DD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="008C38AE" w:rsidRPr="007522DD">
        <w:rPr>
          <w:rFonts w:ascii="Times New Roman" w:hAnsi="Times New Roman" w:cs="Times New Roman" w:hint="eastAsia"/>
          <w:color w:val="FF0000"/>
          <w:sz w:val="24"/>
        </w:rPr>
        <w:t>t</w:t>
      </w:r>
      <w:r w:rsidR="00061FC3" w:rsidRPr="007522DD">
        <w:rPr>
          <w:rFonts w:ascii="Times New Roman" w:hAnsi="Times New Roman" w:cs="Times New Roman"/>
          <w:color w:val="FF0000"/>
          <w:sz w:val="24"/>
        </w:rPr>
        <w:t>o</w:t>
      </w:r>
      <w:r w:rsidR="00061FC3" w:rsidRPr="007522DD">
        <w:rPr>
          <w:rFonts w:ascii="Times New Roman" w:hAnsi="Times New Roman" w:cs="Times New Roman" w:hint="eastAsia"/>
          <w:color w:val="FF0000"/>
          <w:sz w:val="24"/>
        </w:rPr>
        <w:t xml:space="preserve"> measure the stability of </w:t>
      </w:r>
      <w:r w:rsidR="00061FC3" w:rsidRPr="007522DD">
        <w:rPr>
          <w:rFonts w:ascii="Times New Roman" w:hAnsi="Times New Roman" w:cs="Times New Roman"/>
          <w:color w:val="FF0000"/>
          <w:sz w:val="24"/>
          <w:u w:color="FA5050"/>
        </w:rPr>
        <w:t>method</w:t>
      </w:r>
      <w:r w:rsidR="009D6A78" w:rsidRPr="007522DD">
        <w:rPr>
          <w:rFonts w:ascii="Times New Roman" w:hAnsi="Times New Roman" w:cs="Times New Roman" w:hint="eastAsia"/>
          <w:color w:val="FF0000"/>
          <w:sz w:val="24"/>
          <w:u w:color="FA5050"/>
        </w:rPr>
        <w:t>s</w:t>
      </w:r>
      <w:r w:rsidR="00061FC3">
        <w:rPr>
          <w:rFonts w:ascii="Times New Roman" w:hAnsi="Times New Roman" w:cs="Times New Roman"/>
          <w:sz w:val="24"/>
        </w:rPr>
        <w:t>. We</w:t>
      </w:r>
      <w:r w:rsidR="00061FC3">
        <w:rPr>
          <w:rFonts w:ascii="Times New Roman" w:hAnsi="Times New Roman" w:cs="Times New Roman" w:hint="eastAsia"/>
          <w:sz w:val="24"/>
        </w:rPr>
        <w:t xml:space="preserve"> used variance to check the </w:t>
      </w:r>
      <w:r w:rsidR="00061FC3">
        <w:rPr>
          <w:rFonts w:ascii="Times New Roman" w:hAnsi="Times New Roman" w:cs="Times New Roman" w:hint="eastAsia"/>
          <w:sz w:val="24"/>
        </w:rPr>
        <w:lastRenderedPageBreak/>
        <w:t xml:space="preserve">stability of the </w:t>
      </w:r>
      <w:r w:rsidR="00061FC3" w:rsidRPr="00B23B3C">
        <w:rPr>
          <w:rFonts w:ascii="Times New Roman" w:hAnsi="Times New Roman" w:cs="Times New Roman" w:hint="eastAsia"/>
          <w:color w:val="FF0000"/>
          <w:sz w:val="24"/>
        </w:rPr>
        <w:t>method</w:t>
      </w:r>
      <w:r w:rsidR="00B23B3C">
        <w:rPr>
          <w:rFonts w:ascii="Times New Roman" w:hAnsi="Times New Roman" w:cs="Times New Roman"/>
          <w:color w:val="FF0000"/>
          <w:sz w:val="24"/>
        </w:rPr>
        <w:t xml:space="preserve">. The analyses </w:t>
      </w:r>
      <w:r w:rsidR="00B23B3C" w:rsidRPr="0000762E">
        <w:rPr>
          <w:rFonts w:ascii="Times New Roman" w:hAnsi="Times New Roman" w:cs="Times New Roman"/>
          <w:color w:val="FF0000"/>
          <w:sz w:val="24"/>
        </w:rPr>
        <w:t>show</w:t>
      </w:r>
      <w:r w:rsidR="00061FC3" w:rsidRPr="0000762E">
        <w:rPr>
          <w:rFonts w:ascii="Times New Roman" w:hAnsi="Times New Roman" w:cs="Times New Roman"/>
          <w:color w:val="FF0000"/>
          <w:sz w:val="24"/>
        </w:rPr>
        <w:t xml:space="preserve"> that our proposed me</w:t>
      </w:r>
      <w:r w:rsidR="00B23B3C" w:rsidRPr="0000762E">
        <w:rPr>
          <w:rFonts w:ascii="Times New Roman" w:hAnsi="Times New Roman" w:cs="Times New Roman"/>
          <w:color w:val="FF0000"/>
          <w:sz w:val="24"/>
        </w:rPr>
        <w:t xml:space="preserve">thod can produce </w:t>
      </w:r>
      <w:r w:rsidR="0000762E" w:rsidRPr="0000762E">
        <w:rPr>
          <w:rStyle w:val="Emphasis"/>
          <w:rFonts w:ascii="Arial" w:hAnsi="Arial" w:cs="Arial"/>
          <w:color w:val="FF0000"/>
        </w:rPr>
        <w:t>almost</w:t>
      </w:r>
      <w:r w:rsidR="0000762E" w:rsidRPr="0000762E">
        <w:rPr>
          <w:rStyle w:val="st1"/>
          <w:rFonts w:ascii="Arial" w:hAnsi="Arial" w:cs="Arial"/>
          <w:color w:val="FF0000"/>
        </w:rPr>
        <w:t xml:space="preserve"> similar pattern of </w:t>
      </w:r>
      <w:r w:rsidR="0000762E" w:rsidRPr="0000762E">
        <w:rPr>
          <w:rStyle w:val="Emphasis"/>
          <w:rFonts w:ascii="Arial" w:hAnsi="Arial" w:cs="Arial"/>
          <w:color w:val="FF0000"/>
        </w:rPr>
        <w:t>results for all</w:t>
      </w:r>
      <w:r w:rsidR="0000762E" w:rsidRPr="0000762E">
        <w:rPr>
          <w:rStyle w:val="st1"/>
          <w:rFonts w:ascii="Arial" w:hAnsi="Arial" w:cs="Arial"/>
          <w:color w:val="FF0000"/>
        </w:rPr>
        <w:t xml:space="preserve"> selections considered</w:t>
      </w:r>
      <w:r w:rsidR="00D057E5">
        <w:rPr>
          <w:rFonts w:ascii="Times New Roman" w:hAnsi="Times New Roman" w:cs="Times New Roman"/>
          <w:sz w:val="24"/>
          <w:u w:color="FA5050"/>
        </w:rPr>
        <w:t xml:space="preserve">, </w:t>
      </w:r>
      <w:r w:rsidR="00D057E5" w:rsidRPr="00D057E5">
        <w:rPr>
          <w:rFonts w:ascii="Times New Roman" w:hAnsi="Times New Roman" w:cs="Times New Roman"/>
          <w:color w:val="FF0000"/>
          <w:sz w:val="24"/>
          <w:u w:color="FA5050"/>
        </w:rPr>
        <w:t xml:space="preserve">and success </w:t>
      </w:r>
      <w:r w:rsidR="00D057E5" w:rsidRPr="00D057E5">
        <w:rPr>
          <w:rFonts w:ascii="Times New Roman" w:hAnsi="Times New Roman" w:cs="Times New Roman" w:hint="eastAsia"/>
          <w:color w:val="FF0000"/>
          <w:sz w:val="24"/>
        </w:rPr>
        <w:t xml:space="preserve">in selecting the differentially expressed </w:t>
      </w:r>
      <w:r w:rsidR="00D057E5" w:rsidRPr="00D057E5">
        <w:rPr>
          <w:rFonts w:ascii="Times New Roman" w:hAnsi="Times New Roman" w:cs="Times New Roman"/>
          <w:color w:val="FF0000"/>
          <w:sz w:val="24"/>
        </w:rPr>
        <w:t>genes.</w:t>
      </w:r>
      <w:r w:rsidR="00D057E5">
        <w:rPr>
          <w:rFonts w:ascii="Times New Roman" w:hAnsi="Times New Roman" w:cs="Times New Roman" w:hint="eastAsia"/>
          <w:sz w:val="24"/>
        </w:rPr>
        <w:t xml:space="preserve"> </w:t>
      </w:r>
      <w:r w:rsidR="00061FC3" w:rsidRPr="00E254B5">
        <w:rPr>
          <w:rFonts w:ascii="Times New Roman" w:hAnsi="Times New Roman" w:cs="Times New Roman" w:hint="eastAsia"/>
          <w:color w:val="FF0000"/>
          <w:sz w:val="24"/>
        </w:rPr>
        <w:t>We focused on the top 20 differentially expressed genes</w:t>
      </w:r>
      <w:r w:rsidR="00E254B5" w:rsidRPr="00E254B5">
        <w:rPr>
          <w:rFonts w:ascii="Times New Roman" w:hAnsi="Times New Roman" w:cs="Times New Roman"/>
          <w:color w:val="FF0000"/>
          <w:sz w:val="24"/>
        </w:rPr>
        <w:t xml:space="preserve"> </w:t>
      </w:r>
      <w:r w:rsidR="00E254B5" w:rsidRPr="00E254B5">
        <w:rPr>
          <w:rFonts w:ascii="Times New Roman" w:hAnsi="Times New Roman" w:cs="Times New Roman" w:hint="eastAsia"/>
          <w:color w:val="FF0000"/>
          <w:sz w:val="24"/>
        </w:rPr>
        <w:t>ranked</w:t>
      </w:r>
      <w:r w:rsidR="00E254B5" w:rsidRPr="00E254B5">
        <w:rPr>
          <w:rFonts w:ascii="Times New Roman" w:hAnsi="Times New Roman" w:cs="Times New Roman"/>
          <w:color w:val="FF0000"/>
          <w:sz w:val="24"/>
        </w:rPr>
        <w:t xml:space="preserve"> by </w:t>
      </w:r>
      <w:r w:rsidR="00061FC3" w:rsidRPr="00E254B5">
        <w:rPr>
          <w:rFonts w:ascii="Times New Roman" w:hAnsi="Times New Roman" w:cs="Times New Roman" w:hint="eastAsia"/>
          <w:color w:val="FF0000"/>
          <w:sz w:val="24"/>
        </w:rPr>
        <w:t xml:space="preserve">the </w:t>
      </w:r>
      <w:r w:rsidR="00061FC3" w:rsidRPr="00E254B5">
        <w:rPr>
          <w:rFonts w:ascii="Times New Roman" w:hAnsi="Times New Roman" w:cs="Times New Roman"/>
          <w:color w:val="FF0000"/>
          <w:sz w:val="24"/>
        </w:rPr>
        <w:t>result</w:t>
      </w:r>
      <w:r w:rsidR="00E254B5" w:rsidRPr="00E254B5">
        <w:rPr>
          <w:rFonts w:ascii="Times New Roman" w:hAnsi="Times New Roman" w:cs="Times New Roman"/>
          <w:color w:val="FF0000"/>
          <w:sz w:val="24"/>
        </w:rPr>
        <w:t>s</w:t>
      </w:r>
      <w:r w:rsidR="00061FC3" w:rsidRPr="00E254B5">
        <w:rPr>
          <w:rFonts w:ascii="Times New Roman" w:hAnsi="Times New Roman" w:cs="Times New Roman"/>
          <w:color w:val="FF0000"/>
          <w:sz w:val="24"/>
        </w:rPr>
        <w:t xml:space="preserve">. </w:t>
      </w:r>
    </w:p>
    <w:p w:rsidR="00A413BC" w:rsidRPr="00DA3889" w:rsidRDefault="008F0918" w:rsidP="00D9745D">
      <w:pPr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color w:val="FF0000"/>
          <w:sz w:val="24"/>
        </w:rPr>
      </w:pPr>
      <w:r w:rsidRPr="00DA3889">
        <w:rPr>
          <w:rFonts w:ascii="Times New Roman" w:hAnsi="Times New Roman" w:cs="Times New Roman"/>
          <w:color w:val="FF0000"/>
          <w:sz w:val="24"/>
          <w:u w:color="FA5050"/>
        </w:rPr>
        <w:t>Although</w:t>
      </w:r>
      <w:r w:rsidR="00061FC3" w:rsidRPr="00DA3889">
        <w:rPr>
          <w:rFonts w:ascii="Times New Roman" w:hAnsi="Times New Roman" w:cs="Times New Roman" w:hint="eastAsia"/>
          <w:color w:val="FF0000"/>
          <w:sz w:val="24"/>
        </w:rPr>
        <w:t xml:space="preserve"> the results include </w:t>
      </w:r>
      <w:r w:rsidR="00922D94" w:rsidRPr="00DA3889">
        <w:rPr>
          <w:rFonts w:ascii="Times New Roman" w:hAnsi="Times New Roman" w:cs="Times New Roman"/>
          <w:color w:val="FF0000"/>
          <w:sz w:val="24"/>
        </w:rPr>
        <w:t>genes that</w:t>
      </w:r>
      <w:r w:rsidR="00061FC3" w:rsidRPr="00DA3889">
        <w:rPr>
          <w:rFonts w:ascii="Times New Roman" w:hAnsi="Times New Roman" w:cs="Times New Roman" w:hint="eastAsia"/>
          <w:color w:val="FF0000"/>
          <w:sz w:val="24"/>
        </w:rPr>
        <w:t xml:space="preserve"> have not been </w:t>
      </w:r>
      <w:r w:rsidR="00ED0C03" w:rsidRPr="00DA3889">
        <w:rPr>
          <w:rFonts w:ascii="Times New Roman" w:hAnsi="Times New Roman" w:cs="Times New Roman"/>
          <w:color w:val="FF0000"/>
          <w:sz w:val="24"/>
        </w:rPr>
        <w:t>identified</w:t>
      </w:r>
      <w:r w:rsidR="00061FC3" w:rsidRPr="00DA3889">
        <w:rPr>
          <w:rFonts w:ascii="Times New Roman" w:hAnsi="Times New Roman" w:cs="Times New Roman" w:hint="eastAsia"/>
          <w:color w:val="FF0000"/>
          <w:sz w:val="24"/>
        </w:rPr>
        <w:t xml:space="preserve">, </w:t>
      </w:r>
      <w:r w:rsidR="00D9745D" w:rsidRPr="00DA3889">
        <w:rPr>
          <w:rFonts w:ascii="Times New Roman" w:hAnsi="Times New Roman" w:cs="Times New Roman"/>
          <w:color w:val="FF0000"/>
          <w:sz w:val="24"/>
        </w:rPr>
        <w:t>t</w:t>
      </w:r>
      <w:r w:rsidR="00332313" w:rsidRPr="00DA3889">
        <w:rPr>
          <w:rFonts w:ascii="Times New Roman" w:hAnsi="Times New Roman" w:cs="Times New Roman" w:hint="eastAsia"/>
          <w:color w:val="FF0000"/>
          <w:sz w:val="24"/>
        </w:rPr>
        <w:t xml:space="preserve">he </w:t>
      </w:r>
      <w:r w:rsidR="00D9745D" w:rsidRPr="00DA3889">
        <w:rPr>
          <w:rFonts w:ascii="Times New Roman" w:hAnsi="Times New Roman" w:cs="Times New Roman"/>
          <w:color w:val="FF0000"/>
          <w:sz w:val="24"/>
        </w:rPr>
        <w:t xml:space="preserve">proposed </w:t>
      </w:r>
      <w:r w:rsidR="00D9745D" w:rsidRPr="00DA3889">
        <w:rPr>
          <w:rFonts w:ascii="Times New Roman" w:hAnsi="Times New Roman" w:cs="Times New Roman" w:hint="eastAsia"/>
          <w:color w:val="FF0000"/>
          <w:sz w:val="24"/>
        </w:rPr>
        <w:t>mixed model LR-RF</w:t>
      </w:r>
      <w:r w:rsidR="00D9745D" w:rsidRPr="00DA3889">
        <w:rPr>
          <w:rFonts w:ascii="Times New Roman" w:hAnsi="Times New Roman" w:cs="Times New Roman"/>
          <w:color w:val="FF0000"/>
          <w:sz w:val="24"/>
        </w:rPr>
        <w:t xml:space="preserve"> </w:t>
      </w:r>
      <w:r w:rsidR="00332313" w:rsidRPr="00DA3889">
        <w:rPr>
          <w:rFonts w:ascii="Times New Roman" w:hAnsi="Times New Roman" w:cs="Times New Roman" w:hint="eastAsia"/>
          <w:color w:val="FF0000"/>
          <w:sz w:val="24"/>
        </w:rPr>
        <w:t xml:space="preserve"> make it possible to screen differentially </w:t>
      </w:r>
      <w:r w:rsidR="00630367" w:rsidRPr="00DA3889">
        <w:rPr>
          <w:rFonts w:ascii="Times New Roman" w:hAnsi="Times New Roman" w:cs="Times New Roman" w:hint="eastAsia"/>
          <w:color w:val="FF0000"/>
          <w:sz w:val="24"/>
        </w:rPr>
        <w:t>expressed genes related to breast cancer</w:t>
      </w:r>
      <w:r w:rsidR="00630367" w:rsidRPr="00DA3889">
        <w:rPr>
          <w:rFonts w:ascii="Arial" w:hAnsi="Arial" w:cs="Arial"/>
          <w:color w:val="FF0000"/>
          <w:sz w:val="14"/>
        </w:rPr>
        <w:t xml:space="preserve"> </w:t>
      </w:r>
      <w:r w:rsidR="00630367" w:rsidRPr="00DA3889">
        <w:rPr>
          <w:rFonts w:ascii="Times New Roman" w:hAnsi="Times New Roman" w:cs="Times New Roman"/>
          <w:color w:val="FF0000"/>
          <w:sz w:val="24"/>
        </w:rPr>
        <w:t>efficiently in short time</w:t>
      </w:r>
      <w:r w:rsidR="00630367" w:rsidRPr="00DA3889">
        <w:rPr>
          <w:rFonts w:ascii="Times New Roman" w:hAnsi="Times New Roman" w:cs="Times New Roman" w:hint="eastAsia"/>
          <w:color w:val="FF0000"/>
          <w:sz w:val="24"/>
        </w:rPr>
        <w:t>.</w:t>
      </w:r>
      <w:r w:rsidR="00630367" w:rsidRPr="00DA3889">
        <w:rPr>
          <w:rFonts w:ascii="Times New Roman" w:hAnsi="Times New Roman" w:cs="Times New Roman"/>
          <w:color w:val="FF0000"/>
          <w:sz w:val="24"/>
          <w:u w:color="FA5050"/>
        </w:rPr>
        <w:t xml:space="preserve"> It</w:t>
      </w:r>
      <w:r w:rsidR="00A413BC" w:rsidRPr="00DA3889">
        <w:rPr>
          <w:rFonts w:ascii="Times New Roman" w:hAnsi="Times New Roman" w:cs="Times New Roman"/>
          <w:color w:val="FF0000"/>
          <w:sz w:val="24"/>
        </w:rPr>
        <w:t xml:space="preserve"> is anticipated that LR-RF will be </w:t>
      </w:r>
      <w:r w:rsidR="00A413BC" w:rsidRPr="00DA3889">
        <w:rPr>
          <w:rFonts w:ascii="Times New Roman" w:hAnsi="Times New Roman" w:cs="Times New Roman" w:hint="eastAsia"/>
          <w:color w:val="FF0000"/>
          <w:sz w:val="24"/>
        </w:rPr>
        <w:t xml:space="preserve">useful in providing new </w:t>
      </w:r>
      <w:r w:rsidR="00A413BC" w:rsidRPr="00DA3889">
        <w:rPr>
          <w:rFonts w:ascii="Times New Roman" w:hAnsi="Times New Roman" w:cs="Times New Roman"/>
          <w:color w:val="FF0000"/>
          <w:sz w:val="24"/>
        </w:rPr>
        <w:t xml:space="preserve">knowledge </w:t>
      </w:r>
      <w:r w:rsidR="00630367" w:rsidRPr="00DA3889">
        <w:rPr>
          <w:rFonts w:ascii="Times New Roman" w:hAnsi="Times New Roman" w:cs="Times New Roman"/>
          <w:color w:val="FF0000"/>
          <w:sz w:val="24"/>
        </w:rPr>
        <w:t>for biologists</w:t>
      </w:r>
      <w:r w:rsidR="00A413BC" w:rsidRPr="00DA3889">
        <w:rPr>
          <w:rFonts w:ascii="Times New Roman" w:hAnsi="Times New Roman" w:cs="Times New Roman"/>
          <w:color w:val="FF0000"/>
          <w:sz w:val="24"/>
        </w:rPr>
        <w:t>, medical</w:t>
      </w:r>
      <w:r w:rsidR="00A413BC" w:rsidRPr="00DA3889">
        <w:rPr>
          <w:rFonts w:ascii="Times New Roman" w:hAnsi="Times New Roman" w:cs="Times New Roman" w:hint="eastAsia"/>
          <w:color w:val="FF0000"/>
          <w:sz w:val="24"/>
        </w:rPr>
        <w:t xml:space="preserve"> scientists, and cognitive computing </w:t>
      </w:r>
      <w:r w:rsidR="00A413BC" w:rsidRPr="00DA3889">
        <w:rPr>
          <w:rFonts w:ascii="Times New Roman" w:hAnsi="Times New Roman" w:cs="Times New Roman"/>
          <w:color w:val="FF0000"/>
          <w:sz w:val="24"/>
        </w:rPr>
        <w:t>researchers</w:t>
      </w:r>
      <w:r w:rsidR="00A413BC" w:rsidRPr="00DA3889">
        <w:rPr>
          <w:rFonts w:ascii="Times New Roman" w:hAnsi="Times New Roman" w:cs="Times New Roman" w:hint="eastAsia"/>
          <w:color w:val="FF0000"/>
          <w:sz w:val="24"/>
        </w:rPr>
        <w:t xml:space="preserve"> to </w:t>
      </w:r>
      <w:r w:rsidR="00A413BC" w:rsidRPr="00DA3889">
        <w:rPr>
          <w:rFonts w:ascii="Times New Roman" w:hAnsi="Times New Roman" w:cs="Times New Roman"/>
          <w:color w:val="FF0000"/>
          <w:sz w:val="24"/>
        </w:rPr>
        <w:t>focus</w:t>
      </w:r>
      <w:r w:rsidR="00A413BC" w:rsidRPr="00DA3889">
        <w:rPr>
          <w:rFonts w:ascii="Times New Roman" w:hAnsi="Times New Roman" w:cs="Times New Roman" w:hint="eastAsia"/>
          <w:color w:val="FF0000"/>
          <w:sz w:val="24"/>
        </w:rPr>
        <w:t xml:space="preserve"> on finding a disease-related gene of breast cancer.</w:t>
      </w:r>
    </w:p>
    <w:p w:rsidR="00E06FD3" w:rsidRPr="00E06FD3" w:rsidRDefault="00E06FD3" w:rsidP="00E06FD3">
      <w:pPr>
        <w:pStyle w:val="Heading1"/>
        <w:rPr>
          <w:rFonts w:ascii="Times New Roman" w:hAnsi="Times New Roman" w:cs="Times New Roman"/>
        </w:rPr>
      </w:pPr>
      <w:r w:rsidRPr="00E06FD3">
        <w:rPr>
          <w:rFonts w:ascii="Times New Roman" w:hAnsi="Times New Roman" w:cs="Times New Roman"/>
        </w:rPr>
        <w:t>Acknowledgements</w:t>
      </w:r>
    </w:p>
    <w:p w:rsidR="002378C7" w:rsidRPr="00A413BC" w:rsidRDefault="00E06FD3" w:rsidP="00E06FD3">
      <w:pPr>
        <w:adjustRightInd w:val="0"/>
        <w:snapToGrid w:val="0"/>
        <w:rPr>
          <w:rFonts w:ascii="Times New Roman" w:hAnsi="Times New Roman" w:cs="Times New Roman"/>
          <w:sz w:val="24"/>
        </w:rPr>
      </w:pPr>
      <w:r w:rsidRPr="00BE0431">
        <w:rPr>
          <w:rFonts w:ascii="Times New Roman" w:eastAsia="MinionPro-Regular" w:hAnsi="Times New Roman" w:cs="Times New Roman"/>
          <w:kern w:val="0"/>
          <w:sz w:val="24"/>
        </w:rPr>
        <w:t xml:space="preserve">This work was supported by </w:t>
      </w:r>
      <w:r>
        <w:rPr>
          <w:rFonts w:ascii="Times New Roman" w:eastAsia="MinionPro-Regular" w:hAnsi="Times New Roman" w:cs="Times New Roman" w:hint="eastAsia"/>
          <w:kern w:val="0"/>
          <w:sz w:val="24"/>
        </w:rPr>
        <w:t>two</w:t>
      </w:r>
      <w:r w:rsidRPr="00BE0431">
        <w:rPr>
          <w:rFonts w:ascii="Times New Roman" w:eastAsia="MinionPro-Regular" w:hAnsi="Times New Roman" w:cs="Times New Roman"/>
          <w:kern w:val="0"/>
          <w:sz w:val="24"/>
        </w:rPr>
        <w:t xml:space="preserve"> projects from the National Natural Science Foundation of China (Grand</w:t>
      </w:r>
      <w:r>
        <w:rPr>
          <w:rFonts w:ascii="Times New Roman" w:eastAsia="MinionPro-Regular" w:hAnsi="Times New Roman" w:cs="Times New Roman" w:hint="eastAsia"/>
          <w:kern w:val="0"/>
          <w:sz w:val="24"/>
        </w:rPr>
        <w:t xml:space="preserve"> </w:t>
      </w:r>
      <w:r>
        <w:rPr>
          <w:rFonts w:ascii="Times New Roman" w:eastAsia="MinionPro-Regular" w:hAnsi="Times New Roman" w:cs="Times New Roman"/>
          <w:kern w:val="0"/>
          <w:sz w:val="24"/>
        </w:rPr>
        <w:t>No</w:t>
      </w:r>
      <w:r w:rsidRPr="00BE0431">
        <w:rPr>
          <w:rFonts w:ascii="Times New Roman" w:eastAsia="MinionPro-Regular" w:hAnsi="Times New Roman" w:cs="Times New Roman"/>
          <w:kern w:val="0"/>
          <w:sz w:val="24"/>
        </w:rPr>
        <w:t xml:space="preserve"> 11371174 and 11271163)</w:t>
      </w:r>
      <w:r>
        <w:rPr>
          <w:rFonts w:ascii="Times New Roman" w:eastAsia="MinionPro-Regular" w:hAnsi="Times New Roman" w:cs="Times New Roman" w:hint="eastAsia"/>
          <w:kern w:val="0"/>
          <w:sz w:val="24"/>
        </w:rPr>
        <w:t>.</w:t>
      </w:r>
    </w:p>
    <w:p w:rsidR="006F709A" w:rsidRPr="00922D94" w:rsidRDefault="00061FC3" w:rsidP="00922D94">
      <w:pPr>
        <w:pStyle w:val="Heading1"/>
      </w:pPr>
      <w:r>
        <w:rPr>
          <w:rFonts w:ascii="Times New Roman" w:hAnsi="Times New Roman" w:cs="Times New Roman" w:hint="eastAsia"/>
        </w:rPr>
        <w:t>Reference</w:t>
      </w:r>
    </w:p>
    <w:p w:rsidR="004422F0" w:rsidRPr="00922D94" w:rsidRDefault="002F09A4" w:rsidP="00E86942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r w:rsidRPr="00922D94">
        <w:rPr>
          <w:rFonts w:ascii="Times New Roman" w:hAnsi="Times New Roman" w:cs="Times New Roman"/>
          <w:noProof w:val="0"/>
          <w:sz w:val="21"/>
          <w:szCs w:val="21"/>
        </w:rPr>
        <w:fldChar w:fldCharType="begin"/>
      </w:r>
      <w:r w:rsidR="006F709A" w:rsidRPr="00922D94">
        <w:rPr>
          <w:rFonts w:ascii="Times New Roman" w:hAnsi="Times New Roman" w:cs="Times New Roman"/>
          <w:noProof w:val="0"/>
          <w:sz w:val="21"/>
          <w:szCs w:val="21"/>
        </w:rPr>
        <w:instrText xml:space="preserve"> ADDIN EN.REFLIST </w:instrTex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fldChar w:fldCharType="separate"/>
      </w:r>
      <w:bookmarkStart w:id="11" w:name="_ENREF_1"/>
      <w:r w:rsidR="004422F0" w:rsidRPr="00922D94">
        <w:rPr>
          <w:rFonts w:ascii="Times New Roman" w:hAnsi="Times New Roman" w:cs="Times New Roman"/>
          <w:noProof w:val="0"/>
          <w:sz w:val="21"/>
          <w:szCs w:val="21"/>
        </w:rPr>
        <w:t>1</w:t>
      </w:r>
      <w:r w:rsidR="004422F0" w:rsidRPr="00922D94">
        <w:rPr>
          <w:rFonts w:ascii="Times New Roman" w:hAnsi="Times New Roman" w:cs="Times New Roman"/>
          <w:noProof w:val="0"/>
          <w:sz w:val="21"/>
          <w:szCs w:val="21"/>
        </w:rPr>
        <w:tab/>
        <w:t>Torre, L. A.</w:t>
      </w:r>
      <w:r w:rsidR="004422F0"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="004422F0"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="004422F0"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Global cancer statistics, 2012. </w:t>
      </w:r>
      <w:r w:rsidR="004422F0" w:rsidRPr="00922D94">
        <w:rPr>
          <w:rFonts w:ascii="Times New Roman" w:hAnsi="Times New Roman" w:cs="Times New Roman"/>
          <w:i/>
          <w:noProof w:val="0"/>
          <w:sz w:val="21"/>
          <w:szCs w:val="21"/>
        </w:rPr>
        <w:t>Ca A Cancer Journal for Clinicians</w:t>
      </w:r>
      <w:r w:rsidR="004422F0" w:rsidRPr="00922D94">
        <w:rPr>
          <w:rFonts w:ascii="Times New Roman" w:hAnsi="Times New Roman" w:cs="Times New Roman"/>
          <w:b/>
          <w:noProof w:val="0"/>
          <w:sz w:val="21"/>
          <w:szCs w:val="21"/>
        </w:rPr>
        <w:t>65</w:t>
      </w:r>
      <w:r w:rsidR="004422F0" w:rsidRPr="00922D94">
        <w:rPr>
          <w:rFonts w:ascii="Times New Roman" w:hAnsi="Times New Roman" w:cs="Times New Roman"/>
          <w:noProof w:val="0"/>
          <w:sz w:val="21"/>
          <w:szCs w:val="21"/>
        </w:rPr>
        <w:t>, 87-108 (2015).</w:t>
      </w:r>
      <w:bookmarkEnd w:id="11"/>
    </w:p>
    <w:p w:rsidR="004422F0" w:rsidRPr="00922D94" w:rsidRDefault="004422F0" w:rsidP="00E86942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2" w:name="_ENREF_2"/>
      <w:r w:rsidRPr="00922D94">
        <w:rPr>
          <w:rFonts w:ascii="Times New Roman" w:hAnsi="Times New Roman" w:cs="Times New Roman"/>
          <w:noProof w:val="0"/>
          <w:sz w:val="21"/>
          <w:szCs w:val="21"/>
        </w:rPr>
        <w:t>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Schena, M., Shalon, D., Davis, R. W. &amp; Brown, P. O. Quantitative Monitoring of Gene Expression Patterns with a Complementary DNA Microarray.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Science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270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467-470 (1995).</w:t>
      </w:r>
      <w:bookmarkEnd w:id="12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3" w:name="_ENREF_3"/>
      <w:r w:rsidRPr="00922D94">
        <w:rPr>
          <w:rFonts w:ascii="Times New Roman" w:hAnsi="Times New Roman" w:cs="Times New Roman"/>
          <w:noProof w:val="0"/>
          <w:sz w:val="21"/>
          <w:szCs w:val="21"/>
        </w:rPr>
        <w:t>3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Gautier, L., Cope, L., Bolstad, B. M. &amp; Irizarry, R. A.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affy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—analysis of Affymetrix GeneChip data at the probe level.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Bioinformatics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20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307-315 (2004).</w:t>
      </w:r>
      <w:bookmarkEnd w:id="13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4" w:name="_ENREF_4"/>
      <w:r w:rsidRPr="00922D94">
        <w:rPr>
          <w:rFonts w:ascii="Times New Roman" w:hAnsi="Times New Roman" w:cs="Times New Roman"/>
          <w:noProof w:val="0"/>
          <w:sz w:val="21"/>
          <w:szCs w:val="21"/>
        </w:rPr>
        <w:t>4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Irizarry, R. A.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Summaries of Affymetrix GeneChip probe level data.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Nucleic Acids Research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31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15 (2003).</w:t>
      </w:r>
      <w:bookmarkEnd w:id="14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5" w:name="_ENREF_5"/>
      <w:r w:rsidRPr="00922D94">
        <w:rPr>
          <w:rFonts w:ascii="Times New Roman" w:hAnsi="Times New Roman" w:cs="Times New Roman"/>
          <w:noProof w:val="0"/>
          <w:sz w:val="21"/>
          <w:szCs w:val="21"/>
        </w:rPr>
        <w:t>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Grace, C. &amp; Nacheva, E. P. Significance Analysis of Microarrays (SAM) Offers Clues to Differences Between the Genomes of Adult Philadelphia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Positive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ALL and the Lymphoid Blast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Transformation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of CML.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Cancer Informatics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173-183 (2012).</w:t>
      </w:r>
      <w:bookmarkEnd w:id="15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6" w:name="_ENREF_6"/>
      <w:r w:rsidRPr="00922D94">
        <w:rPr>
          <w:rFonts w:ascii="Times New Roman" w:hAnsi="Times New Roman" w:cs="Times New Roman"/>
          <w:noProof w:val="0"/>
          <w:sz w:val="21"/>
          <w:szCs w:val="21"/>
        </w:rPr>
        <w:t>6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Tibshirani, R., Hastie, T., Narasimhan, B. &amp; Chu, G. Diagnosis of multiple cancer types by shrunken centroids of gene expression.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Proceedings of the National Academy of Sciences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99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6567-6572 (2002).</w:t>
      </w:r>
      <w:bookmarkEnd w:id="16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7" w:name="_ENREF_7"/>
      <w:r w:rsidRPr="00922D94">
        <w:rPr>
          <w:rFonts w:ascii="Times New Roman" w:hAnsi="Times New Roman" w:cs="Times New Roman"/>
          <w:noProof w:val="0"/>
          <w:sz w:val="21"/>
          <w:szCs w:val="21"/>
        </w:rPr>
        <w:t>7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Shevade, S. K. &amp; Keerthi, S. S. A simple and efficient algorithm for gene selection using sparse logistic regression.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Bioinformatics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19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2246-2253 (2003).</w:t>
      </w:r>
      <w:bookmarkEnd w:id="17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8" w:name="_ENREF_8"/>
      <w:r w:rsidRPr="00922D94">
        <w:rPr>
          <w:rFonts w:ascii="Times New Roman" w:hAnsi="Times New Roman" w:cs="Times New Roman"/>
          <w:noProof w:val="0"/>
          <w:sz w:val="21"/>
          <w:szCs w:val="21"/>
        </w:rPr>
        <w:t>8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Zhu, J. &amp; Hastie, T. Classification of gene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microarrays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by penalized logistic regression.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Biostatistics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427 (2004).</w:t>
      </w:r>
      <w:bookmarkEnd w:id="18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19" w:name="_ENREF_9"/>
      <w:r w:rsidRPr="00922D94">
        <w:rPr>
          <w:rFonts w:ascii="Times New Roman" w:hAnsi="Times New Roman" w:cs="Times New Roman"/>
          <w:noProof w:val="0"/>
          <w:sz w:val="21"/>
          <w:szCs w:val="21"/>
        </w:rPr>
        <w:t>9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Liang, Y.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Sparse logistic regression with a L 1/2 penalty for gene selection in cancer classification.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BMC Bioinformatics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14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198 (2013).</w:t>
      </w:r>
      <w:bookmarkEnd w:id="19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0" w:name="_ENREF_10"/>
      <w:r w:rsidRPr="00922D94">
        <w:rPr>
          <w:rFonts w:ascii="Times New Roman" w:hAnsi="Times New Roman" w:cs="Times New Roman"/>
          <w:noProof w:val="0"/>
          <w:sz w:val="21"/>
          <w:szCs w:val="21"/>
        </w:rPr>
        <w:t>10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Deng, H. &amp; Runger, G. Gene selection with guided regularized random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 xml:space="preserve">forest </w:t>
      </w:r>
      <w:r w:rsidRPr="00A413BC">
        <w:rPr>
          <w:rFonts w:ascii="Segoe UI Symbol" w:hAnsi="Segoe UI Symbol" w:cs="Segoe UI Symbol"/>
          <w:noProof w:val="0"/>
          <w:sz w:val="21"/>
          <w:szCs w:val="21"/>
          <w:u w:color="FA5050"/>
        </w:rPr>
        <w:t>☆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.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Pattern Recognition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46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3483-3489 (2013).</w:t>
      </w:r>
      <w:bookmarkEnd w:id="20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1" w:name="_ENREF_11"/>
      <w:r w:rsidRPr="00922D94">
        <w:rPr>
          <w:rFonts w:ascii="Times New Roman" w:hAnsi="Times New Roman" w:cs="Times New Roman"/>
          <w:noProof w:val="0"/>
          <w:sz w:val="21"/>
          <w:szCs w:val="21"/>
        </w:rPr>
        <w:t>11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Anaissi, A., Kennedy, P. J., Goyal, M. &amp; Catchpoole, D. R.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A balanced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iterative random forest for gene selection from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microarray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data.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BMC Bioinformatics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14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261 (2013).</w:t>
      </w:r>
      <w:bookmarkEnd w:id="21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2" w:name="_ENREF_12"/>
      <w:r w:rsidRPr="00922D94">
        <w:rPr>
          <w:rFonts w:ascii="Times New Roman" w:hAnsi="Times New Roman" w:cs="Times New Roman"/>
          <w:noProof w:val="0"/>
          <w:sz w:val="21"/>
          <w:szCs w:val="21"/>
        </w:rPr>
        <w:t>12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Nishiwaki, K., Kanamori, K. &amp; Ohwada, H.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in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IEEE International Conference on Cognitive Informatics &amp; Cognitive Computing.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 542-546.</w:t>
      </w:r>
      <w:bookmarkEnd w:id="22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3" w:name="_ENREF_13"/>
      <w:r w:rsidRPr="00922D94">
        <w:rPr>
          <w:rFonts w:ascii="Times New Roman" w:hAnsi="Times New Roman" w:cs="Times New Roman"/>
          <w:noProof w:val="0"/>
          <w:sz w:val="21"/>
          <w:szCs w:val="21"/>
        </w:rPr>
        <w:t>13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Glickman, M. E., Rao, S. R. &amp; Schultz, M. R. False discovery rate control is a 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lastRenderedPageBreak/>
        <w:t xml:space="preserve">recommended alternative to Bonferroni-type adjustments in health studies.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Journal of Clinical Epidemiology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67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850-857 (2014).</w:t>
      </w:r>
      <w:bookmarkEnd w:id="23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4" w:name="_ENREF_14"/>
      <w:r w:rsidRPr="00922D94">
        <w:rPr>
          <w:rFonts w:ascii="Times New Roman" w:hAnsi="Times New Roman" w:cs="Times New Roman"/>
          <w:noProof w:val="0"/>
          <w:sz w:val="21"/>
          <w:szCs w:val="21"/>
        </w:rPr>
        <w:t>14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Peña, E. A., Habiger, J. D. &amp; Wu, W. Classes of multiple decision functions strongly controlling FWER and FDR.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Metrika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78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563 (2015).</w:t>
      </w:r>
      <w:bookmarkEnd w:id="24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5" w:name="_ENREF_15"/>
      <w:r w:rsidRPr="00922D94">
        <w:rPr>
          <w:rFonts w:ascii="Times New Roman" w:hAnsi="Times New Roman" w:cs="Times New Roman"/>
          <w:noProof w:val="0"/>
          <w:sz w:val="21"/>
          <w:szCs w:val="21"/>
        </w:rPr>
        <w:t>15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T, B.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NCBI GEO: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archive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for functional genomics data sets--update.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Nucleic Acids Research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41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991-995 (2013).</w:t>
      </w:r>
      <w:bookmarkEnd w:id="25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6" w:name="_ENREF_16"/>
      <w:r w:rsidRPr="00922D94">
        <w:rPr>
          <w:rFonts w:ascii="Times New Roman" w:hAnsi="Times New Roman" w:cs="Times New Roman"/>
          <w:noProof w:val="0"/>
          <w:sz w:val="21"/>
          <w:szCs w:val="21"/>
        </w:rPr>
        <w:t>16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Hommel, G.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Hommel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, G.: A stagewise rejective multiple test procedure on a modified Bonferroni test. Biometrika 75, 383-386.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Biometrika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75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383-386 (1988).</w:t>
      </w:r>
      <w:bookmarkEnd w:id="26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7" w:name="_ENREF_17"/>
      <w:r w:rsidRPr="00922D94">
        <w:rPr>
          <w:rFonts w:ascii="Times New Roman" w:hAnsi="Times New Roman" w:cs="Times New Roman"/>
          <w:noProof w:val="0"/>
          <w:sz w:val="21"/>
          <w:szCs w:val="21"/>
        </w:rPr>
        <w:t>17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Budimir, M. E. A., Atkinson, P. M. &amp; Lewis, H. G. A systematic review of landslide probability mapping using logistic regression.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Landslides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419-436 (2015).</w:t>
      </w:r>
      <w:bookmarkEnd w:id="27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8" w:name="_ENREF_18"/>
      <w:r w:rsidRPr="00922D94">
        <w:rPr>
          <w:rFonts w:ascii="Times New Roman" w:hAnsi="Times New Roman" w:cs="Times New Roman"/>
          <w:noProof w:val="0"/>
          <w:sz w:val="21"/>
          <w:szCs w:val="21"/>
        </w:rPr>
        <w:t>18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Breiman, L. Random Forests.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Machine Learning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45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5-32 (2001).</w:t>
      </w:r>
      <w:bookmarkEnd w:id="28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29" w:name="_ENREF_19"/>
      <w:r w:rsidRPr="00922D94">
        <w:rPr>
          <w:rFonts w:ascii="Times New Roman" w:hAnsi="Times New Roman" w:cs="Times New Roman"/>
          <w:noProof w:val="0"/>
          <w:sz w:val="21"/>
          <w:szCs w:val="21"/>
        </w:rPr>
        <w:t>19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Steinley, D. Properties of the Hubert-Arable Adjusted Rand Index.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Psychological Methods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9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386-396 (2004).</w:t>
      </w:r>
      <w:bookmarkEnd w:id="29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0" w:name="_ENREF_20"/>
      <w:r w:rsidRPr="00922D94">
        <w:rPr>
          <w:rFonts w:ascii="Times New Roman" w:hAnsi="Times New Roman" w:cs="Times New Roman"/>
          <w:noProof w:val="0"/>
          <w:sz w:val="21"/>
          <w:szCs w:val="21"/>
        </w:rPr>
        <w:t>20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Prat, A.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Phenotypic and molecular characterization of the claudin-low intrinsic subtype of breast cancer.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Breast Cancer Research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R68 (2010).</w:t>
      </w:r>
      <w:bookmarkEnd w:id="30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1" w:name="_ENREF_21"/>
      <w:r w:rsidRPr="00922D94">
        <w:rPr>
          <w:rFonts w:ascii="Times New Roman" w:hAnsi="Times New Roman" w:cs="Times New Roman"/>
          <w:noProof w:val="0"/>
          <w:sz w:val="21"/>
          <w:szCs w:val="21"/>
        </w:rPr>
        <w:t>21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Lehmann, B. D.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Identification of human triple-negative breast cancer subtypes and preclinical models for selection of targeted therapies.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Journal of Clinical Investigation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121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2750-2767 (2011).</w:t>
      </w:r>
      <w:bookmarkEnd w:id="31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2" w:name="_ENREF_22"/>
      <w:r w:rsidRPr="00922D94">
        <w:rPr>
          <w:rFonts w:ascii="Times New Roman" w:hAnsi="Times New Roman" w:cs="Times New Roman"/>
          <w:noProof w:val="0"/>
          <w:sz w:val="21"/>
          <w:szCs w:val="21"/>
        </w:rPr>
        <w:t>22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Kabir, N. N., Rönnstrand, L. &amp; Kazi, J. U. Keratin 19 expression correlates with poor prognosis in breast cancer.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Molecular Biology Reports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41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7729 (2014).</w:t>
      </w:r>
      <w:bookmarkEnd w:id="32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3" w:name="_ENREF_23"/>
      <w:r w:rsidRPr="00922D94">
        <w:rPr>
          <w:rFonts w:ascii="Times New Roman" w:hAnsi="Times New Roman" w:cs="Times New Roman"/>
          <w:noProof w:val="0"/>
          <w:sz w:val="21"/>
          <w:szCs w:val="21"/>
        </w:rPr>
        <w:t>23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Dai, X., Li, Y., Bai, Z. &amp; Tang, X. Q. Molecular portraits revealing the heterogeneity of breast tumor subtypes defined using immunohistochemistry markers.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Scientific Reports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14499 (2015).</w:t>
      </w:r>
      <w:bookmarkEnd w:id="33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4" w:name="_ENREF_24"/>
      <w:r w:rsidRPr="00922D94">
        <w:rPr>
          <w:rFonts w:ascii="Times New Roman" w:hAnsi="Times New Roman" w:cs="Times New Roman"/>
          <w:noProof w:val="0"/>
          <w:sz w:val="21"/>
          <w:szCs w:val="21"/>
        </w:rPr>
        <w:t>24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Li, Y., Tang, X. Q., Bai, Z. &amp; Dai, X. Exploring the intrinsic differences among breast tumor subtypes defined using immunohistochemistry markers based on the decision tree.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Scientific Reports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6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35773 (2016).</w:t>
      </w:r>
      <w:bookmarkEnd w:id="34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5" w:name="_ENREF_25"/>
      <w:r w:rsidRPr="00922D94">
        <w:rPr>
          <w:rFonts w:ascii="Times New Roman" w:hAnsi="Times New Roman" w:cs="Times New Roman"/>
          <w:noProof w:val="0"/>
          <w:sz w:val="21"/>
          <w:szCs w:val="21"/>
        </w:rPr>
        <w:t>25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Tam, C. W., Liu, V. W., Leung, W. Y., Yao, K. M. &amp; Shiu, S. Y. The autocrine human secreted PDZ domain-containing protein 2 (sPDZD2) induces senescence or quiescence of prostate, breast and liver cancer cells via transcriptional activation of p53.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Cancer Letters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271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64 (2008).</w:t>
      </w:r>
      <w:bookmarkEnd w:id="35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6" w:name="_ENREF_26"/>
      <w:r w:rsidRPr="00922D94">
        <w:rPr>
          <w:rFonts w:ascii="Times New Roman" w:hAnsi="Times New Roman" w:cs="Times New Roman"/>
          <w:noProof w:val="0"/>
          <w:sz w:val="21"/>
          <w:szCs w:val="21"/>
        </w:rPr>
        <w:t>26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 xml:space="preserve">Armstrong, L. C. &amp; Bornstein, P. Thrombospondins 1 and 2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function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as inhibitors of angiogenesis.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Matrix Biology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22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63 (2003).</w:t>
      </w:r>
      <w:bookmarkEnd w:id="36"/>
    </w:p>
    <w:p w:rsidR="004422F0" w:rsidRPr="00922D94" w:rsidRDefault="004422F0" w:rsidP="004422F0">
      <w:pPr>
        <w:pStyle w:val="EndNoteBibliography"/>
        <w:ind w:left="720" w:hanging="720"/>
        <w:rPr>
          <w:rFonts w:ascii="Times New Roman" w:hAnsi="Times New Roman" w:cs="Times New Roman"/>
          <w:noProof w:val="0"/>
          <w:sz w:val="21"/>
          <w:szCs w:val="21"/>
        </w:rPr>
      </w:pPr>
      <w:bookmarkStart w:id="37" w:name="_ENREF_27"/>
      <w:r w:rsidRPr="00922D94">
        <w:rPr>
          <w:rFonts w:ascii="Times New Roman" w:hAnsi="Times New Roman" w:cs="Times New Roman"/>
          <w:noProof w:val="0"/>
          <w:sz w:val="21"/>
          <w:szCs w:val="21"/>
        </w:rPr>
        <w:t>27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ab/>
        <w:t>Koch, M.</w:t>
      </w:r>
      <w:r w:rsidRPr="00A413BC">
        <w:rPr>
          <w:rFonts w:ascii="Times New Roman" w:hAnsi="Times New Roman" w:cs="Times New Roman"/>
          <w:i/>
          <w:noProof w:val="0"/>
          <w:sz w:val="21"/>
          <w:szCs w:val="21"/>
          <w:u w:color="FA5050"/>
        </w:rPr>
        <w:t>et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 xml:space="preserve"> al.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CD36-mediated activation of endothelial cell apoptosis by </w:t>
      </w:r>
      <w:r w:rsidRPr="00A413BC">
        <w:rPr>
          <w:rFonts w:ascii="Times New Roman" w:hAnsi="Times New Roman" w:cs="Times New Roman"/>
          <w:noProof w:val="0"/>
          <w:sz w:val="21"/>
          <w:szCs w:val="21"/>
          <w:u w:color="FA5050"/>
        </w:rPr>
        <w:t>an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 xml:space="preserve"> N-terminal recombinant fragment of thrombospondin-2 inhibits breast cancer growth and metastasis in vivo. </w:t>
      </w:r>
      <w:r w:rsidRPr="00922D94">
        <w:rPr>
          <w:rFonts w:ascii="Times New Roman" w:hAnsi="Times New Roman" w:cs="Times New Roman"/>
          <w:i/>
          <w:noProof w:val="0"/>
          <w:sz w:val="21"/>
          <w:szCs w:val="21"/>
        </w:rPr>
        <w:t>Breast Cancer Research and Treatment</w:t>
      </w:r>
      <w:r w:rsidRPr="00922D94">
        <w:rPr>
          <w:rFonts w:ascii="Times New Roman" w:hAnsi="Times New Roman" w:cs="Times New Roman"/>
          <w:b/>
          <w:noProof w:val="0"/>
          <w:sz w:val="21"/>
          <w:szCs w:val="21"/>
        </w:rPr>
        <w:t>128</w:t>
      </w:r>
      <w:r w:rsidRPr="00922D94">
        <w:rPr>
          <w:rFonts w:ascii="Times New Roman" w:hAnsi="Times New Roman" w:cs="Times New Roman"/>
          <w:noProof w:val="0"/>
          <w:sz w:val="21"/>
          <w:szCs w:val="21"/>
        </w:rPr>
        <w:t>, 337-346 (2011).</w:t>
      </w:r>
      <w:bookmarkEnd w:id="37"/>
    </w:p>
    <w:p w:rsidR="006F709A" w:rsidRPr="00922D94" w:rsidRDefault="002F09A4" w:rsidP="008F0918">
      <w:pPr>
        <w:rPr>
          <w:rFonts w:ascii="Times New Roman" w:hAnsi="Times New Roman" w:cs="Times New Roman"/>
          <w:szCs w:val="21"/>
        </w:rPr>
      </w:pPr>
      <w:r w:rsidRPr="00922D94">
        <w:rPr>
          <w:rFonts w:ascii="Times New Roman" w:hAnsi="Times New Roman" w:cs="Times New Roman"/>
          <w:szCs w:val="21"/>
        </w:rPr>
        <w:fldChar w:fldCharType="end"/>
      </w:r>
    </w:p>
    <w:sectPr w:rsidR="006F709A" w:rsidRPr="00922D94" w:rsidSect="00E742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652" w:rsidRDefault="00D70652" w:rsidP="00756BF9">
      <w:r>
        <w:separator/>
      </w:r>
    </w:p>
  </w:endnote>
  <w:endnote w:type="continuationSeparator" w:id="0">
    <w:p w:rsidR="00D70652" w:rsidRDefault="00D70652" w:rsidP="00756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Times New Roman"/>
    <w:charset w:val="EE"/>
    <w:family w:val="roman"/>
    <w:pitch w:val="default"/>
    <w:sig w:usb0="00000005" w:usb1="080E0000" w:usb2="00000010" w:usb3="00000000" w:csb0="00040002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652" w:rsidRDefault="00D70652" w:rsidP="00756BF9">
      <w:r>
        <w:separator/>
      </w:r>
    </w:p>
  </w:footnote>
  <w:footnote w:type="continuationSeparator" w:id="0">
    <w:p w:rsidR="00D70652" w:rsidRDefault="00D70652" w:rsidP="00756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0762D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Calibri&lt;/FontName&gt;&lt;FontSize&gt;2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d550v99md00sqeps9fpdzsbffwfrsw92erf&quot;&gt;我的EndNote库&lt;record-ids&gt;&lt;item&gt;59&lt;/item&gt;&lt;item&gt;83&lt;/item&gt;&lt;item&gt;87&lt;/item&gt;&lt;item&gt;88&lt;/item&gt;&lt;item&gt;89&lt;/item&gt;&lt;item&gt;90&lt;/item&gt;&lt;item&gt;91&lt;/item&gt;&lt;/record-ids&gt;&lt;/item&gt;&lt;/Libraries&gt;"/>
  </w:docVars>
  <w:rsids>
    <w:rsidRoot w:val="47BE45F2"/>
    <w:rsid w:val="000071E2"/>
    <w:rsid w:val="0000762E"/>
    <w:rsid w:val="00032A93"/>
    <w:rsid w:val="0003339F"/>
    <w:rsid w:val="00033A93"/>
    <w:rsid w:val="00036442"/>
    <w:rsid w:val="0003736F"/>
    <w:rsid w:val="000531E1"/>
    <w:rsid w:val="00061FC3"/>
    <w:rsid w:val="0008430B"/>
    <w:rsid w:val="00084CE1"/>
    <w:rsid w:val="000911F8"/>
    <w:rsid w:val="000A4578"/>
    <w:rsid w:val="000B2B39"/>
    <w:rsid w:val="000B5C83"/>
    <w:rsid w:val="000C1792"/>
    <w:rsid w:val="000C2502"/>
    <w:rsid w:val="000D6041"/>
    <w:rsid w:val="000D6889"/>
    <w:rsid w:val="000E0415"/>
    <w:rsid w:val="000E61A6"/>
    <w:rsid w:val="000F2483"/>
    <w:rsid w:val="000F4D83"/>
    <w:rsid w:val="00106814"/>
    <w:rsid w:val="00110A05"/>
    <w:rsid w:val="0011476C"/>
    <w:rsid w:val="00115D77"/>
    <w:rsid w:val="00146796"/>
    <w:rsid w:val="00167969"/>
    <w:rsid w:val="001765F4"/>
    <w:rsid w:val="00177733"/>
    <w:rsid w:val="001A17DC"/>
    <w:rsid w:val="001C4F55"/>
    <w:rsid w:val="001D414A"/>
    <w:rsid w:val="001E0973"/>
    <w:rsid w:val="001F5A5D"/>
    <w:rsid w:val="00220D55"/>
    <w:rsid w:val="00224318"/>
    <w:rsid w:val="00236668"/>
    <w:rsid w:val="002378C7"/>
    <w:rsid w:val="00244BFE"/>
    <w:rsid w:val="00260D9D"/>
    <w:rsid w:val="00263678"/>
    <w:rsid w:val="00265F58"/>
    <w:rsid w:val="00283142"/>
    <w:rsid w:val="002A5788"/>
    <w:rsid w:val="002B4B8E"/>
    <w:rsid w:val="002C53AB"/>
    <w:rsid w:val="002D3027"/>
    <w:rsid w:val="002D5B58"/>
    <w:rsid w:val="002D60F6"/>
    <w:rsid w:val="002D796A"/>
    <w:rsid w:val="002F09A4"/>
    <w:rsid w:val="002F4023"/>
    <w:rsid w:val="00300534"/>
    <w:rsid w:val="00303A83"/>
    <w:rsid w:val="00310EF8"/>
    <w:rsid w:val="0031610D"/>
    <w:rsid w:val="00316F3E"/>
    <w:rsid w:val="00322129"/>
    <w:rsid w:val="003262C4"/>
    <w:rsid w:val="00332313"/>
    <w:rsid w:val="0034142E"/>
    <w:rsid w:val="00346D9D"/>
    <w:rsid w:val="003A31AC"/>
    <w:rsid w:val="003B372B"/>
    <w:rsid w:val="003C3C0E"/>
    <w:rsid w:val="003C59AA"/>
    <w:rsid w:val="003F02DC"/>
    <w:rsid w:val="0040245D"/>
    <w:rsid w:val="00412A8B"/>
    <w:rsid w:val="0042157C"/>
    <w:rsid w:val="00441D8C"/>
    <w:rsid w:val="004422F0"/>
    <w:rsid w:val="00442659"/>
    <w:rsid w:val="00455C3E"/>
    <w:rsid w:val="00472667"/>
    <w:rsid w:val="0047709A"/>
    <w:rsid w:val="00480DF7"/>
    <w:rsid w:val="00485E71"/>
    <w:rsid w:val="004964C0"/>
    <w:rsid w:val="004A2E5C"/>
    <w:rsid w:val="004B0CE8"/>
    <w:rsid w:val="004C03E5"/>
    <w:rsid w:val="004C2438"/>
    <w:rsid w:val="004E712D"/>
    <w:rsid w:val="004F0368"/>
    <w:rsid w:val="005058AD"/>
    <w:rsid w:val="005138C8"/>
    <w:rsid w:val="005254E5"/>
    <w:rsid w:val="00532E5F"/>
    <w:rsid w:val="00534D43"/>
    <w:rsid w:val="005515AE"/>
    <w:rsid w:val="00553CD0"/>
    <w:rsid w:val="005607D0"/>
    <w:rsid w:val="00593E53"/>
    <w:rsid w:val="00594B31"/>
    <w:rsid w:val="00597B43"/>
    <w:rsid w:val="005A5F00"/>
    <w:rsid w:val="005A666D"/>
    <w:rsid w:val="005B3B13"/>
    <w:rsid w:val="005D0156"/>
    <w:rsid w:val="005E07EB"/>
    <w:rsid w:val="005E7753"/>
    <w:rsid w:val="00603033"/>
    <w:rsid w:val="00610EB6"/>
    <w:rsid w:val="006155D5"/>
    <w:rsid w:val="006214C9"/>
    <w:rsid w:val="00623B16"/>
    <w:rsid w:val="00630367"/>
    <w:rsid w:val="00631579"/>
    <w:rsid w:val="00632D15"/>
    <w:rsid w:val="006332F5"/>
    <w:rsid w:val="00637CC7"/>
    <w:rsid w:val="0065088E"/>
    <w:rsid w:val="00687AD5"/>
    <w:rsid w:val="006926DE"/>
    <w:rsid w:val="006A448B"/>
    <w:rsid w:val="006B1196"/>
    <w:rsid w:val="006B3DF0"/>
    <w:rsid w:val="006B5E2B"/>
    <w:rsid w:val="006C0DC5"/>
    <w:rsid w:val="006D01E1"/>
    <w:rsid w:val="006D5274"/>
    <w:rsid w:val="006D571B"/>
    <w:rsid w:val="006E1EEA"/>
    <w:rsid w:val="006E79B6"/>
    <w:rsid w:val="006F0F96"/>
    <w:rsid w:val="006F709A"/>
    <w:rsid w:val="00701426"/>
    <w:rsid w:val="00701815"/>
    <w:rsid w:val="00702180"/>
    <w:rsid w:val="0070316A"/>
    <w:rsid w:val="00714808"/>
    <w:rsid w:val="00717D09"/>
    <w:rsid w:val="0073034B"/>
    <w:rsid w:val="00733E7E"/>
    <w:rsid w:val="00737CBE"/>
    <w:rsid w:val="00750E48"/>
    <w:rsid w:val="00751DDB"/>
    <w:rsid w:val="007522DD"/>
    <w:rsid w:val="0075469E"/>
    <w:rsid w:val="00755886"/>
    <w:rsid w:val="00756BF9"/>
    <w:rsid w:val="007653E5"/>
    <w:rsid w:val="00780FBB"/>
    <w:rsid w:val="00787C06"/>
    <w:rsid w:val="007A3F5A"/>
    <w:rsid w:val="007B1AE1"/>
    <w:rsid w:val="007C47BA"/>
    <w:rsid w:val="007C4D23"/>
    <w:rsid w:val="007F1504"/>
    <w:rsid w:val="007F420B"/>
    <w:rsid w:val="00805C56"/>
    <w:rsid w:val="008105BF"/>
    <w:rsid w:val="0081397D"/>
    <w:rsid w:val="00813CCA"/>
    <w:rsid w:val="00820F38"/>
    <w:rsid w:val="00824CFD"/>
    <w:rsid w:val="00831717"/>
    <w:rsid w:val="00850013"/>
    <w:rsid w:val="00864090"/>
    <w:rsid w:val="00864912"/>
    <w:rsid w:val="00865CB7"/>
    <w:rsid w:val="008C303C"/>
    <w:rsid w:val="008C34CD"/>
    <w:rsid w:val="008C38AE"/>
    <w:rsid w:val="008E0297"/>
    <w:rsid w:val="008E1EC5"/>
    <w:rsid w:val="008E3347"/>
    <w:rsid w:val="008F0918"/>
    <w:rsid w:val="008F0FC6"/>
    <w:rsid w:val="00915938"/>
    <w:rsid w:val="00922D94"/>
    <w:rsid w:val="009255CA"/>
    <w:rsid w:val="00933C1B"/>
    <w:rsid w:val="00943789"/>
    <w:rsid w:val="00963A83"/>
    <w:rsid w:val="009703C1"/>
    <w:rsid w:val="00972175"/>
    <w:rsid w:val="0097452E"/>
    <w:rsid w:val="009771ED"/>
    <w:rsid w:val="009917DE"/>
    <w:rsid w:val="00994225"/>
    <w:rsid w:val="00997DD4"/>
    <w:rsid w:val="009A05C6"/>
    <w:rsid w:val="009D4303"/>
    <w:rsid w:val="009D6A78"/>
    <w:rsid w:val="009E2112"/>
    <w:rsid w:val="009F33DB"/>
    <w:rsid w:val="009F6D70"/>
    <w:rsid w:val="00A017DD"/>
    <w:rsid w:val="00A06D73"/>
    <w:rsid w:val="00A0745B"/>
    <w:rsid w:val="00A106D5"/>
    <w:rsid w:val="00A15776"/>
    <w:rsid w:val="00A3038D"/>
    <w:rsid w:val="00A3260C"/>
    <w:rsid w:val="00A413BC"/>
    <w:rsid w:val="00A47C6A"/>
    <w:rsid w:val="00A51C84"/>
    <w:rsid w:val="00A70B48"/>
    <w:rsid w:val="00A71879"/>
    <w:rsid w:val="00A726AC"/>
    <w:rsid w:val="00A7656A"/>
    <w:rsid w:val="00A842F1"/>
    <w:rsid w:val="00AA7BEB"/>
    <w:rsid w:val="00AE6F68"/>
    <w:rsid w:val="00B238CA"/>
    <w:rsid w:val="00B23B3C"/>
    <w:rsid w:val="00B414B0"/>
    <w:rsid w:val="00B415CE"/>
    <w:rsid w:val="00B653B3"/>
    <w:rsid w:val="00B66174"/>
    <w:rsid w:val="00B75CA8"/>
    <w:rsid w:val="00B82645"/>
    <w:rsid w:val="00B826FF"/>
    <w:rsid w:val="00B93802"/>
    <w:rsid w:val="00B965BA"/>
    <w:rsid w:val="00BA1D8C"/>
    <w:rsid w:val="00BC3040"/>
    <w:rsid w:val="00BE2648"/>
    <w:rsid w:val="00BE49AD"/>
    <w:rsid w:val="00C029BC"/>
    <w:rsid w:val="00C07A8A"/>
    <w:rsid w:val="00C15051"/>
    <w:rsid w:val="00C156A0"/>
    <w:rsid w:val="00C16D33"/>
    <w:rsid w:val="00C2253E"/>
    <w:rsid w:val="00C2745B"/>
    <w:rsid w:val="00C424DD"/>
    <w:rsid w:val="00C47BA6"/>
    <w:rsid w:val="00C47D4E"/>
    <w:rsid w:val="00C54E5A"/>
    <w:rsid w:val="00C62EA1"/>
    <w:rsid w:val="00C972C4"/>
    <w:rsid w:val="00C9797C"/>
    <w:rsid w:val="00CA1F4D"/>
    <w:rsid w:val="00CB23D4"/>
    <w:rsid w:val="00CB33D9"/>
    <w:rsid w:val="00CC7662"/>
    <w:rsid w:val="00CF0AA6"/>
    <w:rsid w:val="00D057E5"/>
    <w:rsid w:val="00D20362"/>
    <w:rsid w:val="00D421D2"/>
    <w:rsid w:val="00D42B23"/>
    <w:rsid w:val="00D4575E"/>
    <w:rsid w:val="00D46067"/>
    <w:rsid w:val="00D63451"/>
    <w:rsid w:val="00D65A61"/>
    <w:rsid w:val="00D70652"/>
    <w:rsid w:val="00D72326"/>
    <w:rsid w:val="00D85BF7"/>
    <w:rsid w:val="00D9745D"/>
    <w:rsid w:val="00DA3889"/>
    <w:rsid w:val="00DC10A8"/>
    <w:rsid w:val="00DD0226"/>
    <w:rsid w:val="00DD55E0"/>
    <w:rsid w:val="00DE4902"/>
    <w:rsid w:val="00DF0091"/>
    <w:rsid w:val="00DF75D0"/>
    <w:rsid w:val="00E03AD4"/>
    <w:rsid w:val="00E06FD3"/>
    <w:rsid w:val="00E07130"/>
    <w:rsid w:val="00E071D5"/>
    <w:rsid w:val="00E16132"/>
    <w:rsid w:val="00E2212C"/>
    <w:rsid w:val="00E254B5"/>
    <w:rsid w:val="00E33524"/>
    <w:rsid w:val="00E40495"/>
    <w:rsid w:val="00E41FB4"/>
    <w:rsid w:val="00E431B5"/>
    <w:rsid w:val="00E53FD4"/>
    <w:rsid w:val="00E549EF"/>
    <w:rsid w:val="00E57D52"/>
    <w:rsid w:val="00E62491"/>
    <w:rsid w:val="00E669A8"/>
    <w:rsid w:val="00E7275A"/>
    <w:rsid w:val="00E74275"/>
    <w:rsid w:val="00E81B80"/>
    <w:rsid w:val="00E85115"/>
    <w:rsid w:val="00E86942"/>
    <w:rsid w:val="00E901A1"/>
    <w:rsid w:val="00E902EC"/>
    <w:rsid w:val="00E93C4E"/>
    <w:rsid w:val="00E963BB"/>
    <w:rsid w:val="00EA59BC"/>
    <w:rsid w:val="00EB1EE7"/>
    <w:rsid w:val="00EB492F"/>
    <w:rsid w:val="00EC0E84"/>
    <w:rsid w:val="00ED0C03"/>
    <w:rsid w:val="00ED416E"/>
    <w:rsid w:val="00EE42FC"/>
    <w:rsid w:val="00EE581E"/>
    <w:rsid w:val="00F001E8"/>
    <w:rsid w:val="00F32B7E"/>
    <w:rsid w:val="00F46B04"/>
    <w:rsid w:val="00F53E8D"/>
    <w:rsid w:val="00F54D07"/>
    <w:rsid w:val="00F6015C"/>
    <w:rsid w:val="00F662EC"/>
    <w:rsid w:val="00F81BA5"/>
    <w:rsid w:val="00F827B3"/>
    <w:rsid w:val="00F82850"/>
    <w:rsid w:val="00F901C3"/>
    <w:rsid w:val="00FD7336"/>
    <w:rsid w:val="00FF47F9"/>
    <w:rsid w:val="47BE4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27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E74275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E7427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4265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sid w:val="00E74275"/>
    <w:rPr>
      <w:sz w:val="18"/>
      <w:szCs w:val="18"/>
    </w:rPr>
  </w:style>
  <w:style w:type="paragraph" w:styleId="Footer">
    <w:name w:val="footer"/>
    <w:basedOn w:val="Normal"/>
    <w:link w:val="FooterChar"/>
    <w:rsid w:val="00E742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rsid w:val="00E742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rsid w:val="00E7427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qFormat/>
    <w:rsid w:val="00E74275"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74275"/>
    <w:rPr>
      <w:kern w:val="2"/>
      <w:sz w:val="18"/>
      <w:szCs w:val="18"/>
    </w:rPr>
  </w:style>
  <w:style w:type="character" w:customStyle="1" w:styleId="Heading2Char">
    <w:name w:val="Heading 2 Char"/>
    <w:basedOn w:val="DefaultParagraphFont"/>
    <w:link w:val="Heading2"/>
    <w:qFormat/>
    <w:rsid w:val="00E7427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shorttext">
    <w:name w:val="short_text"/>
    <w:basedOn w:val="DefaultParagraphFont"/>
    <w:qFormat/>
    <w:rsid w:val="00E74275"/>
  </w:style>
  <w:style w:type="character" w:customStyle="1" w:styleId="BalloonTextChar">
    <w:name w:val="Balloon Text Char"/>
    <w:basedOn w:val="DefaultParagraphFont"/>
    <w:link w:val="BalloonText"/>
    <w:qFormat/>
    <w:rsid w:val="00E74275"/>
    <w:rPr>
      <w:kern w:val="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061FC3"/>
    <w:pPr>
      <w:jc w:val="center"/>
    </w:pPr>
    <w:rPr>
      <w:rFonts w:ascii="Calibri" w:hAnsi="Calibri" w:cs="Calibri"/>
      <w:noProof/>
      <w:sz w:val="4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1FC3"/>
    <w:rPr>
      <w:rFonts w:ascii="Calibri" w:eastAsiaTheme="minorEastAsia" w:hAnsi="Calibri" w:cs="Calibri"/>
      <w:noProof/>
      <w:kern w:val="2"/>
      <w:sz w:val="4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061FC3"/>
    <w:rPr>
      <w:rFonts w:ascii="Calibri" w:hAnsi="Calibri" w:cs="Calibri"/>
      <w:noProof/>
      <w:sz w:val="44"/>
    </w:rPr>
  </w:style>
  <w:style w:type="character" w:customStyle="1" w:styleId="EndNoteBibliographyChar">
    <w:name w:val="EndNote Bibliography Char"/>
    <w:basedOn w:val="DefaultParagraphFont"/>
    <w:link w:val="EndNoteBibliography"/>
    <w:rsid w:val="00061FC3"/>
    <w:rPr>
      <w:rFonts w:ascii="Calibri" w:eastAsiaTheme="minorEastAsia" w:hAnsi="Calibri" w:cs="Calibri"/>
      <w:noProof/>
      <w:kern w:val="2"/>
      <w:sz w:val="44"/>
      <w:szCs w:val="24"/>
    </w:rPr>
  </w:style>
  <w:style w:type="character" w:styleId="Hyperlink">
    <w:name w:val="Hyperlink"/>
    <w:basedOn w:val="DefaultParagraphFont"/>
    <w:rsid w:val="00061FC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C1792"/>
  </w:style>
  <w:style w:type="character" w:customStyle="1" w:styleId="tran">
    <w:name w:val="tran"/>
    <w:basedOn w:val="DefaultParagraphFont"/>
    <w:rsid w:val="000C1792"/>
  </w:style>
  <w:style w:type="character" w:styleId="CommentReference">
    <w:name w:val="annotation reference"/>
    <w:basedOn w:val="DefaultParagraphFont"/>
    <w:semiHidden/>
    <w:unhideWhenUsed/>
    <w:rsid w:val="00115D77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115D77"/>
    <w:pPr>
      <w:jc w:val="left"/>
    </w:pPr>
  </w:style>
  <w:style w:type="character" w:customStyle="1" w:styleId="CommentTextChar">
    <w:name w:val="Comment Text Char"/>
    <w:basedOn w:val="DefaultParagraphFont"/>
    <w:link w:val="CommentText"/>
    <w:semiHidden/>
    <w:rsid w:val="00115D7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5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15D77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442659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00762E"/>
    <w:rPr>
      <w:b/>
      <w:bCs/>
      <w:i w:val="0"/>
      <w:iCs w:val="0"/>
    </w:rPr>
  </w:style>
  <w:style w:type="character" w:customStyle="1" w:styleId="st1">
    <w:name w:val="st1"/>
    <w:basedOn w:val="DefaultParagraphFont"/>
    <w:rsid w:val="00007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28.wmf"/><Relationship Id="rId76" Type="http://schemas.openxmlformats.org/officeDocument/2006/relationships/oleObject" Target="embeddings/oleObject36.bin"/><Relationship Id="rId84" Type="http://schemas.openxmlformats.org/officeDocument/2006/relationships/image" Target="media/image38.png"/><Relationship Id="rId7" Type="http://schemas.openxmlformats.org/officeDocument/2006/relationships/webSettings" Target="webSettings.xml"/><Relationship Id="rId71" Type="http://schemas.openxmlformats.org/officeDocument/2006/relationships/oleObject" Target="embeddings/oleObject33.bin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3.wmf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oleObject" Target="embeddings/oleObject37.bin"/><Relationship Id="rId87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6.tiff"/><Relationship Id="rId19" Type="http://schemas.openxmlformats.org/officeDocument/2006/relationships/oleObject" Target="embeddings/oleObject5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19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oleObject" Target="embeddings/oleObject32.bin"/><Relationship Id="rId77" Type="http://schemas.openxmlformats.org/officeDocument/2006/relationships/image" Target="media/image32.tiff"/><Relationship Id="rId8" Type="http://schemas.openxmlformats.org/officeDocument/2006/relationships/footnotes" Target="footnotes.xml"/><Relationship Id="rId51" Type="http://schemas.openxmlformats.org/officeDocument/2006/relationships/oleObject" Target="embeddings/oleObject23.bin"/><Relationship Id="rId72" Type="http://schemas.openxmlformats.org/officeDocument/2006/relationships/image" Target="media/image30.wmf"/><Relationship Id="rId80" Type="http://schemas.openxmlformats.org/officeDocument/2006/relationships/image" Target="media/image34.tiff"/><Relationship Id="rId85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oleObject" Target="embeddings/oleObject35.bin"/><Relationship Id="rId83" Type="http://schemas.openxmlformats.org/officeDocument/2006/relationships/image" Target="media/image37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6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3.wmf"/><Relationship Id="rId81" Type="http://schemas.openxmlformats.org/officeDocument/2006/relationships/image" Target="media/image35.tiff"/><Relationship Id="rId8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80"/>
    <customShpInfo spid="_x0000_s2081"/>
    <customShpInfo spid="_x0000_s2082"/>
    <customShpInfo spid="_x0000_s2083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7"/>
    <customShpInfo spid="_x0000_s2098"/>
    <customShpInfo spid="_x0000_s209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D29E85-1DF1-4F08-AE46-E3E346C94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9C93B4C7.dotm</Template>
  <TotalTime>998</TotalTime>
  <Pages>12</Pages>
  <Words>5623</Words>
  <Characters>32055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BuildUser</cp:lastModifiedBy>
  <cp:revision>70</cp:revision>
  <cp:lastPrinted>2017-04-01T01:01:00Z</cp:lastPrinted>
  <dcterms:created xsi:type="dcterms:W3CDTF">2017-03-17T11:38:00Z</dcterms:created>
  <dcterms:modified xsi:type="dcterms:W3CDTF">2017-04-01T13:18:00Z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