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8AC7A" w14:textId="77777777" w:rsidR="00DC0014" w:rsidRPr="00A2741D" w:rsidRDefault="00DC0014" w:rsidP="002F50F5">
      <w:pPr>
        <w:spacing w:line="276" w:lineRule="auto"/>
        <w:jc w:val="center"/>
        <w:rPr>
          <w:b/>
          <w:bCs/>
          <w:sz w:val="28"/>
          <w:szCs w:val="22"/>
        </w:rPr>
      </w:pPr>
      <w:bookmarkStart w:id="0" w:name="_Toc367871137"/>
      <w:r w:rsidRPr="00A2741D">
        <w:rPr>
          <w:b/>
          <w:bCs/>
          <w:sz w:val="28"/>
          <w:szCs w:val="22"/>
        </w:rPr>
        <w:t>Determinants and Barriers to Lean Implementation in Food Processing SMEs- A Multiple Case Analysis</w:t>
      </w:r>
    </w:p>
    <w:p w14:paraId="7CE9DD29" w14:textId="77777777" w:rsidR="001D1652" w:rsidRPr="00A2741D" w:rsidRDefault="001D1652" w:rsidP="001D1652">
      <w:pPr>
        <w:jc w:val="center"/>
      </w:pPr>
      <w:bookmarkStart w:id="1" w:name="_GoBack"/>
    </w:p>
    <w:bookmarkEnd w:id="1"/>
    <w:p w14:paraId="47BB7EC3" w14:textId="77777777" w:rsidR="001D1652" w:rsidRPr="00A2741D" w:rsidRDefault="001D1652" w:rsidP="001D1652">
      <w:pPr>
        <w:jc w:val="center"/>
      </w:pPr>
      <w:r w:rsidRPr="00A2741D">
        <w:t>Manoj Dora</w:t>
      </w:r>
      <w:r w:rsidRPr="00A2741D">
        <w:rPr>
          <w:rStyle w:val="FootnoteReference"/>
        </w:rPr>
        <w:footnoteReference w:id="1"/>
      </w:r>
      <w:r w:rsidRPr="00A2741D">
        <w:rPr>
          <w:sz w:val="22"/>
          <w:vertAlign w:val="superscript"/>
        </w:rPr>
        <w:t>a</w:t>
      </w:r>
      <w:r w:rsidRPr="00A2741D">
        <w:t>, Maneesh Kumar</w:t>
      </w:r>
      <w:r w:rsidRPr="00A2741D">
        <w:rPr>
          <w:vertAlign w:val="superscript"/>
        </w:rPr>
        <w:t>b</w:t>
      </w:r>
      <w:r w:rsidRPr="00A2741D">
        <w:t>, Xavier Gellynck</w:t>
      </w:r>
      <w:r w:rsidRPr="00A2741D">
        <w:rPr>
          <w:vertAlign w:val="superscript"/>
        </w:rPr>
        <w:t>a</w:t>
      </w:r>
    </w:p>
    <w:p w14:paraId="7EFADC6C" w14:textId="77777777" w:rsidR="001D1652" w:rsidRPr="00A2741D" w:rsidRDefault="001D1652" w:rsidP="001D1652">
      <w:pPr>
        <w:jc w:val="center"/>
      </w:pPr>
      <w:r w:rsidRPr="00A2741D">
        <w:rPr>
          <w:vertAlign w:val="superscript"/>
        </w:rPr>
        <w:t>a</w:t>
      </w:r>
      <w:r w:rsidRPr="00A2741D">
        <w:t>Ghent University, Belgium</w:t>
      </w:r>
    </w:p>
    <w:p w14:paraId="78E7166A" w14:textId="77777777" w:rsidR="001D1652" w:rsidRPr="00A2741D" w:rsidRDefault="001D1652" w:rsidP="001D1652">
      <w:pPr>
        <w:spacing w:line="276" w:lineRule="auto"/>
        <w:jc w:val="center"/>
      </w:pPr>
      <w:r w:rsidRPr="00A2741D">
        <w:rPr>
          <w:vertAlign w:val="superscript"/>
        </w:rPr>
        <w:t>b</w:t>
      </w:r>
      <w:r w:rsidRPr="00A2741D">
        <w:t>Cardiff University, UK</w:t>
      </w:r>
    </w:p>
    <w:p w14:paraId="786D89B3" w14:textId="77777777" w:rsidR="00DC0014" w:rsidRPr="00A2741D" w:rsidRDefault="00DC0014" w:rsidP="002F50F5">
      <w:pPr>
        <w:spacing w:line="276" w:lineRule="auto"/>
        <w:jc w:val="center"/>
        <w:rPr>
          <w:sz w:val="22"/>
          <w:szCs w:val="22"/>
        </w:rPr>
      </w:pPr>
    </w:p>
    <w:p w14:paraId="1D489FE0" w14:textId="77777777" w:rsidR="00DC0014" w:rsidRPr="00A2741D" w:rsidRDefault="00DC0014" w:rsidP="002F50F5">
      <w:pPr>
        <w:spacing w:line="276" w:lineRule="auto"/>
        <w:jc w:val="both"/>
        <w:rPr>
          <w:b/>
          <w:sz w:val="22"/>
          <w:szCs w:val="22"/>
        </w:rPr>
      </w:pPr>
      <w:r w:rsidRPr="00A2741D">
        <w:rPr>
          <w:b/>
          <w:sz w:val="22"/>
          <w:szCs w:val="22"/>
        </w:rPr>
        <w:t>Abstract</w:t>
      </w:r>
    </w:p>
    <w:p w14:paraId="174DB2EB" w14:textId="77777777" w:rsidR="00DC0014" w:rsidRPr="00A2741D" w:rsidRDefault="00DC0014" w:rsidP="002F50F5">
      <w:pPr>
        <w:pStyle w:val="a0"/>
        <w:spacing w:before="0" w:beforeAutospacing="0" w:after="0" w:afterAutospacing="0" w:line="276" w:lineRule="auto"/>
        <w:rPr>
          <w:rFonts w:eastAsia="MS Mincho"/>
          <w:sz w:val="22"/>
          <w:szCs w:val="22"/>
        </w:rPr>
      </w:pPr>
      <w:r w:rsidRPr="00A2741D">
        <w:rPr>
          <w:sz w:val="22"/>
          <w:szCs w:val="22"/>
        </w:rPr>
        <w:t>This study explored contextual or determining factors and their impacts on lean manufacturing in small and medium sized enterprises (SMEs) operating in food processing industries. In order to get an in-depth insight of the real situation at the work floor this study adopted a multiple-case-study research approach. The inherent characteristics of food industries, such as mandatory quality assurance requirements, low shelf-life of the food products and the extremely volatile demand and supply presented barriers to lean manufacturing adoption. In addition, the challenges of “change” in an SME environment are distinct from those faced by large organizations. The small size of the plant, the traditional setup and inflexible layout make it difficult to implement lean in food processing SMEs. The knowledge of contextual factors influencing lean manufacturing adoption in food processing SMEs will be a contribution to current knowledge. Many studies have explored lean constructs and tools, while far fewer have explored the crucial element of actually implementing these. The study will also help practitioners to anticipate potential obstacles and take proper measures to deal with them during lean implementation.</w:t>
      </w:r>
    </w:p>
    <w:p w14:paraId="1AD5AB54" w14:textId="77777777" w:rsidR="00DC0014" w:rsidRPr="00A2741D" w:rsidRDefault="00DC0014" w:rsidP="002F50F5">
      <w:pPr>
        <w:autoSpaceDE w:val="0"/>
        <w:autoSpaceDN w:val="0"/>
        <w:adjustRightInd w:val="0"/>
        <w:spacing w:line="276" w:lineRule="auto"/>
        <w:jc w:val="both"/>
        <w:rPr>
          <w:sz w:val="22"/>
          <w:szCs w:val="22"/>
        </w:rPr>
      </w:pPr>
    </w:p>
    <w:p w14:paraId="121A73B6" w14:textId="77777777" w:rsidR="00DC0014" w:rsidRPr="00A2741D" w:rsidRDefault="00DC0014" w:rsidP="002F50F5">
      <w:pPr>
        <w:spacing w:line="276" w:lineRule="auto"/>
        <w:jc w:val="both"/>
        <w:rPr>
          <w:b/>
          <w:bCs/>
          <w:sz w:val="22"/>
          <w:szCs w:val="22"/>
        </w:rPr>
      </w:pPr>
      <w:r w:rsidRPr="00A2741D">
        <w:rPr>
          <w:b/>
          <w:bCs/>
          <w:sz w:val="22"/>
          <w:szCs w:val="22"/>
        </w:rPr>
        <w:t>Keywords</w:t>
      </w:r>
    </w:p>
    <w:p w14:paraId="70EBA8AA" w14:textId="77777777" w:rsidR="00DC0014" w:rsidRPr="00A2741D" w:rsidRDefault="00DC0014" w:rsidP="002F50F5">
      <w:pPr>
        <w:spacing w:line="276" w:lineRule="auto"/>
        <w:jc w:val="both"/>
        <w:rPr>
          <w:rFonts w:eastAsia="MS Mincho"/>
          <w:sz w:val="22"/>
          <w:szCs w:val="22"/>
        </w:rPr>
      </w:pPr>
      <w:r w:rsidRPr="00A2741D">
        <w:rPr>
          <w:rFonts w:eastAsia="MS Mincho"/>
          <w:sz w:val="22"/>
          <w:szCs w:val="22"/>
        </w:rPr>
        <w:t xml:space="preserve">Lean manufacturing, food processing industries, SMEs, </w:t>
      </w:r>
      <w:r w:rsidRPr="00A2741D">
        <w:rPr>
          <w:sz w:val="22"/>
          <w:szCs w:val="22"/>
        </w:rPr>
        <w:t>determining</w:t>
      </w:r>
      <w:r w:rsidRPr="00A2741D">
        <w:rPr>
          <w:rFonts w:eastAsia="MS Mincho"/>
          <w:sz w:val="22"/>
          <w:szCs w:val="22"/>
        </w:rPr>
        <w:t xml:space="preserve"> factors</w:t>
      </w:r>
    </w:p>
    <w:p w14:paraId="1BB2858F" w14:textId="77777777" w:rsidR="002F50F5" w:rsidRPr="00A2741D" w:rsidRDefault="002F50F5" w:rsidP="002F50F5">
      <w:pPr>
        <w:spacing w:line="276" w:lineRule="auto"/>
        <w:jc w:val="both"/>
        <w:rPr>
          <w:rFonts w:eastAsia="MS Mincho"/>
          <w:sz w:val="22"/>
          <w:szCs w:val="22"/>
        </w:rPr>
      </w:pPr>
    </w:p>
    <w:p w14:paraId="2ABA85E8" w14:textId="77777777" w:rsidR="00900698" w:rsidRPr="00A2741D" w:rsidRDefault="00900698" w:rsidP="002F50F5">
      <w:pPr>
        <w:pStyle w:val="Heading2"/>
        <w:numPr>
          <w:ilvl w:val="0"/>
          <w:numId w:val="0"/>
        </w:numPr>
        <w:spacing w:before="0" w:after="0" w:line="276" w:lineRule="auto"/>
        <w:rPr>
          <w:rFonts w:ascii="Times New Roman" w:eastAsiaTheme="minorHAnsi" w:hAnsi="Times New Roman" w:cs="Times New Roman"/>
          <w:sz w:val="22"/>
        </w:rPr>
      </w:pPr>
      <w:r w:rsidRPr="00A2741D">
        <w:rPr>
          <w:rFonts w:ascii="Times New Roman" w:eastAsiaTheme="minorHAnsi" w:hAnsi="Times New Roman" w:cs="Times New Roman"/>
          <w:sz w:val="22"/>
        </w:rPr>
        <w:t>Introduction</w:t>
      </w:r>
      <w:bookmarkEnd w:id="0"/>
    </w:p>
    <w:p w14:paraId="08896908" w14:textId="32A7C832" w:rsidR="00596EFB" w:rsidRPr="00A2741D" w:rsidRDefault="002E490D" w:rsidP="00100B88">
      <w:pPr>
        <w:autoSpaceDE w:val="0"/>
        <w:autoSpaceDN w:val="0"/>
        <w:adjustRightInd w:val="0"/>
        <w:spacing w:line="276" w:lineRule="auto"/>
        <w:jc w:val="both"/>
        <w:rPr>
          <w:noProof/>
          <w:sz w:val="22"/>
          <w:szCs w:val="22"/>
        </w:rPr>
      </w:pPr>
      <w:r w:rsidRPr="00A2741D">
        <w:rPr>
          <w:sz w:val="22"/>
          <w:szCs w:val="22"/>
        </w:rPr>
        <w:t xml:space="preserve">Editorial of </w:t>
      </w:r>
      <w:r w:rsidR="00A13D37" w:rsidRPr="00A2741D">
        <w:rPr>
          <w:sz w:val="22"/>
          <w:szCs w:val="22"/>
        </w:rPr>
        <w:t xml:space="preserve">this journal </w:t>
      </w:r>
      <w:r w:rsidRPr="00A2741D">
        <w:rPr>
          <w:sz w:val="22"/>
          <w:szCs w:val="22"/>
        </w:rPr>
        <w:t xml:space="preserve">emphasized the </w:t>
      </w:r>
      <w:r w:rsidR="00DA636A" w:rsidRPr="00A2741D">
        <w:rPr>
          <w:sz w:val="22"/>
          <w:szCs w:val="22"/>
        </w:rPr>
        <w:t>need for more exploratory case research to get a better insight on industry specific contextual factors, especially when applying a new technology or management practice</w:t>
      </w:r>
      <w:r w:rsidR="00BB5C4F" w:rsidRPr="00A2741D">
        <w:rPr>
          <w:sz w:val="22"/>
          <w:szCs w:val="22"/>
        </w:rPr>
        <w:t xml:space="preserve"> </w:t>
      </w:r>
      <w:r w:rsidR="00BB5C4F" w:rsidRPr="00A2741D">
        <w:rPr>
          <w:sz w:val="22"/>
          <w:szCs w:val="22"/>
        </w:rPr>
        <w:fldChar w:fldCharType="begin"/>
      </w:r>
      <w:r w:rsidR="00BB5C4F" w:rsidRPr="00A2741D">
        <w:rPr>
          <w:sz w:val="22"/>
          <w:szCs w:val="22"/>
        </w:rPr>
        <w:instrText xml:space="preserve"> ADDIN EN.CITE &lt;EndNote&gt;&lt;Cite&gt;&lt;Author&gt;Childe&lt;/Author&gt;&lt;Year&gt;2011&lt;/Year&gt;&lt;RecNum&gt;1262&lt;/RecNum&gt;&lt;DisplayText&gt;(Childe 2011a)&lt;/DisplayText&gt;&lt;record&gt;&lt;rec-number&gt;1262&lt;/rec-number&gt;&lt;foreign-keys&gt;&lt;key app="EN" db-id="9wvfesfeqrtfxxea90u5afwztr20evww5p00"&gt;1262&lt;/key&gt;&lt;/foreign-keys&gt;&lt;ref-type name="Journal Article"&gt;17&lt;/ref-type&gt;&lt;contributors&gt;&lt;authors&gt;&lt;author&gt;Childe, Stephen J.&lt;/author&gt;&lt;/authors&gt;&lt;/contributors&gt;&lt;titles&gt;&lt;title&gt;Case studies in operations management&lt;/title&gt;&lt;secondary-title&gt;Production Planning &amp;amp; Control&lt;/secondary-title&gt;&lt;/titles&gt;&lt;periodical&gt;&lt;full-title&gt;Production Planning &amp;amp; Control&lt;/full-title&gt;&lt;/periodical&gt;&lt;pages&gt;107-107&lt;/pages&gt;&lt;volume&gt;22&lt;/volume&gt;&lt;number&gt;2&lt;/number&gt;&lt;dates&gt;&lt;year&gt;2011&lt;/year&gt;&lt;pub-dates&gt;&lt;date&gt;2011/03/01&lt;/date&gt;&lt;/pub-dates&gt;&lt;/dates&gt;&lt;publisher&gt;Taylor &amp;amp; Francis&lt;/publisher&gt;&lt;isbn&gt;0953-7287&lt;/isbn&gt;&lt;urls&gt;&lt;related-urls&gt;&lt;url&gt;http://dx.doi.org/10.1080/09537287.2011.554736&lt;/url&gt;&lt;/related-urls&gt;&lt;/urls&gt;&lt;electronic-resource-num&gt;10.1080/09537287.2011.554736&lt;/electronic-resource-num&gt;&lt;access-date&gt;2015/04/11&lt;/access-date&gt;&lt;/record&gt;&lt;/Cite&gt;&lt;/EndNote&gt;</w:instrText>
      </w:r>
      <w:r w:rsidR="00BB5C4F" w:rsidRPr="00A2741D">
        <w:rPr>
          <w:sz w:val="22"/>
          <w:szCs w:val="22"/>
        </w:rPr>
        <w:fldChar w:fldCharType="separate"/>
      </w:r>
      <w:r w:rsidR="00BB5C4F" w:rsidRPr="00A2741D">
        <w:rPr>
          <w:noProof/>
          <w:sz w:val="22"/>
          <w:szCs w:val="22"/>
        </w:rPr>
        <w:t>(</w:t>
      </w:r>
      <w:hyperlink w:anchor="_ENREF_23" w:tooltip="Childe, 2011 #1262" w:history="1">
        <w:r w:rsidR="00822D26" w:rsidRPr="00A2741D">
          <w:rPr>
            <w:noProof/>
            <w:sz w:val="22"/>
            <w:szCs w:val="22"/>
          </w:rPr>
          <w:t>Childe 2011a</w:t>
        </w:r>
      </w:hyperlink>
      <w:r w:rsidR="00BB5C4F" w:rsidRPr="00A2741D">
        <w:rPr>
          <w:noProof/>
          <w:sz w:val="22"/>
          <w:szCs w:val="22"/>
        </w:rPr>
        <w:t>)</w:t>
      </w:r>
      <w:r w:rsidR="00BB5C4F" w:rsidRPr="00A2741D">
        <w:rPr>
          <w:sz w:val="22"/>
          <w:szCs w:val="22"/>
        </w:rPr>
        <w:fldChar w:fldCharType="end"/>
      </w:r>
      <w:r w:rsidR="00DA636A" w:rsidRPr="00A2741D">
        <w:rPr>
          <w:sz w:val="22"/>
          <w:szCs w:val="22"/>
        </w:rPr>
        <w:t xml:space="preserve">.  </w:t>
      </w:r>
      <w:r w:rsidR="00F32E45" w:rsidRPr="00A2741D">
        <w:rPr>
          <w:sz w:val="22"/>
          <w:szCs w:val="22"/>
        </w:rPr>
        <w:t xml:space="preserve">Childe in his editorial remark </w:t>
      </w:r>
      <w:r w:rsidR="00CF567F" w:rsidRPr="00A2741D">
        <w:rPr>
          <w:sz w:val="22"/>
          <w:szCs w:val="22"/>
        </w:rPr>
        <w:t xml:space="preserve">highlighted that the </w:t>
      </w:r>
      <w:r w:rsidR="00B56740" w:rsidRPr="00A2741D">
        <w:rPr>
          <w:sz w:val="22"/>
          <w:szCs w:val="22"/>
        </w:rPr>
        <w:t>research</w:t>
      </w:r>
      <w:r w:rsidR="006B53DD" w:rsidRPr="00A2741D">
        <w:rPr>
          <w:sz w:val="22"/>
          <w:szCs w:val="22"/>
        </w:rPr>
        <w:t>er</w:t>
      </w:r>
      <w:r w:rsidR="00B56740" w:rsidRPr="00A2741D">
        <w:rPr>
          <w:sz w:val="22"/>
          <w:szCs w:val="22"/>
        </w:rPr>
        <w:t xml:space="preserve"> </w:t>
      </w:r>
      <w:r w:rsidR="00CF567F" w:rsidRPr="00A2741D">
        <w:rPr>
          <w:sz w:val="22"/>
          <w:szCs w:val="22"/>
        </w:rPr>
        <w:t>should</w:t>
      </w:r>
      <w:r w:rsidR="00B56740" w:rsidRPr="00A2741D">
        <w:rPr>
          <w:sz w:val="22"/>
          <w:szCs w:val="22"/>
        </w:rPr>
        <w:t xml:space="preserve"> work closely with industries</w:t>
      </w:r>
      <w:r w:rsidR="00CF567F" w:rsidRPr="00A2741D">
        <w:rPr>
          <w:sz w:val="22"/>
          <w:szCs w:val="22"/>
        </w:rPr>
        <w:t xml:space="preserve"> </w:t>
      </w:r>
      <w:r w:rsidR="00B56740" w:rsidRPr="00A2741D">
        <w:rPr>
          <w:sz w:val="22"/>
          <w:szCs w:val="22"/>
        </w:rPr>
        <w:t>to develop an u</w:t>
      </w:r>
      <w:r w:rsidR="00CF567F" w:rsidRPr="00A2741D">
        <w:rPr>
          <w:sz w:val="22"/>
          <w:szCs w:val="22"/>
        </w:rPr>
        <w:t xml:space="preserve">nderstanding of </w:t>
      </w:r>
      <w:r w:rsidR="006B53DD" w:rsidRPr="00A2741D">
        <w:rPr>
          <w:sz w:val="22"/>
          <w:szCs w:val="22"/>
        </w:rPr>
        <w:t>the</w:t>
      </w:r>
      <w:r w:rsidR="00CF567F" w:rsidRPr="00A2741D">
        <w:rPr>
          <w:sz w:val="22"/>
          <w:szCs w:val="22"/>
        </w:rPr>
        <w:t xml:space="preserve"> challenges </w:t>
      </w:r>
      <w:r w:rsidR="006B53DD" w:rsidRPr="00A2741D">
        <w:rPr>
          <w:sz w:val="22"/>
          <w:szCs w:val="22"/>
        </w:rPr>
        <w:t xml:space="preserve">faced </w:t>
      </w:r>
      <w:r w:rsidR="00A34439" w:rsidRPr="00A2741D">
        <w:rPr>
          <w:sz w:val="22"/>
          <w:szCs w:val="22"/>
        </w:rPr>
        <w:t xml:space="preserve">by industries </w:t>
      </w:r>
      <w:r w:rsidR="006B53DD" w:rsidRPr="00A2741D">
        <w:rPr>
          <w:sz w:val="22"/>
          <w:szCs w:val="22"/>
        </w:rPr>
        <w:t xml:space="preserve">while </w:t>
      </w:r>
      <w:r w:rsidR="006B53DD" w:rsidRPr="00A2741D">
        <w:rPr>
          <w:noProof/>
          <w:sz w:val="22"/>
          <w:szCs w:val="22"/>
        </w:rPr>
        <w:t>implementing such practices</w:t>
      </w:r>
      <w:r w:rsidR="00F32E45" w:rsidRPr="00A2741D">
        <w:rPr>
          <w:noProof/>
          <w:sz w:val="22"/>
          <w:szCs w:val="22"/>
        </w:rPr>
        <w:t xml:space="preserve"> </w:t>
      </w:r>
      <w:r w:rsidR="00F32E45" w:rsidRPr="00A2741D">
        <w:rPr>
          <w:noProof/>
          <w:sz w:val="22"/>
          <w:szCs w:val="22"/>
        </w:rPr>
        <w:fldChar w:fldCharType="begin"/>
      </w:r>
      <w:r w:rsidR="00BB5C4F" w:rsidRPr="00A2741D">
        <w:rPr>
          <w:noProof/>
          <w:sz w:val="22"/>
          <w:szCs w:val="22"/>
        </w:rPr>
        <w:instrText xml:space="preserve"> ADDIN EN.CITE &lt;EndNote&gt;&lt;Cite&gt;&lt;Author&gt;Childe&lt;/Author&gt;&lt;Year&gt;2011&lt;/Year&gt;&lt;RecNum&gt;1228&lt;/RecNum&gt;&lt;DisplayText&gt;(Childe 2011b)&lt;/DisplayText&gt;&lt;record&gt;&lt;rec-number&gt;1228&lt;/rec-number&gt;&lt;foreign-keys&gt;&lt;key app="EN" db-id="9wvfesfeqrtfxxea90u5afwztr20evww5p00"&gt;1228&lt;/key&gt;&lt;/foreign-keys&gt;&lt;ref-type name="Journal Article"&gt;17&lt;/ref-type&gt;&lt;contributors&gt;&lt;authors&gt;&lt;author&gt;Childe, Stephen J.&lt;/author&gt;&lt;/authors&gt;&lt;/contributors&gt;&lt;titles&gt;&lt;title&gt;What are the hot topics in the management of operations?&lt;/title&gt;&lt;secondary-title&gt;Production Planning &amp;amp; Control&lt;/secondary-title&gt;&lt;/titles&gt;&lt;periodical&gt;&lt;full-title&gt;Production Planning &amp;amp; Control&lt;/full-title&gt;&lt;/periodical&gt;&lt;pages&gt;611-611&lt;/pages&gt;&lt;volume&gt;22&lt;/volume&gt;&lt;number&gt;7&lt;/number&gt;&lt;dates&gt;&lt;year&gt;2011&lt;/year&gt;&lt;/dates&gt;&lt;isbn&gt;0953-7287&lt;/isbn&gt;&lt;urls&gt;&lt;/urls&gt;&lt;/record&gt;&lt;/Cite&gt;&lt;/EndNote&gt;</w:instrText>
      </w:r>
      <w:r w:rsidR="00F32E45" w:rsidRPr="00A2741D">
        <w:rPr>
          <w:noProof/>
          <w:sz w:val="22"/>
          <w:szCs w:val="22"/>
        </w:rPr>
        <w:fldChar w:fldCharType="separate"/>
      </w:r>
      <w:r w:rsidR="00BB5C4F" w:rsidRPr="00A2741D">
        <w:rPr>
          <w:noProof/>
          <w:sz w:val="22"/>
          <w:szCs w:val="22"/>
        </w:rPr>
        <w:t>(</w:t>
      </w:r>
      <w:hyperlink w:anchor="_ENREF_24" w:tooltip="Childe, 2011 #1228" w:history="1">
        <w:r w:rsidR="00822D26" w:rsidRPr="00A2741D">
          <w:rPr>
            <w:noProof/>
            <w:sz w:val="22"/>
            <w:szCs w:val="22"/>
          </w:rPr>
          <w:t>Childe 2011b</w:t>
        </w:r>
      </w:hyperlink>
      <w:r w:rsidR="00BB5C4F" w:rsidRPr="00A2741D">
        <w:rPr>
          <w:noProof/>
          <w:sz w:val="22"/>
          <w:szCs w:val="22"/>
        </w:rPr>
        <w:t>)</w:t>
      </w:r>
      <w:r w:rsidR="00F32E45" w:rsidRPr="00A2741D">
        <w:rPr>
          <w:noProof/>
          <w:sz w:val="22"/>
          <w:szCs w:val="22"/>
        </w:rPr>
        <w:fldChar w:fldCharType="end"/>
      </w:r>
      <w:r w:rsidR="006B53DD" w:rsidRPr="00A2741D">
        <w:rPr>
          <w:noProof/>
          <w:sz w:val="22"/>
          <w:szCs w:val="22"/>
        </w:rPr>
        <w:t>.</w:t>
      </w:r>
      <w:r w:rsidR="001245B4" w:rsidRPr="00A2741D">
        <w:rPr>
          <w:noProof/>
          <w:sz w:val="22"/>
          <w:szCs w:val="22"/>
        </w:rPr>
        <w:t xml:space="preserve"> </w:t>
      </w:r>
      <w:r w:rsidR="001D518E" w:rsidRPr="00A2741D">
        <w:rPr>
          <w:noProof/>
          <w:sz w:val="22"/>
          <w:szCs w:val="22"/>
        </w:rPr>
        <w:t xml:space="preserve">Henceforth, this </w:t>
      </w:r>
      <w:r w:rsidR="00596EFB" w:rsidRPr="00A2741D">
        <w:rPr>
          <w:noProof/>
          <w:sz w:val="22"/>
          <w:szCs w:val="22"/>
        </w:rPr>
        <w:t>study explored the crucial element of lean implementation in food processing SMEs to provide reseracher and practitioner</w:t>
      </w:r>
      <w:r w:rsidR="00596EFB" w:rsidRPr="00A2741D" w:rsidDel="001D518E">
        <w:rPr>
          <w:noProof/>
          <w:sz w:val="22"/>
          <w:szCs w:val="22"/>
        </w:rPr>
        <w:t xml:space="preserve"> </w:t>
      </w:r>
      <w:r w:rsidR="00596EFB" w:rsidRPr="00A2741D">
        <w:rPr>
          <w:noProof/>
          <w:sz w:val="22"/>
          <w:szCs w:val="22"/>
        </w:rPr>
        <w:t xml:space="preserve">a better insight into industry specific contextual factors that may have an impact on Lean outcomes in food processing industry. In order to explain the industry-specific differences and challenges in lean implementation, </w:t>
      </w:r>
      <w:r w:rsidR="00596EFB" w:rsidRPr="00A2741D">
        <w:rPr>
          <w:noProof/>
          <w:sz w:val="22"/>
          <w:szCs w:val="22"/>
        </w:rPr>
        <w:fldChar w:fldCharType="begin"/>
      </w:r>
      <w:r w:rsidR="00596EFB" w:rsidRPr="00A2741D">
        <w:rPr>
          <w:noProof/>
          <w:sz w:val="22"/>
          <w:szCs w:val="22"/>
        </w:rPr>
        <w:instrText xml:space="preserve"> ADDIN EN.CITE &lt;EndNote&gt;&lt;Cite AuthorYear="1"&gt;&lt;Author&gt;Hines&lt;/Author&gt;&lt;Year&gt;2004&lt;/Year&gt;&lt;RecNum&gt;229&lt;/RecNum&gt;&lt;DisplayText&gt;Hines&lt;style face="italic"&gt; et al.&lt;/style&gt; (2004)&lt;/DisplayText&gt;&lt;record&gt;&lt;rec-number&gt;229&lt;/rec-number&gt;&lt;foreign-keys&gt;&lt;key app="EN" db-id="9wvfesfeqrtfxxea90u5afwztr20evww5p00"&gt;229&lt;/key&gt;&lt;/foreign-keys&gt;&lt;ref-type name="Journal Article"&gt;17&lt;/ref-type&gt;&lt;contributors&gt;&lt;authors&gt;&lt;author&gt;Hines, P.&lt;/author&gt;&lt;author&gt;Holweg, M.&lt;/author&gt;&lt;author&gt;Rich, N.&lt;/author&gt;&lt;/authors&gt;&lt;/contributors&gt;&lt;titles&gt;&lt;title&gt;Learning to evolve: a review of contemporary lean thinking&lt;/title&gt;&lt;secondary-title&gt;International Journal of Operations &amp;amp; Production Management&lt;/secondary-title&gt;&lt;/titles&gt;&lt;periodical&gt;&lt;full-title&gt;International Journal of Operations &amp;amp; Production Management&lt;/full-title&gt;&lt;/periodical&gt;&lt;pages&gt;994-1011&lt;/pages&gt;&lt;volume&gt;24&lt;/volume&gt;&lt;number&gt;10&lt;/number&gt;&lt;dates&gt;&lt;year&gt;2004&lt;/year&gt;&lt;/dates&gt;&lt;isbn&gt;0144-3577&lt;/isbn&gt;&lt;urls&gt;&lt;/urls&gt;&lt;/record&gt;&lt;/Cite&gt;&lt;/EndNote&gt;</w:instrText>
      </w:r>
      <w:r w:rsidR="00596EFB" w:rsidRPr="00A2741D">
        <w:rPr>
          <w:noProof/>
          <w:sz w:val="22"/>
          <w:szCs w:val="22"/>
        </w:rPr>
        <w:fldChar w:fldCharType="separate"/>
      </w:r>
      <w:hyperlink w:anchor="_ENREF_51" w:tooltip="Hines, 2004 #229" w:history="1">
        <w:r w:rsidR="00822D26" w:rsidRPr="00A2741D">
          <w:rPr>
            <w:noProof/>
            <w:sz w:val="22"/>
            <w:szCs w:val="22"/>
          </w:rPr>
          <w:t>Hines et al. (2004</w:t>
        </w:r>
      </w:hyperlink>
      <w:r w:rsidR="00596EFB" w:rsidRPr="00A2741D">
        <w:rPr>
          <w:noProof/>
          <w:sz w:val="22"/>
          <w:szCs w:val="22"/>
        </w:rPr>
        <w:t>)</w:t>
      </w:r>
      <w:r w:rsidR="00596EFB" w:rsidRPr="00A2741D">
        <w:rPr>
          <w:noProof/>
          <w:sz w:val="22"/>
          <w:szCs w:val="22"/>
        </w:rPr>
        <w:fldChar w:fldCharType="end"/>
      </w:r>
      <w:r w:rsidR="00596EFB" w:rsidRPr="00A2741D">
        <w:rPr>
          <w:noProof/>
          <w:sz w:val="22"/>
          <w:szCs w:val="22"/>
        </w:rPr>
        <w:t xml:space="preserve"> stated:</w:t>
      </w:r>
    </w:p>
    <w:p w14:paraId="1A8F1473" w14:textId="77777777" w:rsidR="00100B88" w:rsidRPr="00A2741D" w:rsidRDefault="00100B88" w:rsidP="00100B88">
      <w:pPr>
        <w:autoSpaceDE w:val="0"/>
        <w:autoSpaceDN w:val="0"/>
        <w:adjustRightInd w:val="0"/>
        <w:spacing w:line="276" w:lineRule="auto"/>
        <w:jc w:val="both"/>
        <w:rPr>
          <w:noProof/>
          <w:sz w:val="22"/>
          <w:szCs w:val="22"/>
        </w:rPr>
      </w:pPr>
    </w:p>
    <w:p w14:paraId="7E10509F" w14:textId="67EE4F30" w:rsidR="00596EFB" w:rsidRPr="00A2741D" w:rsidRDefault="00596EFB" w:rsidP="00100B88">
      <w:pPr>
        <w:autoSpaceDE w:val="0"/>
        <w:autoSpaceDN w:val="0"/>
        <w:adjustRightInd w:val="0"/>
        <w:ind w:left="1440" w:right="720"/>
        <w:jc w:val="both"/>
        <w:rPr>
          <w:noProof/>
          <w:sz w:val="22"/>
          <w:szCs w:val="22"/>
        </w:rPr>
      </w:pPr>
      <w:r w:rsidRPr="00A2741D">
        <w:rPr>
          <w:noProof/>
          <w:sz w:val="22"/>
          <w:szCs w:val="22"/>
        </w:rPr>
        <w:t xml:space="preserve">“…when applied to sectors outside the high-volume repetitive manufacturing environment, lean production has reached its limitations, and a range of other approaches to counter variability, volatility and variety have been suggested </w:t>
      </w:r>
      <w:r w:rsidRPr="00A2741D">
        <w:rPr>
          <w:noProof/>
          <w:sz w:val="22"/>
          <w:szCs w:val="22"/>
        </w:rPr>
        <w:fldChar w:fldCharType="begin"/>
      </w:r>
      <w:r w:rsidRPr="00A2741D">
        <w:rPr>
          <w:noProof/>
          <w:sz w:val="22"/>
          <w:szCs w:val="22"/>
        </w:rPr>
        <w:instrText xml:space="preserve"> ADDIN EN.CITE &lt;EndNote&gt;&lt;Cite&gt;&lt;Author&gt;Hines&lt;/Author&gt;&lt;Year&gt;2004&lt;/Year&gt;&lt;RecNum&gt;229&lt;/RecNum&gt;&lt;DisplayText&gt;(Hines&lt;style face="italic"&gt; et al.&lt;/style&gt; 2004)&lt;/DisplayText&gt;&lt;record&gt;&lt;rec-number&gt;229&lt;/rec-number&gt;&lt;foreign-keys&gt;&lt;key app="EN" db-id="9wvfesfeqrtfxxea90u5afwztr20evww5p00"&gt;229&lt;/key&gt;&lt;/foreign-keys&gt;&lt;ref-type name="Journal Article"&gt;17&lt;/ref-type&gt;&lt;contributors&gt;&lt;authors&gt;&lt;author&gt;Hines, P.&lt;/author&gt;&lt;author&gt;Holweg, M.&lt;/author&gt;&lt;author&gt;Rich, N.&lt;/author&gt;&lt;/authors&gt;&lt;/contributors&gt;&lt;titles&gt;&lt;title&gt;Learning to evolve: a review of contemporary lean thinking&lt;/title&gt;&lt;secondary-title&gt;International Journal of Operations &amp;amp; Production Management&lt;/secondary-title&gt;&lt;/titles&gt;&lt;periodical&gt;&lt;full-title&gt;International Journal of Operations &amp;amp; Production Management&lt;/full-title&gt;&lt;/periodical&gt;&lt;pages&gt;994-1011&lt;/pages&gt;&lt;volume&gt;24&lt;/volume&gt;&lt;number&gt;10&lt;/number&gt;&lt;dates&gt;&lt;year&gt;2004&lt;/year&gt;&lt;/dates&gt;&lt;isbn&gt;0144-3577&lt;/isbn&gt;&lt;urls&gt;&lt;/urls&gt;&lt;/record&gt;&lt;/Cite&gt;&lt;/EndNote&gt;</w:instrText>
      </w:r>
      <w:r w:rsidRPr="00A2741D">
        <w:rPr>
          <w:noProof/>
          <w:sz w:val="22"/>
          <w:szCs w:val="22"/>
        </w:rPr>
        <w:fldChar w:fldCharType="separate"/>
      </w:r>
      <w:r w:rsidRPr="00A2741D">
        <w:rPr>
          <w:noProof/>
          <w:sz w:val="22"/>
          <w:szCs w:val="22"/>
        </w:rPr>
        <w:t>(</w:t>
      </w:r>
      <w:hyperlink w:anchor="_ENREF_51" w:tooltip="Hines, 2004 #229" w:history="1">
        <w:r w:rsidR="00822D26" w:rsidRPr="00A2741D">
          <w:rPr>
            <w:noProof/>
            <w:sz w:val="22"/>
            <w:szCs w:val="22"/>
          </w:rPr>
          <w:t>Hines et al. 2004</w:t>
        </w:r>
      </w:hyperlink>
      <w:r w:rsidRPr="00A2741D">
        <w:rPr>
          <w:noProof/>
          <w:sz w:val="22"/>
          <w:szCs w:val="22"/>
        </w:rPr>
        <w:t>)</w:t>
      </w:r>
      <w:r w:rsidRPr="00A2741D">
        <w:rPr>
          <w:noProof/>
          <w:sz w:val="22"/>
          <w:szCs w:val="22"/>
        </w:rPr>
        <w:fldChar w:fldCharType="end"/>
      </w:r>
      <w:r w:rsidRPr="00A2741D">
        <w:rPr>
          <w:noProof/>
          <w:sz w:val="22"/>
          <w:szCs w:val="22"/>
        </w:rPr>
        <w:t xml:space="preserve">”. </w:t>
      </w:r>
    </w:p>
    <w:p w14:paraId="52F1E397" w14:textId="77777777" w:rsidR="004150EB" w:rsidRPr="00A2741D" w:rsidRDefault="004150EB" w:rsidP="00100B88">
      <w:pPr>
        <w:autoSpaceDE w:val="0"/>
        <w:autoSpaceDN w:val="0"/>
        <w:adjustRightInd w:val="0"/>
        <w:spacing w:line="276" w:lineRule="auto"/>
        <w:ind w:left="1440" w:right="720"/>
        <w:jc w:val="both"/>
        <w:rPr>
          <w:noProof/>
          <w:sz w:val="22"/>
          <w:szCs w:val="22"/>
        </w:rPr>
      </w:pPr>
    </w:p>
    <w:p w14:paraId="24B4ED33" w14:textId="0B679845" w:rsidR="00596EFB" w:rsidRPr="00A2741D" w:rsidRDefault="00596EFB" w:rsidP="00100B88">
      <w:pPr>
        <w:autoSpaceDE w:val="0"/>
        <w:autoSpaceDN w:val="0"/>
        <w:adjustRightInd w:val="0"/>
        <w:spacing w:line="276" w:lineRule="auto"/>
        <w:jc w:val="both"/>
        <w:rPr>
          <w:rFonts w:ascii="Arial" w:eastAsia="MS Mincho" w:hAnsi="Arial" w:cs="Arial"/>
          <w:sz w:val="22"/>
          <w:szCs w:val="22"/>
        </w:rPr>
      </w:pPr>
      <w:r w:rsidRPr="00A2741D">
        <w:rPr>
          <w:sz w:val="22"/>
          <w:szCs w:val="22"/>
        </w:rPr>
        <w:lastRenderedPageBreak/>
        <w:t xml:space="preserve">Many studies reinforced the claim made by </w:t>
      </w:r>
      <w:r w:rsidRPr="00A2741D">
        <w:rPr>
          <w:sz w:val="22"/>
          <w:szCs w:val="22"/>
        </w:rPr>
        <w:fldChar w:fldCharType="begin"/>
      </w:r>
      <w:r w:rsidRPr="00A2741D">
        <w:rPr>
          <w:sz w:val="22"/>
          <w:szCs w:val="22"/>
        </w:rPr>
        <w:instrText xml:space="preserve"> ADDIN EN.CITE &lt;EndNote&gt;&lt;Cite AuthorYear="1"&gt;&lt;Author&gt;Hines&lt;/Author&gt;&lt;Year&gt;2004&lt;/Year&gt;&lt;RecNum&gt;229&lt;/RecNum&gt;&lt;DisplayText&gt;Hines&lt;style face="italic"&gt; et al.&lt;/style&gt; (2004)&lt;/DisplayText&gt;&lt;record&gt;&lt;rec-number&gt;229&lt;/rec-number&gt;&lt;foreign-keys&gt;&lt;key app="EN" db-id="9wvfesfeqrtfxxea90u5afwztr20evww5p00"&gt;229&lt;/key&gt;&lt;/foreign-keys&gt;&lt;ref-type name="Journal Article"&gt;17&lt;/ref-type&gt;&lt;contributors&gt;&lt;authors&gt;&lt;author&gt;Hines, P.&lt;/author&gt;&lt;author&gt;Holweg, M.&lt;/author&gt;&lt;author&gt;Rich, N.&lt;/author&gt;&lt;/authors&gt;&lt;/contributors&gt;&lt;titles&gt;&lt;title&gt;Learning to evolve: a review of contemporary lean thinking&lt;/title&gt;&lt;secondary-title&gt;International Journal of Operations &amp;amp; Production Management&lt;/secondary-title&gt;&lt;/titles&gt;&lt;periodical&gt;&lt;full-title&gt;International Journal of Operations &amp;amp; Production Management&lt;/full-title&gt;&lt;/periodical&gt;&lt;pages&gt;994-1011&lt;/pages&gt;&lt;volume&gt;24&lt;/volume&gt;&lt;number&gt;10&lt;/number&gt;&lt;dates&gt;&lt;year&gt;2004&lt;/year&gt;&lt;/dates&gt;&lt;isbn&gt;0144-3577&lt;/isbn&gt;&lt;urls&gt;&lt;/urls&gt;&lt;/record&gt;&lt;/Cite&gt;&lt;/EndNote&gt;</w:instrText>
      </w:r>
      <w:r w:rsidRPr="00A2741D">
        <w:rPr>
          <w:sz w:val="22"/>
          <w:szCs w:val="22"/>
        </w:rPr>
        <w:fldChar w:fldCharType="separate"/>
      </w:r>
      <w:hyperlink w:anchor="_ENREF_51" w:tooltip="Hines, 2004 #229" w:history="1">
        <w:r w:rsidR="00822D26" w:rsidRPr="00A2741D">
          <w:rPr>
            <w:sz w:val="22"/>
            <w:szCs w:val="22"/>
          </w:rPr>
          <w:t>Hines et al. (2004</w:t>
        </w:r>
      </w:hyperlink>
      <w:r w:rsidRPr="00A2741D">
        <w:rPr>
          <w:sz w:val="22"/>
          <w:szCs w:val="22"/>
        </w:rPr>
        <w:t>)</w:t>
      </w:r>
      <w:r w:rsidRPr="00A2741D">
        <w:rPr>
          <w:sz w:val="22"/>
          <w:szCs w:val="22"/>
        </w:rPr>
        <w:fldChar w:fldCharType="end"/>
      </w:r>
      <w:r w:rsidRPr="00A2741D">
        <w:rPr>
          <w:sz w:val="22"/>
          <w:szCs w:val="22"/>
        </w:rPr>
        <w:t xml:space="preserve"> regarding the effectiveness of lean manufacturing </w:t>
      </w:r>
      <w:r w:rsidRPr="00A2741D">
        <w:rPr>
          <w:sz w:val="22"/>
          <w:szCs w:val="22"/>
        </w:rPr>
        <w:fldChar w:fldCharType="begin"/>
      </w:r>
      <w:r w:rsidRPr="00A2741D">
        <w:rPr>
          <w:sz w:val="22"/>
          <w:szCs w:val="22"/>
        </w:rPr>
        <w:instrText xml:space="preserve"> ADDIN EN.CITE &lt;EndNote&gt;&lt;Cite&gt;&lt;Author&gt;Ben Naylor&lt;/Author&gt;&lt;Year&gt;1999&lt;/Year&gt;&lt;RecNum&gt;47&lt;/RecNum&gt;&lt;DisplayText&gt;(Ben Naylor&lt;style face="italic"&gt; et al.&lt;/style&gt; 1999, Christopher and Towill 2001)&lt;/DisplayText&gt;&lt;record&gt;&lt;rec-number&gt;47&lt;/rec-number&gt;&lt;foreign-keys&gt;&lt;key app="EN" db-id="9wvfesfeqrtfxxea90u5afwztr20evww5p00"&gt;47&lt;/key&gt;&lt;/foreign-keys&gt;&lt;ref-type name="Journal Article"&gt;17&lt;/ref-type&gt;&lt;contributors&gt;&lt;authors&gt;&lt;author&gt;Ben Naylor, J&lt;/author&gt;&lt;author&gt;Naim, MM&lt;/author&gt;&lt;author&gt;Berry, D&lt;/author&gt;&lt;/authors&gt;&lt;/contributors&gt;&lt;titles&gt;&lt;title&gt;Leagility: integrating the lean and agile manufacturing paradigms in the total supply chain&lt;/title&gt;&lt;secondary-title&gt;International Journal of Production Economics&lt;/secondary-title&gt;&lt;/titles&gt;&lt;periodical&gt;&lt;full-title&gt;International Journal of Production Economics&lt;/full-title&gt;&lt;/periodical&gt;&lt;pages&gt;107-118&lt;/pages&gt;&lt;volume&gt;62&lt;/volume&gt;&lt;number&gt;1-2&lt;/number&gt;&lt;dates&gt;&lt;year&gt;1999&lt;/year&gt;&lt;/dates&gt;&lt;urls&gt;&lt;/urls&gt;&lt;/record&gt;&lt;/Cite&gt;&lt;Cite&gt;&lt;Author&gt;Christopher&lt;/Author&gt;&lt;Year&gt;2001&lt;/Year&gt;&lt;RecNum&gt;1035&lt;/RecNum&gt;&lt;record&gt;&lt;rec-number&gt;1035&lt;/rec-number&gt;&lt;foreign-keys&gt;&lt;key app="EN" db-id="9wvfesfeqrtfxxea90u5afwztr20evww5p00"&gt;1035&lt;/key&gt;&lt;/foreign-keys&gt;&lt;ref-type name="Journal Article"&gt;17&lt;/ref-type&gt;&lt;contributors&gt;&lt;authors&gt;&lt;author&gt;Christopher, Martin&lt;/author&gt;&lt;author&gt;Towill, Denis&lt;/author&gt;&lt;/authors&gt;&lt;/contributors&gt;&lt;titles&gt;&lt;title&gt;An integrated model for the design of agile supply chains&lt;/title&gt;&lt;secondary-title&gt;International Journal of Physical Distribution &amp;amp; Logistics Management&lt;/secondary-title&gt;&lt;/titles&gt;&lt;periodical&gt;&lt;full-title&gt;International Journal of Physical Distribution &amp;amp; Logistics Management&lt;/full-title&gt;&lt;/periodical&gt;&lt;pages&gt;235-246&lt;/pages&gt;&lt;volume&gt;31&lt;/volume&gt;&lt;number&gt;4&lt;/number&gt;&lt;dates&gt;&lt;year&gt;2001&lt;/year&gt;&lt;/dates&gt;&lt;isbn&gt;0960-0035&lt;/isbn&gt;&lt;urls&gt;&lt;/urls&gt;&lt;/record&gt;&lt;/Cite&gt;&lt;/EndNote&gt;</w:instrText>
      </w:r>
      <w:r w:rsidRPr="00A2741D">
        <w:rPr>
          <w:sz w:val="22"/>
          <w:szCs w:val="22"/>
        </w:rPr>
        <w:fldChar w:fldCharType="separate"/>
      </w:r>
      <w:r w:rsidRPr="00A2741D">
        <w:rPr>
          <w:sz w:val="22"/>
          <w:szCs w:val="22"/>
        </w:rPr>
        <w:t>(</w:t>
      </w:r>
      <w:hyperlink w:anchor="_ENREF_11" w:tooltip="Ben Naylor, 1999 #47" w:history="1">
        <w:r w:rsidR="00822D26" w:rsidRPr="00A2741D">
          <w:rPr>
            <w:sz w:val="22"/>
            <w:szCs w:val="22"/>
          </w:rPr>
          <w:t>Ben Naylor et al. 1999</w:t>
        </w:r>
      </w:hyperlink>
      <w:r w:rsidRPr="00A2741D">
        <w:rPr>
          <w:sz w:val="22"/>
          <w:szCs w:val="22"/>
        </w:rPr>
        <w:t xml:space="preserve">, </w:t>
      </w:r>
      <w:hyperlink w:anchor="_ENREF_25" w:tooltip="Christopher, 2001 #1035" w:history="1">
        <w:r w:rsidR="00822D26" w:rsidRPr="00A2741D">
          <w:rPr>
            <w:sz w:val="22"/>
            <w:szCs w:val="22"/>
          </w:rPr>
          <w:t>Christopher and Towill 2001</w:t>
        </w:r>
      </w:hyperlink>
      <w:r w:rsidRPr="00A2741D">
        <w:rPr>
          <w:sz w:val="22"/>
          <w:szCs w:val="22"/>
        </w:rPr>
        <w:t>)</w:t>
      </w:r>
      <w:r w:rsidRPr="00A2741D">
        <w:rPr>
          <w:sz w:val="22"/>
          <w:szCs w:val="22"/>
        </w:rPr>
        <w:fldChar w:fldCharType="end"/>
      </w:r>
      <w:r w:rsidRPr="00A2741D">
        <w:rPr>
          <w:sz w:val="22"/>
          <w:szCs w:val="22"/>
        </w:rPr>
        <w:t xml:space="preserve">. A considerable number of studies found that the implementation of lean manufacturing practices is difficult and organizations encounter several roadblocks in this  long continuous improvement journey </w:t>
      </w:r>
      <w:r w:rsidRPr="00A2741D">
        <w:rPr>
          <w:sz w:val="22"/>
          <w:szCs w:val="22"/>
        </w:rPr>
        <w:fldChar w:fldCharType="begin"/>
      </w:r>
      <w:r w:rsidRPr="00A2741D">
        <w:rPr>
          <w:sz w:val="22"/>
          <w:szCs w:val="22"/>
        </w:rPr>
        <w:instrText xml:space="preserve"> ADDIN EN.CITE &lt;EndNote&gt;&lt;Cite&gt;&lt;Author&gt;Abdulmalek&lt;/Author&gt;&lt;Year&gt;2007&lt;/Year&gt;&lt;RecNum&gt;496&lt;/RecNum&gt;&lt;DisplayText&gt;(Abdulmalek and Rajgopal 2007, Sim and Rogers 2008)&lt;/DisplayText&gt;&lt;record&gt;&lt;rec-number&gt;496&lt;/rec-number&gt;&lt;foreign-keys&gt;&lt;key app="EN" db-id="9wvfesfeqrtfxxea90u5afwztr20evww5p00"&gt;496&lt;/key&gt;&lt;/foreign-keys&gt;&lt;ref-type name="Journal Article"&gt;17&lt;/ref-type&gt;&lt;contributors&gt;&lt;authors&gt;&lt;author&gt;Abdulmalek, F. A.&lt;/author&gt;&lt;author&gt;Rajgopal, J.&lt;/author&gt;&lt;/authors&gt;&lt;/contributors&gt;&lt;titles&gt;&lt;title&gt;Analyzing the benefits of lean manufacturing and value stream mapping via simulation: A process sector case study&lt;/title&gt;&lt;secondary-title&gt;International Journal of Production Economics&lt;/secondary-title&gt;&lt;/titles&gt;&lt;periodical&gt;&lt;full-title&gt;International Journal of Production Economics&lt;/full-title&gt;&lt;/periodical&gt;&lt;pages&gt;223-236&lt;/pages&gt;&lt;volume&gt;107&lt;/volume&gt;&lt;number&gt;1&lt;/number&gt;&lt;dates&gt;&lt;year&gt;2007&lt;/year&gt;&lt;/dates&gt;&lt;isbn&gt;0925-5273&lt;/isbn&gt;&lt;urls&gt;&lt;/urls&gt;&lt;/record&gt;&lt;/Cite&gt;&lt;Cite&gt;&lt;Author&gt;Sim&lt;/Author&gt;&lt;Year&gt;2008&lt;/Year&gt;&lt;RecNum&gt;512&lt;/RecNum&gt;&lt;record&gt;&lt;rec-number&gt;512&lt;/rec-number&gt;&lt;foreign-keys&gt;&lt;key app="EN" db-id="9wvfesfeqrtfxxea90u5afwztr20evww5p00"&gt;512&lt;/key&gt;&lt;/foreign-keys&gt;&lt;ref-type name="Journal Article"&gt;17&lt;/ref-type&gt;&lt;contributors&gt;&lt;authors&gt;&lt;author&gt;Sim, K. L.&lt;/author&gt;&lt;author&gt;Rogers, J. W.&lt;/author&gt;&lt;/authors&gt;&lt;/contributors&gt;&lt;titles&gt;&lt;title&gt;Implementing lean production systems: barriers to change&lt;/title&gt;&lt;secondary-title&gt;Management Research News&lt;/secondary-title&gt;&lt;/titles&gt;&lt;periodical&gt;&lt;full-title&gt;Management Research News&lt;/full-title&gt;&lt;/periodical&gt;&lt;pages&gt;37-49&lt;/pages&gt;&lt;volume&gt;32&lt;/volume&gt;&lt;number&gt;1&lt;/number&gt;&lt;dates&gt;&lt;year&gt;2008&lt;/year&gt;&lt;/dates&gt;&lt;isbn&gt;0140-9174&lt;/isbn&gt;&lt;urls&gt;&lt;/urls&gt;&lt;/record&gt;&lt;/Cite&gt;&lt;/EndNote&gt;</w:instrText>
      </w:r>
      <w:r w:rsidRPr="00A2741D">
        <w:rPr>
          <w:sz w:val="22"/>
          <w:szCs w:val="22"/>
        </w:rPr>
        <w:fldChar w:fldCharType="separate"/>
      </w:r>
      <w:r w:rsidRPr="00A2741D">
        <w:rPr>
          <w:sz w:val="22"/>
          <w:szCs w:val="22"/>
        </w:rPr>
        <w:t>(</w:t>
      </w:r>
      <w:hyperlink w:anchor="_ENREF_1" w:tooltip="Abdulmalek, 2007 #496" w:history="1">
        <w:r w:rsidR="00822D26" w:rsidRPr="00A2741D">
          <w:rPr>
            <w:sz w:val="22"/>
            <w:szCs w:val="22"/>
          </w:rPr>
          <w:t>Abdulmalek and Rajgopal 2007</w:t>
        </w:r>
      </w:hyperlink>
      <w:r w:rsidRPr="00A2741D">
        <w:rPr>
          <w:sz w:val="22"/>
          <w:szCs w:val="22"/>
        </w:rPr>
        <w:t xml:space="preserve">, </w:t>
      </w:r>
      <w:hyperlink w:anchor="_ENREF_107" w:tooltip="Sim, 2008 #512" w:history="1">
        <w:r w:rsidR="00822D26" w:rsidRPr="00A2741D">
          <w:rPr>
            <w:sz w:val="22"/>
            <w:szCs w:val="22"/>
          </w:rPr>
          <w:t>Sim and Rogers 2008</w:t>
        </w:r>
      </w:hyperlink>
      <w:r w:rsidRPr="00A2741D">
        <w:rPr>
          <w:sz w:val="22"/>
          <w:szCs w:val="22"/>
        </w:rPr>
        <w:t>)</w:t>
      </w:r>
      <w:r w:rsidRPr="00A2741D">
        <w:rPr>
          <w:sz w:val="22"/>
          <w:szCs w:val="22"/>
        </w:rPr>
        <w:fldChar w:fldCharType="end"/>
      </w:r>
      <w:r w:rsidRPr="00A2741D">
        <w:rPr>
          <w:sz w:val="22"/>
          <w:szCs w:val="22"/>
        </w:rPr>
        <w:t>. Several studies identified determining factors which make the lean journey either a success or a failure</w:t>
      </w:r>
      <w:r w:rsidR="00613D95" w:rsidRPr="00A2741D">
        <w:rPr>
          <w:sz w:val="22"/>
          <w:szCs w:val="22"/>
        </w:rPr>
        <w:t xml:space="preserve"> </w:t>
      </w:r>
      <w:r w:rsidR="00613D95" w:rsidRPr="00A2741D">
        <w:rPr>
          <w:sz w:val="22"/>
          <w:szCs w:val="22"/>
        </w:rPr>
        <w:fldChar w:fldCharType="begin"/>
      </w:r>
      <w:r w:rsidR="00613D95" w:rsidRPr="00A2741D">
        <w:rPr>
          <w:sz w:val="22"/>
          <w:szCs w:val="22"/>
        </w:rPr>
        <w:instrText xml:space="preserve"> ADDIN EN.CITE &lt;EndNote&gt;&lt;Cite&gt;&lt;Author&gt;Dora&lt;/Author&gt;&lt;Year&gt;2013&lt;/Year&gt;&lt;RecNum&gt;895&lt;/RecNum&gt;&lt;DisplayText&gt;(Dora&lt;style face="italic"&gt; et al.&lt;/style&gt; 2013b)&lt;/DisplayText&gt;&lt;record&gt;&lt;rec-number&gt;895&lt;/rec-number&gt;&lt;foreign-keys&gt;&lt;key app="EN" db-id="9wvfesfeqrtfxxea90u5afwztr20evww5p00"&gt;895&lt;/key&gt;&lt;/foreign-keys&gt;&lt;ref-type name="Journal Article"&gt;17&lt;/ref-type&gt;&lt;contributors&gt;&lt;authors&gt;&lt;author&gt;Dora, Manoj&lt;/author&gt;&lt;author&gt;Kumar, Maneesh&lt;/author&gt;&lt;author&gt;Van Goubergen, Dirk&lt;/author&gt;&lt;author&gt;Molnar, Adrienn&lt;/author&gt;&lt;author&gt;Gellynck, Xavier&lt;/author&gt;&lt;/authors&gt;&lt;/contributors&gt;&lt;titles&gt;&lt;title&gt;Operational performance and critical success factors of lean manufacturing in European food processing SMEs&lt;/title&gt;&lt;secondary-title&gt;Trends in Food Science &amp;amp; Technology&lt;/secondary-title&gt;&lt;/titles&gt;&lt;periodical&gt;&lt;full-title&gt;Trends in Food Science &amp;amp; Technology&lt;/full-title&gt;&lt;/periodical&gt;&lt;dates&gt;&lt;year&gt;2013&lt;/year&gt;&lt;/dates&gt;&lt;isbn&gt;0924-2244&lt;/isbn&gt;&lt;urls&gt;&lt;/urls&gt;&lt;/record&gt;&lt;/Cite&gt;&lt;/EndNote&gt;</w:instrText>
      </w:r>
      <w:r w:rsidR="00613D95" w:rsidRPr="00A2741D">
        <w:rPr>
          <w:sz w:val="22"/>
          <w:szCs w:val="22"/>
        </w:rPr>
        <w:fldChar w:fldCharType="separate"/>
      </w:r>
      <w:r w:rsidR="00613D95" w:rsidRPr="00A2741D">
        <w:rPr>
          <w:noProof/>
          <w:sz w:val="22"/>
          <w:szCs w:val="22"/>
        </w:rPr>
        <w:t>(</w:t>
      </w:r>
      <w:hyperlink w:anchor="_ENREF_36" w:tooltip="Dora, 2013 #895" w:history="1">
        <w:r w:rsidR="00822D26" w:rsidRPr="00A2741D">
          <w:rPr>
            <w:noProof/>
            <w:sz w:val="22"/>
            <w:szCs w:val="22"/>
          </w:rPr>
          <w:t>Dora</w:t>
        </w:r>
        <w:r w:rsidR="00822D26" w:rsidRPr="00A2741D">
          <w:rPr>
            <w:i/>
            <w:noProof/>
            <w:sz w:val="22"/>
            <w:szCs w:val="22"/>
          </w:rPr>
          <w:t xml:space="preserve"> et al.</w:t>
        </w:r>
        <w:r w:rsidR="00822D26" w:rsidRPr="00A2741D">
          <w:rPr>
            <w:noProof/>
            <w:sz w:val="22"/>
            <w:szCs w:val="22"/>
          </w:rPr>
          <w:t xml:space="preserve"> 2013b</w:t>
        </w:r>
      </w:hyperlink>
      <w:r w:rsidR="00613D95" w:rsidRPr="00A2741D">
        <w:rPr>
          <w:noProof/>
          <w:sz w:val="22"/>
          <w:szCs w:val="22"/>
        </w:rPr>
        <w:t>)</w:t>
      </w:r>
      <w:r w:rsidR="00613D95" w:rsidRPr="00A2741D">
        <w:rPr>
          <w:sz w:val="22"/>
          <w:szCs w:val="22"/>
        </w:rPr>
        <w:fldChar w:fldCharType="end"/>
      </w:r>
      <w:r w:rsidRPr="00A2741D">
        <w:rPr>
          <w:sz w:val="22"/>
          <w:szCs w:val="22"/>
        </w:rPr>
        <w:t>. In SMEs context, they can’t afford to falter in lean implementation as it may affect their existence as well</w:t>
      </w:r>
      <w:r w:rsidR="009B4BA7" w:rsidRPr="00A2741D">
        <w:rPr>
          <w:sz w:val="22"/>
          <w:szCs w:val="22"/>
        </w:rPr>
        <w:t xml:space="preserve"> </w:t>
      </w:r>
      <w:r w:rsidR="009B4BA7" w:rsidRPr="00A2741D">
        <w:rPr>
          <w:sz w:val="22"/>
          <w:szCs w:val="22"/>
        </w:rPr>
        <w:fldChar w:fldCharType="begin"/>
      </w:r>
      <w:r w:rsidR="009B4BA7" w:rsidRPr="00A2741D">
        <w:rPr>
          <w:sz w:val="22"/>
          <w:szCs w:val="22"/>
        </w:rPr>
        <w:instrText xml:space="preserve"> ADDIN EN.CITE &lt;EndNote&gt;&lt;Cite&gt;&lt;Author&gt;Muscatello&lt;/Author&gt;&lt;Year&gt;2003&lt;/Year&gt;&lt;RecNum&gt;749&lt;/RecNum&gt;&lt;DisplayText&gt;(Muscatello&lt;style face="italic"&gt; et al.&lt;/style&gt; 2003)&lt;/DisplayText&gt;&lt;record&gt;&lt;rec-number&gt;749&lt;/rec-number&gt;&lt;foreign-keys&gt;&lt;key app="EN" db-id="9wvfesfeqrtfxxea90u5afwztr20evww5p00"&gt;749&lt;/key&gt;&lt;/foreign-keys&gt;&lt;ref-type name="Journal Article"&gt;17&lt;/ref-type&gt;&lt;contributors&gt;&lt;authors&gt;&lt;author&gt;Muscatello, J. R.&lt;/author&gt;&lt;author&gt;Small, M. H.&lt;/author&gt;&lt;author&gt;Chen, I. J.&lt;/author&gt;&lt;/authors&gt;&lt;/contributors&gt;&lt;titles&gt;&lt;title&gt;Implementing enterprise resource planning (ERP) systems in small and midsize manufacturing firms&lt;/title&gt;&lt;secondary-title&gt;International Journal of Operations &amp;amp; Production Management&lt;/secondary-title&gt;&lt;/titles&gt;&lt;periodical&gt;&lt;full-title&gt;International Journal of Operations &amp;amp; Production Management&lt;/full-title&gt;&lt;/periodical&gt;&lt;pages&gt;850-871&lt;/pages&gt;&lt;volume&gt;23&lt;/volume&gt;&lt;number&gt;8&lt;/number&gt;&lt;dates&gt;&lt;year&gt;2003&lt;/year&gt;&lt;/dates&gt;&lt;isbn&gt;0144-3577&lt;/isbn&gt;&lt;urls&gt;&lt;/urls&gt;&lt;/record&gt;&lt;/Cite&gt;&lt;/EndNote&gt;</w:instrText>
      </w:r>
      <w:r w:rsidR="009B4BA7" w:rsidRPr="00A2741D">
        <w:rPr>
          <w:sz w:val="22"/>
          <w:szCs w:val="22"/>
        </w:rPr>
        <w:fldChar w:fldCharType="separate"/>
      </w:r>
      <w:r w:rsidR="009B4BA7" w:rsidRPr="00A2741D">
        <w:rPr>
          <w:noProof/>
          <w:sz w:val="22"/>
          <w:szCs w:val="22"/>
        </w:rPr>
        <w:t>(</w:t>
      </w:r>
      <w:hyperlink w:anchor="_ENREF_85" w:tooltip="Muscatello, 2003 #749" w:history="1">
        <w:r w:rsidR="00822D26" w:rsidRPr="00A2741D">
          <w:rPr>
            <w:noProof/>
            <w:sz w:val="22"/>
            <w:szCs w:val="22"/>
          </w:rPr>
          <w:t>Muscatello</w:t>
        </w:r>
        <w:r w:rsidR="00822D26" w:rsidRPr="00A2741D">
          <w:rPr>
            <w:i/>
            <w:noProof/>
            <w:sz w:val="22"/>
            <w:szCs w:val="22"/>
          </w:rPr>
          <w:t xml:space="preserve"> et al.</w:t>
        </w:r>
        <w:r w:rsidR="00822D26" w:rsidRPr="00A2741D">
          <w:rPr>
            <w:noProof/>
            <w:sz w:val="22"/>
            <w:szCs w:val="22"/>
          </w:rPr>
          <w:t xml:space="preserve"> 2003</w:t>
        </w:r>
      </w:hyperlink>
      <w:r w:rsidR="009B4BA7" w:rsidRPr="00A2741D">
        <w:rPr>
          <w:noProof/>
          <w:sz w:val="22"/>
          <w:szCs w:val="22"/>
        </w:rPr>
        <w:t>)</w:t>
      </w:r>
      <w:r w:rsidR="009B4BA7" w:rsidRPr="00A2741D">
        <w:rPr>
          <w:sz w:val="22"/>
          <w:szCs w:val="22"/>
        </w:rPr>
        <w:fldChar w:fldCharType="end"/>
      </w:r>
      <w:r w:rsidRPr="00A2741D">
        <w:rPr>
          <w:sz w:val="22"/>
          <w:szCs w:val="22"/>
        </w:rPr>
        <w:t xml:space="preserve">. The authors extend the current knowledge on lean in food processing small and medium-sized enterprises (SMEs) by providing insight from three broad perspectives in the next section: processing industry, food sector, and SMEs. </w:t>
      </w:r>
    </w:p>
    <w:p w14:paraId="4BFC9318" w14:textId="77777777" w:rsidR="001245B4" w:rsidRPr="00A2741D" w:rsidRDefault="001245B4" w:rsidP="0015571A">
      <w:pPr>
        <w:autoSpaceDE w:val="0"/>
        <w:autoSpaceDN w:val="0"/>
        <w:adjustRightInd w:val="0"/>
        <w:spacing w:line="360" w:lineRule="auto"/>
        <w:ind w:left="360"/>
        <w:jc w:val="both"/>
        <w:rPr>
          <w:rFonts w:ascii="Arial" w:eastAsia="MS Mincho" w:hAnsi="Arial" w:cs="Arial"/>
          <w:sz w:val="22"/>
          <w:szCs w:val="22"/>
        </w:rPr>
      </w:pPr>
    </w:p>
    <w:p w14:paraId="33A3EA31" w14:textId="63E0B1BE" w:rsidR="00104C77" w:rsidRPr="00A2741D" w:rsidRDefault="00104C77" w:rsidP="00104C77">
      <w:pPr>
        <w:spacing w:line="276" w:lineRule="auto"/>
        <w:jc w:val="both"/>
        <w:rPr>
          <w:sz w:val="22"/>
          <w:szCs w:val="22"/>
        </w:rPr>
      </w:pPr>
      <w:r w:rsidRPr="00A2741D">
        <w:rPr>
          <w:sz w:val="22"/>
          <w:szCs w:val="22"/>
        </w:rPr>
        <w:fldChar w:fldCharType="begin"/>
      </w:r>
      <w:r w:rsidRPr="00A2741D">
        <w:rPr>
          <w:sz w:val="22"/>
          <w:szCs w:val="22"/>
        </w:rPr>
        <w:instrText xml:space="preserve"> ADDIN EN.CITE &lt;EndNote&gt;&lt;Cite AuthorYear="1"&gt;&lt;Author&gt;Kochan&lt;/Author&gt;&lt;Year&gt;1997&lt;/Year&gt;&lt;RecNum&gt;635&lt;/RecNum&gt;&lt;DisplayText&gt;Kochan&lt;style face="italic"&gt; et al.&lt;/style&gt; (1997)&lt;/DisplayText&gt;&lt;record&gt;&lt;rec-number&gt;635&lt;/rec-number&gt;&lt;foreign-keys&gt;&lt;key app="EN" db-id="9wvfesfeqrtfxxea90u5afwztr20evww5p00"&gt;635&lt;/key&gt;&lt;/foreign-keys&gt;&lt;ref-type name="Book"&gt;6&lt;/ref-type&gt;&lt;contributors&gt;&lt;authors&gt;&lt;author&gt;Kochan, T. A.&lt;/author&gt;&lt;author&gt;Lansbury, R. D.&lt;/author&gt;&lt;author&gt;MacDuffie, J. P.&lt;/author&gt;&lt;/authors&gt;&lt;/contributors&gt;&lt;titles&gt;&lt;title&gt;After lean production: evolving employment practices in the world auto industry&lt;/title&gt;&lt;/titles&gt;&lt;volume&gt;33&lt;/volume&gt;&lt;dates&gt;&lt;year&gt;1997&lt;/year&gt;&lt;/dates&gt;&lt;publisher&gt;Cornell University Press&lt;/publisher&gt;&lt;isbn&gt;0801484138&lt;/isbn&gt;&lt;urls&gt;&lt;/urls&gt;&lt;/record&gt;&lt;/Cite&gt;&lt;/EndNote&gt;</w:instrText>
      </w:r>
      <w:r w:rsidRPr="00A2741D">
        <w:rPr>
          <w:sz w:val="22"/>
          <w:szCs w:val="22"/>
        </w:rPr>
        <w:fldChar w:fldCharType="separate"/>
      </w:r>
      <w:hyperlink w:anchor="_ENREF_63" w:tooltip="Kochan, 1997 #635" w:history="1">
        <w:r w:rsidR="00822D26" w:rsidRPr="00A2741D">
          <w:rPr>
            <w:noProof/>
            <w:sz w:val="22"/>
            <w:szCs w:val="22"/>
          </w:rPr>
          <w:t>Kochan</w:t>
        </w:r>
        <w:r w:rsidR="00822D26" w:rsidRPr="00A2741D">
          <w:rPr>
            <w:i/>
            <w:noProof/>
            <w:sz w:val="22"/>
            <w:szCs w:val="22"/>
          </w:rPr>
          <w:t xml:space="preserve"> et al.</w:t>
        </w:r>
        <w:r w:rsidR="00822D26" w:rsidRPr="00A2741D">
          <w:rPr>
            <w:noProof/>
            <w:sz w:val="22"/>
            <w:szCs w:val="22"/>
          </w:rPr>
          <w:t xml:space="preserve"> (1997</w:t>
        </w:r>
      </w:hyperlink>
      <w:r w:rsidRPr="00A2741D">
        <w:rPr>
          <w:noProof/>
          <w:sz w:val="22"/>
          <w:szCs w:val="22"/>
        </w:rPr>
        <w:t>)</w:t>
      </w:r>
      <w:r w:rsidRPr="00A2741D">
        <w:rPr>
          <w:sz w:val="22"/>
          <w:szCs w:val="22"/>
        </w:rPr>
        <w:fldChar w:fldCharType="end"/>
      </w:r>
      <w:r w:rsidRPr="00A2741D">
        <w:rPr>
          <w:sz w:val="22"/>
          <w:szCs w:val="22"/>
        </w:rPr>
        <w:t xml:space="preserve"> explained that the pace of change and the outcome of lean initiatives differ significantly across sectors and even across companies. In this context, food processing SMEs are ideal for examining the generalization made by Womack, et al. regarding lean manufacturing </w:t>
      </w:r>
      <w:r w:rsidRPr="00A2741D">
        <w:rPr>
          <w:sz w:val="22"/>
          <w:szCs w:val="22"/>
        </w:rPr>
        <w:fldChar w:fldCharType="begin"/>
      </w:r>
      <w:r w:rsidRPr="00A2741D">
        <w:rPr>
          <w:sz w:val="22"/>
          <w:szCs w:val="22"/>
        </w:rPr>
        <w:instrText xml:space="preserve"> ADDIN EN.CITE &lt;EndNote&gt;&lt;Cite&gt;&lt;Author&gt;Womack&lt;/Author&gt;&lt;Year&gt;1990&lt;/Year&gt;&lt;RecNum&gt;48&lt;/RecNum&gt;&lt;DisplayText&gt;(Womack&lt;style face="italic"&gt; et al.&lt;/style&gt; 1990)&lt;/DisplayText&gt;&lt;record&gt;&lt;rec-number&gt;48&lt;/rec-number&gt;&lt;foreign-keys&gt;&lt;key app="EN" db-id="9wvfesfeqrtfxxea90u5afwztr20evww5p00"&gt;48&lt;/key&gt;&lt;/foreign-keys&gt;&lt;ref-type name="Book"&gt;6&lt;/ref-type&gt;&lt;contributors&gt;&lt;authors&gt;&lt;author&gt;Womack, JP&lt;/author&gt;&lt;author&gt;Jones, DT&lt;/author&gt;&lt;author&gt;Roos, D&lt;/author&gt;&lt;/authors&gt;&lt;/contributors&gt;&lt;titles&gt;&lt;title&gt;The machine that changed the world&lt;/title&gt;&lt;/titles&gt;&lt;dates&gt;&lt;year&gt;1990&lt;/year&gt;&lt;/dates&gt;&lt;publisher&gt;Rawson Associates New York&lt;/publisher&gt;&lt;urls&gt;&lt;/urls&gt;&lt;/record&gt;&lt;/Cite&gt;&lt;/EndNote&gt;</w:instrText>
      </w:r>
      <w:r w:rsidRPr="00A2741D">
        <w:rPr>
          <w:sz w:val="22"/>
          <w:szCs w:val="22"/>
        </w:rPr>
        <w:fldChar w:fldCharType="separate"/>
      </w:r>
      <w:r w:rsidRPr="00A2741D">
        <w:rPr>
          <w:noProof/>
          <w:sz w:val="22"/>
          <w:szCs w:val="22"/>
        </w:rPr>
        <w:t>(</w:t>
      </w:r>
      <w:hyperlink w:anchor="_ENREF_128" w:tooltip="Womack, 1990 #48" w:history="1">
        <w:r w:rsidR="00822D26" w:rsidRPr="00A2741D">
          <w:rPr>
            <w:noProof/>
            <w:sz w:val="22"/>
            <w:szCs w:val="22"/>
          </w:rPr>
          <w:t>Womack</w:t>
        </w:r>
        <w:r w:rsidR="00822D26" w:rsidRPr="00A2741D">
          <w:rPr>
            <w:i/>
            <w:noProof/>
            <w:sz w:val="22"/>
            <w:szCs w:val="22"/>
          </w:rPr>
          <w:t xml:space="preserve"> et al.</w:t>
        </w:r>
        <w:r w:rsidR="00822D26" w:rsidRPr="00A2741D">
          <w:rPr>
            <w:noProof/>
            <w:sz w:val="22"/>
            <w:szCs w:val="22"/>
          </w:rPr>
          <w:t xml:space="preserve"> 1990</w:t>
        </w:r>
      </w:hyperlink>
      <w:r w:rsidRPr="00A2741D">
        <w:rPr>
          <w:noProof/>
          <w:sz w:val="22"/>
          <w:szCs w:val="22"/>
        </w:rPr>
        <w:t>)</w:t>
      </w:r>
      <w:r w:rsidRPr="00A2741D">
        <w:rPr>
          <w:sz w:val="22"/>
          <w:szCs w:val="22"/>
        </w:rPr>
        <w:fldChar w:fldCharType="end"/>
      </w:r>
      <w:r w:rsidRPr="00A2741D">
        <w:rPr>
          <w:sz w:val="22"/>
          <w:szCs w:val="22"/>
        </w:rPr>
        <w:t>. This study investigates the adaptability of lean manufacturing in a complex small and medium-sized food-processing enterprise environment. The result contributes to research and practice on lean manufacturing implementation in two ways: 1. it identifies factors that may distinguish between successful and unsuccessful lean implementation in food processing SMEs. 2. it explains how determining  factors particular to food processing SMEs influence lean adoption. The knowledge of contextual factors influencing lean manufacturing adoption in food processing SMEs will be a contribution to current research. The study will also help practitioners to anticipate potential obstacles and take proper measures to deal with them during lean implementation.</w:t>
      </w:r>
      <w:r w:rsidRPr="00A2741D">
        <w:rPr>
          <w:rFonts w:eastAsiaTheme="minorHAnsi"/>
          <w:sz w:val="22"/>
          <w:szCs w:val="22"/>
          <w:lang w:eastAsia="en-US"/>
        </w:rPr>
        <w:t xml:space="preserve"> </w:t>
      </w:r>
      <w:r w:rsidRPr="00A2741D">
        <w:rPr>
          <w:sz w:val="22"/>
          <w:szCs w:val="22"/>
        </w:rPr>
        <w:t xml:space="preserve">The remainder of the study is organized as follows. First, we conduct background research on processing industry, food sector and SMEs and thereby including literature </w:t>
      </w:r>
      <w:r w:rsidR="00E54C1A" w:rsidRPr="00A2741D">
        <w:rPr>
          <w:sz w:val="22"/>
          <w:szCs w:val="22"/>
        </w:rPr>
        <w:t>on lean</w:t>
      </w:r>
      <w:r w:rsidRPr="00A2741D">
        <w:rPr>
          <w:sz w:val="22"/>
          <w:szCs w:val="22"/>
        </w:rPr>
        <w:t xml:space="preserve"> manufacturing application in the food processing industry. The following section explains the research model, methodology, results and discussion. The study closes with limitations, conclusions and future research agenda. </w:t>
      </w:r>
    </w:p>
    <w:p w14:paraId="325C37E9" w14:textId="77777777" w:rsidR="00104C77" w:rsidRPr="00A2741D" w:rsidRDefault="00104C77" w:rsidP="00E1438A">
      <w:pPr>
        <w:autoSpaceDE w:val="0"/>
        <w:autoSpaceDN w:val="0"/>
        <w:adjustRightInd w:val="0"/>
        <w:spacing w:line="360" w:lineRule="auto"/>
        <w:jc w:val="both"/>
        <w:rPr>
          <w:i/>
          <w:noProof/>
          <w:sz w:val="22"/>
          <w:szCs w:val="22"/>
        </w:rPr>
      </w:pPr>
    </w:p>
    <w:p w14:paraId="16D9C4E2" w14:textId="77777777" w:rsidR="00104C77" w:rsidRPr="00A2741D" w:rsidRDefault="00104C77" w:rsidP="00104C77">
      <w:pPr>
        <w:pStyle w:val="Heading2"/>
        <w:numPr>
          <w:ilvl w:val="0"/>
          <w:numId w:val="0"/>
        </w:numPr>
        <w:spacing w:before="0" w:after="0" w:line="276" w:lineRule="auto"/>
        <w:rPr>
          <w:rFonts w:ascii="Times New Roman" w:eastAsiaTheme="minorHAnsi" w:hAnsi="Times New Roman" w:cs="Times New Roman"/>
          <w:sz w:val="22"/>
        </w:rPr>
      </w:pPr>
      <w:r w:rsidRPr="00A2741D">
        <w:rPr>
          <w:rFonts w:ascii="Times New Roman" w:eastAsiaTheme="minorHAnsi" w:hAnsi="Times New Roman" w:cs="Times New Roman"/>
          <w:sz w:val="22"/>
        </w:rPr>
        <w:t>Background Research</w:t>
      </w:r>
    </w:p>
    <w:p w14:paraId="567C395C" w14:textId="77777777" w:rsidR="009B4BA7" w:rsidRPr="00A2741D" w:rsidRDefault="009B4BA7" w:rsidP="00347F7D">
      <w:pPr>
        <w:autoSpaceDE w:val="0"/>
        <w:autoSpaceDN w:val="0"/>
        <w:adjustRightInd w:val="0"/>
        <w:spacing w:line="276" w:lineRule="auto"/>
        <w:jc w:val="both"/>
        <w:rPr>
          <w:i/>
          <w:noProof/>
          <w:sz w:val="22"/>
          <w:szCs w:val="22"/>
        </w:rPr>
      </w:pPr>
      <w:r w:rsidRPr="00A2741D">
        <w:rPr>
          <w:i/>
          <w:noProof/>
          <w:sz w:val="22"/>
          <w:szCs w:val="22"/>
        </w:rPr>
        <w:t>Processing industry context</w:t>
      </w:r>
    </w:p>
    <w:p w14:paraId="76B1679E" w14:textId="540EACE2" w:rsidR="009B4BA7" w:rsidRPr="00A2741D" w:rsidRDefault="009B4BA7" w:rsidP="00347F7D">
      <w:pPr>
        <w:autoSpaceDE w:val="0"/>
        <w:autoSpaceDN w:val="0"/>
        <w:adjustRightInd w:val="0"/>
        <w:spacing w:line="276" w:lineRule="auto"/>
        <w:jc w:val="both"/>
        <w:rPr>
          <w:noProof/>
          <w:sz w:val="22"/>
          <w:szCs w:val="22"/>
        </w:rPr>
      </w:pPr>
      <w:r w:rsidRPr="00A2741D">
        <w:rPr>
          <w:noProof/>
          <w:sz w:val="22"/>
          <w:szCs w:val="22"/>
        </w:rPr>
        <w:t xml:space="preserve">Processing industries are principally defined as those where the primary production processes are either continuous, or occur on a batch of materials that are indistinguishable such as food, beverages, chemicals, or pharmaceuticals. One of the important differences between assembly and process industries are hidden inventories and machines that are difficult to move because of their size and connected pipes </w:t>
      </w:r>
      <w:r w:rsidRPr="00A2741D">
        <w:rPr>
          <w:noProof/>
          <w:sz w:val="22"/>
          <w:szCs w:val="22"/>
        </w:rPr>
        <w:fldChar w:fldCharType="begin"/>
      </w:r>
      <w:r w:rsidRPr="00A2741D">
        <w:rPr>
          <w:noProof/>
          <w:sz w:val="22"/>
          <w:szCs w:val="22"/>
        </w:rPr>
        <w:instrText xml:space="preserve"> ADDIN EN.CITE &lt;EndNote&gt;&lt;Cite&gt;&lt;Author&gt;King&lt;/Author&gt;&lt;Year&gt;2013&lt;/Year&gt;&lt;RecNum&gt;913&lt;/RecNum&gt;&lt;DisplayText&gt;(King and King 2013)&lt;/DisplayText&gt;&lt;record&gt;&lt;rec-number&gt;913&lt;/rec-number&gt;&lt;foreign-keys&gt;&lt;key app="EN" db-id="9wvfesfeqrtfxxea90u5afwztr20evww5p00"&gt;913&lt;/key&gt;&lt;/foreign-keys&gt;&lt;ref-type name="Book"&gt;6&lt;/ref-type&gt;&lt;contributors&gt;&lt;authors&gt;&lt;author&gt;King, Peter L.&lt;/author&gt;&lt;author&gt;King, Jennifer S.&lt;/author&gt;&lt;/authors&gt;&lt;/contributors&gt;&lt;titles&gt;&lt;title&gt;The Product Wheel Handbook: Creating Balanced Flow in High-mix Process Operations&lt;/title&gt;&lt;/titles&gt;&lt;dates&gt;&lt;year&gt;2013&lt;/year&gt;&lt;/dates&gt;&lt;publisher&gt;CRC Press&lt;/publisher&gt;&lt;isbn&gt;1466554185&lt;/isbn&gt;&lt;urls&gt;&lt;/urls&gt;&lt;/record&gt;&lt;/Cite&gt;&lt;/EndNote&gt;</w:instrText>
      </w:r>
      <w:r w:rsidRPr="00A2741D">
        <w:rPr>
          <w:noProof/>
          <w:sz w:val="22"/>
          <w:szCs w:val="22"/>
        </w:rPr>
        <w:fldChar w:fldCharType="separate"/>
      </w:r>
      <w:r w:rsidRPr="00A2741D">
        <w:rPr>
          <w:noProof/>
          <w:sz w:val="22"/>
          <w:szCs w:val="22"/>
        </w:rPr>
        <w:t>(</w:t>
      </w:r>
      <w:hyperlink w:anchor="_ENREF_61" w:tooltip="King, 2013 #913" w:history="1">
        <w:r w:rsidR="00822D26" w:rsidRPr="00A2741D">
          <w:rPr>
            <w:noProof/>
            <w:sz w:val="22"/>
            <w:szCs w:val="22"/>
          </w:rPr>
          <w:t>King and King 2013</w:t>
        </w:r>
      </w:hyperlink>
      <w:r w:rsidRPr="00A2741D">
        <w:rPr>
          <w:noProof/>
          <w:sz w:val="22"/>
          <w:szCs w:val="22"/>
        </w:rPr>
        <w:t>)</w:t>
      </w:r>
      <w:r w:rsidRPr="00A2741D">
        <w:rPr>
          <w:noProof/>
          <w:sz w:val="22"/>
          <w:szCs w:val="22"/>
        </w:rPr>
        <w:fldChar w:fldCharType="end"/>
      </w:r>
      <w:r w:rsidRPr="00A2741D">
        <w:rPr>
          <w:noProof/>
          <w:sz w:val="22"/>
          <w:szCs w:val="22"/>
        </w:rPr>
        <w:t xml:space="preserve">. Peter King wrote an interesting article "Making Cereal Not Cars” to demonstrate that lean application is not straightforward in process industries and needs adjustment </w:t>
      </w:r>
      <w:r w:rsidRPr="00A2741D">
        <w:rPr>
          <w:noProof/>
          <w:sz w:val="22"/>
          <w:szCs w:val="22"/>
        </w:rPr>
        <w:fldChar w:fldCharType="begin"/>
      </w:r>
      <w:r w:rsidRPr="00A2741D">
        <w:rPr>
          <w:noProof/>
          <w:sz w:val="22"/>
          <w:szCs w:val="22"/>
        </w:rPr>
        <w:instrText xml:space="preserve"> ADDIN EN.CITE &lt;EndNote&gt;&lt;Cite&gt;&lt;Author&gt;King&lt;/Author&gt;&lt;Year&gt;2008&lt;/Year&gt;&lt;RecNum&gt;914&lt;/RecNum&gt;&lt;DisplayText&gt;(King&lt;style face="italic"&gt; et al.&lt;/style&gt; 2008)&lt;/DisplayText&gt;&lt;record&gt;&lt;rec-number&gt;914&lt;/rec-number&gt;&lt;foreign-keys&gt;&lt;key app="EN" db-id="9wvfesfeqrtfxxea90u5afwztr20evww5p00"&gt;914&lt;/key&gt;&lt;/foreign-keys&gt;&lt;ref-type name="Journal Article"&gt;17&lt;/ref-type&gt;&lt;contributors&gt;&lt;authors&gt;&lt;author&gt;King, Peter L.&lt;/author&gt;&lt;author&gt;Kroeger, Douglas R.&lt;/author&gt;&lt;author&gt;Foster, J. Bennett&lt;/author&gt;&lt;author&gt;Williams, Nathan&lt;/author&gt;&lt;author&gt;Proctor, William&lt;/author&gt;&lt;/authors&gt;&lt;/contributors&gt;&lt;titles&gt;&lt;title&gt;Making CEREAL not CARS&lt;/title&gt;&lt;secondary-title&gt;Industrial engineer&lt;/secondary-title&gt;&lt;/titles&gt;&lt;periodical&gt;&lt;full-title&gt;Industrial engineer&lt;/full-title&gt;&lt;/periodical&gt;&lt;pages&gt;34-37&lt;/pages&gt;&lt;volume&gt;40&lt;/volume&gt;&lt;number&gt;12&lt;/number&gt;&lt;dates&gt;&lt;year&gt;2008&lt;/year&gt;&lt;/dates&gt;&lt;isbn&gt;1542-894X&lt;/isbn&gt;&lt;urls&gt;&lt;/urls&gt;&lt;/record&gt;&lt;/Cite&gt;&lt;/EndNote&gt;</w:instrText>
      </w:r>
      <w:r w:rsidRPr="00A2741D">
        <w:rPr>
          <w:noProof/>
          <w:sz w:val="22"/>
          <w:szCs w:val="22"/>
        </w:rPr>
        <w:fldChar w:fldCharType="separate"/>
      </w:r>
      <w:r w:rsidRPr="00A2741D">
        <w:rPr>
          <w:noProof/>
          <w:sz w:val="22"/>
          <w:szCs w:val="22"/>
        </w:rPr>
        <w:t>(</w:t>
      </w:r>
      <w:hyperlink w:anchor="_ENREF_62" w:tooltip="King, 2008 #914" w:history="1">
        <w:r w:rsidR="00822D26" w:rsidRPr="00A2741D">
          <w:rPr>
            <w:noProof/>
            <w:sz w:val="22"/>
            <w:szCs w:val="22"/>
          </w:rPr>
          <w:t>King et al. 2008</w:t>
        </w:r>
      </w:hyperlink>
      <w:r w:rsidRPr="00A2741D">
        <w:rPr>
          <w:noProof/>
          <w:sz w:val="22"/>
          <w:szCs w:val="22"/>
        </w:rPr>
        <w:t>)</w:t>
      </w:r>
      <w:r w:rsidRPr="00A2741D">
        <w:rPr>
          <w:noProof/>
          <w:sz w:val="22"/>
          <w:szCs w:val="22"/>
        </w:rPr>
        <w:fldChar w:fldCharType="end"/>
      </w:r>
      <w:r w:rsidRPr="00A2741D">
        <w:rPr>
          <w:noProof/>
          <w:sz w:val="22"/>
          <w:szCs w:val="22"/>
        </w:rPr>
        <w:t xml:space="preserve">. </w:t>
      </w:r>
      <w:r w:rsidRPr="00A2741D">
        <w:rPr>
          <w:noProof/>
          <w:sz w:val="22"/>
          <w:szCs w:val="22"/>
        </w:rPr>
        <w:fldChar w:fldCharType="begin"/>
      </w:r>
      <w:r w:rsidRPr="00A2741D">
        <w:rPr>
          <w:noProof/>
          <w:sz w:val="22"/>
          <w:szCs w:val="22"/>
        </w:rPr>
        <w:instrText xml:space="preserve"> ADDIN EN.CITE &lt;EndNote&gt;&lt;Cite AuthorYear="1"&gt;&lt;Author&gt;Abdulmalek&lt;/Author&gt;&lt;Year&gt;2006&lt;/Year&gt;&lt;RecNum&gt;423&lt;/RecNum&gt;&lt;DisplayText&gt;Abdulmalek&lt;style face="italic"&gt; et al.&lt;/style&gt; (2006)&lt;/DisplayText&gt;&lt;record&gt;&lt;rec-number&gt;423&lt;/rec-number&gt;&lt;foreign-keys&gt;&lt;key app="EN" db-id="9wvfesfeqrtfxxea90u5afwztr20evww5p00"&gt;423&lt;/key&gt;&lt;/foreign-keys&gt;&lt;ref-type name="Journal Article"&gt;17&lt;/ref-type&gt;&lt;contributors&gt;&lt;authors&gt;&lt;author&gt;Abdulmalek, F. A.&lt;/author&gt;&lt;author&gt;Rajgopal, J.&lt;/author&gt;&lt;author&gt;Needy, K. L. S.&lt;/author&gt;&lt;/authors&gt;&lt;/contributors&gt;&lt;titles&gt;&lt;title&gt;A classification scheme for the process industry to guide the implementation of lean&lt;/title&gt;&lt;secondary-title&gt;Engineering Management Journal&lt;/secondary-title&gt;&lt;/titles&gt;&lt;periodical&gt;&lt;full-title&gt;Engineering Management Journal&lt;/full-title&gt;&lt;/periodical&gt;&lt;pages&gt;15-25&lt;/pages&gt;&lt;volume&gt;18&lt;/volume&gt;&lt;number&gt;2&lt;/number&gt;&lt;dates&gt;&lt;year&gt;2006&lt;/year&gt;&lt;/dates&gt;&lt;urls&gt;&lt;/urls&gt;&lt;/record&gt;&lt;/Cite&gt;&lt;/EndNote&gt;</w:instrText>
      </w:r>
      <w:r w:rsidRPr="00A2741D">
        <w:rPr>
          <w:noProof/>
          <w:sz w:val="22"/>
          <w:szCs w:val="22"/>
        </w:rPr>
        <w:fldChar w:fldCharType="separate"/>
      </w:r>
      <w:hyperlink w:anchor="_ENREF_2" w:tooltip="Abdulmalek, 2006 #423" w:history="1">
        <w:r w:rsidR="00822D26" w:rsidRPr="00A2741D">
          <w:rPr>
            <w:noProof/>
            <w:sz w:val="22"/>
            <w:szCs w:val="22"/>
          </w:rPr>
          <w:t>Abdulmalek et al. (2006</w:t>
        </w:r>
      </w:hyperlink>
      <w:r w:rsidRPr="00A2741D">
        <w:rPr>
          <w:noProof/>
          <w:sz w:val="22"/>
          <w:szCs w:val="22"/>
        </w:rPr>
        <w:t>)</w:t>
      </w:r>
      <w:r w:rsidRPr="00A2741D">
        <w:rPr>
          <w:noProof/>
          <w:sz w:val="22"/>
          <w:szCs w:val="22"/>
        </w:rPr>
        <w:fldChar w:fldCharType="end"/>
      </w:r>
      <w:r w:rsidRPr="00A2741D">
        <w:rPr>
          <w:noProof/>
          <w:sz w:val="22"/>
          <w:szCs w:val="22"/>
        </w:rPr>
        <w:t xml:space="preserve"> stated that extensions of lean manufacturing to the process industry have been much slower compared to discrete industries such as the automobile industry. Their study pointed out that the product and/or process characteristics may hinder a straightforward application of lean. They provided a fitting example saying production efficiencies related to large product volumes may impede JIT production, whereas process flexibility determines the relevance of lean practices. Lean manufacturing was designed for a low-mix, high-volume manufacturer of a limited range of assembled products. Consequently, adaptations are required in order to get the desired results in processing industries </w:t>
      </w:r>
      <w:r w:rsidRPr="00A2741D">
        <w:rPr>
          <w:noProof/>
          <w:sz w:val="22"/>
          <w:szCs w:val="22"/>
        </w:rPr>
        <w:fldChar w:fldCharType="begin"/>
      </w:r>
      <w:r w:rsidRPr="00A2741D">
        <w:rPr>
          <w:noProof/>
          <w:sz w:val="22"/>
          <w:szCs w:val="22"/>
        </w:rPr>
        <w:instrText xml:space="preserve"> ADDIN EN.CITE &lt;EndNote&gt;&lt;Cite&gt;&lt;Author&gt;Irani&lt;/Author&gt;&lt;Year&gt;2011&lt;/Year&gt;&lt;RecNum&gt;740&lt;/RecNum&gt;&lt;DisplayText&gt;(Irani 2011)&lt;/DisplayText&gt;&lt;record&gt;&lt;rec-number&gt;740&lt;/rec-number&gt;&lt;foreign-keys&gt;&lt;key app="EN" db-id="9wvfesfeqrtfxxea90u5afwztr20evww5p00"&gt;740&lt;/key&gt;&lt;/foreign-keys&gt;&lt;ref-type name="Journal Article"&gt;17&lt;/ref-type&gt;&lt;contributors&gt;&lt;authors&gt;&lt;author&gt;Irani, S.&lt;/author&gt;&lt;/authors&gt;&lt;/contributors&gt;&lt;titles&gt;&lt;title&gt;Choosing what works&lt;/title&gt;&lt;secondary-title&gt;Industrial Engineer, IE&lt;/secondary-title&gt;&lt;/titles&gt;&lt;periodical&gt;&lt;full-title&gt;Industrial Engineer, IE&lt;/full-title&gt;&lt;/periodical&gt;&lt;pages&gt;42-47&lt;/pages&gt;&lt;volume&gt;43&lt;/volume&gt;&lt;number&gt;8&lt;/number&gt;&lt;dates&gt;&lt;year&gt;2011&lt;/year&gt;&lt;/dates&gt;&lt;urls&gt;&lt;/urls&gt;&lt;/record&gt;&lt;/Cite&gt;&lt;/EndNote&gt;</w:instrText>
      </w:r>
      <w:r w:rsidRPr="00A2741D">
        <w:rPr>
          <w:noProof/>
          <w:sz w:val="22"/>
          <w:szCs w:val="22"/>
        </w:rPr>
        <w:fldChar w:fldCharType="separate"/>
      </w:r>
      <w:r w:rsidRPr="00A2741D">
        <w:rPr>
          <w:noProof/>
          <w:sz w:val="22"/>
          <w:szCs w:val="22"/>
        </w:rPr>
        <w:t>(</w:t>
      </w:r>
      <w:hyperlink w:anchor="_ENREF_54" w:tooltip="Irani, 2011 #740" w:history="1">
        <w:r w:rsidR="00822D26" w:rsidRPr="00A2741D">
          <w:rPr>
            <w:noProof/>
            <w:sz w:val="22"/>
            <w:szCs w:val="22"/>
          </w:rPr>
          <w:t>Irani 2011</w:t>
        </w:r>
      </w:hyperlink>
      <w:r w:rsidRPr="00A2741D">
        <w:rPr>
          <w:noProof/>
          <w:sz w:val="22"/>
          <w:szCs w:val="22"/>
        </w:rPr>
        <w:t>)</w:t>
      </w:r>
      <w:r w:rsidRPr="00A2741D">
        <w:rPr>
          <w:noProof/>
          <w:sz w:val="22"/>
          <w:szCs w:val="22"/>
        </w:rPr>
        <w:fldChar w:fldCharType="end"/>
      </w:r>
      <w:r w:rsidRPr="00A2741D">
        <w:rPr>
          <w:noProof/>
          <w:sz w:val="22"/>
          <w:szCs w:val="22"/>
        </w:rPr>
        <w:t xml:space="preserve">. Our research attempts to address this issue by developing a context specific framework aligned to the characteristics of food processing industry. </w:t>
      </w:r>
    </w:p>
    <w:p w14:paraId="0EE11981" w14:textId="77777777" w:rsidR="0015571A" w:rsidRPr="00A2741D" w:rsidRDefault="0015571A" w:rsidP="00347F7D">
      <w:pPr>
        <w:autoSpaceDE w:val="0"/>
        <w:autoSpaceDN w:val="0"/>
        <w:adjustRightInd w:val="0"/>
        <w:spacing w:line="276" w:lineRule="auto"/>
        <w:jc w:val="both"/>
        <w:rPr>
          <w:noProof/>
          <w:sz w:val="22"/>
          <w:szCs w:val="22"/>
        </w:rPr>
      </w:pPr>
    </w:p>
    <w:p w14:paraId="6C9C1C23" w14:textId="77777777" w:rsidR="0015571A" w:rsidRPr="00A2741D" w:rsidRDefault="008838AF" w:rsidP="00347F7D">
      <w:pPr>
        <w:autoSpaceDE w:val="0"/>
        <w:autoSpaceDN w:val="0"/>
        <w:adjustRightInd w:val="0"/>
        <w:spacing w:line="276" w:lineRule="auto"/>
        <w:jc w:val="both"/>
        <w:rPr>
          <w:i/>
          <w:noProof/>
          <w:sz w:val="22"/>
          <w:szCs w:val="22"/>
        </w:rPr>
      </w:pPr>
      <w:r w:rsidRPr="00A2741D">
        <w:rPr>
          <w:i/>
          <w:noProof/>
          <w:sz w:val="22"/>
          <w:szCs w:val="22"/>
        </w:rPr>
        <w:lastRenderedPageBreak/>
        <w:t>Food sector context</w:t>
      </w:r>
    </w:p>
    <w:p w14:paraId="3BF06659" w14:textId="1007F76E" w:rsidR="004150EB" w:rsidRPr="00A2741D" w:rsidRDefault="004150EB" w:rsidP="00347F7D">
      <w:pPr>
        <w:autoSpaceDE w:val="0"/>
        <w:autoSpaceDN w:val="0"/>
        <w:adjustRightInd w:val="0"/>
        <w:spacing w:line="276" w:lineRule="auto"/>
        <w:jc w:val="both"/>
        <w:rPr>
          <w:sz w:val="22"/>
          <w:szCs w:val="22"/>
        </w:rPr>
      </w:pPr>
      <w:r w:rsidRPr="00A2741D">
        <w:rPr>
          <w:sz w:val="22"/>
          <w:szCs w:val="22"/>
        </w:rPr>
        <w:t xml:space="preserve">The food sector is based around a very heterogeneous group of products with different degrees of perishability, different manufacturing lead times, and dealing with supply issues to different customers, in different amounts, and at different frequencies. The result is that manufacturers must continuously balance the risk of waste against reduced product quality with the risk of stock-outs and dissatisfied customers. Previous studies have recommended to conduct research on lean implementation issues in the food processing industry </w:t>
      </w:r>
      <w:r w:rsidRPr="00A2741D">
        <w:rPr>
          <w:sz w:val="22"/>
          <w:szCs w:val="22"/>
        </w:rPr>
        <w:fldChar w:fldCharType="begin">
          <w:fldData xml:space="preserve">PEVuZE5vdGU+PENpdGU+PEF1dGhvcj5NYWhhbGlrPC9BdXRob3I+PFllYXI+MjAxMDwvWWVhcj48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</w:fldData>
        </w:fldChar>
      </w:r>
      <w:r w:rsidR="00613D95" w:rsidRPr="00A2741D">
        <w:rPr>
          <w:sz w:val="22"/>
          <w:szCs w:val="22"/>
        </w:rPr>
        <w:instrText xml:space="preserve"> ADDIN EN.CITE </w:instrText>
      </w:r>
      <w:r w:rsidR="00613D95" w:rsidRPr="00A2741D">
        <w:rPr>
          <w:sz w:val="22"/>
          <w:szCs w:val="22"/>
        </w:rPr>
        <w:fldChar w:fldCharType="begin">
          <w:fldData xml:space="preserve">PEVuZE5vdGU+PENpdGU+PEF1dGhvcj5NYWhhbGlrPC9BdXRob3I+PFllYXI+MjAxMDwvWWVhcj48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</w:fldData>
        </w:fldChar>
      </w:r>
      <w:r w:rsidR="00613D95" w:rsidRPr="00A2741D">
        <w:rPr>
          <w:sz w:val="22"/>
          <w:szCs w:val="22"/>
        </w:rPr>
        <w:instrText xml:space="preserve"> ADDIN EN.CITE.DATA </w:instrText>
      </w:r>
      <w:r w:rsidR="00613D95" w:rsidRPr="00A2741D">
        <w:rPr>
          <w:sz w:val="22"/>
          <w:szCs w:val="22"/>
        </w:rPr>
      </w:r>
      <w:r w:rsidR="00613D95" w:rsidRPr="00A2741D">
        <w:rPr>
          <w:sz w:val="22"/>
          <w:szCs w:val="22"/>
        </w:rPr>
        <w:fldChar w:fldCharType="end"/>
      </w:r>
      <w:r w:rsidRPr="00A2741D">
        <w:rPr>
          <w:sz w:val="22"/>
          <w:szCs w:val="22"/>
        </w:rPr>
      </w:r>
      <w:r w:rsidRPr="00A2741D">
        <w:rPr>
          <w:sz w:val="22"/>
          <w:szCs w:val="22"/>
        </w:rPr>
        <w:fldChar w:fldCharType="separate"/>
      </w:r>
      <w:r w:rsidR="00613D95" w:rsidRPr="00A2741D">
        <w:rPr>
          <w:noProof/>
          <w:sz w:val="22"/>
          <w:szCs w:val="22"/>
        </w:rPr>
        <w:t>(</w:t>
      </w:r>
      <w:hyperlink w:anchor="_ENREF_108" w:tooltip="Simons, 2007 #448" w:history="1">
        <w:r w:rsidR="00822D26" w:rsidRPr="00A2741D">
          <w:rPr>
            <w:noProof/>
            <w:sz w:val="22"/>
            <w:szCs w:val="22"/>
          </w:rPr>
          <w:t>Simons and Taylor 2007</w:t>
        </w:r>
      </w:hyperlink>
      <w:r w:rsidR="00613D95" w:rsidRPr="00A2741D">
        <w:rPr>
          <w:noProof/>
          <w:sz w:val="22"/>
          <w:szCs w:val="22"/>
        </w:rPr>
        <w:t xml:space="preserve">, </w:t>
      </w:r>
      <w:hyperlink w:anchor="_ENREF_41" w:tooltip="Engelund, 2009 #829" w:history="1">
        <w:r w:rsidR="00822D26" w:rsidRPr="00A2741D">
          <w:rPr>
            <w:noProof/>
            <w:sz w:val="22"/>
            <w:szCs w:val="22"/>
          </w:rPr>
          <w:t>Engelund</w:t>
        </w:r>
        <w:r w:rsidR="00822D26" w:rsidRPr="00A2741D">
          <w:rPr>
            <w:i/>
            <w:noProof/>
            <w:sz w:val="22"/>
            <w:szCs w:val="22"/>
          </w:rPr>
          <w:t xml:space="preserve"> et al.</w:t>
        </w:r>
        <w:r w:rsidR="00822D26" w:rsidRPr="00A2741D">
          <w:rPr>
            <w:noProof/>
            <w:sz w:val="22"/>
            <w:szCs w:val="22"/>
          </w:rPr>
          <w:t xml:space="preserve"> 2009</w:t>
        </w:r>
      </w:hyperlink>
      <w:r w:rsidR="00613D95" w:rsidRPr="00A2741D">
        <w:rPr>
          <w:noProof/>
          <w:sz w:val="22"/>
          <w:szCs w:val="22"/>
        </w:rPr>
        <w:t xml:space="preserve">, </w:t>
      </w:r>
      <w:hyperlink w:anchor="_ENREF_76" w:tooltip="Mahalik, 2010 #558" w:history="1">
        <w:r w:rsidR="00822D26" w:rsidRPr="00A2741D">
          <w:rPr>
            <w:noProof/>
            <w:sz w:val="22"/>
            <w:szCs w:val="22"/>
          </w:rPr>
          <w:t>Mahalik 2010</w:t>
        </w:r>
      </w:hyperlink>
      <w:r w:rsidR="00613D95" w:rsidRPr="00A2741D">
        <w:rPr>
          <w:noProof/>
          <w:sz w:val="22"/>
          <w:szCs w:val="22"/>
        </w:rPr>
        <w:t xml:space="preserve">, </w:t>
      </w:r>
      <w:hyperlink w:anchor="_ENREF_77" w:tooltip="Mahalik, 2010 #817" w:history="1">
        <w:r w:rsidR="00822D26" w:rsidRPr="00A2741D">
          <w:rPr>
            <w:noProof/>
            <w:sz w:val="22"/>
            <w:szCs w:val="22"/>
          </w:rPr>
          <w:t>Mahalik and Nambiar 2010</w:t>
        </w:r>
      </w:hyperlink>
      <w:r w:rsidR="00613D95" w:rsidRPr="00A2741D">
        <w:rPr>
          <w:noProof/>
          <w:sz w:val="22"/>
          <w:szCs w:val="22"/>
        </w:rPr>
        <w:t xml:space="preserve">, </w:t>
      </w:r>
      <w:hyperlink w:anchor="_ENREF_37" w:tooltip="Dora, 2013 #1231" w:history="1">
        <w:r w:rsidR="00822D26" w:rsidRPr="00A2741D">
          <w:rPr>
            <w:noProof/>
            <w:sz w:val="22"/>
            <w:szCs w:val="22"/>
          </w:rPr>
          <w:t>Dora</w:t>
        </w:r>
        <w:r w:rsidR="00822D26" w:rsidRPr="00A2741D">
          <w:rPr>
            <w:i/>
            <w:noProof/>
            <w:sz w:val="22"/>
            <w:szCs w:val="22"/>
          </w:rPr>
          <w:t xml:space="preserve"> et al.</w:t>
        </w:r>
        <w:r w:rsidR="00822D26" w:rsidRPr="00A2741D">
          <w:rPr>
            <w:noProof/>
            <w:sz w:val="22"/>
            <w:szCs w:val="22"/>
          </w:rPr>
          <w:t xml:space="preserve"> 2013c</w:t>
        </w:r>
      </w:hyperlink>
      <w:r w:rsidR="00613D95" w:rsidRPr="00A2741D">
        <w:rPr>
          <w:noProof/>
          <w:sz w:val="22"/>
          <w:szCs w:val="22"/>
        </w:rPr>
        <w:t>)</w:t>
      </w:r>
      <w:r w:rsidRPr="00A2741D">
        <w:rPr>
          <w:sz w:val="22"/>
          <w:szCs w:val="22"/>
        </w:rPr>
        <w:fldChar w:fldCharType="end"/>
      </w:r>
      <w:r w:rsidRPr="00A2741D">
        <w:rPr>
          <w:sz w:val="22"/>
          <w:szCs w:val="22"/>
        </w:rPr>
        <w:t xml:space="preserve">, especially in the SMEs </w:t>
      </w:r>
      <w:r w:rsidRPr="00A2741D">
        <w:rPr>
          <w:sz w:val="22"/>
          <w:szCs w:val="22"/>
        </w:rPr>
        <w:fldChar w:fldCharType="begin"/>
      </w:r>
      <w:r w:rsidRPr="00A2741D">
        <w:rPr>
          <w:sz w:val="22"/>
          <w:szCs w:val="22"/>
        </w:rPr>
        <w:instrText xml:space="preserve"> ADDIN EN.CITE &lt;EndNote&gt;&lt;Cite&gt;&lt;Author&gt;Shokri&lt;/Author&gt;&lt;Year&gt;2010&lt;/Year&gt;&lt;RecNum&gt;232&lt;/RecNum&gt;&lt;DisplayText&gt;(Nabhani and Shokri 2009, Shokri&lt;style face="italic"&gt; et al.&lt;/style&gt; 2010)&lt;/DisplayText&gt;&lt;record&gt;&lt;rec-number&gt;232&lt;/rec-number&gt;&lt;foreign-keys&gt;&lt;key app="EN" db-id="9wvfesfeqrtfxxea90u5afwztr20evww5p00"&gt;232&lt;/key&gt;&lt;/foreign-keys&gt;&lt;ref-type name="Journal Article"&gt;17&lt;/ref-type&gt;&lt;contributors&gt;&lt;authors&gt;&lt;author&gt;Shokri, A.&lt;/author&gt;&lt;author&gt;Nabhani, F.&lt;/author&gt;&lt;author&gt;Hodgson, S.&lt;/author&gt;&lt;/authors&gt;&lt;/contributors&gt;&lt;titles&gt;&lt;title&gt;Supplier development practice: Arising the problems of upstream delivery for a food distribution SME in the UK&lt;/title&gt;&lt;secondary-title&gt;Robotics and Computer-Integrated Manufacturing&lt;/secondary-title&gt;&lt;/titles&gt;&lt;periodical&gt;&lt;full-title&gt;Robotics and Computer-Integrated Manufacturing&lt;/full-title&gt;&lt;/periodical&gt;&lt;dates&gt;&lt;year&gt;2010&lt;/year&gt;&lt;/dates&gt;&lt;isbn&gt;0736-5845&lt;/isbn&gt;&lt;urls&gt;&lt;/urls&gt;&lt;/record&gt;&lt;/Cite&gt;&lt;Cite&gt;&lt;Author&gt;Nabhani&lt;/Author&gt;&lt;Year&gt;2009&lt;/Year&gt;&lt;RecNum&gt;1186&lt;/RecNum&gt;&lt;record&gt;&lt;rec-number&gt;1186&lt;/rec-number&gt;&lt;foreign-keys&gt;&lt;key app="EN" db-id="9wvfesfeqrtfxxea90u5afwztr20evww5p00"&gt;1186&lt;/key&gt;&lt;/foreign-keys&gt;&lt;ref-type name="Journal Article"&gt;17&lt;/ref-type&gt;&lt;contributors&gt;&lt;authors&gt;&lt;author&gt;Nabhani, Farhad&lt;/author&gt;&lt;author&gt;Shokri, Alireza&lt;/author&gt;&lt;/authors&gt;&lt;/contributors&gt;&lt;titles&gt;&lt;title&gt;Reducing the delivery lead time in a food distribution SME through the implementation of six sigma methodology&lt;/title&gt;&lt;secondary-title&gt;Journal of Manufacturing Technology Management&lt;/secondary-title&gt;&lt;/titles&gt;&lt;periodical&gt;&lt;full-title&gt;Journal of Manufacturing Technology Management&lt;/full-title&gt;&lt;/periodical&gt;&lt;pages&gt;957-974&lt;/pages&gt;&lt;volume&gt;20&lt;/volume&gt;&lt;number&gt;7&lt;/number&gt;&lt;dates&gt;&lt;year&gt;2009&lt;/year&gt;&lt;/dates&gt;&lt;isbn&gt;1741-038X&lt;/isbn&gt;&lt;urls&gt;&lt;/urls&gt;&lt;/record&gt;&lt;/Cite&gt;&lt;/EndNote&gt;</w:instrText>
      </w:r>
      <w:r w:rsidRPr="00A2741D">
        <w:rPr>
          <w:sz w:val="22"/>
          <w:szCs w:val="22"/>
        </w:rPr>
        <w:fldChar w:fldCharType="separate"/>
      </w:r>
      <w:r w:rsidRPr="00A2741D">
        <w:rPr>
          <w:sz w:val="22"/>
          <w:szCs w:val="22"/>
        </w:rPr>
        <w:t>(</w:t>
      </w:r>
      <w:hyperlink w:anchor="_ENREF_86" w:tooltip="Nabhani, 2009 #1186" w:history="1">
        <w:r w:rsidR="00822D26" w:rsidRPr="00A2741D">
          <w:rPr>
            <w:sz w:val="22"/>
            <w:szCs w:val="22"/>
          </w:rPr>
          <w:t>Nabhani and Shokri 2009</w:t>
        </w:r>
      </w:hyperlink>
      <w:r w:rsidRPr="00A2741D">
        <w:rPr>
          <w:sz w:val="22"/>
          <w:szCs w:val="22"/>
        </w:rPr>
        <w:t xml:space="preserve">, </w:t>
      </w:r>
      <w:hyperlink w:anchor="_ENREF_106" w:tooltip="Shokri, 2010 #232" w:history="1">
        <w:r w:rsidR="00822D26" w:rsidRPr="00A2741D">
          <w:rPr>
            <w:sz w:val="22"/>
            <w:szCs w:val="22"/>
          </w:rPr>
          <w:t>Shokri et al. 2010</w:t>
        </w:r>
      </w:hyperlink>
      <w:r w:rsidRPr="00A2741D">
        <w:rPr>
          <w:sz w:val="22"/>
          <w:szCs w:val="22"/>
        </w:rPr>
        <w:t>)</w:t>
      </w:r>
      <w:r w:rsidRPr="00A2741D">
        <w:rPr>
          <w:sz w:val="22"/>
          <w:szCs w:val="22"/>
        </w:rPr>
        <w:fldChar w:fldCharType="end"/>
      </w:r>
      <w:r w:rsidRPr="00A2741D">
        <w:rPr>
          <w:sz w:val="22"/>
          <w:szCs w:val="22"/>
        </w:rPr>
        <w:t xml:space="preserve">. </w:t>
      </w:r>
      <w:r w:rsidRPr="00A2741D">
        <w:rPr>
          <w:sz w:val="22"/>
          <w:szCs w:val="22"/>
        </w:rPr>
        <w:fldChar w:fldCharType="begin"/>
      </w:r>
      <w:r w:rsidRPr="00A2741D">
        <w:rPr>
          <w:sz w:val="22"/>
          <w:szCs w:val="22"/>
        </w:rPr>
        <w:instrText xml:space="preserve"> ADDIN EN.CITE &lt;EndNote&gt;&lt;Cite AuthorYear="1"&gt;&lt;Author&gt;Cox&lt;/Author&gt;&lt;Year&gt;2008&lt;/Year&gt;&lt;RecNum&gt;627&lt;/RecNum&gt;&lt;DisplayText&gt;Cox and Chicksand (2008)&lt;/DisplayText&gt;&lt;record&gt;&lt;rec-number&gt;627&lt;/rec-number&gt;&lt;foreign-keys&gt;&lt;key app="EN" db-id="9wvfesfeqrtfxxea90u5afwztr20evww5p00"&gt;627&lt;/key&gt;&lt;/foreign-keys&gt;&lt;ref-type name="Journal Article"&gt;17&lt;/ref-type&gt;&lt;contributors&gt;&lt;authors&gt;&lt;author&gt;Cox, A.&lt;/author&gt;&lt;author&gt;Chicksand, D.&lt;/author&gt;&lt;/authors&gt;&lt;/contributors&gt;&lt;titles&gt;&lt;title&gt;Rethinking Policy Options for Industry: Appropriateness in Policies for Industry and UK Farming and Food&lt;/title&gt;&lt;secondary-title&gt;Public Administration&lt;/secondary-title&gt;&lt;/titles&gt;&lt;periodical&gt;&lt;full-title&gt;Public Administration&lt;/full-title&gt;&lt;/periodical&gt;&lt;pages&gt;813-836&lt;/pages&gt;&lt;volume&gt;86&lt;/volume&gt;&lt;number&gt;3&lt;/number&gt;&lt;dates&gt;&lt;year&gt;2008&lt;/year&gt;&lt;/dates&gt;&lt;isbn&gt;1467-9299&lt;/isbn&gt;&lt;urls&gt;&lt;/urls&gt;&lt;/record&gt;&lt;/Cite&gt;&lt;/EndNote&gt;</w:instrText>
      </w:r>
      <w:r w:rsidRPr="00A2741D">
        <w:rPr>
          <w:sz w:val="22"/>
          <w:szCs w:val="22"/>
        </w:rPr>
        <w:fldChar w:fldCharType="separate"/>
      </w:r>
      <w:hyperlink w:anchor="_ENREF_28" w:tooltip="Cox, 2008 #627" w:history="1">
        <w:r w:rsidR="00822D26" w:rsidRPr="00A2741D">
          <w:rPr>
            <w:sz w:val="22"/>
            <w:szCs w:val="22"/>
          </w:rPr>
          <w:t>Cox and Chicksand (2008</w:t>
        </w:r>
      </w:hyperlink>
      <w:r w:rsidRPr="00A2741D">
        <w:rPr>
          <w:sz w:val="22"/>
          <w:szCs w:val="22"/>
        </w:rPr>
        <w:t>)</w:t>
      </w:r>
      <w:r w:rsidRPr="00A2741D">
        <w:rPr>
          <w:sz w:val="22"/>
          <w:szCs w:val="22"/>
        </w:rPr>
        <w:fldChar w:fldCharType="end"/>
      </w:r>
      <w:r w:rsidRPr="00A2741D">
        <w:rPr>
          <w:sz w:val="22"/>
          <w:szCs w:val="22"/>
        </w:rPr>
        <w:t xml:space="preserve"> argues that without a proper understanding of specific characteristics of the food sector, the lean manufacturing practices may not bring the expected result or may even be unfruitful. A detail review of literature on lean manufacturing in food sector in table 1 highlights the key finding and limitations of the studies.  </w:t>
      </w:r>
    </w:p>
    <w:p w14:paraId="10933316" w14:textId="77777777" w:rsidR="00F61292" w:rsidRPr="00A2741D" w:rsidRDefault="00F61292" w:rsidP="00347F7D">
      <w:pPr>
        <w:autoSpaceDE w:val="0"/>
        <w:autoSpaceDN w:val="0"/>
        <w:adjustRightInd w:val="0"/>
        <w:spacing w:line="276" w:lineRule="auto"/>
        <w:ind w:left="360"/>
        <w:jc w:val="both"/>
        <w:rPr>
          <w:rFonts w:eastAsia="MS Mincho"/>
          <w:sz w:val="22"/>
          <w:szCs w:val="22"/>
        </w:rPr>
      </w:pPr>
    </w:p>
    <w:p w14:paraId="7A1B82CB" w14:textId="77777777" w:rsidR="00C80CE0" w:rsidRPr="00A2741D" w:rsidRDefault="008838AF" w:rsidP="00347F7D">
      <w:pPr>
        <w:autoSpaceDE w:val="0"/>
        <w:autoSpaceDN w:val="0"/>
        <w:adjustRightInd w:val="0"/>
        <w:spacing w:line="276" w:lineRule="auto"/>
        <w:jc w:val="both"/>
        <w:rPr>
          <w:i/>
          <w:noProof/>
          <w:sz w:val="22"/>
          <w:szCs w:val="22"/>
        </w:rPr>
      </w:pPr>
      <w:r w:rsidRPr="00A2741D">
        <w:rPr>
          <w:i/>
          <w:noProof/>
          <w:sz w:val="22"/>
          <w:szCs w:val="22"/>
        </w:rPr>
        <w:t>SME context</w:t>
      </w:r>
    </w:p>
    <w:p w14:paraId="0C75A19B" w14:textId="32D26435" w:rsidR="004150EB" w:rsidRPr="00A2741D" w:rsidRDefault="004150EB" w:rsidP="00347F7D">
      <w:pPr>
        <w:autoSpaceDE w:val="0"/>
        <w:autoSpaceDN w:val="0"/>
        <w:adjustRightInd w:val="0"/>
        <w:spacing w:line="276" w:lineRule="auto"/>
        <w:jc w:val="both"/>
        <w:rPr>
          <w:sz w:val="22"/>
          <w:szCs w:val="22"/>
        </w:rPr>
      </w:pPr>
      <w:r w:rsidRPr="00A2741D">
        <w:rPr>
          <w:sz w:val="22"/>
          <w:szCs w:val="22"/>
        </w:rPr>
        <w:t xml:space="preserve">Similarly, the literature shows that there are several advantages and disadvantages of being an SME when implementing continuous improvement initiatives such as lean.  . Some of the advantages of SMEs are: involvement of top management in day-to-day activities </w:t>
      </w:r>
      <w:r w:rsidRPr="00A2741D">
        <w:rPr>
          <w:sz w:val="22"/>
          <w:szCs w:val="22"/>
        </w:rPr>
        <w:fldChar w:fldCharType="begin"/>
      </w:r>
      <w:r w:rsidRPr="00A2741D">
        <w:rPr>
          <w:sz w:val="22"/>
          <w:szCs w:val="22"/>
        </w:rPr>
        <w:instrText xml:space="preserve"> ADDIN EN.CITE &lt;EndNote&gt;&lt;Cite&gt;&lt;Author&gt;Mc Cartan-Quinn&lt;/Author&gt;&lt;Year&gt;2003&lt;/Year&gt;&lt;RecNum&gt;744&lt;/RecNum&gt;&lt;DisplayText&gt;(Mc Cartan-Quinn and Carson 2003)&lt;/DisplayText&gt;&lt;record&gt;&lt;rec-number&gt;744&lt;/rec-number&gt;&lt;foreign-keys&gt;&lt;key app="EN" db-id="9wvfesfeqrtfxxea90u5afwztr20evww5p00"&gt;744&lt;/key&gt;&lt;/foreign-keys&gt;&lt;ref-type name="Journal Article"&gt;17&lt;/ref-type&gt;&lt;contributors&gt;&lt;authors&gt;&lt;author&gt;Mc Cartan-Quinn, D.&lt;/author&gt;&lt;author&gt;Carson, D.&lt;/author&gt;&lt;/authors&gt;&lt;/contributors&gt;&lt;titles&gt;&lt;title&gt;Issues which impact upon marketing in the small firm&lt;/title&gt;&lt;secondary-title&gt;Small Business Economics&lt;/secondary-title&gt;&lt;/titles&gt;&lt;periodical&gt;&lt;full-title&gt;Small Business Economics&lt;/full-title&gt;&lt;/periodical&gt;&lt;pages&gt;201-213&lt;/pages&gt;&lt;volume&gt;21&lt;/volume&gt;&lt;number&gt;2&lt;/number&gt;&lt;dates&gt;&lt;year&gt;2003&lt;/year&gt;&lt;/dates&gt;&lt;isbn&gt;0921-898X&lt;/isbn&gt;&lt;urls&gt;&lt;/urls&gt;&lt;/record&gt;&lt;/Cite&gt;&lt;/EndNote&gt;</w:instrText>
      </w:r>
      <w:r w:rsidRPr="00A2741D">
        <w:rPr>
          <w:sz w:val="22"/>
          <w:szCs w:val="22"/>
        </w:rPr>
        <w:fldChar w:fldCharType="separate"/>
      </w:r>
      <w:r w:rsidRPr="00A2741D">
        <w:rPr>
          <w:sz w:val="22"/>
          <w:szCs w:val="22"/>
        </w:rPr>
        <w:t>(</w:t>
      </w:r>
      <w:hyperlink w:anchor="_ENREF_80" w:tooltip="Mc Cartan-Quinn, 2003 #744" w:history="1">
        <w:r w:rsidR="00822D26" w:rsidRPr="00A2741D">
          <w:rPr>
            <w:sz w:val="22"/>
            <w:szCs w:val="22"/>
          </w:rPr>
          <w:t>Mc Cartan-Quinn and Carson 2003</w:t>
        </w:r>
      </w:hyperlink>
      <w:r w:rsidRPr="00A2741D">
        <w:rPr>
          <w:sz w:val="22"/>
          <w:szCs w:val="22"/>
        </w:rPr>
        <w:t>)</w:t>
      </w:r>
      <w:r w:rsidRPr="00A2741D">
        <w:rPr>
          <w:sz w:val="22"/>
          <w:szCs w:val="22"/>
        </w:rPr>
        <w:fldChar w:fldCharType="end"/>
      </w:r>
      <w:r w:rsidRPr="00A2741D">
        <w:rPr>
          <w:sz w:val="22"/>
          <w:szCs w:val="22"/>
        </w:rPr>
        <w:t xml:space="preserve">, informal structure and culture which increases cross-functional exchanges and smaller teams that aid in efficient decision making </w:t>
      </w:r>
      <w:r w:rsidRPr="00A2741D">
        <w:rPr>
          <w:sz w:val="22"/>
          <w:szCs w:val="22"/>
        </w:rPr>
        <w:fldChar w:fldCharType="begin"/>
      </w:r>
      <w:r w:rsidRPr="00A2741D">
        <w:rPr>
          <w:sz w:val="22"/>
          <w:szCs w:val="22"/>
        </w:rPr>
        <w:instrText xml:space="preserve"> ADDIN EN.CITE &lt;EndNote&gt;&lt;Cite&gt;&lt;Author&gt;McAdam&lt;/Author&gt;&lt;Year&gt;2000&lt;/Year&gt;&lt;RecNum&gt;580&lt;/RecNum&gt;&lt;DisplayText&gt;(McAdam 2000)&lt;/DisplayText&gt;&lt;record&gt;&lt;rec-number&gt;580&lt;/rec-number&gt;&lt;foreign-keys&gt;&lt;key app="EN" db-id="9wvfesfeqrtfxxea90u5afwztr20evww5p00"&gt;580&lt;/key&gt;&lt;/foreign-keys&gt;&lt;ref-type name="Journal Article"&gt;17&lt;/ref-type&gt;&lt;contributors&gt;&lt;authors&gt;&lt;author&gt;McAdam, R.&lt;/author&gt;&lt;/authors&gt;&lt;/contributors&gt;&lt;titles&gt;&lt;title&gt;Quality models in an SME context: a critical perspective using a grounded approach&lt;/title&gt;&lt;secondary-title&gt;International Journal of Quality &amp;amp; Reliability Management&lt;/secondary-title&gt;&lt;/titles&gt;&lt;periodical&gt;&lt;full-title&gt;International Journal of Quality &amp;amp; Reliability Management&lt;/full-title&gt;&lt;/periodical&gt;&lt;pages&gt;305-323&lt;/pages&gt;&lt;volume&gt;17&lt;/volume&gt;&lt;number&gt;3&lt;/number&gt;&lt;dates&gt;&lt;year&gt;2000&lt;/year&gt;&lt;/dates&gt;&lt;isbn&gt;0265-671X&lt;/isbn&gt;&lt;urls&gt;&lt;/urls&gt;&lt;/record&gt;&lt;/Cite&gt;&lt;/EndNote&gt;</w:instrText>
      </w:r>
      <w:r w:rsidRPr="00A2741D">
        <w:rPr>
          <w:sz w:val="22"/>
          <w:szCs w:val="22"/>
        </w:rPr>
        <w:fldChar w:fldCharType="separate"/>
      </w:r>
      <w:r w:rsidRPr="00A2741D">
        <w:rPr>
          <w:sz w:val="22"/>
          <w:szCs w:val="22"/>
        </w:rPr>
        <w:t>(</w:t>
      </w:r>
      <w:hyperlink w:anchor="_ENREF_81" w:tooltip="McAdam, 2000 #580" w:history="1">
        <w:r w:rsidR="00822D26" w:rsidRPr="00A2741D">
          <w:rPr>
            <w:sz w:val="22"/>
            <w:szCs w:val="22"/>
          </w:rPr>
          <w:t>McAdam 2000</w:t>
        </w:r>
      </w:hyperlink>
      <w:r w:rsidRPr="00A2741D">
        <w:rPr>
          <w:sz w:val="22"/>
          <w:szCs w:val="22"/>
        </w:rPr>
        <w:t>)</w:t>
      </w:r>
      <w:r w:rsidRPr="00A2741D">
        <w:rPr>
          <w:sz w:val="22"/>
          <w:szCs w:val="22"/>
        </w:rPr>
        <w:fldChar w:fldCharType="end"/>
      </w:r>
      <w:r w:rsidRPr="00A2741D">
        <w:rPr>
          <w:sz w:val="22"/>
          <w:szCs w:val="22"/>
        </w:rPr>
        <w:t xml:space="preserve">. Some of the major disadvantages of SMEs are: lack of resources </w:t>
      </w:r>
      <w:r w:rsidRPr="00A2741D">
        <w:rPr>
          <w:sz w:val="22"/>
          <w:szCs w:val="22"/>
        </w:rPr>
        <w:fldChar w:fldCharType="begin"/>
      </w:r>
      <w:r w:rsidRPr="00A2741D">
        <w:rPr>
          <w:sz w:val="22"/>
          <w:szCs w:val="22"/>
        </w:rPr>
        <w:instrText xml:space="preserve"> ADDIN EN.CITE &lt;EndNote&gt;&lt;Cite&gt;&lt;Author&gt;Achanga&lt;/Author&gt;&lt;Year&gt;2006&lt;/Year&gt;&lt;RecNum&gt;27&lt;/RecNum&gt;&lt;DisplayText&gt;(Achanga&lt;style face="italic"&gt; et al.&lt;/style&gt; 2006)&lt;/DisplayText&gt;&lt;record&gt;&lt;rec-number&gt;27&lt;/rec-number&gt;&lt;foreign-keys&gt;&lt;key app="EN" db-id="9wvfesfeqrtfxxea90u5afwztr20evww5p00"&gt;27&lt;/key&gt;&lt;/foreign-keys&gt;&lt;ref-type name="Journal Article"&gt;17&lt;/ref-type&gt;&lt;contributors&gt;&lt;authors&gt;&lt;author&gt;Achanga, P&lt;/author&gt;&lt;author&gt;Shehab, E&lt;/author&gt;&lt;author&gt;Roy, R&lt;/author&gt;&lt;author&gt;Nelder, G&lt;/author&gt;&lt;/authors&gt;&lt;/contributors&gt;&lt;titles&gt;&lt;title&gt;Critical success factors for lean implementation within SMEs&lt;/title&gt;&lt;secondary-title&gt;Journal of Manufacturing Technology Management&lt;/secondary-title&gt;&lt;/titles&gt;&lt;periodical&gt;&lt;full-title&gt;Journal of Manufacturing Technology Management&lt;/full-title&gt;&lt;/periodical&gt;&lt;pages&gt;460-471&lt;/pages&gt;&lt;volume&gt;17&lt;/volume&gt;&lt;number&gt;4&lt;/number&gt;&lt;dates&gt;&lt;year&gt;2006&lt;/year&gt;&lt;/dates&gt;&lt;urls&gt;&lt;/urls&gt;&lt;/record&gt;&lt;/Cite&gt;&lt;/EndNote&gt;</w:instrText>
      </w:r>
      <w:r w:rsidRPr="00A2741D">
        <w:rPr>
          <w:sz w:val="22"/>
          <w:szCs w:val="22"/>
        </w:rPr>
        <w:fldChar w:fldCharType="separate"/>
      </w:r>
      <w:r w:rsidRPr="00A2741D">
        <w:rPr>
          <w:sz w:val="22"/>
          <w:szCs w:val="22"/>
        </w:rPr>
        <w:t>(</w:t>
      </w:r>
      <w:hyperlink w:anchor="_ENREF_3" w:tooltip="Achanga, 2006 #27" w:history="1">
        <w:r w:rsidR="00822D26" w:rsidRPr="00A2741D">
          <w:rPr>
            <w:sz w:val="22"/>
            <w:szCs w:val="22"/>
          </w:rPr>
          <w:t>Achanga et al. 2006</w:t>
        </w:r>
      </w:hyperlink>
      <w:r w:rsidRPr="00A2741D">
        <w:rPr>
          <w:sz w:val="22"/>
          <w:szCs w:val="22"/>
        </w:rPr>
        <w:t>)</w:t>
      </w:r>
      <w:r w:rsidRPr="00A2741D">
        <w:rPr>
          <w:sz w:val="22"/>
          <w:szCs w:val="22"/>
        </w:rPr>
        <w:fldChar w:fldCharType="end"/>
      </w:r>
      <w:r w:rsidRPr="00A2741D">
        <w:rPr>
          <w:sz w:val="22"/>
          <w:szCs w:val="22"/>
        </w:rPr>
        <w:t xml:space="preserve">, lack of training </w:t>
      </w:r>
      <w:r w:rsidRPr="00A2741D">
        <w:rPr>
          <w:sz w:val="22"/>
          <w:szCs w:val="22"/>
        </w:rPr>
        <w:fldChar w:fldCharType="begin"/>
      </w:r>
      <w:r w:rsidRPr="00A2741D">
        <w:rPr>
          <w:sz w:val="22"/>
          <w:szCs w:val="22"/>
        </w:rPr>
        <w:instrText xml:space="preserve"> ADDIN EN.CITE &lt;EndNote&gt;&lt;Cite&gt;&lt;Author&gt;Koh&lt;/Author&gt;&lt;Year&gt;2009&lt;/Year&gt;&lt;RecNum&gt;745&lt;/RecNum&gt;&lt;DisplayText&gt;(Koh&lt;style face="italic"&gt; et al.&lt;/style&gt; 2009)&lt;/DisplayText&gt;&lt;record&gt;&lt;rec-number&gt;745&lt;/rec-number&gt;&lt;foreign-keys&gt;&lt;key app="EN" db-id="9wvfesfeqrtfxxea90u5afwztr20evww5p00"&gt;745&lt;/key&gt;&lt;/foreign-keys&gt;&lt;ref-type name="Journal Article"&gt;17&lt;/ref-type&gt;&lt;contributors&gt;&lt;authors&gt;&lt;author&gt;Koh, S. C. L.&lt;/author&gt;&lt;author&gt;Gunasekaran, A.&lt;/author&gt;&lt;author&gt;Cooper, J. R.&lt;/author&gt;&lt;/authors&gt;&lt;/contributors&gt;&lt;titles&gt;&lt;title&gt;The demand for training and consultancy investment in SME-specific ERP systems implementation and operation&lt;/title&gt;&lt;secondary-title&gt;International Journal of Production Economics&lt;/secondary-title&gt;&lt;/titles&gt;&lt;periodical&gt;&lt;full-title&gt;International Journal of Production Economics&lt;/full-title&gt;&lt;/periodical&gt;&lt;pages&gt;241-254&lt;/pages&gt;&lt;volume&gt;122&lt;/volume&gt;&lt;number&gt;1&lt;/number&gt;&lt;dates&gt;&lt;year&gt;2009&lt;/year&gt;&lt;/dates&gt;&lt;isbn&gt;0925-5273&lt;/isbn&gt;&lt;urls&gt;&lt;/urls&gt;&lt;/record&gt;&lt;/Cite&gt;&lt;/EndNote&gt;</w:instrText>
      </w:r>
      <w:r w:rsidRPr="00A2741D">
        <w:rPr>
          <w:sz w:val="22"/>
          <w:szCs w:val="22"/>
        </w:rPr>
        <w:fldChar w:fldCharType="separate"/>
      </w:r>
      <w:r w:rsidRPr="00A2741D">
        <w:rPr>
          <w:sz w:val="22"/>
          <w:szCs w:val="22"/>
        </w:rPr>
        <w:t>(</w:t>
      </w:r>
      <w:hyperlink w:anchor="_ENREF_64" w:tooltip="Koh, 2009 #745" w:history="1">
        <w:r w:rsidR="00822D26" w:rsidRPr="00A2741D">
          <w:rPr>
            <w:sz w:val="22"/>
            <w:szCs w:val="22"/>
          </w:rPr>
          <w:t>Koh et al. 2009</w:t>
        </w:r>
      </w:hyperlink>
      <w:r w:rsidRPr="00A2741D">
        <w:rPr>
          <w:sz w:val="22"/>
          <w:szCs w:val="22"/>
        </w:rPr>
        <w:t>)</w:t>
      </w:r>
      <w:r w:rsidRPr="00A2741D">
        <w:rPr>
          <w:sz w:val="22"/>
          <w:szCs w:val="22"/>
        </w:rPr>
        <w:fldChar w:fldCharType="end"/>
      </w:r>
      <w:r w:rsidRPr="00A2741D">
        <w:rPr>
          <w:sz w:val="22"/>
          <w:szCs w:val="22"/>
        </w:rPr>
        <w:t xml:space="preserve">, lack of long-term planning </w:t>
      </w:r>
      <w:r w:rsidRPr="00A2741D">
        <w:rPr>
          <w:sz w:val="22"/>
          <w:szCs w:val="22"/>
        </w:rPr>
        <w:fldChar w:fldCharType="begin"/>
      </w:r>
      <w:r w:rsidRPr="00A2741D">
        <w:rPr>
          <w:sz w:val="22"/>
          <w:szCs w:val="22"/>
        </w:rPr>
        <w:instrText xml:space="preserve"> ADDIN EN.CITE &lt;EndNote&gt;&lt;Cite&gt;&lt;Author&gt;Mezgár&lt;/Author&gt;&lt;Year&gt;2000&lt;/Year&gt;&lt;RecNum&gt;746&lt;/RecNum&gt;&lt;DisplayText&gt;(Mezgár&lt;style face="italic"&gt; et al.&lt;/style&gt; 2000)&lt;/DisplayText&gt;&lt;record&gt;&lt;rec-number&gt;746&lt;/rec-number&gt;&lt;foreign-keys&gt;&lt;key app="EN" db-id="9wvfesfeqrtfxxea90u5afwztr20evww5p00"&gt;746&lt;/key&gt;&lt;/foreign-keys&gt;&lt;ref-type name="Journal Article"&gt;17&lt;/ref-type&gt;&lt;contributors&gt;&lt;authors&gt;&lt;author&gt;Mezgár, I.&lt;/author&gt;&lt;author&gt;Kovács, G. L.&lt;/author&gt;&lt;author&gt;Paganelli, P.&lt;/author&gt;&lt;/authors&gt;&lt;/contributors&gt;&lt;titles&gt;&lt;title&gt;Co-operative production planning for small-and medium-sized enterprises&lt;/title&gt;&lt;secondary-title&gt;International Journal of Production Economics&lt;/secondary-title&gt;&lt;/titles&gt;&lt;periodical&gt;&lt;full-title&gt;International Journal of Production Economics&lt;/full-title&gt;&lt;/periodical&gt;&lt;pages&gt;37-48&lt;/pages&gt;&lt;volume&gt;64&lt;/volume&gt;&lt;number&gt;1&lt;/number&gt;&lt;dates&gt;&lt;year&gt;2000&lt;/year&gt;&lt;/dates&gt;&lt;isbn&gt;0925-5273&lt;/isbn&gt;&lt;urls&gt;&lt;/urls&gt;&lt;/record&gt;&lt;/Cite&gt;&lt;/EndNote&gt;</w:instrText>
      </w:r>
      <w:r w:rsidRPr="00A2741D">
        <w:rPr>
          <w:sz w:val="22"/>
          <w:szCs w:val="22"/>
        </w:rPr>
        <w:fldChar w:fldCharType="separate"/>
      </w:r>
      <w:r w:rsidRPr="00A2741D">
        <w:rPr>
          <w:sz w:val="22"/>
          <w:szCs w:val="22"/>
        </w:rPr>
        <w:t>(</w:t>
      </w:r>
      <w:hyperlink w:anchor="_ENREF_83" w:tooltip="Mezgár, 2000 #746" w:history="1">
        <w:r w:rsidR="00822D26" w:rsidRPr="00A2741D">
          <w:rPr>
            <w:sz w:val="22"/>
            <w:szCs w:val="22"/>
          </w:rPr>
          <w:t>Mezgár et al. 2000</w:t>
        </w:r>
      </w:hyperlink>
      <w:r w:rsidRPr="00A2741D">
        <w:rPr>
          <w:sz w:val="22"/>
          <w:szCs w:val="22"/>
        </w:rPr>
        <w:t>)</w:t>
      </w:r>
      <w:r w:rsidRPr="00A2741D">
        <w:rPr>
          <w:sz w:val="22"/>
          <w:szCs w:val="22"/>
        </w:rPr>
        <w:fldChar w:fldCharType="end"/>
      </w:r>
      <w:r w:rsidRPr="00A2741D">
        <w:rPr>
          <w:sz w:val="22"/>
          <w:szCs w:val="22"/>
        </w:rPr>
        <w:t xml:space="preserve">, shortage of staff and lack of resources for major consulting </w:t>
      </w:r>
      <w:r w:rsidRPr="00A2741D">
        <w:rPr>
          <w:sz w:val="22"/>
          <w:szCs w:val="22"/>
        </w:rPr>
        <w:fldChar w:fldCharType="begin"/>
      </w:r>
      <w:r w:rsidRPr="00A2741D">
        <w:rPr>
          <w:sz w:val="22"/>
          <w:szCs w:val="22"/>
        </w:rPr>
        <w:instrText xml:space="preserve"> ADDIN EN.CITE &lt;EndNote&gt;&lt;Cite&gt;&lt;Author&gt;Brun&lt;/Author&gt;&lt;Year&gt;2011&lt;/Year&gt;&lt;RecNum&gt;747&lt;/RecNum&gt;&lt;DisplayText&gt;(Brun 2011)&lt;/DisplayText&gt;&lt;record&gt;&lt;rec-number&gt;747&lt;/rec-number&gt;&lt;foreign-keys&gt;&lt;key app="EN" db-id="9wvfesfeqrtfxxea90u5afwztr20evww5p00"&gt;747&lt;/key&gt;&lt;/foreign-keys&gt;&lt;ref-type name="Journal Article"&gt;17&lt;/ref-type&gt;&lt;contributors&gt;&lt;authors&gt;&lt;author&gt;Brun, A.&lt;/author&gt;&lt;/authors&gt;&lt;/contributors&gt;&lt;titles&gt;&lt;title&gt;Critical success factors of Six Sigma implementations in Italian companies&lt;/title&gt;&lt;secondary-title&gt;International Journal of Production Economics&lt;/secondary-title&gt;&lt;/titles&gt;&lt;periodical&gt;&lt;full-title&gt;International Journal of Production Economics&lt;/full-title&gt;&lt;/periodical&gt;&lt;pages&gt;158-164&lt;/pages&gt;&lt;volume&gt;131&lt;/volume&gt;&lt;number&gt;1&lt;/number&gt;&lt;dates&gt;&lt;year&gt;2011&lt;/year&gt;&lt;/dates&gt;&lt;isbn&gt;0925-5273&lt;/isbn&gt;&lt;urls&gt;&lt;/urls&gt;&lt;/record&gt;&lt;/Cite&gt;&lt;/EndNote&gt;</w:instrText>
      </w:r>
      <w:r w:rsidRPr="00A2741D">
        <w:rPr>
          <w:sz w:val="22"/>
          <w:szCs w:val="22"/>
        </w:rPr>
        <w:fldChar w:fldCharType="separate"/>
      </w:r>
      <w:r w:rsidRPr="00A2741D">
        <w:rPr>
          <w:sz w:val="22"/>
          <w:szCs w:val="22"/>
        </w:rPr>
        <w:t>(</w:t>
      </w:r>
      <w:hyperlink w:anchor="_ENREF_20" w:tooltip="Brun, 2011 #747" w:history="1">
        <w:r w:rsidR="00822D26" w:rsidRPr="00A2741D">
          <w:rPr>
            <w:sz w:val="22"/>
            <w:szCs w:val="22"/>
          </w:rPr>
          <w:t>Brun 2011</w:t>
        </w:r>
      </w:hyperlink>
      <w:r w:rsidRPr="00A2741D">
        <w:rPr>
          <w:sz w:val="22"/>
          <w:szCs w:val="22"/>
        </w:rPr>
        <w:t>)</w:t>
      </w:r>
      <w:r w:rsidRPr="00A2741D">
        <w:rPr>
          <w:sz w:val="22"/>
          <w:szCs w:val="22"/>
        </w:rPr>
        <w:fldChar w:fldCharType="end"/>
      </w:r>
      <w:r w:rsidRPr="00A2741D">
        <w:rPr>
          <w:sz w:val="22"/>
          <w:szCs w:val="22"/>
        </w:rPr>
        <w:t xml:space="preserve">. Moreover, studies also found that the implementation of lean manufacturing can be more costly for SMEs s and the impact of unsuccessful projects could be more severe </w:t>
      </w:r>
      <w:r w:rsidRPr="00A2741D">
        <w:rPr>
          <w:sz w:val="22"/>
          <w:szCs w:val="22"/>
        </w:rPr>
        <w:fldChar w:fldCharType="begin"/>
      </w:r>
      <w:r w:rsidRPr="00A2741D">
        <w:rPr>
          <w:sz w:val="22"/>
          <w:szCs w:val="22"/>
        </w:rPr>
        <w:instrText xml:space="preserve"> ADDIN EN.CITE &lt;EndNote&gt;&lt;Cite&gt;&lt;Author&gt;Mabert&lt;/Author&gt;&lt;Year&gt;2000&lt;/Year&gt;&lt;RecNum&gt;748&lt;/RecNum&gt;&lt;DisplayText&gt;(Mabert&lt;style face="italic"&gt; et al.&lt;/style&gt; 2000, Muscatello&lt;style face="italic"&gt; et al.&lt;/style&gt; 2003)&lt;/DisplayText&gt;&lt;record&gt;&lt;rec-number&gt;748&lt;/rec-number&gt;&lt;foreign-keys&gt;&lt;key app="EN" db-id="9wvfesfeqrtfxxea90u5afwztr20evww5p00"&gt;748&lt;/key&gt;&lt;/foreign-keys&gt;&lt;ref-type name="Journal Article"&gt;17&lt;/ref-type&gt;&lt;contributors&gt;&lt;authors&gt;&lt;author&gt;Mabert, V. A.&lt;/author&gt;&lt;author&gt;Soni, A.&lt;/author&gt;&lt;author&gt;Venkataramanan, M. A.&lt;/author&gt;&lt;/authors&gt;&lt;/contributors&gt;&lt;titles&gt;&lt;title&gt;Enterprise resource planning survey of US manufacturing firms&lt;/title&gt;&lt;secondary-title&gt;Production and Inventory Management Journal&lt;/secondary-title&gt;&lt;/titles&gt;&lt;periodical&gt;&lt;full-title&gt;Production and Inventory Management Journal&lt;/full-title&gt;&lt;/periodical&gt;&lt;pages&gt;52-58&lt;/pages&gt;&lt;volume&gt;41&lt;/volume&gt;&lt;number&gt;2&lt;/number&gt;&lt;dates&gt;&lt;year&gt;2000&lt;/year&gt;&lt;/dates&gt;&lt;isbn&gt;0897-8336&lt;/isbn&gt;&lt;urls&gt;&lt;/urls&gt;&lt;/record&gt;&lt;/Cite&gt;&lt;Cite&gt;&lt;Author&gt;Muscatello&lt;/Author&gt;&lt;Year&gt;2003&lt;/Year&gt;&lt;RecNum&gt;749&lt;/RecNum&gt;&lt;record&gt;&lt;rec-number&gt;749&lt;/rec-number&gt;&lt;foreign-keys&gt;&lt;key app="EN" db-id="9wvfesfeqrtfxxea90u5afwztr20evww5p00"&gt;749&lt;/key&gt;&lt;/foreign-keys&gt;&lt;ref-type name="Journal Article"&gt;17&lt;/ref-type&gt;&lt;contributors&gt;&lt;authors&gt;&lt;author&gt;Muscatello, J. R.&lt;/author&gt;&lt;author&gt;Small, M. H.&lt;/author&gt;&lt;author&gt;Chen, I. J.&lt;/author&gt;&lt;/authors&gt;&lt;/contributors&gt;&lt;titles&gt;&lt;title&gt;Implementing enterprise resource planning (ERP) systems in small and midsize manufacturing firms&lt;/title&gt;&lt;secondary-title&gt;International Journal of Operations &amp;amp; Production Management&lt;/secondary-title&gt;&lt;/titles&gt;&lt;periodical&gt;&lt;full-title&gt;International Journal of Operations &amp;amp; Production Management&lt;/full-title&gt;&lt;/periodical&gt;&lt;pages&gt;850-871&lt;/pages&gt;&lt;volume&gt;23&lt;/volume&gt;&lt;number&gt;8&lt;/number&gt;&lt;dates&gt;&lt;year&gt;2003&lt;/year&gt;&lt;/dates&gt;&lt;isbn&gt;0144-3577&lt;/isbn&gt;&lt;urls&gt;&lt;/urls&gt;&lt;/record&gt;&lt;/Cite&gt;&lt;/EndNote&gt;</w:instrText>
      </w:r>
      <w:r w:rsidRPr="00A2741D">
        <w:rPr>
          <w:sz w:val="22"/>
          <w:szCs w:val="22"/>
        </w:rPr>
        <w:fldChar w:fldCharType="separate"/>
      </w:r>
      <w:r w:rsidRPr="00A2741D">
        <w:rPr>
          <w:sz w:val="22"/>
          <w:szCs w:val="22"/>
        </w:rPr>
        <w:t>(</w:t>
      </w:r>
      <w:hyperlink w:anchor="_ENREF_75" w:tooltip="Mabert, 2000 #748" w:history="1">
        <w:r w:rsidR="00822D26" w:rsidRPr="00A2741D">
          <w:rPr>
            <w:sz w:val="22"/>
            <w:szCs w:val="22"/>
          </w:rPr>
          <w:t>Mabert et al. 2000</w:t>
        </w:r>
      </w:hyperlink>
      <w:r w:rsidRPr="00A2741D">
        <w:rPr>
          <w:sz w:val="22"/>
          <w:szCs w:val="22"/>
        </w:rPr>
        <w:t xml:space="preserve">, </w:t>
      </w:r>
      <w:hyperlink w:anchor="_ENREF_85" w:tooltip="Muscatello, 2003 #749" w:history="1">
        <w:r w:rsidR="00822D26" w:rsidRPr="00A2741D">
          <w:rPr>
            <w:sz w:val="22"/>
            <w:szCs w:val="22"/>
          </w:rPr>
          <w:t>Muscatello et al. 2003</w:t>
        </w:r>
      </w:hyperlink>
      <w:r w:rsidRPr="00A2741D">
        <w:rPr>
          <w:sz w:val="22"/>
          <w:szCs w:val="22"/>
        </w:rPr>
        <w:t>)</w:t>
      </w:r>
      <w:r w:rsidRPr="00A2741D">
        <w:rPr>
          <w:sz w:val="22"/>
          <w:szCs w:val="22"/>
        </w:rPr>
        <w:fldChar w:fldCharType="end"/>
      </w:r>
      <w:r w:rsidRPr="00A2741D">
        <w:rPr>
          <w:sz w:val="22"/>
          <w:szCs w:val="22"/>
        </w:rPr>
        <w:t xml:space="preserve">. Additionally, </w:t>
      </w:r>
      <w:r w:rsidRPr="00A2741D">
        <w:rPr>
          <w:sz w:val="22"/>
          <w:szCs w:val="22"/>
        </w:rPr>
        <w:fldChar w:fldCharType="begin"/>
      </w:r>
      <w:r w:rsidRPr="00A2741D">
        <w:rPr>
          <w:sz w:val="22"/>
          <w:szCs w:val="22"/>
        </w:rPr>
        <w:instrText xml:space="preserve"> ADDIN EN.CITE &lt;EndNote&gt;&lt;Cite AuthorYear="1"&gt;&lt;Author&gt;Bakås&lt;/Author&gt;&lt;Year&gt;2011&lt;/Year&gt;&lt;RecNum&gt;1085&lt;/RecNum&gt;&lt;DisplayText&gt;Bakås&lt;style face="italic"&gt; et al.&lt;/style&gt; (2011)&lt;/DisplayText&gt;&lt;record&gt;&lt;rec-number&gt;1085&lt;/rec-number&gt;&lt;foreign-keys&gt;&lt;key app="EN" db-id="9wvfesfeqrtfxxea90u5afwztr20evww5p00"&gt;1085&lt;/key&gt;&lt;/foreign-keys&gt;&lt;ref-type name="Conference Proceedings"&gt;10&lt;/ref-type&gt;&lt;contributors&gt;&lt;authors&gt;&lt;author&gt;Bakås, Ottar&lt;/author&gt;&lt;author&gt;Govaert, Tim&lt;/author&gt;&lt;author&gt;Van Landeghem, Hendrik&lt;/author&gt;&lt;/authors&gt;&lt;/contributors&gt;&lt;titles&gt;&lt;title&gt;Challenges and success factors for implementation of lean manufacturing in European SMES&lt;/title&gt;&lt;secondary-title&gt;13th International conference on the Modern Information Technology in the Innovation Processes of the Industrial Enterprise (MITIP 2011)&lt;/secondary-title&gt;&lt;/titles&gt;&lt;volume&gt;1&lt;/volume&gt;&lt;dates&gt;&lt;year&gt;2011&lt;/year&gt;&lt;/dates&gt;&lt;publisher&gt;Tapir Academic Press&lt;/publisher&gt;&lt;isbn&gt;8251928168&lt;/isbn&gt;&lt;urls&gt;&lt;/urls&gt;&lt;/record&gt;&lt;/Cite&gt;&lt;/EndNote&gt;</w:instrText>
      </w:r>
      <w:r w:rsidRPr="00A2741D">
        <w:rPr>
          <w:sz w:val="22"/>
          <w:szCs w:val="22"/>
        </w:rPr>
        <w:fldChar w:fldCharType="separate"/>
      </w:r>
      <w:hyperlink w:anchor="_ENREF_7" w:tooltip="Bakås, 2011 #1085" w:history="1">
        <w:r w:rsidR="00822D26" w:rsidRPr="00A2741D">
          <w:rPr>
            <w:sz w:val="22"/>
            <w:szCs w:val="22"/>
          </w:rPr>
          <w:t>Bakås et al. (2011</w:t>
        </w:r>
      </w:hyperlink>
      <w:r w:rsidRPr="00A2741D">
        <w:rPr>
          <w:sz w:val="22"/>
          <w:szCs w:val="22"/>
        </w:rPr>
        <w:t>)</w:t>
      </w:r>
      <w:r w:rsidRPr="00A2741D">
        <w:rPr>
          <w:sz w:val="22"/>
          <w:szCs w:val="22"/>
        </w:rPr>
        <w:fldChar w:fldCharType="end"/>
      </w:r>
      <w:r w:rsidRPr="00A2741D">
        <w:rPr>
          <w:sz w:val="22"/>
          <w:szCs w:val="22"/>
        </w:rPr>
        <w:t xml:space="preserve"> reviewed the existing literature on lean manufacturing in SMEs between 1992- 2011. It is important to note that none of the studies focused on food industry, given the fact that 98 percent of the food processing companies in Europe are SMEs </w:t>
      </w:r>
      <w:r w:rsidRPr="00A2741D">
        <w:rPr>
          <w:sz w:val="22"/>
          <w:szCs w:val="22"/>
        </w:rPr>
        <w:fldChar w:fldCharType="begin"/>
      </w:r>
      <w:r w:rsidRPr="00A2741D">
        <w:rPr>
          <w:sz w:val="22"/>
          <w:szCs w:val="22"/>
        </w:rPr>
        <w:instrText xml:space="preserve"> ADDIN EN.CITE &lt;EndNote&gt;&lt;Cite&gt;&lt;Author&gt;CIAA&lt;/Author&gt;&lt;Year&gt;2010&lt;/Year&gt;&lt;RecNum&gt;407&lt;/RecNum&gt;&lt;DisplayText&gt;(CIAA 2010)&lt;/DisplayText&gt;&lt;record&gt;&lt;rec-number&gt;407&lt;/rec-number&gt;&lt;foreign-keys&gt;&lt;key app="EN" db-id="9wvfesfeqrtfxxea90u5afwztr20evww5p00"&gt;407&lt;/key&gt;&lt;/foreign-keys&gt;&lt;ref-type name="Web Page"&gt;12&lt;/ref-type&gt;&lt;contributors&gt;&lt;authors&gt;&lt;author&gt;CIAA&lt;/author&gt;&lt;/authors&gt;&lt;/contributors&gt;&lt;titles&gt;&lt;title&gt;SMEs in the EU Food and Drink industry&lt;/title&gt;&lt;/titles&gt;&lt;dates&gt;&lt;year&gt;2010&lt;/year&gt;&lt;/dates&gt;&lt;pub-location&gt;Brussels&lt;/pub-location&gt;&lt;publisher&gt;Confederation of the food and drink industries of the EU&lt;/publisher&gt;&lt;urls&gt;&lt;related-urls&gt;&lt;url&gt;http://smes.ciaa.eu/index.php&lt;/url&gt;&lt;/related-urls&gt;&lt;/urls&gt;&lt;/record&gt;&lt;/Cite&gt;&lt;/EndNote&gt;</w:instrText>
      </w:r>
      <w:r w:rsidRPr="00A2741D">
        <w:rPr>
          <w:sz w:val="22"/>
          <w:szCs w:val="22"/>
        </w:rPr>
        <w:fldChar w:fldCharType="separate"/>
      </w:r>
      <w:r w:rsidRPr="00A2741D">
        <w:rPr>
          <w:sz w:val="22"/>
          <w:szCs w:val="22"/>
        </w:rPr>
        <w:t>(</w:t>
      </w:r>
      <w:hyperlink w:anchor="_ENREF_26" w:tooltip="CIAA, 2010 #407" w:history="1">
        <w:r w:rsidR="00822D26" w:rsidRPr="00A2741D">
          <w:rPr>
            <w:sz w:val="22"/>
            <w:szCs w:val="22"/>
          </w:rPr>
          <w:t>CIAA 2010</w:t>
        </w:r>
      </w:hyperlink>
      <w:r w:rsidRPr="00A2741D">
        <w:rPr>
          <w:sz w:val="22"/>
          <w:szCs w:val="22"/>
        </w:rPr>
        <w:t>)</w:t>
      </w:r>
      <w:r w:rsidRPr="00A2741D">
        <w:rPr>
          <w:sz w:val="22"/>
          <w:szCs w:val="22"/>
        </w:rPr>
        <w:fldChar w:fldCharType="end"/>
      </w:r>
      <w:r w:rsidRPr="00A2741D">
        <w:rPr>
          <w:sz w:val="22"/>
          <w:szCs w:val="22"/>
        </w:rPr>
        <w:t xml:space="preserve">. </w:t>
      </w:r>
    </w:p>
    <w:p w14:paraId="17C57487" w14:textId="77777777" w:rsidR="00C80CE0" w:rsidRPr="00A2741D" w:rsidRDefault="00C80CE0" w:rsidP="0015571A">
      <w:pPr>
        <w:autoSpaceDE w:val="0"/>
        <w:autoSpaceDN w:val="0"/>
        <w:adjustRightInd w:val="0"/>
        <w:spacing w:line="360" w:lineRule="auto"/>
        <w:ind w:left="360"/>
        <w:jc w:val="both"/>
        <w:rPr>
          <w:rFonts w:ascii="Arial" w:eastAsia="MS Mincho" w:hAnsi="Arial" w:cs="Arial"/>
          <w:sz w:val="22"/>
          <w:szCs w:val="22"/>
        </w:rPr>
      </w:pPr>
    </w:p>
    <w:p w14:paraId="0D1421E2" w14:textId="77777777" w:rsidR="002F50F5" w:rsidRPr="00A2741D" w:rsidRDefault="002F50F5" w:rsidP="00E1438A">
      <w:pPr>
        <w:autoSpaceDE w:val="0"/>
        <w:autoSpaceDN w:val="0"/>
        <w:adjustRightInd w:val="0"/>
        <w:spacing w:line="276" w:lineRule="auto"/>
        <w:jc w:val="both"/>
        <w:rPr>
          <w:rFonts w:eastAsia="MS Mincho"/>
          <w:i/>
          <w:sz w:val="22"/>
          <w:szCs w:val="22"/>
        </w:rPr>
      </w:pPr>
      <w:bookmarkStart w:id="2" w:name="_Toc377386078"/>
      <w:r w:rsidRPr="00A2741D">
        <w:rPr>
          <w:rFonts w:eastAsiaTheme="minorHAnsi"/>
          <w:i/>
          <w:sz w:val="22"/>
        </w:rPr>
        <w:t>Lean in Small and medium sized food processing enterprises</w:t>
      </w:r>
      <w:bookmarkEnd w:id="2"/>
    </w:p>
    <w:p w14:paraId="58648F7A" w14:textId="779649EE" w:rsidR="00291B1C" w:rsidRPr="00A2741D" w:rsidRDefault="00291B1C" w:rsidP="00291B1C">
      <w:pPr>
        <w:spacing w:line="276" w:lineRule="auto"/>
        <w:jc w:val="both"/>
        <w:rPr>
          <w:rFonts w:eastAsia="MS Mincho"/>
          <w:noProof/>
          <w:sz w:val="22"/>
          <w:szCs w:val="22"/>
        </w:rPr>
      </w:pPr>
      <w:r w:rsidRPr="00A2741D">
        <w:rPr>
          <w:rFonts w:eastAsia="MS Mincho"/>
          <w:noProof/>
          <w:sz w:val="22"/>
          <w:szCs w:val="22"/>
        </w:rPr>
        <w:fldChar w:fldCharType="begin"/>
      </w:r>
      <w:r w:rsidR="00A13D37" w:rsidRPr="00A2741D">
        <w:rPr>
          <w:rFonts w:eastAsia="MS Mincho"/>
          <w:noProof/>
          <w:sz w:val="22"/>
          <w:szCs w:val="22"/>
        </w:rPr>
        <w:instrText xml:space="preserve"> ADDIN EN.CITE &lt;EndNote&gt;&lt;Cite AuthorYear="1"&gt;&lt;Author&gt;Rajurkar&lt;/Author&gt;&lt;Year&gt;2011&lt;/Year&gt;&lt;RecNum&gt;1024&lt;/RecNum&gt;&lt;DisplayText&gt;Rajurkar and Jain (2011)&lt;/DisplayText&gt;&lt;record&gt;&lt;rec-number&gt;1024&lt;/rec-number&gt;&lt;foreign-keys&gt;&lt;key app="EN" db-id="9wvfesfeqrtfxxea90u5afwztr20evww5p00"&gt;1024&lt;/key&gt;&lt;/foreign-keys&gt;&lt;ref-type name="Journal Article"&gt;17&lt;/ref-type&gt;&lt;contributors&gt;&lt;authors&gt;&lt;author&gt;Rajurkar, Sanjay W.&lt;/author&gt;&lt;author&gt;Jain, Rakesh&lt;/author&gt;&lt;/authors&gt;&lt;/contributors&gt;&lt;titles&gt;&lt;title&gt;Food supply chain management: review, classification and analysis of literature&lt;/title&gt;&lt;secondary-title&gt;International Journal of Integrated Supply Management&lt;/secondary-title&gt;&lt;/titles&gt;&lt;periodical&gt;&lt;full-title&gt;International Journal of Integrated Supply Management&lt;/full-title&gt;&lt;/periodical&gt;&lt;pages&gt;33-72&lt;/pages&gt;&lt;volume&gt;6&lt;/volume&gt;&lt;number&gt;1&lt;/number&gt;&lt;dates&gt;&lt;year&gt;2011&lt;/year&gt;&lt;/dates&gt;&lt;isbn&gt;1477-5360&lt;/isbn&gt;&lt;urls&gt;&lt;/urls&gt;&lt;/record&gt;&lt;/Cite&gt;&lt;/EndNote&gt;</w:instrText>
      </w:r>
      <w:r w:rsidRPr="00A2741D">
        <w:rPr>
          <w:rFonts w:eastAsia="MS Mincho"/>
          <w:noProof/>
          <w:sz w:val="22"/>
          <w:szCs w:val="22"/>
        </w:rPr>
        <w:fldChar w:fldCharType="separate"/>
      </w:r>
      <w:hyperlink w:anchor="_ENREF_94" w:tooltip="Rajurkar, 2011 #1024" w:history="1">
        <w:r w:rsidR="00822D26" w:rsidRPr="00A2741D">
          <w:rPr>
            <w:rFonts w:eastAsia="MS Mincho"/>
            <w:noProof/>
            <w:sz w:val="22"/>
            <w:szCs w:val="22"/>
          </w:rPr>
          <w:t>Rajurkar and Jain (2011</w:t>
        </w:r>
      </w:hyperlink>
      <w:r w:rsidR="00A13D37" w:rsidRPr="00A2741D">
        <w:rPr>
          <w:rFonts w:eastAsia="MS Mincho"/>
          <w:noProof/>
          <w:sz w:val="22"/>
          <w:szCs w:val="22"/>
        </w:rPr>
        <w:t>)</w:t>
      </w:r>
      <w:r w:rsidRPr="00A2741D">
        <w:rPr>
          <w:rFonts w:eastAsia="MS Mincho"/>
          <w:noProof/>
          <w:sz w:val="22"/>
          <w:szCs w:val="22"/>
        </w:rPr>
        <w:fldChar w:fldCharType="end"/>
      </w:r>
      <w:r w:rsidRPr="00A2741D">
        <w:rPr>
          <w:rFonts w:eastAsia="MS Mincho"/>
          <w:noProof/>
          <w:sz w:val="22"/>
          <w:szCs w:val="22"/>
        </w:rPr>
        <w:t xml:space="preserve"> presented a detailed review of literature on food supply chains management based on 134 papers published in reputed academic journals between 1994 to 2009 and concluded that there are only a few studies which focus on lean manufacturing in the food industry. Similarly, </w:t>
      </w:r>
      <w:r w:rsidRPr="00A2741D">
        <w:rPr>
          <w:rFonts w:eastAsia="MS Mincho"/>
          <w:noProof/>
          <w:sz w:val="22"/>
          <w:szCs w:val="22"/>
        </w:rPr>
        <w:fldChar w:fldCharType="begin"/>
      </w:r>
      <w:r w:rsidR="00A13D37" w:rsidRPr="00A2741D">
        <w:rPr>
          <w:rFonts w:eastAsia="MS Mincho"/>
          <w:noProof/>
          <w:sz w:val="22"/>
          <w:szCs w:val="22"/>
        </w:rPr>
        <w:instrText xml:space="preserve"> ADDIN EN.CITE &lt;EndNote&gt;&lt;Cite AuthorYear="1"&gt;&lt;Author&gt;Marodin&lt;/Author&gt;&lt;Year&gt;2013&lt;/Year&gt;&lt;RecNum&gt;1130&lt;/RecNum&gt;&lt;DisplayText&gt;Marodin and Saurin (2013)&lt;/DisplayText&gt;&lt;record&gt;&lt;rec-number&gt;1130&lt;/rec-number&gt;&lt;foreign-keys&gt;&lt;key app="EN" db-id="9wvfesfeqrtfxxea90u5afwztr20evww5p00"&gt;1130&lt;/key&gt;&lt;/foreign-keys&gt;&lt;ref-type name="Journal Article"&gt;17&lt;/ref-type&gt;&lt;contributors&gt;&lt;authors&gt;&lt;author&gt;Marodin, Giuliano Almeida&lt;/author&gt;&lt;author&gt;Saurin, Tarcisio Abreu&lt;/author&gt;&lt;/authors&gt;&lt;/contributors&gt;&lt;titles&gt;&lt;title&gt;Implementing lean production systems: research areas and opportunities for future studies&lt;/title&gt;&lt;/titles&gt;&lt;dates&gt;&lt;year&gt;2013&lt;/year&gt;&lt;/dates&gt;&lt;urls&gt;&lt;/urls&gt;&lt;/record&gt;&lt;/Cite&gt;&lt;/EndNote&gt;</w:instrText>
      </w:r>
      <w:r w:rsidRPr="00A2741D">
        <w:rPr>
          <w:rFonts w:eastAsia="MS Mincho"/>
          <w:noProof/>
          <w:sz w:val="22"/>
          <w:szCs w:val="22"/>
        </w:rPr>
        <w:fldChar w:fldCharType="separate"/>
      </w:r>
      <w:hyperlink w:anchor="_ENREF_79" w:tooltip="Marodin, 2013 #1130" w:history="1">
        <w:r w:rsidR="00822D26" w:rsidRPr="00A2741D">
          <w:rPr>
            <w:rFonts w:eastAsia="MS Mincho"/>
            <w:noProof/>
            <w:sz w:val="22"/>
            <w:szCs w:val="22"/>
          </w:rPr>
          <w:t>Marodin and Saurin (2013</w:t>
        </w:r>
      </w:hyperlink>
      <w:r w:rsidR="00A13D37" w:rsidRPr="00A2741D">
        <w:rPr>
          <w:rFonts w:eastAsia="MS Mincho"/>
          <w:noProof/>
          <w:sz w:val="22"/>
          <w:szCs w:val="22"/>
        </w:rPr>
        <w:t>)</w:t>
      </w:r>
      <w:r w:rsidRPr="00A2741D">
        <w:rPr>
          <w:rFonts w:eastAsia="MS Mincho"/>
          <w:noProof/>
          <w:sz w:val="22"/>
          <w:szCs w:val="22"/>
        </w:rPr>
        <w:fldChar w:fldCharType="end"/>
      </w:r>
      <w:r w:rsidRPr="00A2741D">
        <w:rPr>
          <w:rFonts w:eastAsia="MS Mincho"/>
          <w:noProof/>
          <w:sz w:val="22"/>
          <w:szCs w:val="22"/>
        </w:rPr>
        <w:t xml:space="preserve"> reviewed 102 articles appeared in reputed peer reviewed operations management and engineering journals between 1996 to 2012, and found that there are only three articles included food sector (from US and UK) in their study sample. </w:t>
      </w:r>
      <w:r w:rsidR="006667E0" w:rsidRPr="00A2741D">
        <w:rPr>
          <w:rFonts w:eastAsia="MS Mincho"/>
          <w:noProof/>
          <w:sz w:val="22"/>
          <w:szCs w:val="22"/>
        </w:rPr>
        <w:t>Table 1</w:t>
      </w:r>
      <w:r w:rsidR="0087208E" w:rsidRPr="00A2741D">
        <w:rPr>
          <w:rFonts w:eastAsia="MS Mincho"/>
          <w:noProof/>
          <w:sz w:val="22"/>
          <w:szCs w:val="22"/>
        </w:rPr>
        <w:t xml:space="preserve"> demonstrates literature related to lean manufacturing in the food sector and their methodology, key finding</w:t>
      </w:r>
      <w:r w:rsidR="005D7CAB" w:rsidRPr="00A2741D">
        <w:rPr>
          <w:rFonts w:eastAsia="MS Mincho"/>
          <w:noProof/>
          <w:sz w:val="22"/>
          <w:szCs w:val="22"/>
        </w:rPr>
        <w:t>s</w:t>
      </w:r>
      <w:r w:rsidR="0087208E" w:rsidRPr="00A2741D">
        <w:rPr>
          <w:rFonts w:eastAsia="MS Mincho"/>
          <w:noProof/>
          <w:sz w:val="22"/>
          <w:szCs w:val="22"/>
        </w:rPr>
        <w:t xml:space="preserve"> and limitation.</w:t>
      </w:r>
    </w:p>
    <w:p w14:paraId="24E113E3" w14:textId="77777777" w:rsidR="00712D03" w:rsidRPr="00A2741D" w:rsidRDefault="00712D03" w:rsidP="00291B1C">
      <w:pPr>
        <w:spacing w:line="276" w:lineRule="auto"/>
        <w:jc w:val="both"/>
        <w:rPr>
          <w:rFonts w:eastAsia="MS Mincho"/>
          <w:noProof/>
          <w:sz w:val="22"/>
          <w:szCs w:val="22"/>
        </w:rPr>
      </w:pPr>
    </w:p>
    <w:p w14:paraId="69C4B9C3" w14:textId="77777777" w:rsidR="00291B1C" w:rsidRPr="00A2741D" w:rsidRDefault="00291B1C" w:rsidP="00291B1C">
      <w:pPr>
        <w:pStyle w:val="Caption"/>
        <w:spacing w:line="276" w:lineRule="auto"/>
        <w:ind w:firstLine="360"/>
        <w:rPr>
          <w:rFonts w:ascii="Times New Roman" w:hAnsi="Times New Roman"/>
          <w:sz w:val="22"/>
          <w:szCs w:val="22"/>
        </w:rPr>
      </w:pPr>
      <w:r w:rsidRPr="00A2741D">
        <w:rPr>
          <w:rFonts w:ascii="Times New Roman" w:hAnsi="Times New Roman"/>
        </w:rPr>
        <w:t xml:space="preserve">Table </w:t>
      </w:r>
      <w:r w:rsidR="00E73B03" w:rsidRPr="00A2741D">
        <w:rPr>
          <w:rFonts w:ascii="Times New Roman" w:hAnsi="Times New Roman"/>
        </w:rPr>
        <w:t>1</w:t>
      </w:r>
      <w:r w:rsidRPr="00A2741D">
        <w:rPr>
          <w:rFonts w:ascii="Times New Roman" w:hAnsi="Times New Roman"/>
        </w:rPr>
        <w:t xml:space="preserve"> </w:t>
      </w:r>
      <w:r w:rsidR="000C3C3E" w:rsidRPr="00A2741D">
        <w:rPr>
          <w:rFonts w:ascii="Times New Roman" w:hAnsi="Times New Roman"/>
          <w:sz w:val="22"/>
          <w:szCs w:val="22"/>
        </w:rPr>
        <w:t>Lean manufacturing in</w:t>
      </w:r>
      <w:r w:rsidRPr="00A2741D">
        <w:rPr>
          <w:rFonts w:ascii="Times New Roman" w:hAnsi="Times New Roman"/>
          <w:sz w:val="22"/>
          <w:szCs w:val="22"/>
        </w:rPr>
        <w:t xml:space="preserve"> food </w:t>
      </w:r>
      <w:r w:rsidR="000C3C3E" w:rsidRPr="00A2741D">
        <w:rPr>
          <w:rFonts w:ascii="Times New Roman" w:hAnsi="Times New Roman"/>
          <w:sz w:val="22"/>
          <w:szCs w:val="22"/>
        </w:rPr>
        <w:t>sector</w:t>
      </w:r>
      <w:r w:rsidRPr="00A2741D">
        <w:rPr>
          <w:rFonts w:ascii="Times New Roman" w:hAnsi="Times New Roman"/>
          <w:sz w:val="22"/>
          <w:szCs w:val="22"/>
        </w:rPr>
        <w:t xml:space="preserve"> </w:t>
      </w:r>
    </w:p>
    <w:tbl>
      <w:tblPr>
        <w:tblStyle w:val="TableGrid"/>
        <w:tblW w:w="0" w:type="auto"/>
        <w:tblInd w:w="108" w:type="dxa"/>
        <w:tblLook w:val="04A0" w:firstRow="1" w:lastRow="0" w:firstColumn="1" w:lastColumn="0" w:noHBand="0" w:noVBand="1"/>
      </w:tblPr>
      <w:tblGrid>
        <w:gridCol w:w="1501"/>
        <w:gridCol w:w="1611"/>
        <w:gridCol w:w="3563"/>
        <w:gridCol w:w="2577"/>
      </w:tblGrid>
      <w:tr w:rsidR="00A2741D" w:rsidRPr="00A2741D" w14:paraId="24EBA6B3" w14:textId="77777777" w:rsidTr="006667E0">
        <w:tc>
          <w:tcPr>
            <w:tcW w:w="1530" w:type="dxa"/>
            <w:tcBorders>
              <w:left w:val="nil"/>
              <w:bottom w:val="single" w:sz="4" w:space="0" w:color="auto"/>
              <w:right w:val="nil"/>
            </w:tcBorders>
          </w:tcPr>
          <w:p w14:paraId="3B1766ED" w14:textId="77777777" w:rsidR="00291B1C" w:rsidRPr="00A2741D" w:rsidRDefault="00291B1C" w:rsidP="00E508D4">
            <w:pPr>
              <w:rPr>
                <w:rFonts w:eastAsia="MS Mincho"/>
                <w:noProof/>
                <w:sz w:val="22"/>
                <w:szCs w:val="22"/>
                <w:lang w:val="en-US"/>
              </w:rPr>
            </w:pPr>
            <w:r w:rsidRPr="00A2741D">
              <w:rPr>
                <w:rFonts w:eastAsia="MS Mincho"/>
                <w:noProof/>
                <w:sz w:val="22"/>
                <w:szCs w:val="22"/>
                <w:lang w:val="en-US"/>
              </w:rPr>
              <w:t>Author, country</w:t>
            </w:r>
          </w:p>
        </w:tc>
        <w:tc>
          <w:tcPr>
            <w:tcW w:w="1620" w:type="dxa"/>
            <w:tcBorders>
              <w:left w:val="nil"/>
              <w:bottom w:val="single" w:sz="4" w:space="0" w:color="auto"/>
              <w:right w:val="nil"/>
            </w:tcBorders>
          </w:tcPr>
          <w:p w14:paraId="0BD459F5" w14:textId="77777777" w:rsidR="00291B1C" w:rsidRPr="00A2741D" w:rsidRDefault="00291B1C" w:rsidP="00E508D4">
            <w:pPr>
              <w:rPr>
                <w:rFonts w:eastAsia="MS Mincho"/>
                <w:noProof/>
                <w:sz w:val="22"/>
                <w:szCs w:val="22"/>
                <w:lang w:val="en-US"/>
              </w:rPr>
            </w:pPr>
            <w:r w:rsidRPr="00A2741D">
              <w:rPr>
                <w:rFonts w:eastAsia="MS Mincho"/>
                <w:noProof/>
                <w:sz w:val="22"/>
                <w:szCs w:val="22"/>
                <w:lang w:val="en-US"/>
              </w:rPr>
              <w:t>Methodology, sample</w:t>
            </w:r>
          </w:p>
        </w:tc>
        <w:tc>
          <w:tcPr>
            <w:tcW w:w="3690" w:type="dxa"/>
            <w:tcBorders>
              <w:left w:val="nil"/>
              <w:bottom w:val="single" w:sz="4" w:space="0" w:color="auto"/>
              <w:right w:val="nil"/>
            </w:tcBorders>
          </w:tcPr>
          <w:p w14:paraId="6C8BC6E5" w14:textId="77777777" w:rsidR="00291B1C" w:rsidRPr="00A2741D" w:rsidRDefault="00291B1C" w:rsidP="00E508D4">
            <w:pPr>
              <w:rPr>
                <w:rFonts w:eastAsia="MS Mincho"/>
                <w:noProof/>
                <w:sz w:val="22"/>
                <w:szCs w:val="22"/>
                <w:lang w:val="en-US"/>
              </w:rPr>
            </w:pPr>
            <w:r w:rsidRPr="00A2741D">
              <w:rPr>
                <w:rFonts w:eastAsia="MS Mincho"/>
                <w:noProof/>
                <w:sz w:val="22"/>
                <w:szCs w:val="22"/>
                <w:lang w:val="en-US"/>
              </w:rPr>
              <w:t>Key findings</w:t>
            </w:r>
          </w:p>
        </w:tc>
        <w:tc>
          <w:tcPr>
            <w:tcW w:w="2628" w:type="dxa"/>
            <w:tcBorders>
              <w:left w:val="nil"/>
              <w:bottom w:val="single" w:sz="4" w:space="0" w:color="auto"/>
              <w:right w:val="nil"/>
            </w:tcBorders>
          </w:tcPr>
          <w:p w14:paraId="495A368D" w14:textId="77777777" w:rsidR="00291B1C" w:rsidRPr="00A2741D" w:rsidRDefault="00291B1C" w:rsidP="00E508D4">
            <w:pPr>
              <w:rPr>
                <w:rFonts w:eastAsia="MS Mincho"/>
                <w:noProof/>
                <w:sz w:val="22"/>
                <w:szCs w:val="22"/>
                <w:lang w:val="en-US"/>
              </w:rPr>
            </w:pPr>
            <w:r w:rsidRPr="00A2741D">
              <w:rPr>
                <w:rFonts w:eastAsia="MS Mincho"/>
                <w:noProof/>
                <w:sz w:val="22"/>
                <w:szCs w:val="22"/>
                <w:lang w:val="en-US"/>
              </w:rPr>
              <w:t>Limitation</w:t>
            </w:r>
          </w:p>
        </w:tc>
      </w:tr>
      <w:tr w:rsidR="00A2741D" w:rsidRPr="00A2741D" w14:paraId="114852F7" w14:textId="77777777" w:rsidTr="006667E0">
        <w:tc>
          <w:tcPr>
            <w:tcW w:w="1530" w:type="dxa"/>
            <w:tcBorders>
              <w:left w:val="nil"/>
              <w:bottom w:val="nil"/>
              <w:right w:val="nil"/>
            </w:tcBorders>
          </w:tcPr>
          <w:p w14:paraId="7F66F4F2" w14:textId="0CF752FF" w:rsidR="00291B1C" w:rsidRPr="00A2741D" w:rsidRDefault="00291B1C" w:rsidP="00822D26">
            <w:pPr>
              <w:rPr>
                <w:rFonts w:eastAsia="MS Mincho"/>
                <w:noProof/>
                <w:sz w:val="22"/>
                <w:szCs w:val="22"/>
                <w:lang w:val="en-US"/>
              </w:rPr>
            </w:pPr>
            <w:r w:rsidRPr="00A2741D">
              <w:rPr>
                <w:rFonts w:eastAsia="MS Mincho"/>
                <w:noProof/>
                <w:sz w:val="22"/>
                <w:szCs w:val="22"/>
              </w:rPr>
              <w:fldChar w:fldCharType="begin"/>
            </w:r>
            <w:r w:rsidR="001539CC" w:rsidRPr="00A2741D">
              <w:rPr>
                <w:rFonts w:eastAsia="MS Mincho"/>
                <w:noProof/>
                <w:sz w:val="22"/>
                <w:szCs w:val="22"/>
              </w:rPr>
              <w:instrText xml:space="preserve"> ADDIN EN.CITE &lt;EndNote&gt;&lt;Cite&gt;&lt;Author&gt;Zokaei&lt;/Author&gt;&lt;Year&gt;2006&lt;/Year&gt;&lt;RecNum&gt;614&lt;/RecNum&gt;&lt;DisplayText&gt;(Zokaei and Simons 2006)&lt;/DisplayText&gt;&lt;record&gt;&lt;rec-number&gt;614&lt;/rec-number&gt;&lt;foreign-keys&gt;&lt;key app="EN" db-id="9wvfesfeqrtfxxea90u5afwztr20evww5p00"&gt;614&lt;/key&gt;&lt;/foreign-keys&gt;&lt;ref-type name="Journal Article"&gt;17&lt;/ref-type&gt;&lt;contributors&gt;&lt;authors&gt;&lt;author&gt;Zokaei, K.&lt;/author&gt;&lt;author&gt;Simons, D.&lt;/author&gt;&lt;/authors&gt;&lt;/contributors&gt;&lt;titles&gt;&lt;title&gt;Performance Improvements through Implementation of Lean Practices: A Study of the UK Red Meat Industry&lt;/title&gt;&lt;secondary-title&gt;International Food and Agribusiness Management Review&lt;/secondary-title&gt;&lt;/titles&gt;&lt;periodical&gt;&lt;full-title&gt;International Food and Agribusiness Management Review&lt;/full-title&gt;&lt;/periodical&gt;&lt;pages&gt;30-53&lt;/pages&gt;&lt;volume&gt;9&lt;/volume&gt;&lt;number&gt;2&lt;/number&gt;&lt;dates&gt;&lt;year&gt;2006&lt;/year&gt;&lt;/dates&gt;&lt;urls&gt;&lt;/urls&gt;&lt;/record&gt;&lt;/Cite&gt;&lt;/EndNote&gt;</w:instrText>
            </w:r>
            <w:r w:rsidRPr="00A2741D">
              <w:rPr>
                <w:rFonts w:eastAsia="MS Mincho"/>
                <w:noProof/>
                <w:sz w:val="22"/>
                <w:szCs w:val="22"/>
              </w:rPr>
              <w:fldChar w:fldCharType="separate"/>
            </w:r>
            <w:r w:rsidR="001539CC" w:rsidRPr="00A2741D">
              <w:rPr>
                <w:rFonts w:eastAsia="MS Mincho"/>
                <w:noProof/>
                <w:sz w:val="22"/>
                <w:szCs w:val="22"/>
              </w:rPr>
              <w:t>(</w:t>
            </w:r>
            <w:hyperlink w:anchor="_ENREF_132" w:tooltip="Zokaei, 2006 #614" w:history="1">
              <w:r w:rsidR="00822D26" w:rsidRPr="00A2741D">
                <w:rPr>
                  <w:rFonts w:eastAsia="MS Mincho"/>
                  <w:noProof/>
                  <w:sz w:val="22"/>
                  <w:szCs w:val="22"/>
                </w:rPr>
                <w:t>Zokaei and Simons 2006</w:t>
              </w:r>
            </w:hyperlink>
            <w:r w:rsidR="001539CC" w:rsidRPr="00A2741D">
              <w:rPr>
                <w:rFonts w:eastAsia="MS Mincho"/>
                <w:noProof/>
                <w:sz w:val="22"/>
                <w:szCs w:val="22"/>
              </w:rPr>
              <w:t>)</w:t>
            </w:r>
            <w:r w:rsidRPr="00A2741D">
              <w:rPr>
                <w:rFonts w:eastAsia="MS Mincho"/>
                <w:noProof/>
                <w:sz w:val="22"/>
                <w:szCs w:val="22"/>
              </w:rPr>
              <w:fldChar w:fldCharType="end"/>
            </w:r>
            <w:r w:rsidRPr="00A2741D">
              <w:rPr>
                <w:rFonts w:eastAsia="MS Mincho"/>
                <w:noProof/>
                <w:sz w:val="22"/>
                <w:szCs w:val="22"/>
                <w:lang w:val="en-US"/>
              </w:rPr>
              <w:t xml:space="preserve"> UK</w:t>
            </w:r>
          </w:p>
        </w:tc>
        <w:tc>
          <w:tcPr>
            <w:tcW w:w="1620" w:type="dxa"/>
            <w:tcBorders>
              <w:left w:val="nil"/>
              <w:bottom w:val="nil"/>
              <w:right w:val="nil"/>
            </w:tcBorders>
          </w:tcPr>
          <w:p w14:paraId="2BCFD28A" w14:textId="77777777" w:rsidR="00291B1C" w:rsidRPr="00A2741D" w:rsidRDefault="00291B1C" w:rsidP="00E508D4">
            <w:pPr>
              <w:rPr>
                <w:rFonts w:eastAsia="MS Mincho"/>
                <w:noProof/>
                <w:sz w:val="22"/>
                <w:szCs w:val="22"/>
                <w:lang w:val="en-US"/>
              </w:rPr>
            </w:pPr>
            <w:r w:rsidRPr="00A2741D">
              <w:rPr>
                <w:rFonts w:eastAsia="MS Mincho"/>
                <w:noProof/>
                <w:sz w:val="22"/>
                <w:szCs w:val="22"/>
                <w:lang w:val="en-US"/>
              </w:rPr>
              <w:t xml:space="preserve">case study, </w:t>
            </w:r>
          </w:p>
          <w:p w14:paraId="5ECCBDE4" w14:textId="77777777" w:rsidR="00291B1C" w:rsidRPr="00A2741D" w:rsidRDefault="00291B1C" w:rsidP="00E508D4">
            <w:pPr>
              <w:rPr>
                <w:rFonts w:eastAsia="MS Mincho"/>
                <w:noProof/>
                <w:sz w:val="22"/>
                <w:szCs w:val="22"/>
                <w:lang w:val="en-US"/>
              </w:rPr>
            </w:pPr>
            <w:r w:rsidRPr="00A2741D">
              <w:rPr>
                <w:rFonts w:eastAsia="MS Mincho"/>
                <w:noProof/>
                <w:sz w:val="22"/>
                <w:szCs w:val="22"/>
                <w:lang w:val="en-US"/>
              </w:rPr>
              <w:t>(9 red meat chain)</w:t>
            </w:r>
          </w:p>
        </w:tc>
        <w:tc>
          <w:tcPr>
            <w:tcW w:w="3690" w:type="dxa"/>
            <w:tcBorders>
              <w:left w:val="nil"/>
              <w:bottom w:val="nil"/>
              <w:right w:val="nil"/>
            </w:tcBorders>
          </w:tcPr>
          <w:p w14:paraId="6F9DB1C9" w14:textId="77777777" w:rsidR="00291B1C" w:rsidRPr="00A2741D" w:rsidRDefault="00E76BBF" w:rsidP="00291B1C">
            <w:pPr>
              <w:pStyle w:val="ListParagraph"/>
              <w:numPr>
                <w:ilvl w:val="0"/>
                <w:numId w:val="16"/>
              </w:numPr>
              <w:rPr>
                <w:rFonts w:ascii="Times New Roman" w:eastAsia="MS Mincho" w:hAnsi="Times New Roman"/>
                <w:noProof/>
                <w:lang w:val="en-US" w:eastAsia="nl-NL"/>
              </w:rPr>
            </w:pPr>
            <w:r w:rsidRPr="00A2741D">
              <w:rPr>
                <w:rFonts w:ascii="Times New Roman" w:eastAsia="MS Mincho" w:hAnsi="Times New Roman"/>
                <w:noProof/>
                <w:lang w:val="en-US" w:eastAsia="nl-NL"/>
              </w:rPr>
              <w:t>Identified waste in value chain</w:t>
            </w:r>
          </w:p>
          <w:p w14:paraId="0FBA63AF" w14:textId="77777777" w:rsidR="00291B1C" w:rsidRPr="00A2741D" w:rsidRDefault="00291B1C" w:rsidP="00291B1C">
            <w:pPr>
              <w:pStyle w:val="ListParagraph"/>
              <w:numPr>
                <w:ilvl w:val="0"/>
                <w:numId w:val="16"/>
              </w:numPr>
              <w:rPr>
                <w:rFonts w:ascii="Times New Roman" w:eastAsia="MS Mincho" w:hAnsi="Times New Roman"/>
                <w:noProof/>
                <w:lang w:val="en-US" w:eastAsia="nl-NL"/>
              </w:rPr>
            </w:pPr>
            <w:r w:rsidRPr="00A2741D">
              <w:rPr>
                <w:rFonts w:ascii="Times New Roman" w:eastAsia="MS Mincho" w:hAnsi="Times New Roman"/>
                <w:noProof/>
                <w:lang w:val="en-US" w:eastAsia="nl-NL"/>
              </w:rPr>
              <w:t>Focus on two lean concepts - takt time &amp; standard operations</w:t>
            </w:r>
          </w:p>
        </w:tc>
        <w:tc>
          <w:tcPr>
            <w:tcW w:w="2628" w:type="dxa"/>
            <w:tcBorders>
              <w:left w:val="nil"/>
              <w:bottom w:val="nil"/>
              <w:right w:val="nil"/>
            </w:tcBorders>
          </w:tcPr>
          <w:p w14:paraId="7C8EE732" w14:textId="77777777" w:rsidR="00291B1C" w:rsidRPr="00A2741D" w:rsidRDefault="00291B1C" w:rsidP="00291B1C">
            <w:pPr>
              <w:pStyle w:val="ListParagraph"/>
              <w:numPr>
                <w:ilvl w:val="0"/>
                <w:numId w:val="16"/>
              </w:numPr>
              <w:rPr>
                <w:rFonts w:ascii="Times New Roman" w:eastAsia="MS Mincho" w:hAnsi="Times New Roman"/>
                <w:noProof/>
                <w:lang w:val="en-US" w:eastAsia="nl-NL"/>
              </w:rPr>
            </w:pPr>
            <w:r w:rsidRPr="00A2741D">
              <w:rPr>
                <w:rFonts w:ascii="Times New Roman" w:eastAsia="MS Mincho" w:hAnsi="Times New Roman"/>
                <w:noProof/>
                <w:lang w:val="en-US" w:eastAsia="nl-NL"/>
              </w:rPr>
              <w:t>Narrowed the scope and outcomes of only two lean concepts</w:t>
            </w:r>
          </w:p>
        </w:tc>
      </w:tr>
      <w:tr w:rsidR="00A2741D" w:rsidRPr="00A2741D" w14:paraId="13689936" w14:textId="77777777" w:rsidTr="006667E0">
        <w:tc>
          <w:tcPr>
            <w:tcW w:w="1530" w:type="dxa"/>
            <w:tcBorders>
              <w:top w:val="nil"/>
              <w:left w:val="nil"/>
              <w:bottom w:val="nil"/>
              <w:right w:val="nil"/>
            </w:tcBorders>
          </w:tcPr>
          <w:p w14:paraId="1EA3937E" w14:textId="152F8701" w:rsidR="00291B1C" w:rsidRPr="00A2741D" w:rsidRDefault="00291B1C" w:rsidP="00822D26">
            <w:pPr>
              <w:rPr>
                <w:rFonts w:eastAsia="MS Mincho"/>
                <w:noProof/>
                <w:sz w:val="22"/>
                <w:szCs w:val="22"/>
                <w:lang w:val="en-US"/>
              </w:rPr>
            </w:pPr>
            <w:r w:rsidRPr="00A2741D">
              <w:rPr>
                <w:rFonts w:eastAsia="MS Mincho"/>
                <w:noProof/>
                <w:sz w:val="22"/>
                <w:szCs w:val="22"/>
              </w:rPr>
              <w:fldChar w:fldCharType="begin"/>
            </w:r>
            <w:r w:rsidR="001539CC" w:rsidRPr="00A2741D">
              <w:rPr>
                <w:rFonts w:eastAsia="MS Mincho"/>
                <w:noProof/>
                <w:sz w:val="22"/>
                <w:szCs w:val="22"/>
              </w:rPr>
              <w:instrText xml:space="preserve"> ADDIN EN.CITE &lt;EndNote&gt;&lt;Cite&gt;&lt;Author&gt;Lehtinen&lt;/Author&gt;&lt;Year&gt;2005&lt;/Year&gt;&lt;RecNum&gt;619&lt;/RecNum&gt;&lt;DisplayText&gt;(Lehtinen and Torkko 2005)&lt;/DisplayText&gt;&lt;record&gt;&lt;rec-number&gt;619&lt;/rec-number&gt;&lt;foreign-keys&gt;&lt;key app="EN" db-id="9wvfesfeqrtfxxea90u5afwztr20evww5p00"&gt;619&lt;/key&gt;&lt;/foreign-keys&gt;&lt;ref-type name="Journal Article"&gt;17&lt;/ref-type&gt;&lt;contributors&gt;&lt;authors&gt;&lt;author&gt;Lehtinen, U.&lt;/author&gt;&lt;author&gt;Torkko, M.&lt;/author&gt;&lt;/authors&gt;&lt;/contributors&gt;&lt;titles&gt;&lt;title&gt;The Lean concept in the food industry: a case study of a contract manufacturer&lt;/title&gt;&lt;secondary-title&gt;Journal of Food Distribution Research&lt;/secondary-title&gt;&lt;/titles&gt;&lt;periodical&gt;&lt;full-title&gt;Journal of Food Distribution Research&lt;/full-title&gt;&lt;/periodical&gt;&lt;pages&gt;57&lt;/pages&gt;&lt;volume&gt;36&lt;/volume&gt;&lt;number&gt;3&lt;/number&gt;&lt;dates&gt;&lt;year&gt;2005&lt;/year&gt;&lt;/dates&gt;&lt;isbn&gt;0047-245X&lt;/isbn&gt;&lt;urls&gt;&lt;/urls&gt;&lt;/record&gt;&lt;/Cite&gt;&lt;/EndNote&gt;</w:instrText>
            </w:r>
            <w:r w:rsidRPr="00A2741D">
              <w:rPr>
                <w:rFonts w:eastAsia="MS Mincho"/>
                <w:noProof/>
                <w:sz w:val="22"/>
                <w:szCs w:val="22"/>
              </w:rPr>
              <w:fldChar w:fldCharType="separate"/>
            </w:r>
            <w:r w:rsidR="001539CC" w:rsidRPr="00A2741D">
              <w:rPr>
                <w:rFonts w:eastAsia="MS Mincho"/>
                <w:noProof/>
                <w:sz w:val="22"/>
                <w:szCs w:val="22"/>
              </w:rPr>
              <w:t>(</w:t>
            </w:r>
            <w:hyperlink w:anchor="_ENREF_69" w:tooltip="Lehtinen, 2005 #619" w:history="1">
              <w:r w:rsidR="00822D26" w:rsidRPr="00A2741D">
                <w:rPr>
                  <w:rFonts w:eastAsia="MS Mincho"/>
                  <w:noProof/>
                  <w:sz w:val="22"/>
                  <w:szCs w:val="22"/>
                </w:rPr>
                <w:t>Lehtinen and Torkko 2005</w:t>
              </w:r>
            </w:hyperlink>
            <w:r w:rsidR="001539CC" w:rsidRPr="00A2741D">
              <w:rPr>
                <w:rFonts w:eastAsia="MS Mincho"/>
                <w:noProof/>
                <w:sz w:val="22"/>
                <w:szCs w:val="22"/>
              </w:rPr>
              <w:t>)</w:t>
            </w:r>
            <w:r w:rsidRPr="00A2741D">
              <w:rPr>
                <w:rFonts w:eastAsia="MS Mincho"/>
                <w:noProof/>
                <w:sz w:val="22"/>
                <w:szCs w:val="22"/>
              </w:rPr>
              <w:fldChar w:fldCharType="end"/>
            </w:r>
            <w:r w:rsidRPr="00A2741D">
              <w:rPr>
                <w:rFonts w:eastAsia="MS Mincho"/>
                <w:noProof/>
                <w:sz w:val="22"/>
                <w:szCs w:val="22"/>
                <w:lang w:val="en-US"/>
              </w:rPr>
              <w:t xml:space="preserve"> Finland</w:t>
            </w:r>
          </w:p>
        </w:tc>
        <w:tc>
          <w:tcPr>
            <w:tcW w:w="1620" w:type="dxa"/>
            <w:tcBorders>
              <w:top w:val="nil"/>
              <w:left w:val="nil"/>
              <w:bottom w:val="nil"/>
              <w:right w:val="nil"/>
            </w:tcBorders>
          </w:tcPr>
          <w:p w14:paraId="045E0060" w14:textId="77777777" w:rsidR="00291B1C" w:rsidRPr="00A2741D" w:rsidRDefault="00291B1C" w:rsidP="00E508D4">
            <w:pPr>
              <w:rPr>
                <w:rFonts w:eastAsia="MS Mincho"/>
                <w:noProof/>
                <w:sz w:val="22"/>
                <w:szCs w:val="22"/>
                <w:lang w:val="en-US"/>
              </w:rPr>
            </w:pPr>
            <w:r w:rsidRPr="00A2741D">
              <w:rPr>
                <w:rFonts w:eastAsia="MS Mincho"/>
                <w:noProof/>
                <w:sz w:val="22"/>
                <w:szCs w:val="22"/>
                <w:lang w:val="en-US"/>
              </w:rPr>
              <w:t>Case study</w:t>
            </w:r>
          </w:p>
        </w:tc>
        <w:tc>
          <w:tcPr>
            <w:tcW w:w="3690" w:type="dxa"/>
            <w:tcBorders>
              <w:top w:val="nil"/>
              <w:left w:val="nil"/>
              <w:bottom w:val="nil"/>
              <w:right w:val="nil"/>
            </w:tcBorders>
          </w:tcPr>
          <w:p w14:paraId="25410DD0" w14:textId="77777777" w:rsidR="00291B1C" w:rsidRPr="00A2741D" w:rsidRDefault="00291B1C" w:rsidP="00291B1C">
            <w:pPr>
              <w:pStyle w:val="ListParagraph"/>
              <w:numPr>
                <w:ilvl w:val="0"/>
                <w:numId w:val="16"/>
              </w:numPr>
              <w:rPr>
                <w:rFonts w:ascii="Times New Roman" w:eastAsia="MS Mincho" w:hAnsi="Times New Roman"/>
                <w:noProof/>
                <w:lang w:val="en-US" w:eastAsia="nl-NL"/>
              </w:rPr>
            </w:pPr>
            <w:r w:rsidRPr="00A2741D">
              <w:rPr>
                <w:rFonts w:ascii="Times New Roman" w:eastAsia="MS Mincho" w:hAnsi="Times New Roman"/>
                <w:noProof/>
                <w:lang w:val="en-US" w:eastAsia="nl-NL"/>
              </w:rPr>
              <w:t>value stream mapping</w:t>
            </w:r>
          </w:p>
          <w:p w14:paraId="4BBB9B1C" w14:textId="77777777" w:rsidR="00291B1C" w:rsidRPr="00A2741D" w:rsidRDefault="00291B1C" w:rsidP="00291B1C">
            <w:pPr>
              <w:pStyle w:val="ListParagraph"/>
              <w:numPr>
                <w:ilvl w:val="0"/>
                <w:numId w:val="16"/>
              </w:numPr>
              <w:rPr>
                <w:rFonts w:ascii="Times New Roman" w:eastAsia="MS Mincho" w:hAnsi="Times New Roman"/>
                <w:noProof/>
                <w:lang w:val="en-US" w:eastAsia="nl-NL"/>
              </w:rPr>
            </w:pPr>
            <w:r w:rsidRPr="00A2741D">
              <w:rPr>
                <w:rFonts w:ascii="Times New Roman" w:eastAsia="MS Mincho" w:hAnsi="Times New Roman"/>
                <w:noProof/>
                <w:lang w:val="en-US" w:eastAsia="nl-NL"/>
              </w:rPr>
              <w:t xml:space="preserve">inventories and </w:t>
            </w:r>
            <w:r w:rsidR="00E76BBF" w:rsidRPr="00A2741D">
              <w:rPr>
                <w:rFonts w:ascii="Times New Roman" w:eastAsia="MS Mincho" w:hAnsi="Times New Roman"/>
                <w:noProof/>
                <w:lang w:val="en-US" w:eastAsia="nl-NL"/>
              </w:rPr>
              <w:t>waste in</w:t>
            </w:r>
            <w:r w:rsidRPr="00A2741D">
              <w:rPr>
                <w:rFonts w:ascii="Times New Roman" w:eastAsia="MS Mincho" w:hAnsi="Times New Roman"/>
                <w:noProof/>
                <w:lang w:val="en-US" w:eastAsia="nl-NL"/>
              </w:rPr>
              <w:t xml:space="preserve"> chain</w:t>
            </w:r>
          </w:p>
          <w:p w14:paraId="773A6400" w14:textId="77777777" w:rsidR="00291B1C" w:rsidRPr="00A2741D" w:rsidRDefault="00291B1C" w:rsidP="00291B1C">
            <w:pPr>
              <w:pStyle w:val="ListParagraph"/>
              <w:numPr>
                <w:ilvl w:val="0"/>
                <w:numId w:val="16"/>
              </w:numPr>
              <w:rPr>
                <w:rFonts w:ascii="Times New Roman" w:eastAsia="MS Mincho" w:hAnsi="Times New Roman"/>
                <w:noProof/>
                <w:lang w:val="en-US" w:eastAsia="nl-NL"/>
              </w:rPr>
            </w:pPr>
            <w:r w:rsidRPr="00A2741D">
              <w:rPr>
                <w:rFonts w:ascii="Times New Roman" w:eastAsia="MS Mincho" w:hAnsi="Times New Roman"/>
                <w:noProof/>
                <w:lang w:val="en-US" w:eastAsia="nl-NL"/>
              </w:rPr>
              <w:t>reduced costs &amp; increased customer satisfaction</w:t>
            </w:r>
          </w:p>
        </w:tc>
        <w:tc>
          <w:tcPr>
            <w:tcW w:w="2628" w:type="dxa"/>
            <w:tcBorders>
              <w:top w:val="nil"/>
              <w:left w:val="nil"/>
              <w:bottom w:val="nil"/>
              <w:right w:val="nil"/>
            </w:tcBorders>
          </w:tcPr>
          <w:p w14:paraId="161B443F" w14:textId="77777777" w:rsidR="00291B1C" w:rsidRPr="00A2741D" w:rsidRDefault="00291B1C" w:rsidP="00291B1C">
            <w:pPr>
              <w:pStyle w:val="ListParagraph"/>
              <w:numPr>
                <w:ilvl w:val="0"/>
                <w:numId w:val="16"/>
              </w:numPr>
              <w:rPr>
                <w:rFonts w:ascii="Times New Roman" w:eastAsia="MS Mincho" w:hAnsi="Times New Roman"/>
                <w:noProof/>
                <w:lang w:val="en-US" w:eastAsia="nl-NL"/>
              </w:rPr>
            </w:pPr>
            <w:r w:rsidRPr="00A2741D">
              <w:rPr>
                <w:rFonts w:ascii="Times New Roman" w:eastAsia="MS Mincho" w:hAnsi="Times New Roman"/>
                <w:noProof/>
                <w:lang w:val="en-US" w:eastAsia="nl-NL"/>
              </w:rPr>
              <w:t>Only one practice is emphasized</w:t>
            </w:r>
          </w:p>
          <w:p w14:paraId="2F15DC43" w14:textId="77777777" w:rsidR="00291B1C" w:rsidRPr="00A2741D" w:rsidRDefault="00291B1C" w:rsidP="00291B1C">
            <w:pPr>
              <w:pStyle w:val="ListParagraph"/>
              <w:numPr>
                <w:ilvl w:val="0"/>
                <w:numId w:val="16"/>
              </w:numPr>
              <w:rPr>
                <w:rFonts w:ascii="Times New Roman" w:eastAsia="MS Mincho" w:hAnsi="Times New Roman"/>
                <w:noProof/>
                <w:lang w:val="en-US" w:eastAsia="nl-NL"/>
              </w:rPr>
            </w:pPr>
            <w:r w:rsidRPr="00A2741D">
              <w:rPr>
                <w:rFonts w:ascii="Times New Roman" w:eastAsia="MS Mincho" w:hAnsi="Times New Roman"/>
                <w:noProof/>
                <w:lang w:val="en-US" w:eastAsia="nl-NL"/>
              </w:rPr>
              <w:t>Neglect production process</w:t>
            </w:r>
          </w:p>
          <w:p w14:paraId="74AFB2BB" w14:textId="77777777" w:rsidR="00291B1C" w:rsidRPr="00A2741D" w:rsidRDefault="00291B1C" w:rsidP="00291B1C">
            <w:pPr>
              <w:pStyle w:val="ListParagraph"/>
              <w:numPr>
                <w:ilvl w:val="0"/>
                <w:numId w:val="16"/>
              </w:numPr>
              <w:rPr>
                <w:rFonts w:ascii="Times New Roman" w:eastAsia="MS Mincho" w:hAnsi="Times New Roman"/>
                <w:noProof/>
                <w:lang w:val="en-US" w:eastAsia="nl-NL"/>
              </w:rPr>
            </w:pPr>
            <w:r w:rsidRPr="00A2741D">
              <w:rPr>
                <w:rFonts w:ascii="Times New Roman" w:eastAsia="MS Mincho" w:hAnsi="Times New Roman"/>
                <w:noProof/>
                <w:lang w:val="en-US" w:eastAsia="nl-NL"/>
              </w:rPr>
              <w:t>Determining factors missing</w:t>
            </w:r>
          </w:p>
        </w:tc>
      </w:tr>
      <w:tr w:rsidR="00A2741D" w:rsidRPr="00A2741D" w14:paraId="14082ACB" w14:textId="77777777" w:rsidTr="006667E0">
        <w:tc>
          <w:tcPr>
            <w:tcW w:w="1530" w:type="dxa"/>
            <w:tcBorders>
              <w:top w:val="nil"/>
              <w:left w:val="nil"/>
              <w:bottom w:val="nil"/>
              <w:right w:val="nil"/>
            </w:tcBorders>
          </w:tcPr>
          <w:p w14:paraId="2ECA6809" w14:textId="5FA18071" w:rsidR="00291B1C" w:rsidRPr="00A2741D" w:rsidRDefault="00291B1C" w:rsidP="00E508D4">
            <w:pPr>
              <w:rPr>
                <w:rFonts w:eastAsia="MS Mincho"/>
                <w:noProof/>
                <w:sz w:val="22"/>
                <w:szCs w:val="22"/>
                <w:lang w:val="en-US"/>
              </w:rPr>
            </w:pPr>
            <w:r w:rsidRPr="00A2741D">
              <w:rPr>
                <w:rFonts w:eastAsia="MS Mincho"/>
                <w:noProof/>
                <w:sz w:val="22"/>
                <w:szCs w:val="22"/>
              </w:rPr>
              <w:fldChar w:fldCharType="begin"/>
            </w:r>
            <w:r w:rsidR="001539CC" w:rsidRPr="00A2741D">
              <w:rPr>
                <w:rFonts w:eastAsia="MS Mincho"/>
                <w:noProof/>
                <w:sz w:val="22"/>
                <w:szCs w:val="22"/>
              </w:rPr>
              <w:instrText xml:space="preserve"> ADDIN EN.CITE &lt;EndNote&gt;&lt;Cite&gt;&lt;Author&gt;He&lt;/Author&gt;&lt;Year&gt;2002&lt;/Year&gt;&lt;RecNum&gt;633&lt;/RecNum&gt;&lt;DisplayText&gt;(He and Hayya 2002)&lt;/DisplayText&gt;&lt;record&gt;&lt;rec-number&gt;633&lt;/rec-number&gt;&lt;foreign-keys&gt;&lt;key app="EN" db-id="9wvfesfeqrtfxxea90u5afwztr20evww5p00"&gt;633&lt;/key&gt;&lt;/foreign-keys&gt;&lt;ref-type name="Journal Article"&gt;17&lt;/ref-type&gt;&lt;contributors&gt;&lt;authors&gt;&lt;author&gt;He, X.&lt;/author&gt;&lt;author&gt;Hayya, J. C.&lt;/author&gt;&lt;/authors&gt;&lt;/contributors&gt;&lt;titles&gt;&lt;title&gt;The impact of just-in-time production on food quality&lt;/title&gt;&lt;secondary-title&gt;Total Quality Management&lt;/secondary-title&gt;&lt;/titles&gt;&lt;periodical&gt;&lt;full-title&gt;Total Quality Management&lt;/full-title&gt;&lt;/periodical&gt;&lt;pages&gt;651-670&lt;/pages&gt;&lt;volume&gt;13&lt;/volume&gt;&lt;number&gt;5&lt;/number&gt;&lt;dates&gt;&lt;year&gt;2002&lt;/year&gt;&lt;/dates&gt;&lt;isbn&gt;0954-4127&lt;/isbn&gt;&lt;urls&gt;&lt;/urls&gt;&lt;/record&gt;&lt;/Cite&gt;&lt;/EndNote&gt;</w:instrText>
            </w:r>
            <w:r w:rsidRPr="00A2741D">
              <w:rPr>
                <w:rFonts w:eastAsia="MS Mincho"/>
                <w:noProof/>
                <w:sz w:val="22"/>
                <w:szCs w:val="22"/>
              </w:rPr>
              <w:fldChar w:fldCharType="separate"/>
            </w:r>
            <w:r w:rsidR="001539CC" w:rsidRPr="00A2741D">
              <w:rPr>
                <w:rFonts w:eastAsia="MS Mincho"/>
                <w:noProof/>
                <w:sz w:val="22"/>
                <w:szCs w:val="22"/>
              </w:rPr>
              <w:t>(</w:t>
            </w:r>
            <w:hyperlink w:anchor="_ENREF_50" w:tooltip="He, 2002 #633" w:history="1">
              <w:r w:rsidR="00822D26" w:rsidRPr="00A2741D">
                <w:rPr>
                  <w:rFonts w:eastAsia="MS Mincho"/>
                  <w:noProof/>
                  <w:sz w:val="22"/>
                  <w:szCs w:val="22"/>
                </w:rPr>
                <w:t>He and Hayya 2002</w:t>
              </w:r>
            </w:hyperlink>
            <w:r w:rsidR="001539CC" w:rsidRPr="00A2741D">
              <w:rPr>
                <w:rFonts w:eastAsia="MS Mincho"/>
                <w:noProof/>
                <w:sz w:val="22"/>
                <w:szCs w:val="22"/>
              </w:rPr>
              <w:t>)</w:t>
            </w:r>
            <w:r w:rsidRPr="00A2741D">
              <w:rPr>
                <w:rFonts w:eastAsia="MS Mincho"/>
                <w:noProof/>
                <w:sz w:val="22"/>
                <w:szCs w:val="22"/>
              </w:rPr>
              <w:fldChar w:fldCharType="end"/>
            </w:r>
          </w:p>
          <w:p w14:paraId="2605FCAF" w14:textId="77777777" w:rsidR="00291B1C" w:rsidRPr="00A2741D" w:rsidRDefault="00291B1C" w:rsidP="00E508D4">
            <w:pPr>
              <w:rPr>
                <w:rFonts w:eastAsia="MS Mincho"/>
                <w:noProof/>
                <w:sz w:val="22"/>
                <w:szCs w:val="22"/>
                <w:lang w:val="en-US"/>
              </w:rPr>
            </w:pPr>
            <w:r w:rsidRPr="00A2741D">
              <w:rPr>
                <w:rFonts w:eastAsia="MS Mincho"/>
                <w:noProof/>
                <w:sz w:val="22"/>
                <w:szCs w:val="22"/>
                <w:lang w:val="en-US"/>
              </w:rPr>
              <w:t>US</w:t>
            </w:r>
          </w:p>
        </w:tc>
        <w:tc>
          <w:tcPr>
            <w:tcW w:w="1620" w:type="dxa"/>
            <w:tcBorders>
              <w:top w:val="nil"/>
              <w:left w:val="nil"/>
              <w:bottom w:val="nil"/>
              <w:right w:val="nil"/>
            </w:tcBorders>
          </w:tcPr>
          <w:p w14:paraId="4EBB9021" w14:textId="77777777" w:rsidR="00291B1C" w:rsidRPr="00A2741D" w:rsidRDefault="00291B1C" w:rsidP="00E508D4">
            <w:pPr>
              <w:rPr>
                <w:rFonts w:eastAsia="MS Mincho"/>
                <w:noProof/>
                <w:sz w:val="22"/>
                <w:szCs w:val="22"/>
                <w:lang w:val="en-US"/>
              </w:rPr>
            </w:pPr>
            <w:r w:rsidRPr="00A2741D">
              <w:rPr>
                <w:rFonts w:eastAsia="MS Mincho"/>
                <w:noProof/>
                <w:sz w:val="22"/>
                <w:szCs w:val="22"/>
                <w:lang w:val="en-US"/>
              </w:rPr>
              <w:t xml:space="preserve">Survey, </w:t>
            </w:r>
          </w:p>
          <w:p w14:paraId="0C951191" w14:textId="77777777" w:rsidR="00291B1C" w:rsidRPr="00A2741D" w:rsidRDefault="00291B1C" w:rsidP="00E508D4">
            <w:pPr>
              <w:rPr>
                <w:rFonts w:eastAsia="MS Mincho"/>
                <w:noProof/>
                <w:sz w:val="22"/>
                <w:szCs w:val="22"/>
                <w:lang w:val="en-US"/>
              </w:rPr>
            </w:pPr>
            <w:r w:rsidRPr="00A2741D">
              <w:rPr>
                <w:rFonts w:eastAsia="MS Mincho"/>
                <w:noProof/>
                <w:sz w:val="22"/>
                <w:szCs w:val="22"/>
                <w:lang w:val="en-US"/>
              </w:rPr>
              <w:t>(48 US food companies)</w:t>
            </w:r>
          </w:p>
        </w:tc>
        <w:tc>
          <w:tcPr>
            <w:tcW w:w="3690" w:type="dxa"/>
            <w:tcBorders>
              <w:top w:val="nil"/>
              <w:left w:val="nil"/>
              <w:bottom w:val="nil"/>
              <w:right w:val="nil"/>
            </w:tcBorders>
          </w:tcPr>
          <w:p w14:paraId="4DCF9768" w14:textId="77777777" w:rsidR="00291B1C" w:rsidRPr="00A2741D" w:rsidRDefault="00291B1C" w:rsidP="00291B1C">
            <w:pPr>
              <w:pStyle w:val="ListParagraph"/>
              <w:numPr>
                <w:ilvl w:val="0"/>
                <w:numId w:val="16"/>
              </w:numPr>
              <w:rPr>
                <w:rFonts w:ascii="Times New Roman" w:eastAsia="MS Mincho" w:hAnsi="Times New Roman"/>
                <w:noProof/>
                <w:lang w:val="en-US" w:eastAsia="nl-NL"/>
              </w:rPr>
            </w:pPr>
            <w:r w:rsidRPr="00A2741D">
              <w:rPr>
                <w:rFonts w:ascii="Times New Roman" w:eastAsia="MS Mincho" w:hAnsi="Times New Roman"/>
                <w:noProof/>
                <w:lang w:val="en-US" w:eastAsia="nl-NL"/>
              </w:rPr>
              <w:t>JIT has a positive impact on food quality</w:t>
            </w:r>
          </w:p>
          <w:p w14:paraId="2FF03F4F" w14:textId="77777777" w:rsidR="00291B1C" w:rsidRPr="00A2741D" w:rsidRDefault="00291B1C" w:rsidP="00291B1C">
            <w:pPr>
              <w:pStyle w:val="ListParagraph"/>
              <w:numPr>
                <w:ilvl w:val="0"/>
                <w:numId w:val="16"/>
              </w:numPr>
              <w:rPr>
                <w:rFonts w:ascii="Times New Roman" w:eastAsia="MS Mincho" w:hAnsi="Times New Roman"/>
                <w:noProof/>
                <w:lang w:val="en-US" w:eastAsia="nl-NL"/>
              </w:rPr>
            </w:pPr>
            <w:r w:rsidRPr="00A2741D">
              <w:rPr>
                <w:rFonts w:ascii="Times New Roman" w:eastAsia="MS Mincho" w:hAnsi="Times New Roman"/>
                <w:noProof/>
                <w:lang w:val="en-US" w:eastAsia="nl-NL"/>
              </w:rPr>
              <w:t>employee involvement &amp; JIT delivery</w:t>
            </w:r>
          </w:p>
          <w:p w14:paraId="2EB97AF7" w14:textId="77777777" w:rsidR="00291B1C" w:rsidRPr="00A2741D" w:rsidRDefault="00291B1C" w:rsidP="00291B1C">
            <w:pPr>
              <w:pStyle w:val="ListParagraph"/>
              <w:numPr>
                <w:ilvl w:val="0"/>
                <w:numId w:val="16"/>
              </w:numPr>
              <w:rPr>
                <w:rFonts w:ascii="Times New Roman" w:eastAsia="MS Mincho" w:hAnsi="Times New Roman"/>
                <w:noProof/>
                <w:lang w:val="en-US" w:eastAsia="nl-NL"/>
              </w:rPr>
            </w:pPr>
            <w:r w:rsidRPr="00A2741D">
              <w:rPr>
                <w:rFonts w:ascii="Times New Roman" w:eastAsia="MS Mincho" w:hAnsi="Times New Roman"/>
                <w:noProof/>
                <w:lang w:val="en-US" w:eastAsia="nl-NL"/>
              </w:rPr>
              <w:t>material management</w:t>
            </w:r>
          </w:p>
        </w:tc>
        <w:tc>
          <w:tcPr>
            <w:tcW w:w="2628" w:type="dxa"/>
            <w:tcBorders>
              <w:top w:val="nil"/>
              <w:left w:val="nil"/>
              <w:bottom w:val="nil"/>
              <w:right w:val="nil"/>
            </w:tcBorders>
          </w:tcPr>
          <w:p w14:paraId="1CAF113A" w14:textId="77777777" w:rsidR="00291B1C" w:rsidRPr="00A2741D" w:rsidRDefault="00291B1C" w:rsidP="00291B1C">
            <w:pPr>
              <w:pStyle w:val="ListParagraph"/>
              <w:numPr>
                <w:ilvl w:val="0"/>
                <w:numId w:val="16"/>
              </w:numPr>
              <w:rPr>
                <w:rFonts w:ascii="Times New Roman" w:eastAsia="MS Mincho" w:hAnsi="Times New Roman"/>
                <w:noProof/>
                <w:lang w:val="en-US" w:eastAsia="nl-NL"/>
              </w:rPr>
            </w:pPr>
            <w:r w:rsidRPr="00A2741D">
              <w:rPr>
                <w:rFonts w:ascii="Times New Roman" w:eastAsia="MS Mincho" w:hAnsi="Times New Roman"/>
                <w:noProof/>
                <w:lang w:val="en-US" w:eastAsia="nl-NL"/>
              </w:rPr>
              <w:t xml:space="preserve">Neglect operational performance </w:t>
            </w:r>
          </w:p>
          <w:p w14:paraId="03349A18" w14:textId="77777777" w:rsidR="00291B1C" w:rsidRPr="00A2741D" w:rsidRDefault="00291B1C" w:rsidP="00291B1C">
            <w:pPr>
              <w:pStyle w:val="ListParagraph"/>
              <w:numPr>
                <w:ilvl w:val="0"/>
                <w:numId w:val="16"/>
              </w:numPr>
              <w:rPr>
                <w:rFonts w:ascii="Times New Roman" w:eastAsia="MS Mincho" w:hAnsi="Times New Roman"/>
                <w:noProof/>
                <w:lang w:val="en-US" w:eastAsia="nl-NL"/>
              </w:rPr>
            </w:pPr>
            <w:r w:rsidRPr="00A2741D">
              <w:rPr>
                <w:rFonts w:ascii="Times New Roman" w:eastAsia="MS Mincho" w:hAnsi="Times New Roman"/>
                <w:noProof/>
                <w:lang w:val="en-US" w:eastAsia="nl-NL"/>
              </w:rPr>
              <w:t>Ignore determining factors</w:t>
            </w:r>
          </w:p>
        </w:tc>
      </w:tr>
      <w:tr w:rsidR="00A2741D" w:rsidRPr="00A2741D" w14:paraId="11C5BAB9" w14:textId="77777777" w:rsidTr="006667E0">
        <w:tc>
          <w:tcPr>
            <w:tcW w:w="1530" w:type="dxa"/>
            <w:tcBorders>
              <w:top w:val="nil"/>
              <w:left w:val="nil"/>
              <w:bottom w:val="nil"/>
              <w:right w:val="nil"/>
            </w:tcBorders>
          </w:tcPr>
          <w:p w14:paraId="185E5756" w14:textId="0D46C5B6" w:rsidR="00291B1C" w:rsidRPr="00A2741D" w:rsidRDefault="00291B1C" w:rsidP="00E508D4">
            <w:pPr>
              <w:rPr>
                <w:rFonts w:eastAsia="MS Mincho"/>
                <w:noProof/>
                <w:sz w:val="22"/>
                <w:szCs w:val="22"/>
                <w:lang w:val="en-US"/>
              </w:rPr>
            </w:pPr>
            <w:r w:rsidRPr="00A2741D">
              <w:rPr>
                <w:rFonts w:eastAsia="MS Mincho"/>
                <w:noProof/>
                <w:sz w:val="22"/>
                <w:szCs w:val="22"/>
              </w:rPr>
              <w:fldChar w:fldCharType="begin"/>
            </w:r>
            <w:r w:rsidR="001539CC" w:rsidRPr="00A2741D">
              <w:rPr>
                <w:rFonts w:eastAsia="MS Mincho"/>
                <w:noProof/>
                <w:sz w:val="22"/>
                <w:szCs w:val="22"/>
              </w:rPr>
              <w:instrText xml:space="preserve"> ADDIN EN.CITE &lt;EndNote&gt;&lt;Cite&gt;&lt;Author&gt;Upadhye&lt;/Author&gt;&lt;Year&gt;2010&lt;/Year&gt;&lt;RecNum&gt;616&lt;/RecNum&gt;&lt;DisplayText&gt;(Upadhye&lt;style face="italic"&gt; et al.&lt;/style&gt; 2010)&lt;/DisplayText&gt;&lt;record&gt;&lt;rec-number&gt;616&lt;/rec-number&gt;&lt;foreign-keys&gt;&lt;key app="EN" db-id="9wvfesfeqrtfxxea90u5afwztr20evww5p00"&gt;616&lt;/key&gt;&lt;/foreign-keys&gt;&lt;ref-type name="Journal Article"&gt;17&lt;/ref-type&gt;&lt;contributors&gt;&lt;authors&gt;&lt;author&gt;Upadhye, N.&lt;/author&gt;&lt;author&gt;Deshmukh, S. G.&lt;/author&gt;&lt;author&gt;Garg, S.&lt;/author&gt;&lt;/authors&gt;&lt;/contributors&gt;&lt;titles&gt;&lt;title&gt;Lean manufacturing in biscuit manufacturing plant: a case&lt;/title&gt;&lt;secondary-title&gt;International Journal of Advanced Operations Management&lt;/secondary-title&gt;&lt;/titles&gt;&lt;periodical&gt;&lt;full-title&gt;International Journal of Advanced Operations Management&lt;/full-title&gt;&lt;/periodical&gt;&lt;pages&gt;108-139&lt;/pages&gt;&lt;volume&gt;2&lt;/volume&gt;&lt;number&gt;1&lt;/number&gt;&lt;dates&gt;&lt;year&gt;2010&lt;/year&gt;&lt;/dates&gt;&lt;isbn&gt;1758-938X&lt;/isbn&gt;&lt;urls&gt;&lt;/urls&gt;&lt;/record&gt;&lt;/Cite&gt;&lt;/EndNote&gt;</w:instrText>
            </w:r>
            <w:r w:rsidRPr="00A2741D">
              <w:rPr>
                <w:rFonts w:eastAsia="MS Mincho"/>
                <w:noProof/>
                <w:sz w:val="22"/>
                <w:szCs w:val="22"/>
              </w:rPr>
              <w:fldChar w:fldCharType="separate"/>
            </w:r>
            <w:r w:rsidR="001539CC" w:rsidRPr="00A2741D">
              <w:rPr>
                <w:rFonts w:eastAsia="MS Mincho"/>
                <w:noProof/>
                <w:sz w:val="22"/>
                <w:szCs w:val="22"/>
              </w:rPr>
              <w:t>(</w:t>
            </w:r>
            <w:hyperlink w:anchor="_ENREF_118" w:tooltip="Upadhye, 2010 #616" w:history="1">
              <w:r w:rsidR="00822D26" w:rsidRPr="00A2741D">
                <w:rPr>
                  <w:rFonts w:eastAsia="MS Mincho"/>
                  <w:noProof/>
                  <w:sz w:val="22"/>
                  <w:szCs w:val="22"/>
                </w:rPr>
                <w:t>Upadhye</w:t>
              </w:r>
              <w:r w:rsidR="00822D26" w:rsidRPr="00A2741D">
                <w:rPr>
                  <w:rFonts w:eastAsia="MS Mincho"/>
                  <w:i/>
                  <w:noProof/>
                  <w:sz w:val="22"/>
                  <w:szCs w:val="22"/>
                </w:rPr>
                <w:t xml:space="preserve"> et al.</w:t>
              </w:r>
              <w:r w:rsidR="00822D26" w:rsidRPr="00A2741D">
                <w:rPr>
                  <w:rFonts w:eastAsia="MS Mincho"/>
                  <w:noProof/>
                  <w:sz w:val="22"/>
                  <w:szCs w:val="22"/>
                </w:rPr>
                <w:t xml:space="preserve"> 2010</w:t>
              </w:r>
            </w:hyperlink>
            <w:r w:rsidR="001539CC" w:rsidRPr="00A2741D">
              <w:rPr>
                <w:rFonts w:eastAsia="MS Mincho"/>
                <w:noProof/>
                <w:sz w:val="22"/>
                <w:szCs w:val="22"/>
              </w:rPr>
              <w:t>)</w:t>
            </w:r>
            <w:r w:rsidRPr="00A2741D">
              <w:rPr>
                <w:rFonts w:eastAsia="MS Mincho"/>
                <w:noProof/>
                <w:sz w:val="22"/>
                <w:szCs w:val="22"/>
              </w:rPr>
              <w:fldChar w:fldCharType="end"/>
            </w:r>
            <w:r w:rsidRPr="00A2741D">
              <w:rPr>
                <w:rFonts w:eastAsia="MS Mincho"/>
                <w:noProof/>
                <w:sz w:val="22"/>
                <w:szCs w:val="22"/>
                <w:lang w:val="en-US"/>
              </w:rPr>
              <w:t xml:space="preserve"> </w:t>
            </w:r>
          </w:p>
          <w:p w14:paraId="76494173" w14:textId="77777777" w:rsidR="00291B1C" w:rsidRPr="00A2741D" w:rsidRDefault="00291B1C" w:rsidP="00E508D4">
            <w:pPr>
              <w:rPr>
                <w:rFonts w:eastAsia="MS Mincho"/>
                <w:noProof/>
                <w:sz w:val="22"/>
                <w:szCs w:val="22"/>
                <w:lang w:val="en-US"/>
              </w:rPr>
            </w:pPr>
            <w:r w:rsidRPr="00A2741D">
              <w:rPr>
                <w:rFonts w:eastAsia="MS Mincho"/>
                <w:noProof/>
                <w:sz w:val="22"/>
                <w:szCs w:val="22"/>
                <w:lang w:val="en-US"/>
              </w:rPr>
              <w:t>India</w:t>
            </w:r>
          </w:p>
        </w:tc>
        <w:tc>
          <w:tcPr>
            <w:tcW w:w="1620" w:type="dxa"/>
            <w:tcBorders>
              <w:top w:val="nil"/>
              <w:left w:val="nil"/>
              <w:bottom w:val="nil"/>
              <w:right w:val="nil"/>
            </w:tcBorders>
          </w:tcPr>
          <w:p w14:paraId="7360D65B" w14:textId="77777777" w:rsidR="00291B1C" w:rsidRPr="00A2741D" w:rsidRDefault="00291B1C" w:rsidP="00E508D4">
            <w:pPr>
              <w:rPr>
                <w:rFonts w:eastAsia="MS Mincho"/>
                <w:noProof/>
                <w:sz w:val="22"/>
                <w:szCs w:val="22"/>
                <w:lang w:val="en-US"/>
              </w:rPr>
            </w:pPr>
            <w:r w:rsidRPr="00A2741D">
              <w:rPr>
                <w:rFonts w:eastAsia="MS Mincho"/>
                <w:noProof/>
                <w:sz w:val="22"/>
                <w:szCs w:val="22"/>
                <w:lang w:val="en-US"/>
              </w:rPr>
              <w:t>case study,</w:t>
            </w:r>
          </w:p>
          <w:p w14:paraId="650C4B61" w14:textId="77777777" w:rsidR="00291B1C" w:rsidRPr="00A2741D" w:rsidRDefault="00291B1C" w:rsidP="00E508D4">
            <w:pPr>
              <w:rPr>
                <w:rFonts w:eastAsia="MS Mincho"/>
                <w:noProof/>
                <w:sz w:val="22"/>
                <w:szCs w:val="22"/>
                <w:lang w:val="en-US"/>
              </w:rPr>
            </w:pPr>
            <w:r w:rsidRPr="00A2741D">
              <w:rPr>
                <w:rFonts w:eastAsia="MS Mincho"/>
                <w:noProof/>
                <w:sz w:val="22"/>
                <w:szCs w:val="22"/>
                <w:lang w:val="en-US"/>
              </w:rPr>
              <w:t>medium-sized biscuit manufacturing</w:t>
            </w:r>
          </w:p>
        </w:tc>
        <w:tc>
          <w:tcPr>
            <w:tcW w:w="3690" w:type="dxa"/>
            <w:tcBorders>
              <w:top w:val="nil"/>
              <w:left w:val="nil"/>
              <w:bottom w:val="nil"/>
              <w:right w:val="nil"/>
            </w:tcBorders>
          </w:tcPr>
          <w:p w14:paraId="23B4BEDA" w14:textId="77777777" w:rsidR="00291B1C" w:rsidRPr="00A2741D" w:rsidRDefault="00291B1C" w:rsidP="00291B1C">
            <w:pPr>
              <w:pStyle w:val="ListParagraph"/>
              <w:numPr>
                <w:ilvl w:val="0"/>
                <w:numId w:val="16"/>
              </w:numPr>
              <w:rPr>
                <w:rFonts w:ascii="Times New Roman" w:eastAsia="MS Mincho" w:hAnsi="Times New Roman"/>
                <w:noProof/>
                <w:lang w:val="en-US" w:eastAsia="nl-NL"/>
              </w:rPr>
            </w:pPr>
            <w:r w:rsidRPr="00A2741D">
              <w:rPr>
                <w:rFonts w:ascii="Times New Roman" w:eastAsia="MS Mincho" w:hAnsi="Times New Roman"/>
                <w:noProof/>
                <w:lang w:val="en-US" w:eastAsia="nl-NL"/>
              </w:rPr>
              <w:t>5S, kaizen, quick changeover, and TPM can be effectively used,</w:t>
            </w:r>
          </w:p>
          <w:p w14:paraId="680A7946" w14:textId="77777777" w:rsidR="00291B1C" w:rsidRPr="00A2741D" w:rsidRDefault="00291B1C" w:rsidP="00291B1C">
            <w:pPr>
              <w:pStyle w:val="ListParagraph"/>
              <w:numPr>
                <w:ilvl w:val="0"/>
                <w:numId w:val="16"/>
              </w:numPr>
              <w:rPr>
                <w:rFonts w:ascii="Times New Roman" w:eastAsia="MS Mincho" w:hAnsi="Times New Roman"/>
                <w:noProof/>
                <w:lang w:val="en-US" w:eastAsia="nl-NL"/>
              </w:rPr>
            </w:pPr>
            <w:r w:rsidRPr="00A2741D">
              <w:rPr>
                <w:rFonts w:ascii="Times New Roman" w:eastAsia="MS Mincho" w:hAnsi="Times New Roman"/>
                <w:noProof/>
                <w:lang w:val="en-US" w:eastAsia="nl-NL"/>
              </w:rPr>
              <w:t>commitment from top management, and training, awareness and employees’ involvement important</w:t>
            </w:r>
          </w:p>
        </w:tc>
        <w:tc>
          <w:tcPr>
            <w:tcW w:w="2628" w:type="dxa"/>
            <w:tcBorders>
              <w:top w:val="nil"/>
              <w:left w:val="nil"/>
              <w:bottom w:val="nil"/>
              <w:right w:val="nil"/>
            </w:tcBorders>
          </w:tcPr>
          <w:p w14:paraId="74DB6897" w14:textId="77777777" w:rsidR="00291B1C" w:rsidRPr="00A2741D" w:rsidRDefault="00291B1C" w:rsidP="00291B1C">
            <w:pPr>
              <w:pStyle w:val="ListParagraph"/>
              <w:numPr>
                <w:ilvl w:val="0"/>
                <w:numId w:val="16"/>
              </w:numPr>
              <w:rPr>
                <w:rFonts w:ascii="Times New Roman" w:eastAsia="MS Mincho" w:hAnsi="Times New Roman"/>
                <w:noProof/>
                <w:lang w:val="en-US" w:eastAsia="nl-NL"/>
              </w:rPr>
            </w:pPr>
            <w:r w:rsidRPr="00A2741D">
              <w:rPr>
                <w:rFonts w:ascii="Times New Roman" w:eastAsia="MS Mincho" w:hAnsi="Times New Roman"/>
                <w:noProof/>
                <w:lang w:val="en-US" w:eastAsia="nl-NL"/>
              </w:rPr>
              <w:t xml:space="preserve">Neglect operational performance </w:t>
            </w:r>
          </w:p>
          <w:p w14:paraId="204853DB" w14:textId="77777777" w:rsidR="00291B1C" w:rsidRPr="00A2741D" w:rsidRDefault="00291B1C" w:rsidP="00291B1C">
            <w:pPr>
              <w:pStyle w:val="ListParagraph"/>
              <w:numPr>
                <w:ilvl w:val="0"/>
                <w:numId w:val="16"/>
              </w:numPr>
              <w:rPr>
                <w:rFonts w:ascii="Times New Roman" w:eastAsia="MS Mincho" w:hAnsi="Times New Roman"/>
                <w:noProof/>
                <w:lang w:val="en-US" w:eastAsia="nl-NL"/>
              </w:rPr>
            </w:pPr>
            <w:r w:rsidRPr="00A2741D">
              <w:rPr>
                <w:rFonts w:ascii="Times New Roman" w:eastAsia="MS Mincho" w:hAnsi="Times New Roman"/>
                <w:noProof/>
                <w:lang w:val="en-US" w:eastAsia="nl-NL"/>
              </w:rPr>
              <w:t>Ignore sector specific determining factors</w:t>
            </w:r>
          </w:p>
        </w:tc>
      </w:tr>
      <w:tr w:rsidR="00A2741D" w:rsidRPr="00A2741D" w14:paraId="1A343A41" w14:textId="77777777" w:rsidTr="006667E0">
        <w:tc>
          <w:tcPr>
            <w:tcW w:w="1530" w:type="dxa"/>
            <w:tcBorders>
              <w:top w:val="nil"/>
              <w:left w:val="nil"/>
              <w:bottom w:val="nil"/>
              <w:right w:val="nil"/>
            </w:tcBorders>
          </w:tcPr>
          <w:p w14:paraId="69990D97" w14:textId="1E2D16D7" w:rsidR="00291B1C" w:rsidRPr="00A2741D" w:rsidRDefault="00291B1C" w:rsidP="00E508D4">
            <w:pPr>
              <w:rPr>
                <w:rFonts w:eastAsia="MS Mincho"/>
                <w:noProof/>
                <w:sz w:val="22"/>
                <w:szCs w:val="22"/>
                <w:lang w:val="en-US"/>
              </w:rPr>
            </w:pPr>
            <w:r w:rsidRPr="00A2741D">
              <w:rPr>
                <w:rFonts w:eastAsia="MS Mincho"/>
                <w:noProof/>
                <w:sz w:val="22"/>
                <w:szCs w:val="22"/>
              </w:rPr>
              <w:fldChar w:fldCharType="begin"/>
            </w:r>
            <w:r w:rsidR="001539CC" w:rsidRPr="00A2741D">
              <w:rPr>
                <w:rFonts w:eastAsia="MS Mincho"/>
                <w:noProof/>
                <w:sz w:val="22"/>
                <w:szCs w:val="22"/>
              </w:rPr>
              <w:instrText xml:space="preserve"> ADDIN EN.CITE &lt;EndNote&gt;&lt;Cite&gt;&lt;Author&gt;Engelund&lt;/Author&gt;&lt;Year&gt;2009&lt;/Year&gt;&lt;RecNum&gt;829&lt;/RecNum&gt;&lt;DisplayText&gt;(Engelund&lt;style face="italic"&gt; et al.&lt;/style&gt; 2009)&lt;/DisplayText&gt;&lt;record&gt;&lt;rec-number&gt;829&lt;/rec-number&gt;&lt;foreign-keys&gt;&lt;key app="EN" db-id="9wvfesfeqrtfxxea90u5afwztr20evww5p00"&gt;829&lt;/key&gt;&lt;/foreign-keys&gt;&lt;ref-type name="Journal Article"&gt;17&lt;/ref-type&gt;&lt;contributors&gt;&lt;authors&gt;&lt;author&gt;Engelund, E. H.&lt;/author&gt;&lt;author&gt;Breum, G.&lt;/author&gt;&lt;author&gt;Friis, A.&lt;/author&gt;&lt;/authors&gt;&lt;/contributors&gt;&lt;titles&gt;&lt;title&gt;Optimisation o</w:instrText>
            </w:r>
            <w:r w:rsidR="001539CC" w:rsidRPr="00A2741D">
              <w:rPr>
                <w:rFonts w:eastAsia="MS Mincho" w:hint="eastAsia"/>
                <w:noProof/>
                <w:sz w:val="22"/>
                <w:szCs w:val="22"/>
              </w:rPr>
              <w:instrText>f large</w:instrText>
            </w:r>
            <w:r w:rsidR="001539CC" w:rsidRPr="00A2741D">
              <w:rPr>
                <w:rFonts w:eastAsia="MS Mincho" w:hint="eastAsia"/>
                <w:noProof/>
                <w:sz w:val="22"/>
                <w:szCs w:val="22"/>
              </w:rPr>
              <w:instrText>‐</w:instrText>
            </w:r>
            <w:r w:rsidR="001539CC" w:rsidRPr="00A2741D">
              <w:rPr>
                <w:rFonts w:eastAsia="MS Mincho" w:hint="eastAsia"/>
                <w:noProof/>
                <w:sz w:val="22"/>
                <w:szCs w:val="22"/>
              </w:rPr>
              <w:instrText>scale food production using Lean Manufacturing principles&lt;/title&gt;&lt;secondary-title&gt;Journal of Foodservice&lt;/secondary-title&gt;&lt;/titles&gt;&lt;periodical&gt;&lt;full-title&gt;Journal of Foodservice&lt;/full-title&gt;&lt;/periodical&gt;&lt;pages&gt;4-14&lt;/pages&gt;&lt;volume&gt;20&lt;/volume&gt;&lt;numbe</w:instrText>
            </w:r>
            <w:r w:rsidR="001539CC" w:rsidRPr="00A2741D">
              <w:rPr>
                <w:rFonts w:eastAsia="MS Mincho"/>
                <w:noProof/>
                <w:sz w:val="22"/>
                <w:szCs w:val="22"/>
              </w:rPr>
              <w:instrText>r&gt;1&lt;/number&gt;&lt;dates&gt;&lt;year&gt;2009&lt;/year&gt;&lt;/dates&gt;&lt;isbn&gt;1748-0159&lt;/isbn&gt;&lt;urls&gt;&lt;/urls&gt;&lt;/record&gt;&lt;/Cite&gt;&lt;/EndNote&gt;</w:instrText>
            </w:r>
            <w:r w:rsidRPr="00A2741D">
              <w:rPr>
                <w:rFonts w:eastAsia="MS Mincho"/>
                <w:noProof/>
                <w:sz w:val="22"/>
                <w:szCs w:val="22"/>
              </w:rPr>
              <w:fldChar w:fldCharType="separate"/>
            </w:r>
            <w:r w:rsidR="001539CC" w:rsidRPr="00A2741D">
              <w:rPr>
                <w:rFonts w:eastAsia="MS Mincho"/>
                <w:noProof/>
                <w:sz w:val="22"/>
                <w:szCs w:val="22"/>
              </w:rPr>
              <w:t>(</w:t>
            </w:r>
            <w:hyperlink w:anchor="_ENREF_41" w:tooltip="Engelund, 2009 #829" w:history="1">
              <w:r w:rsidR="00822D26" w:rsidRPr="00A2741D">
                <w:rPr>
                  <w:rFonts w:eastAsia="MS Mincho"/>
                  <w:noProof/>
                  <w:sz w:val="22"/>
                  <w:szCs w:val="22"/>
                </w:rPr>
                <w:t>Engelund</w:t>
              </w:r>
              <w:r w:rsidR="00822D26" w:rsidRPr="00A2741D">
                <w:rPr>
                  <w:rFonts w:eastAsia="MS Mincho"/>
                  <w:i/>
                  <w:noProof/>
                  <w:sz w:val="22"/>
                  <w:szCs w:val="22"/>
                </w:rPr>
                <w:t xml:space="preserve"> et al.</w:t>
              </w:r>
              <w:r w:rsidR="00822D26" w:rsidRPr="00A2741D">
                <w:rPr>
                  <w:rFonts w:eastAsia="MS Mincho"/>
                  <w:noProof/>
                  <w:sz w:val="22"/>
                  <w:szCs w:val="22"/>
                </w:rPr>
                <w:t xml:space="preserve"> 2009</w:t>
              </w:r>
            </w:hyperlink>
            <w:r w:rsidR="001539CC" w:rsidRPr="00A2741D">
              <w:rPr>
                <w:rFonts w:eastAsia="MS Mincho"/>
                <w:noProof/>
                <w:sz w:val="22"/>
                <w:szCs w:val="22"/>
              </w:rPr>
              <w:t>)</w:t>
            </w:r>
            <w:r w:rsidRPr="00A2741D">
              <w:rPr>
                <w:rFonts w:eastAsia="MS Mincho"/>
                <w:noProof/>
                <w:sz w:val="22"/>
                <w:szCs w:val="22"/>
              </w:rPr>
              <w:fldChar w:fldCharType="end"/>
            </w:r>
            <w:r w:rsidRPr="00A2741D">
              <w:rPr>
                <w:rFonts w:eastAsia="MS Mincho"/>
                <w:noProof/>
                <w:sz w:val="22"/>
                <w:szCs w:val="22"/>
                <w:lang w:val="en-US"/>
              </w:rPr>
              <w:t xml:space="preserve"> </w:t>
            </w:r>
          </w:p>
          <w:p w14:paraId="2FAB5783" w14:textId="77777777" w:rsidR="00291B1C" w:rsidRPr="00A2741D" w:rsidRDefault="00291B1C" w:rsidP="00E508D4">
            <w:pPr>
              <w:rPr>
                <w:rFonts w:eastAsia="MS Mincho"/>
                <w:noProof/>
                <w:sz w:val="22"/>
                <w:szCs w:val="22"/>
                <w:lang w:val="en-US"/>
              </w:rPr>
            </w:pPr>
            <w:r w:rsidRPr="00A2741D">
              <w:rPr>
                <w:rFonts w:eastAsia="MS Mincho"/>
                <w:noProof/>
                <w:sz w:val="22"/>
                <w:szCs w:val="22"/>
                <w:lang w:val="en-US"/>
              </w:rPr>
              <w:t>Denmark</w:t>
            </w:r>
          </w:p>
        </w:tc>
        <w:tc>
          <w:tcPr>
            <w:tcW w:w="1620" w:type="dxa"/>
            <w:tcBorders>
              <w:top w:val="nil"/>
              <w:left w:val="nil"/>
              <w:bottom w:val="nil"/>
              <w:right w:val="nil"/>
            </w:tcBorders>
          </w:tcPr>
          <w:p w14:paraId="5B490784" w14:textId="77777777" w:rsidR="00291B1C" w:rsidRPr="00A2741D" w:rsidRDefault="00291B1C" w:rsidP="00E508D4">
            <w:pPr>
              <w:rPr>
                <w:rFonts w:eastAsia="MS Mincho"/>
                <w:noProof/>
                <w:sz w:val="22"/>
                <w:szCs w:val="22"/>
                <w:lang w:val="en-US"/>
              </w:rPr>
            </w:pPr>
            <w:r w:rsidRPr="00A2741D">
              <w:rPr>
                <w:rFonts w:eastAsia="MS Mincho"/>
                <w:noProof/>
                <w:sz w:val="22"/>
                <w:szCs w:val="22"/>
                <w:lang w:val="en-US"/>
              </w:rPr>
              <w:t>Large-scale food production</w:t>
            </w:r>
          </w:p>
        </w:tc>
        <w:tc>
          <w:tcPr>
            <w:tcW w:w="3690" w:type="dxa"/>
            <w:tcBorders>
              <w:top w:val="nil"/>
              <w:left w:val="nil"/>
              <w:bottom w:val="nil"/>
              <w:right w:val="nil"/>
            </w:tcBorders>
          </w:tcPr>
          <w:p w14:paraId="1BB2455F" w14:textId="77777777" w:rsidR="00291B1C" w:rsidRPr="00A2741D" w:rsidRDefault="00291B1C" w:rsidP="00291B1C">
            <w:pPr>
              <w:pStyle w:val="ListParagraph"/>
              <w:numPr>
                <w:ilvl w:val="0"/>
                <w:numId w:val="16"/>
              </w:numPr>
              <w:rPr>
                <w:rFonts w:ascii="Times New Roman" w:eastAsia="MS Mincho" w:hAnsi="Times New Roman"/>
                <w:noProof/>
                <w:lang w:val="en-US" w:eastAsia="nl-NL"/>
              </w:rPr>
            </w:pPr>
            <w:r w:rsidRPr="00A2741D">
              <w:rPr>
                <w:rFonts w:ascii="Times New Roman" w:eastAsia="MS Mincho" w:hAnsi="Times New Roman"/>
                <w:noProof/>
                <w:lang w:val="en-US" w:eastAsia="nl-NL"/>
              </w:rPr>
              <w:t>value stream mapping, kaizen and 5S</w:t>
            </w:r>
          </w:p>
          <w:p w14:paraId="211C0F00" w14:textId="77777777" w:rsidR="00291B1C" w:rsidRPr="00A2741D" w:rsidRDefault="00291B1C" w:rsidP="00291B1C">
            <w:pPr>
              <w:pStyle w:val="ListParagraph"/>
              <w:numPr>
                <w:ilvl w:val="0"/>
                <w:numId w:val="16"/>
              </w:numPr>
              <w:rPr>
                <w:rFonts w:ascii="Times New Roman" w:eastAsia="MS Mincho" w:hAnsi="Times New Roman"/>
                <w:noProof/>
                <w:lang w:val="en-US" w:eastAsia="nl-NL"/>
              </w:rPr>
            </w:pPr>
            <w:r w:rsidRPr="00A2741D">
              <w:rPr>
                <w:rFonts w:ascii="Times New Roman" w:eastAsia="MS Mincho" w:hAnsi="Times New Roman"/>
                <w:noProof/>
                <w:lang w:val="en-US" w:eastAsia="nl-NL"/>
              </w:rPr>
              <w:t>improving production efficiency, product quality and working environment.</w:t>
            </w:r>
          </w:p>
          <w:p w14:paraId="4C784366" w14:textId="77777777" w:rsidR="00291B1C" w:rsidRPr="00A2741D" w:rsidRDefault="00291B1C" w:rsidP="00291B1C">
            <w:pPr>
              <w:pStyle w:val="ListParagraph"/>
              <w:numPr>
                <w:ilvl w:val="0"/>
                <w:numId w:val="16"/>
              </w:numPr>
              <w:rPr>
                <w:rFonts w:ascii="Times New Roman" w:eastAsia="MS Mincho" w:hAnsi="Times New Roman"/>
                <w:noProof/>
                <w:lang w:val="en-US" w:eastAsia="nl-NL"/>
              </w:rPr>
            </w:pPr>
            <w:r w:rsidRPr="00A2741D">
              <w:rPr>
                <w:rFonts w:ascii="Times New Roman" w:eastAsia="MS Mincho" w:hAnsi="Times New Roman"/>
                <w:noProof/>
                <w:lang w:val="en-US" w:eastAsia="nl-NL"/>
              </w:rPr>
              <w:t>JIT and pull failed</w:t>
            </w:r>
          </w:p>
        </w:tc>
        <w:tc>
          <w:tcPr>
            <w:tcW w:w="2628" w:type="dxa"/>
            <w:tcBorders>
              <w:top w:val="nil"/>
              <w:left w:val="nil"/>
              <w:bottom w:val="nil"/>
              <w:right w:val="nil"/>
            </w:tcBorders>
          </w:tcPr>
          <w:p w14:paraId="3CBE7613" w14:textId="77777777" w:rsidR="00291B1C" w:rsidRPr="00A2741D" w:rsidRDefault="00291B1C" w:rsidP="00291B1C">
            <w:pPr>
              <w:pStyle w:val="ListParagraph"/>
              <w:numPr>
                <w:ilvl w:val="0"/>
                <w:numId w:val="16"/>
              </w:numPr>
              <w:rPr>
                <w:rFonts w:ascii="Times New Roman" w:eastAsia="MS Mincho" w:hAnsi="Times New Roman"/>
                <w:noProof/>
                <w:lang w:val="en-US" w:eastAsia="nl-NL"/>
              </w:rPr>
            </w:pPr>
            <w:r w:rsidRPr="00A2741D">
              <w:rPr>
                <w:rFonts w:ascii="Times New Roman" w:eastAsia="MS Mincho" w:hAnsi="Times New Roman"/>
                <w:noProof/>
                <w:lang w:val="en-US" w:eastAsia="nl-NL"/>
              </w:rPr>
              <w:t xml:space="preserve">Neglect operational performance </w:t>
            </w:r>
          </w:p>
          <w:p w14:paraId="71C47E75" w14:textId="77777777" w:rsidR="00291B1C" w:rsidRPr="00A2741D" w:rsidRDefault="00291B1C" w:rsidP="00291B1C">
            <w:pPr>
              <w:pStyle w:val="ListParagraph"/>
              <w:numPr>
                <w:ilvl w:val="0"/>
                <w:numId w:val="16"/>
              </w:numPr>
              <w:rPr>
                <w:rFonts w:ascii="Times New Roman" w:eastAsia="MS Mincho" w:hAnsi="Times New Roman"/>
                <w:noProof/>
                <w:lang w:val="en-US" w:eastAsia="nl-NL"/>
              </w:rPr>
            </w:pPr>
            <w:r w:rsidRPr="00A2741D">
              <w:rPr>
                <w:rFonts w:ascii="Times New Roman" w:eastAsia="MS Mincho" w:hAnsi="Times New Roman"/>
                <w:noProof/>
                <w:lang w:val="en-US" w:eastAsia="nl-NL"/>
              </w:rPr>
              <w:t>Ignore determining factors</w:t>
            </w:r>
          </w:p>
        </w:tc>
      </w:tr>
      <w:tr w:rsidR="00A2741D" w:rsidRPr="00A2741D" w14:paraId="03F1ECC9" w14:textId="77777777" w:rsidTr="006667E0">
        <w:tc>
          <w:tcPr>
            <w:tcW w:w="1530" w:type="dxa"/>
            <w:tcBorders>
              <w:top w:val="nil"/>
              <w:left w:val="nil"/>
              <w:bottom w:val="nil"/>
              <w:right w:val="nil"/>
            </w:tcBorders>
          </w:tcPr>
          <w:p w14:paraId="60AB8AE1" w14:textId="53A29E78" w:rsidR="00291B1C" w:rsidRPr="00A2741D" w:rsidRDefault="00291B1C" w:rsidP="00E508D4">
            <w:pPr>
              <w:rPr>
                <w:rFonts w:eastAsia="MS Mincho"/>
                <w:noProof/>
                <w:sz w:val="22"/>
                <w:szCs w:val="22"/>
                <w:lang w:val="en-US"/>
              </w:rPr>
            </w:pPr>
            <w:r w:rsidRPr="00A2741D">
              <w:rPr>
                <w:rFonts w:eastAsia="MS Mincho"/>
                <w:noProof/>
                <w:sz w:val="22"/>
                <w:szCs w:val="22"/>
              </w:rPr>
              <w:fldChar w:fldCharType="begin"/>
            </w:r>
            <w:r w:rsidR="001539CC" w:rsidRPr="00A2741D">
              <w:rPr>
                <w:rFonts w:eastAsia="MS Mincho"/>
                <w:noProof/>
                <w:sz w:val="22"/>
                <w:szCs w:val="22"/>
              </w:rPr>
              <w:instrText xml:space="preserve"> ADDIN EN.CITE &lt;EndNote&gt;&lt;Cite&gt;&lt;Author&gt;Scott&lt;/Author&gt;&lt;Year&gt;2009&lt;/Year&gt;&lt;RecNum&gt;393&lt;/RecNum&gt;&lt;DisplayText&gt;(Scott&lt;style face="italic"&gt; et al.&lt;/style&gt; 2009)&lt;/DisplayText&gt;&lt;record&gt;&lt;rec-number&gt;393&lt;/rec-number&gt;&lt;foreign-keys&gt;&lt;key app="EN" db-id="9wvfesfeqrtfxxea90u5afwztr20evww5p00"&gt;393&lt;/key&gt;&lt;/foreign-keys&gt;&lt;ref-type name="Journal Article"&gt;17&lt;/ref-type&gt;&lt;contributors&gt;&lt;authors&gt;&lt;author&gt;Scott, B. S.&lt;/author&gt;&lt;author&gt;Wilcock, A. E.&lt;/author&gt;&lt;author&gt;Kanetkar, V.&lt;/author&gt;&lt;/authors&gt;&lt;/contributors&gt;&lt;titles&gt;&lt;title&gt;A survey of structured continuous improvement programs in the Canadian food sector&lt;/title&gt;&lt;secondary-title&gt;Food control&lt;/secondary-title&gt;&lt;/titles&gt;&lt;periodical&gt;&lt;full-title&gt;Food control&lt;/full-title&gt;&lt;/periodical&gt;&lt;pages&gt;209-217&lt;/pages&gt;&lt;volume&gt;20&lt;/volume&gt;&lt;number&gt;3&lt;/number&gt;&lt;dates&gt;&lt;year&gt;2009&lt;/year&gt;&lt;/dates&gt;&lt;isbn&gt;0956-7135&lt;/isbn&gt;&lt;urls&gt;&lt;/urls&gt;&lt;/record&gt;&lt;/Cite&gt;&lt;/EndNote&gt;</w:instrText>
            </w:r>
            <w:r w:rsidRPr="00A2741D">
              <w:rPr>
                <w:rFonts w:eastAsia="MS Mincho"/>
                <w:noProof/>
                <w:sz w:val="22"/>
                <w:szCs w:val="22"/>
              </w:rPr>
              <w:fldChar w:fldCharType="separate"/>
            </w:r>
            <w:r w:rsidR="001539CC" w:rsidRPr="00A2741D">
              <w:rPr>
                <w:rFonts w:eastAsia="MS Mincho"/>
                <w:noProof/>
                <w:sz w:val="22"/>
                <w:szCs w:val="22"/>
              </w:rPr>
              <w:t>(</w:t>
            </w:r>
            <w:hyperlink w:anchor="_ENREF_102" w:tooltip="Scott, 2009 #393" w:history="1">
              <w:r w:rsidR="00822D26" w:rsidRPr="00A2741D">
                <w:rPr>
                  <w:rFonts w:eastAsia="MS Mincho"/>
                  <w:noProof/>
                  <w:sz w:val="22"/>
                  <w:szCs w:val="22"/>
                </w:rPr>
                <w:t>Scott</w:t>
              </w:r>
              <w:r w:rsidR="00822D26" w:rsidRPr="00A2741D">
                <w:rPr>
                  <w:rFonts w:eastAsia="MS Mincho"/>
                  <w:i/>
                  <w:noProof/>
                  <w:sz w:val="22"/>
                  <w:szCs w:val="22"/>
                </w:rPr>
                <w:t xml:space="preserve"> et al.</w:t>
              </w:r>
              <w:r w:rsidR="00822D26" w:rsidRPr="00A2741D">
                <w:rPr>
                  <w:rFonts w:eastAsia="MS Mincho"/>
                  <w:noProof/>
                  <w:sz w:val="22"/>
                  <w:szCs w:val="22"/>
                </w:rPr>
                <w:t xml:space="preserve"> 2009</w:t>
              </w:r>
            </w:hyperlink>
            <w:r w:rsidR="001539CC" w:rsidRPr="00A2741D">
              <w:rPr>
                <w:rFonts w:eastAsia="MS Mincho"/>
                <w:noProof/>
                <w:sz w:val="22"/>
                <w:szCs w:val="22"/>
              </w:rPr>
              <w:t>)</w:t>
            </w:r>
            <w:r w:rsidRPr="00A2741D">
              <w:rPr>
                <w:rFonts w:eastAsia="MS Mincho"/>
                <w:noProof/>
                <w:sz w:val="22"/>
                <w:szCs w:val="22"/>
              </w:rPr>
              <w:fldChar w:fldCharType="end"/>
            </w:r>
            <w:r w:rsidRPr="00A2741D">
              <w:rPr>
                <w:rFonts w:eastAsia="MS Mincho"/>
                <w:noProof/>
                <w:sz w:val="22"/>
                <w:szCs w:val="22"/>
                <w:lang w:val="en-US"/>
              </w:rPr>
              <w:t xml:space="preserve"> </w:t>
            </w:r>
          </w:p>
          <w:p w14:paraId="2FFBCD94" w14:textId="77777777" w:rsidR="00291B1C" w:rsidRPr="00A2741D" w:rsidRDefault="00291B1C" w:rsidP="00E508D4">
            <w:pPr>
              <w:rPr>
                <w:rFonts w:eastAsia="MS Mincho"/>
                <w:noProof/>
                <w:sz w:val="22"/>
                <w:szCs w:val="22"/>
                <w:lang w:val="en-US"/>
              </w:rPr>
            </w:pPr>
            <w:r w:rsidRPr="00A2741D">
              <w:rPr>
                <w:rFonts w:eastAsia="MS Mincho"/>
                <w:noProof/>
                <w:sz w:val="22"/>
                <w:szCs w:val="22"/>
                <w:lang w:val="en-US"/>
              </w:rPr>
              <w:t>Canada</w:t>
            </w:r>
          </w:p>
        </w:tc>
        <w:tc>
          <w:tcPr>
            <w:tcW w:w="1620" w:type="dxa"/>
            <w:tcBorders>
              <w:top w:val="nil"/>
              <w:left w:val="nil"/>
              <w:bottom w:val="nil"/>
              <w:right w:val="nil"/>
            </w:tcBorders>
          </w:tcPr>
          <w:p w14:paraId="6A0A798F" w14:textId="77777777" w:rsidR="00291B1C" w:rsidRPr="00A2741D" w:rsidRDefault="00291B1C" w:rsidP="00E508D4">
            <w:pPr>
              <w:rPr>
                <w:rFonts w:eastAsia="MS Mincho"/>
                <w:noProof/>
                <w:sz w:val="22"/>
                <w:szCs w:val="22"/>
                <w:lang w:val="en-US"/>
              </w:rPr>
            </w:pPr>
            <w:r w:rsidRPr="00A2741D">
              <w:rPr>
                <w:rFonts w:eastAsia="MS Mincho"/>
                <w:noProof/>
                <w:sz w:val="22"/>
                <w:szCs w:val="22"/>
                <w:lang w:val="en-US"/>
              </w:rPr>
              <w:t>Survey, 46 food SMEs</w:t>
            </w:r>
          </w:p>
        </w:tc>
        <w:tc>
          <w:tcPr>
            <w:tcW w:w="3690" w:type="dxa"/>
            <w:tcBorders>
              <w:top w:val="nil"/>
              <w:left w:val="nil"/>
              <w:bottom w:val="nil"/>
              <w:right w:val="nil"/>
            </w:tcBorders>
          </w:tcPr>
          <w:p w14:paraId="2EE65823" w14:textId="77777777" w:rsidR="00291B1C" w:rsidRPr="00A2741D" w:rsidRDefault="00291B1C" w:rsidP="00291B1C">
            <w:pPr>
              <w:pStyle w:val="ListParagraph"/>
              <w:numPr>
                <w:ilvl w:val="0"/>
                <w:numId w:val="16"/>
              </w:numPr>
              <w:rPr>
                <w:rFonts w:ascii="Times New Roman" w:eastAsia="MS Mincho" w:hAnsi="Times New Roman"/>
                <w:noProof/>
                <w:lang w:val="en-US" w:eastAsia="nl-NL"/>
              </w:rPr>
            </w:pPr>
            <w:r w:rsidRPr="00A2741D">
              <w:rPr>
                <w:rFonts w:ascii="Times New Roman" w:eastAsia="MS Mincho" w:hAnsi="Times New Roman"/>
                <w:noProof/>
                <w:lang w:val="en-US" w:eastAsia="nl-NL"/>
              </w:rPr>
              <w:t xml:space="preserve">10 out of 46 companies implemented lean </w:t>
            </w:r>
          </w:p>
          <w:p w14:paraId="55D013DA" w14:textId="77777777" w:rsidR="00291B1C" w:rsidRPr="00A2741D" w:rsidRDefault="00291B1C" w:rsidP="00291B1C">
            <w:pPr>
              <w:pStyle w:val="ListParagraph"/>
              <w:numPr>
                <w:ilvl w:val="0"/>
                <w:numId w:val="16"/>
              </w:numPr>
              <w:rPr>
                <w:rFonts w:ascii="Times New Roman" w:eastAsia="MS Mincho" w:hAnsi="Times New Roman"/>
                <w:noProof/>
                <w:lang w:val="en-US" w:eastAsia="nl-NL"/>
              </w:rPr>
            </w:pPr>
            <w:r w:rsidRPr="00A2741D">
              <w:rPr>
                <w:rFonts w:ascii="Times New Roman" w:eastAsia="MS Mincho" w:hAnsi="Times New Roman"/>
                <w:noProof/>
                <w:lang w:val="en-US" w:eastAsia="nl-NL"/>
              </w:rPr>
              <w:t>companies implementing lean have fewer product recalls</w:t>
            </w:r>
          </w:p>
          <w:p w14:paraId="2A966392" w14:textId="77777777" w:rsidR="00291B1C" w:rsidRPr="00A2741D" w:rsidRDefault="00291B1C" w:rsidP="00291B1C">
            <w:pPr>
              <w:pStyle w:val="ListParagraph"/>
              <w:numPr>
                <w:ilvl w:val="0"/>
                <w:numId w:val="16"/>
              </w:numPr>
              <w:rPr>
                <w:rFonts w:ascii="Times New Roman" w:eastAsia="MS Mincho" w:hAnsi="Times New Roman"/>
                <w:noProof/>
                <w:lang w:val="en-US" w:eastAsia="nl-NL"/>
              </w:rPr>
            </w:pPr>
            <w:r w:rsidRPr="00A2741D">
              <w:rPr>
                <w:rFonts w:ascii="Times New Roman" w:eastAsia="MS Mincho" w:hAnsi="Times New Roman"/>
                <w:noProof/>
                <w:lang w:val="en-US" w:eastAsia="nl-NL"/>
              </w:rPr>
              <w:t>not sure if resulted in cost savings,</w:t>
            </w:r>
          </w:p>
          <w:p w14:paraId="6676958E" w14:textId="77777777" w:rsidR="00291B1C" w:rsidRPr="00A2741D" w:rsidRDefault="00291B1C" w:rsidP="00291B1C">
            <w:pPr>
              <w:pStyle w:val="ListParagraph"/>
              <w:numPr>
                <w:ilvl w:val="0"/>
                <w:numId w:val="16"/>
              </w:numPr>
              <w:rPr>
                <w:rFonts w:ascii="Times New Roman" w:eastAsia="MS Mincho" w:hAnsi="Times New Roman"/>
                <w:noProof/>
                <w:lang w:val="en-US" w:eastAsia="nl-NL"/>
              </w:rPr>
            </w:pPr>
            <w:r w:rsidRPr="00A2741D">
              <w:rPr>
                <w:rFonts w:ascii="Times New Roman" w:eastAsia="MS Mincho" w:hAnsi="Times New Roman"/>
                <w:noProof/>
                <w:lang w:val="en-US" w:eastAsia="nl-NL"/>
              </w:rPr>
              <w:t>quality and safety benefits were the biggest motivational factors</w:t>
            </w:r>
          </w:p>
        </w:tc>
        <w:tc>
          <w:tcPr>
            <w:tcW w:w="2628" w:type="dxa"/>
            <w:tcBorders>
              <w:top w:val="nil"/>
              <w:left w:val="nil"/>
              <w:bottom w:val="nil"/>
              <w:right w:val="nil"/>
            </w:tcBorders>
          </w:tcPr>
          <w:p w14:paraId="6E54474B" w14:textId="77777777" w:rsidR="00291B1C" w:rsidRPr="00A2741D" w:rsidRDefault="00291B1C" w:rsidP="00291B1C">
            <w:pPr>
              <w:pStyle w:val="ListParagraph"/>
              <w:numPr>
                <w:ilvl w:val="0"/>
                <w:numId w:val="16"/>
              </w:numPr>
              <w:rPr>
                <w:rFonts w:ascii="Times New Roman" w:eastAsia="MS Mincho" w:hAnsi="Times New Roman"/>
                <w:noProof/>
                <w:lang w:val="en-US" w:eastAsia="nl-NL"/>
              </w:rPr>
            </w:pPr>
            <w:r w:rsidRPr="00A2741D">
              <w:rPr>
                <w:rFonts w:ascii="Times New Roman" w:eastAsia="MS Mincho" w:hAnsi="Times New Roman"/>
                <w:noProof/>
                <w:lang w:val="en-US" w:eastAsia="nl-NL"/>
              </w:rPr>
              <w:t>Not focused to lean only</w:t>
            </w:r>
          </w:p>
          <w:p w14:paraId="323FF8DD" w14:textId="77777777" w:rsidR="00291B1C" w:rsidRPr="00A2741D" w:rsidRDefault="00291B1C" w:rsidP="00291B1C">
            <w:pPr>
              <w:pStyle w:val="ListParagraph"/>
              <w:numPr>
                <w:ilvl w:val="0"/>
                <w:numId w:val="16"/>
              </w:numPr>
              <w:rPr>
                <w:rFonts w:ascii="Times New Roman" w:eastAsia="MS Mincho" w:hAnsi="Times New Roman"/>
                <w:noProof/>
                <w:lang w:val="en-US" w:eastAsia="nl-NL"/>
              </w:rPr>
            </w:pPr>
            <w:r w:rsidRPr="00A2741D">
              <w:rPr>
                <w:rFonts w:ascii="Times New Roman" w:eastAsia="MS Mincho" w:hAnsi="Times New Roman"/>
                <w:noProof/>
                <w:lang w:val="en-US" w:eastAsia="nl-NL"/>
              </w:rPr>
              <w:t>More emphasis on QA practices</w:t>
            </w:r>
          </w:p>
          <w:p w14:paraId="5B3B106C" w14:textId="77777777" w:rsidR="00291B1C" w:rsidRPr="00A2741D" w:rsidRDefault="00291B1C" w:rsidP="00291B1C">
            <w:pPr>
              <w:pStyle w:val="ListParagraph"/>
              <w:numPr>
                <w:ilvl w:val="0"/>
                <w:numId w:val="16"/>
              </w:numPr>
              <w:rPr>
                <w:rFonts w:ascii="Times New Roman" w:eastAsia="MS Mincho" w:hAnsi="Times New Roman"/>
                <w:noProof/>
                <w:lang w:val="en-US" w:eastAsia="nl-NL"/>
              </w:rPr>
            </w:pPr>
            <w:r w:rsidRPr="00A2741D">
              <w:rPr>
                <w:rFonts w:ascii="Times New Roman" w:eastAsia="MS Mincho" w:hAnsi="Times New Roman"/>
                <w:noProof/>
                <w:lang w:val="en-US" w:eastAsia="nl-NL"/>
              </w:rPr>
              <w:t xml:space="preserve">No reference to implementation aspects </w:t>
            </w:r>
          </w:p>
        </w:tc>
      </w:tr>
      <w:tr w:rsidR="00A2741D" w:rsidRPr="00A2741D" w14:paraId="005E7FBF" w14:textId="77777777" w:rsidTr="006667E0">
        <w:tc>
          <w:tcPr>
            <w:tcW w:w="1530" w:type="dxa"/>
            <w:tcBorders>
              <w:top w:val="nil"/>
              <w:left w:val="nil"/>
              <w:bottom w:val="nil"/>
              <w:right w:val="nil"/>
            </w:tcBorders>
          </w:tcPr>
          <w:p w14:paraId="73157D8F" w14:textId="7D636302" w:rsidR="00291B1C" w:rsidRPr="00A2741D" w:rsidRDefault="00291B1C" w:rsidP="00E508D4">
            <w:pPr>
              <w:rPr>
                <w:rFonts w:eastAsia="MS Mincho"/>
                <w:noProof/>
                <w:sz w:val="22"/>
                <w:szCs w:val="22"/>
                <w:lang w:val="en-US"/>
              </w:rPr>
            </w:pPr>
            <w:r w:rsidRPr="00A2741D">
              <w:rPr>
                <w:rFonts w:eastAsia="MS Mincho"/>
                <w:noProof/>
                <w:sz w:val="22"/>
                <w:szCs w:val="22"/>
              </w:rPr>
              <w:fldChar w:fldCharType="begin"/>
            </w:r>
            <w:r w:rsidR="001539CC" w:rsidRPr="00A2741D">
              <w:rPr>
                <w:rFonts w:eastAsia="MS Mincho"/>
                <w:noProof/>
                <w:sz w:val="22"/>
                <w:szCs w:val="22"/>
              </w:rPr>
              <w:instrText xml:space="preserve"> ADDIN EN.CITE &lt;EndNote&gt;&lt;Cite&gt;&lt;Author&gt;Cox&lt;/Author&gt;&lt;Year&gt;2005&lt;/Year&gt;&lt;RecNum&gt;500&lt;/RecNum&gt;&lt;DisplayText&gt;(Cox and Chicksand 2005)&lt;/DisplayText&gt;&lt;record&gt;&lt;rec-number&gt;500&lt;/rec-number&gt;&lt;foreign-keys&gt;&lt;key app="EN" db-id="9wvfesfeqrtfxxea90u5afwztr20evww5p00"&gt;500&lt;/key&gt;&lt;/foreign-keys&gt;&lt;ref-type name="Journal Article"&gt;17&lt;/ref-type&gt;&lt;contributors&gt;&lt;authors&gt;&lt;author&gt;Cox, A.&lt;/author&gt;&lt;author&gt;Chicksand, D.&lt;/author&gt;&lt;/authors&gt;&lt;/contributors&gt;&lt;titles&gt;&lt;title&gt;The Limits of Lean Management Thinking::: Multiple Retailers and Food and Farming Supply Chains&lt;/title&gt;&lt;secondary-title&gt;European Management Journal&lt;/secondary-title&gt;&lt;/titles&gt;&lt;periodical&gt;&lt;full-title&gt;European Management Journal&lt;/full-title&gt;&lt;/periodical&gt;&lt;pages&gt;648-662&lt;/pages&gt;&lt;volume&gt;23&lt;/volume&gt;&lt;number&gt;6&lt;/number&gt;&lt;dates&gt;&lt;year&gt;2005&lt;/year&gt;&lt;/dates&gt;&lt;isbn&gt;0263-2373&lt;/isbn&gt;&lt;urls&gt;&lt;/urls&gt;&lt;/record&gt;&lt;/Cite&gt;&lt;/EndNote&gt;</w:instrText>
            </w:r>
            <w:r w:rsidRPr="00A2741D">
              <w:rPr>
                <w:rFonts w:eastAsia="MS Mincho"/>
                <w:noProof/>
                <w:sz w:val="22"/>
                <w:szCs w:val="22"/>
              </w:rPr>
              <w:fldChar w:fldCharType="separate"/>
            </w:r>
            <w:r w:rsidR="001539CC" w:rsidRPr="00A2741D">
              <w:rPr>
                <w:rFonts w:eastAsia="MS Mincho"/>
                <w:noProof/>
                <w:sz w:val="22"/>
                <w:szCs w:val="22"/>
              </w:rPr>
              <w:t>(</w:t>
            </w:r>
            <w:hyperlink w:anchor="_ENREF_27" w:tooltip="Cox, 2005 #500" w:history="1">
              <w:r w:rsidR="00822D26" w:rsidRPr="00A2741D">
                <w:rPr>
                  <w:rFonts w:eastAsia="MS Mincho"/>
                  <w:noProof/>
                  <w:sz w:val="22"/>
                  <w:szCs w:val="22"/>
                </w:rPr>
                <w:t>Cox and Chicksand 2005</w:t>
              </w:r>
            </w:hyperlink>
            <w:r w:rsidR="001539CC" w:rsidRPr="00A2741D">
              <w:rPr>
                <w:rFonts w:eastAsia="MS Mincho"/>
                <w:noProof/>
                <w:sz w:val="22"/>
                <w:szCs w:val="22"/>
              </w:rPr>
              <w:t>)</w:t>
            </w:r>
            <w:r w:rsidRPr="00A2741D">
              <w:rPr>
                <w:rFonts w:eastAsia="MS Mincho"/>
                <w:noProof/>
                <w:sz w:val="22"/>
                <w:szCs w:val="22"/>
              </w:rPr>
              <w:fldChar w:fldCharType="end"/>
            </w:r>
            <w:r w:rsidRPr="00A2741D">
              <w:rPr>
                <w:rFonts w:eastAsia="MS Mincho"/>
                <w:noProof/>
                <w:sz w:val="22"/>
                <w:szCs w:val="22"/>
                <w:lang w:val="en-US"/>
              </w:rPr>
              <w:t xml:space="preserve">, </w:t>
            </w:r>
          </w:p>
          <w:p w14:paraId="1A7ECD0A" w14:textId="77777777" w:rsidR="00291B1C" w:rsidRPr="00A2741D" w:rsidRDefault="00291B1C" w:rsidP="00E508D4">
            <w:pPr>
              <w:rPr>
                <w:rFonts w:eastAsia="MS Mincho"/>
                <w:noProof/>
                <w:sz w:val="22"/>
                <w:szCs w:val="22"/>
                <w:lang w:val="en-US"/>
              </w:rPr>
            </w:pPr>
            <w:r w:rsidRPr="00A2741D">
              <w:rPr>
                <w:rFonts w:eastAsia="MS Mincho"/>
                <w:noProof/>
                <w:sz w:val="22"/>
                <w:szCs w:val="22"/>
                <w:lang w:val="en-US"/>
              </w:rPr>
              <w:t>UK</w:t>
            </w:r>
          </w:p>
        </w:tc>
        <w:tc>
          <w:tcPr>
            <w:tcW w:w="1620" w:type="dxa"/>
            <w:tcBorders>
              <w:top w:val="nil"/>
              <w:left w:val="nil"/>
              <w:bottom w:val="nil"/>
              <w:right w:val="nil"/>
            </w:tcBorders>
          </w:tcPr>
          <w:p w14:paraId="0D8CB64D" w14:textId="77777777" w:rsidR="00291B1C" w:rsidRPr="00A2741D" w:rsidRDefault="00291B1C" w:rsidP="00E508D4">
            <w:pPr>
              <w:rPr>
                <w:rFonts w:eastAsia="MS Mincho"/>
                <w:noProof/>
                <w:sz w:val="22"/>
                <w:szCs w:val="22"/>
                <w:lang w:val="en-US"/>
              </w:rPr>
            </w:pPr>
            <w:r w:rsidRPr="00A2741D">
              <w:rPr>
                <w:rFonts w:eastAsia="MS Mincho"/>
                <w:noProof/>
                <w:sz w:val="22"/>
                <w:szCs w:val="22"/>
                <w:lang w:val="en-US"/>
              </w:rPr>
              <w:t>Case study, red-meat supply chain</w:t>
            </w:r>
          </w:p>
        </w:tc>
        <w:tc>
          <w:tcPr>
            <w:tcW w:w="3690" w:type="dxa"/>
            <w:tcBorders>
              <w:top w:val="nil"/>
              <w:left w:val="nil"/>
              <w:bottom w:val="nil"/>
              <w:right w:val="nil"/>
            </w:tcBorders>
          </w:tcPr>
          <w:p w14:paraId="6A3A6E41" w14:textId="77777777" w:rsidR="00291B1C" w:rsidRPr="00A2741D" w:rsidRDefault="00291B1C" w:rsidP="00291B1C">
            <w:pPr>
              <w:pStyle w:val="ListParagraph"/>
              <w:numPr>
                <w:ilvl w:val="0"/>
                <w:numId w:val="16"/>
              </w:numPr>
              <w:rPr>
                <w:rFonts w:ascii="Times New Roman" w:eastAsia="MS Mincho" w:hAnsi="Times New Roman"/>
                <w:noProof/>
                <w:lang w:val="en-US" w:eastAsia="nl-NL"/>
              </w:rPr>
            </w:pPr>
            <w:r w:rsidRPr="00A2741D">
              <w:rPr>
                <w:rFonts w:ascii="Times New Roman" w:eastAsia="MS Mincho" w:hAnsi="Times New Roman"/>
                <w:noProof/>
                <w:lang w:val="en-US" w:eastAsia="nl-NL"/>
              </w:rPr>
              <w:t>lean practices are not easy for all internal and external participants in the food chain</w:t>
            </w:r>
          </w:p>
          <w:p w14:paraId="5EA49BFD" w14:textId="77777777" w:rsidR="00291B1C" w:rsidRPr="00A2741D" w:rsidRDefault="00291B1C" w:rsidP="00291B1C">
            <w:pPr>
              <w:pStyle w:val="ListParagraph"/>
              <w:numPr>
                <w:ilvl w:val="0"/>
                <w:numId w:val="16"/>
              </w:numPr>
              <w:rPr>
                <w:rFonts w:ascii="Times New Roman" w:eastAsia="MS Mincho" w:hAnsi="Times New Roman"/>
                <w:noProof/>
                <w:lang w:val="en-US" w:eastAsia="nl-NL"/>
              </w:rPr>
            </w:pPr>
            <w:r w:rsidRPr="00A2741D">
              <w:rPr>
                <w:rFonts w:ascii="Times New Roman" w:eastAsia="MS Mincho" w:hAnsi="Times New Roman"/>
                <w:noProof/>
                <w:lang w:val="en-US" w:eastAsia="nl-NL"/>
              </w:rPr>
              <w:t>recommended not extending lean beyond the boundaries of the firm</w:t>
            </w:r>
          </w:p>
        </w:tc>
        <w:tc>
          <w:tcPr>
            <w:tcW w:w="2628" w:type="dxa"/>
            <w:tcBorders>
              <w:top w:val="nil"/>
              <w:left w:val="nil"/>
              <w:bottom w:val="nil"/>
              <w:right w:val="nil"/>
            </w:tcBorders>
          </w:tcPr>
          <w:p w14:paraId="6C0113B9" w14:textId="77777777" w:rsidR="00291B1C" w:rsidRPr="00A2741D" w:rsidRDefault="00291B1C" w:rsidP="00291B1C">
            <w:pPr>
              <w:pStyle w:val="ListParagraph"/>
              <w:numPr>
                <w:ilvl w:val="0"/>
                <w:numId w:val="16"/>
              </w:numPr>
              <w:rPr>
                <w:rFonts w:ascii="Times New Roman" w:eastAsia="MS Mincho" w:hAnsi="Times New Roman"/>
                <w:noProof/>
                <w:lang w:val="en-US" w:eastAsia="nl-NL"/>
              </w:rPr>
            </w:pPr>
            <w:r w:rsidRPr="00A2741D">
              <w:rPr>
                <w:rFonts w:ascii="Times New Roman" w:eastAsia="MS Mincho" w:hAnsi="Times New Roman"/>
                <w:noProof/>
                <w:lang w:val="en-US" w:eastAsia="nl-NL"/>
              </w:rPr>
              <w:t>Narrowed the scope and outcomes of only two lean concepts</w:t>
            </w:r>
          </w:p>
        </w:tc>
      </w:tr>
      <w:tr w:rsidR="00E54C1A" w:rsidRPr="00A2741D" w14:paraId="15F1B992" w14:textId="77777777" w:rsidTr="006667E0">
        <w:tc>
          <w:tcPr>
            <w:tcW w:w="1530" w:type="dxa"/>
            <w:tcBorders>
              <w:top w:val="nil"/>
              <w:left w:val="nil"/>
              <w:right w:val="nil"/>
            </w:tcBorders>
          </w:tcPr>
          <w:p w14:paraId="44576647" w14:textId="125E69D2" w:rsidR="00291B1C" w:rsidRPr="00A2741D" w:rsidRDefault="00291B1C" w:rsidP="00E508D4">
            <w:pPr>
              <w:rPr>
                <w:rFonts w:eastAsia="MS Mincho"/>
                <w:noProof/>
                <w:sz w:val="22"/>
                <w:szCs w:val="22"/>
                <w:lang w:val="en-US"/>
              </w:rPr>
            </w:pPr>
            <w:r w:rsidRPr="00A2741D">
              <w:rPr>
                <w:rFonts w:eastAsia="MS Mincho"/>
                <w:noProof/>
                <w:sz w:val="22"/>
                <w:szCs w:val="22"/>
              </w:rPr>
              <w:fldChar w:fldCharType="begin"/>
            </w:r>
            <w:r w:rsidR="001539CC" w:rsidRPr="00A2741D">
              <w:rPr>
                <w:rFonts w:eastAsia="MS Mincho"/>
                <w:noProof/>
                <w:sz w:val="22"/>
                <w:szCs w:val="22"/>
              </w:rPr>
              <w:instrText xml:space="preserve"> ADDIN EN.CITE &lt;EndNote&gt;&lt;Cite&gt;&lt;Author&gt;Kumar&lt;/Author&gt;&lt;Year&gt;2008&lt;/Year&gt;&lt;RecNum&gt;427&lt;/RecNum&gt;&lt;DisplayText&gt;(Kumar and Antony 2008)&lt;/DisplayText&gt;&lt;record&gt;&lt;rec-number&gt;427&lt;/rec-number&gt;&lt;foreign-keys&gt;&lt;key app="EN" db-id="9wvfesfeqrtfxxea90u5afwztr20evww5p00"&gt;427&lt;/key&gt;&lt;/foreign-keys&gt;&lt;ref-type name="Journal Article"&gt;17&lt;/ref-type&gt;&lt;contributors&gt;&lt;authors&gt;&lt;author&gt;Kumar, M.&lt;/author&gt;&lt;author&gt;Antony, J.&lt;/author&gt;&lt;/authors&gt;&lt;/contributors&gt;&lt;titles&gt;&lt;title&gt;Comparing the quality management practices in UK SMEs&lt;/title&gt;&lt;secondary-title&gt;Industrial Management &amp;amp; Data Systems&lt;/secondary-title&gt;&lt;/titles&gt;&lt;periodical&gt;&lt;full-title&gt;Industrial Management &amp;amp; Data Systems&lt;/full-title&gt;&lt;/periodical&gt;&lt;pages&gt;1153-1166&lt;/pages&gt;&lt;volume&gt;108&lt;/volume&gt;&lt;number&gt;9&lt;/number&gt;&lt;dates&gt;&lt;year&gt;2008&lt;/year&gt;&lt;/dates&gt;&lt;isbn&gt;0263-5577&lt;/isbn&gt;&lt;urls&gt;&lt;/urls&gt;&lt;/record&gt;&lt;/Cite&gt;&lt;/EndNote&gt;</w:instrText>
            </w:r>
            <w:r w:rsidRPr="00A2741D">
              <w:rPr>
                <w:rFonts w:eastAsia="MS Mincho"/>
                <w:noProof/>
                <w:sz w:val="22"/>
                <w:szCs w:val="22"/>
              </w:rPr>
              <w:fldChar w:fldCharType="separate"/>
            </w:r>
            <w:r w:rsidR="001539CC" w:rsidRPr="00A2741D">
              <w:rPr>
                <w:rFonts w:eastAsia="MS Mincho"/>
                <w:noProof/>
                <w:sz w:val="22"/>
                <w:szCs w:val="22"/>
              </w:rPr>
              <w:t>(</w:t>
            </w:r>
            <w:hyperlink w:anchor="_ENREF_66" w:tooltip="Kumar, 2008 #427" w:history="1">
              <w:r w:rsidR="00822D26" w:rsidRPr="00A2741D">
                <w:rPr>
                  <w:rFonts w:eastAsia="MS Mincho"/>
                  <w:noProof/>
                  <w:sz w:val="22"/>
                  <w:szCs w:val="22"/>
                </w:rPr>
                <w:t>Kumar and Antony 2008</w:t>
              </w:r>
            </w:hyperlink>
            <w:r w:rsidR="001539CC" w:rsidRPr="00A2741D">
              <w:rPr>
                <w:rFonts w:eastAsia="MS Mincho"/>
                <w:noProof/>
                <w:sz w:val="22"/>
                <w:szCs w:val="22"/>
              </w:rPr>
              <w:t>)</w:t>
            </w:r>
            <w:r w:rsidRPr="00A2741D">
              <w:rPr>
                <w:rFonts w:eastAsia="MS Mincho"/>
                <w:noProof/>
                <w:sz w:val="22"/>
                <w:szCs w:val="22"/>
              </w:rPr>
              <w:fldChar w:fldCharType="end"/>
            </w:r>
          </w:p>
          <w:p w14:paraId="67FB8BDB" w14:textId="77777777" w:rsidR="00291B1C" w:rsidRPr="00A2741D" w:rsidRDefault="00291B1C" w:rsidP="00E508D4">
            <w:pPr>
              <w:rPr>
                <w:rFonts w:eastAsia="MS Mincho"/>
                <w:noProof/>
                <w:sz w:val="22"/>
                <w:szCs w:val="22"/>
                <w:lang w:val="en-US"/>
              </w:rPr>
            </w:pPr>
            <w:r w:rsidRPr="00A2741D">
              <w:rPr>
                <w:rFonts w:eastAsia="MS Mincho"/>
                <w:noProof/>
                <w:sz w:val="22"/>
                <w:szCs w:val="22"/>
                <w:lang w:val="en-US"/>
              </w:rPr>
              <w:t>UK</w:t>
            </w:r>
          </w:p>
        </w:tc>
        <w:tc>
          <w:tcPr>
            <w:tcW w:w="1620" w:type="dxa"/>
            <w:tcBorders>
              <w:top w:val="nil"/>
              <w:left w:val="nil"/>
              <w:right w:val="nil"/>
            </w:tcBorders>
          </w:tcPr>
          <w:p w14:paraId="38314586" w14:textId="77777777" w:rsidR="00291B1C" w:rsidRPr="00A2741D" w:rsidRDefault="00291B1C" w:rsidP="00E508D4">
            <w:pPr>
              <w:rPr>
                <w:rFonts w:eastAsia="MS Mincho"/>
                <w:noProof/>
                <w:sz w:val="22"/>
                <w:szCs w:val="22"/>
                <w:lang w:val="en-US"/>
              </w:rPr>
            </w:pPr>
            <w:r w:rsidRPr="00A2741D">
              <w:rPr>
                <w:rFonts w:eastAsia="MS Mincho"/>
                <w:noProof/>
                <w:sz w:val="22"/>
                <w:szCs w:val="22"/>
                <w:lang w:val="en-US"/>
              </w:rPr>
              <w:t>Survey, 64 SMEs (7 Food and 57 non-food)</w:t>
            </w:r>
          </w:p>
        </w:tc>
        <w:tc>
          <w:tcPr>
            <w:tcW w:w="3690" w:type="dxa"/>
            <w:tcBorders>
              <w:top w:val="nil"/>
              <w:left w:val="nil"/>
              <w:right w:val="nil"/>
            </w:tcBorders>
          </w:tcPr>
          <w:p w14:paraId="5544EDE9" w14:textId="77777777" w:rsidR="00291B1C" w:rsidRPr="00A2741D" w:rsidRDefault="00291B1C" w:rsidP="00291B1C">
            <w:pPr>
              <w:pStyle w:val="ListParagraph"/>
              <w:numPr>
                <w:ilvl w:val="0"/>
                <w:numId w:val="16"/>
              </w:numPr>
              <w:rPr>
                <w:rFonts w:ascii="Times New Roman" w:eastAsia="MS Mincho" w:hAnsi="Times New Roman"/>
                <w:noProof/>
                <w:lang w:val="en-US" w:eastAsia="nl-NL"/>
              </w:rPr>
            </w:pPr>
            <w:r w:rsidRPr="00A2741D">
              <w:rPr>
                <w:rFonts w:ascii="Times New Roman" w:eastAsia="MS Mincho" w:hAnsi="Times New Roman"/>
                <w:noProof/>
                <w:lang w:val="en-US" w:eastAsia="nl-NL"/>
              </w:rPr>
              <w:t>26.5 percent adopted lean manufacturing</w:t>
            </w:r>
          </w:p>
          <w:p w14:paraId="5067E161" w14:textId="77777777" w:rsidR="00291B1C" w:rsidRPr="00A2741D" w:rsidRDefault="00291B1C" w:rsidP="00291B1C">
            <w:pPr>
              <w:pStyle w:val="ListParagraph"/>
              <w:numPr>
                <w:ilvl w:val="0"/>
                <w:numId w:val="16"/>
              </w:numPr>
              <w:rPr>
                <w:rFonts w:ascii="Times New Roman" w:eastAsia="MS Mincho" w:hAnsi="Times New Roman"/>
                <w:noProof/>
                <w:lang w:val="en-US" w:eastAsia="nl-NL"/>
              </w:rPr>
            </w:pPr>
            <w:r w:rsidRPr="00A2741D">
              <w:rPr>
                <w:rFonts w:ascii="Times New Roman" w:eastAsia="MS Mincho" w:hAnsi="Times New Roman"/>
                <w:noProof/>
                <w:lang w:val="en-US" w:eastAsia="nl-NL"/>
              </w:rPr>
              <w:t>top management involvement, communication, cultural change and training were the critical factors</w:t>
            </w:r>
          </w:p>
        </w:tc>
        <w:tc>
          <w:tcPr>
            <w:tcW w:w="2628" w:type="dxa"/>
            <w:tcBorders>
              <w:top w:val="nil"/>
              <w:left w:val="nil"/>
              <w:right w:val="nil"/>
            </w:tcBorders>
          </w:tcPr>
          <w:p w14:paraId="3C3E28FF" w14:textId="77777777" w:rsidR="00291B1C" w:rsidRPr="00A2741D" w:rsidRDefault="00291B1C" w:rsidP="00291B1C">
            <w:pPr>
              <w:pStyle w:val="ListParagraph"/>
              <w:numPr>
                <w:ilvl w:val="0"/>
                <w:numId w:val="16"/>
              </w:numPr>
              <w:rPr>
                <w:rFonts w:ascii="Times New Roman" w:eastAsia="MS Mincho" w:hAnsi="Times New Roman"/>
                <w:noProof/>
                <w:lang w:val="en-US" w:eastAsia="nl-NL"/>
              </w:rPr>
            </w:pPr>
            <w:r w:rsidRPr="00A2741D">
              <w:rPr>
                <w:rFonts w:ascii="Times New Roman" w:eastAsia="MS Mincho" w:hAnsi="Times New Roman"/>
                <w:noProof/>
                <w:lang w:val="en-US" w:eastAsia="nl-NL"/>
              </w:rPr>
              <w:t>Did not mention out of 26.5 % how many are food SMEs</w:t>
            </w:r>
          </w:p>
          <w:p w14:paraId="37B7818C" w14:textId="77777777" w:rsidR="00291B1C" w:rsidRPr="00A2741D" w:rsidRDefault="00291B1C" w:rsidP="00291B1C">
            <w:pPr>
              <w:pStyle w:val="ListParagraph"/>
              <w:numPr>
                <w:ilvl w:val="0"/>
                <w:numId w:val="16"/>
              </w:numPr>
              <w:rPr>
                <w:rFonts w:ascii="Times New Roman" w:eastAsia="MS Mincho" w:hAnsi="Times New Roman"/>
                <w:noProof/>
                <w:lang w:val="en-US" w:eastAsia="nl-NL"/>
              </w:rPr>
            </w:pPr>
            <w:r w:rsidRPr="00A2741D">
              <w:rPr>
                <w:rFonts w:ascii="Times New Roman" w:eastAsia="MS Mincho" w:hAnsi="Times New Roman"/>
                <w:noProof/>
                <w:lang w:val="en-US" w:eastAsia="nl-NL"/>
              </w:rPr>
              <w:t>Ignore operational performance</w:t>
            </w:r>
          </w:p>
        </w:tc>
      </w:tr>
    </w:tbl>
    <w:p w14:paraId="7568C41E" w14:textId="77777777" w:rsidR="006667E0" w:rsidRPr="00A2741D" w:rsidRDefault="006667E0" w:rsidP="006A5A0A">
      <w:pPr>
        <w:spacing w:line="276" w:lineRule="auto"/>
        <w:jc w:val="both"/>
        <w:rPr>
          <w:rFonts w:eastAsia="MS Mincho"/>
          <w:sz w:val="22"/>
          <w:szCs w:val="22"/>
        </w:rPr>
      </w:pPr>
    </w:p>
    <w:p w14:paraId="4F38A7F0" w14:textId="27E6620A" w:rsidR="00104C77" w:rsidRPr="00A2741D" w:rsidRDefault="00104C77" w:rsidP="00104C77">
      <w:pPr>
        <w:autoSpaceDE w:val="0"/>
        <w:autoSpaceDN w:val="0"/>
        <w:adjustRightInd w:val="0"/>
        <w:spacing w:line="276" w:lineRule="auto"/>
        <w:jc w:val="both"/>
        <w:rPr>
          <w:sz w:val="22"/>
          <w:szCs w:val="22"/>
        </w:rPr>
      </w:pPr>
      <w:r w:rsidRPr="00A2741D">
        <w:rPr>
          <w:sz w:val="22"/>
          <w:szCs w:val="22"/>
        </w:rPr>
        <w:t xml:space="preserve">With this background this case study is to explore how and why determining factors that were previously identified in the literature might or might not explain lean manufacturing success in the food processing SME context. </w:t>
      </w:r>
      <w:r w:rsidRPr="00A2741D">
        <w:rPr>
          <w:sz w:val="22"/>
          <w:szCs w:val="22"/>
        </w:rPr>
        <w:fldChar w:fldCharType="begin"/>
      </w:r>
      <w:r w:rsidRPr="00A2741D">
        <w:rPr>
          <w:sz w:val="22"/>
          <w:szCs w:val="22"/>
        </w:rPr>
        <w:instrText xml:space="preserve"> ADDIN EN.CITE &lt;EndNote&gt;&lt;Cite AuthorYear="1"&gt;&lt;Author&gt;Boynton&lt;/Author&gt;&lt;Year&gt;1984&lt;/Year&gt;&lt;RecNum&gt;847&lt;/RecNum&gt;&lt;DisplayText&gt;Boynton and Zmud (1984)&lt;/DisplayText&gt;&lt;record&gt;&lt;rec-number&gt;847&lt;/rec-number&gt;&lt;foreign-keys&gt;&lt;key app="EN" db-id="9wvfesfeqrtfxxea90u5afwztr20evww5p00"&gt;847&lt;/key&gt;&lt;/foreign-keys&gt;&lt;ref-type name="Journal Article"&gt;17&lt;/ref-type&gt;&lt;contributors&gt;&lt;authors&gt;&lt;author&gt;Boynton, A.&lt;/author&gt;&lt;author&gt;Zmud, R.&lt;/author&gt;&lt;/authors&gt;&lt;/contributors&gt;&lt;titles&gt;&lt;title&gt;An assessment of critical success factors&lt;/title&gt;&lt;secondary-title&gt;Sloan Management Review (pre-1986)&lt;/secondary-title&gt;&lt;/titles&gt;&lt;periodical&gt;&lt;full-title&gt;Sloan Management Review (pre-1986)&lt;/full-title&gt;&lt;/periodical&gt;&lt;pages&gt;17-27&lt;/pages&gt;&lt;volume&gt;25&lt;/volume&gt;&lt;number&gt;4&lt;/number&gt;&lt;dates&gt;&lt;year&gt;1984&lt;/year&gt;&lt;/dates&gt;&lt;urls&gt;&lt;/urls&gt;&lt;/record&gt;&lt;/Cite&gt;&lt;/EndNote&gt;</w:instrText>
      </w:r>
      <w:r w:rsidRPr="00A2741D">
        <w:rPr>
          <w:sz w:val="22"/>
          <w:szCs w:val="22"/>
        </w:rPr>
        <w:fldChar w:fldCharType="separate"/>
      </w:r>
      <w:hyperlink w:anchor="_ENREF_19" w:tooltip="Boynton, 1984 #847" w:history="1">
        <w:r w:rsidR="00822D26" w:rsidRPr="00A2741D">
          <w:rPr>
            <w:noProof/>
            <w:sz w:val="22"/>
            <w:szCs w:val="22"/>
          </w:rPr>
          <w:t>Boynton and Zmud (1984</w:t>
        </w:r>
      </w:hyperlink>
      <w:r w:rsidRPr="00A2741D">
        <w:rPr>
          <w:noProof/>
          <w:sz w:val="22"/>
          <w:szCs w:val="22"/>
        </w:rPr>
        <w:t>)</w:t>
      </w:r>
      <w:r w:rsidRPr="00A2741D">
        <w:rPr>
          <w:sz w:val="22"/>
          <w:szCs w:val="22"/>
        </w:rPr>
        <w:fldChar w:fldCharType="end"/>
      </w:r>
      <w:r w:rsidRPr="00A2741D">
        <w:rPr>
          <w:sz w:val="22"/>
          <w:szCs w:val="22"/>
        </w:rPr>
        <w:t xml:space="preserve"> explains that determining factors are “those few things that must go well to ensure success.” </w:t>
      </w:r>
      <w:r w:rsidRPr="00A2741D">
        <w:rPr>
          <w:sz w:val="22"/>
          <w:szCs w:val="20"/>
        </w:rPr>
        <w:t xml:space="preserve">This also relates to one important question in operations management literature - why do some firms perform better than others applying the same practice? Organizational behavior theorists improve our understanding of this fundamental question. Their theories focus on identifying, explaining, and predicting the determinants of organizational performance. </w:t>
      </w:r>
      <w:r w:rsidRPr="00A2741D">
        <w:rPr>
          <w:rFonts w:eastAsiaTheme="minorHAnsi"/>
          <w:sz w:val="22"/>
          <w:szCs w:val="22"/>
          <w:lang w:eastAsia="en-US"/>
        </w:rPr>
        <w:t xml:space="preserve">Past studies have pointed out that to achieve the desired results of manufacturing practices, the firm needs to understand what types of organizational behavior fit with its operational strategy </w:t>
      </w:r>
      <w:r w:rsidRPr="00A2741D">
        <w:rPr>
          <w:rFonts w:eastAsiaTheme="minorHAnsi"/>
          <w:sz w:val="22"/>
          <w:szCs w:val="22"/>
          <w:lang w:eastAsia="en-US"/>
        </w:rPr>
        <w:fldChar w:fldCharType="begin"/>
      </w:r>
      <w:r w:rsidR="006076D1" w:rsidRPr="00A2741D">
        <w:rPr>
          <w:rFonts w:eastAsiaTheme="minorHAnsi"/>
          <w:sz w:val="22"/>
          <w:szCs w:val="22"/>
          <w:lang w:eastAsia="en-US"/>
        </w:rPr>
        <w:instrText xml:space="preserve"> ADDIN EN.CITE &lt;EndNote&gt;&lt;Cite&gt;&lt;Author&gt;Rich&lt;/Author&gt;&lt;Year&gt;2003&lt;/Year&gt;&lt;RecNum&gt;1034&lt;/RecNum&gt;&lt;DisplayText&gt;(Rich and Bateman 2003, Dora and Gellynck 2015)&lt;/DisplayText&gt;&lt;record&gt;&lt;rec-number&gt;1034&lt;/rec-number&gt;&lt;foreign-keys&gt;&lt;key app="EN" db-id="9wvfesfeqrtfxxea90u5afwztr20evww5p00"&gt;1034&lt;/key&gt;&lt;/foreign-keys&gt;&lt;ref-type name="Journal Article"&gt;17&lt;/ref-type&gt;&lt;contributors&gt;&lt;authors&gt;&lt;author&gt;Rich, Nick&lt;/author&gt;&lt;author&gt;Bateman, Nicola&lt;/author&gt;&lt;/authors&gt;&lt;/contributors&gt;&lt;titles&gt;&lt;title&gt;Companies’ perceptions of inhibitors and enablers for process improvement activities&lt;/title&gt;&lt;secondary-title&gt;International Journal of Operations &amp;amp; Production Management&lt;/secondary-title&gt;&lt;/titles&gt;&lt;periodical&gt;&lt;full-title&gt;International Journal of Operations &amp;amp; Production Management&lt;/full-title&gt;&lt;/periodical&gt;&lt;pages&gt;185-199&lt;/pages&gt;&lt;volume&gt;23&lt;/volume&gt;&lt;number&gt;2&lt;/number&gt;&lt;dates&gt;&lt;year&gt;2003&lt;/year&gt;&lt;/dates&gt;&lt;isbn&gt;0144-3577&lt;/isbn&gt;&lt;urls&gt;&lt;/urls&gt;&lt;/record&gt;&lt;/Cite&gt;&lt;Cite&gt;&lt;Author&gt;Dora&lt;/Author&gt;&lt;Year&gt;2015&lt;/Year&gt;&lt;RecNum&gt;1266&lt;/RecNum&gt;&lt;record&gt;&lt;rec-number&gt;1266&lt;/rec-number&gt;&lt;foreign-keys&gt;&lt;key app="EN" db-id="9wvfesfeqrtfxxea90u5afwztr20evww5p00"&gt;1266&lt;/key&gt;&lt;/foreign-keys&gt;&lt;ref-type name="Journal Article"&gt;17&lt;/ref-type&gt;&lt;contributors&gt;&lt;authors&gt;&lt;author&gt;Dora, Manoj&lt;/author&gt;&lt;author&gt;Gellynck, Xavier&lt;/author&gt;&lt;/authors&gt;&lt;/contributors&gt;&lt;titles&gt;&lt;title&gt;House of lean for food processing SMEs&lt;/title&gt;&lt;secondary-title&gt;Trends in Food Science &amp;amp; Technology&lt;/secondary-title&gt;&lt;/titles&gt;&lt;periodical&gt;&lt;full-title&gt;Trends in Food Science &amp;amp; Technology&lt;/full-title&gt;&lt;/periodical&gt;&lt;number&gt;0&lt;/number&gt;&lt;dates&gt;&lt;year&gt;2015&lt;/year&gt;&lt;/dates&gt;&lt;isbn&gt;0924-2244&lt;/isbn&gt;&lt;urls&gt;&lt;related-urls&gt;&lt;url&gt;http://www.sciencedirect.com/science/article/pii/S0924224415000758&lt;/url&gt;&lt;/related-urls&gt;&lt;/urls&gt;&lt;electronic-resource-num&gt;http://dx.doi.org/10.1016/j.tifs.2015.03.008&lt;/electronic-resource-num&gt;&lt;/record&gt;&lt;/Cite&gt;&lt;/EndNote&gt;</w:instrText>
      </w:r>
      <w:r w:rsidRPr="00A2741D">
        <w:rPr>
          <w:rFonts w:eastAsiaTheme="minorHAnsi"/>
          <w:sz w:val="22"/>
          <w:szCs w:val="22"/>
          <w:lang w:eastAsia="en-US"/>
        </w:rPr>
        <w:fldChar w:fldCharType="separate"/>
      </w:r>
      <w:r w:rsidR="006076D1" w:rsidRPr="00A2741D">
        <w:rPr>
          <w:rFonts w:eastAsiaTheme="minorHAnsi"/>
          <w:noProof/>
          <w:sz w:val="22"/>
          <w:szCs w:val="22"/>
          <w:lang w:eastAsia="en-US"/>
        </w:rPr>
        <w:t>(</w:t>
      </w:r>
      <w:hyperlink w:anchor="_ENREF_96" w:tooltip="Rich, 2003 #1034" w:history="1">
        <w:r w:rsidR="00822D26" w:rsidRPr="00A2741D">
          <w:rPr>
            <w:rFonts w:eastAsiaTheme="minorHAnsi"/>
            <w:noProof/>
            <w:sz w:val="22"/>
            <w:szCs w:val="22"/>
            <w:lang w:eastAsia="en-US"/>
          </w:rPr>
          <w:t>Rich and Bateman 2003</w:t>
        </w:r>
      </w:hyperlink>
      <w:r w:rsidR="006076D1" w:rsidRPr="00A2741D">
        <w:rPr>
          <w:rFonts w:eastAsiaTheme="minorHAnsi"/>
          <w:noProof/>
          <w:sz w:val="22"/>
          <w:szCs w:val="22"/>
          <w:lang w:eastAsia="en-US"/>
        </w:rPr>
        <w:t xml:space="preserve">, </w:t>
      </w:r>
      <w:hyperlink w:anchor="_ENREF_34" w:tooltip="Dora, 2015 #1266" w:history="1">
        <w:r w:rsidR="00822D26" w:rsidRPr="00A2741D">
          <w:rPr>
            <w:rFonts w:eastAsiaTheme="minorHAnsi"/>
            <w:noProof/>
            <w:sz w:val="22"/>
            <w:szCs w:val="22"/>
            <w:lang w:eastAsia="en-US"/>
          </w:rPr>
          <w:t>Dora and Gellynck 2015</w:t>
        </w:r>
      </w:hyperlink>
      <w:r w:rsidR="006076D1" w:rsidRPr="00A2741D">
        <w:rPr>
          <w:rFonts w:eastAsiaTheme="minorHAnsi"/>
          <w:noProof/>
          <w:sz w:val="22"/>
          <w:szCs w:val="22"/>
          <w:lang w:eastAsia="en-US"/>
        </w:rPr>
        <w:t>)</w:t>
      </w:r>
      <w:r w:rsidRPr="00A2741D">
        <w:rPr>
          <w:rFonts w:eastAsiaTheme="minorHAnsi"/>
          <w:sz w:val="22"/>
          <w:szCs w:val="22"/>
          <w:lang w:eastAsia="en-US"/>
        </w:rPr>
        <w:fldChar w:fldCharType="end"/>
      </w:r>
      <w:r w:rsidRPr="00A2741D">
        <w:rPr>
          <w:rFonts w:eastAsiaTheme="minorHAnsi"/>
          <w:sz w:val="22"/>
          <w:szCs w:val="22"/>
          <w:lang w:eastAsia="en-US"/>
        </w:rPr>
        <w:t>. The theory suggests</w:t>
      </w:r>
      <w:r w:rsidRPr="00A2741D">
        <w:rPr>
          <w:sz w:val="22"/>
          <w:szCs w:val="20"/>
        </w:rPr>
        <w:t xml:space="preserve"> that individual, organizational, environmental, and other factors contribute to organizational performance </w:t>
      </w:r>
      <w:r w:rsidRPr="00A2741D">
        <w:rPr>
          <w:sz w:val="22"/>
          <w:szCs w:val="20"/>
        </w:rPr>
        <w:fldChar w:fldCharType="begin"/>
      </w:r>
      <w:r w:rsidRPr="00A2741D">
        <w:rPr>
          <w:sz w:val="22"/>
          <w:szCs w:val="20"/>
        </w:rPr>
        <w:instrText xml:space="preserve"> ADDIN EN.CITE &lt;EndNote&gt;&lt;Cite&gt;&lt;Author&gt;Ketchen&lt;/Author&gt;&lt;Year&gt;2004&lt;/Year&gt;&lt;RecNum&gt;3018&lt;/RecNum&gt;&lt;DisplayText&gt;(Ketchen and Giunipero 2004)&lt;/DisplayText&gt;&lt;record&gt;&lt;rec-number&gt;3018&lt;/rec-number&gt;&lt;foreign-keys&gt;&lt;key app="EN" db-id="a5x9wvz5rspvr8esfpuvz2zfr2dp2xfw99wd"&gt;3018&lt;/key&gt;&lt;/foreign-keys&gt;&lt;ref-type name="Journal Article"&gt;17&lt;/ref-type&gt;&lt;contributors&gt;&lt;authors&gt;&lt;author&gt;Ketchen, David J.&lt;/author&gt;&lt;author&gt;Giunipero, Larry C.&lt;/author&gt;&lt;/authors&gt;&lt;/contributors&gt;&lt;titles&gt;&lt;title&gt;The intersection of strategic management and supply chain management&lt;/title&gt;&lt;secondary-title&gt;Industrial Marketing Management&lt;/secondary-title&gt;&lt;/titles&gt;&lt;periodical&gt;&lt;full-title&gt;Industrial Marketing Management&lt;/full-title&gt;&lt;/periodical&gt;&lt;pages&gt;51-56&lt;/pages&gt;&lt;volume&gt;33&lt;/volume&gt;&lt;number&gt;1&lt;/number&gt;&lt;keywords&gt;&lt;keyword&gt;Strategic management&lt;/keyword&gt;&lt;keyword&gt;Supply chain management&lt;/keyword&gt;&lt;keyword&gt;Multidisciplinary approach&lt;/keyword&gt;&lt;/keywords&gt;&lt;dates&gt;&lt;year&gt;2004&lt;/year&gt;&lt;/dates&gt;&lt;isbn&gt;0019-8501&lt;/isbn&gt;&lt;urls&gt;&lt;related-urls&gt;&lt;url&gt;http://www.sciencedirect.com/science/article/B6V69-49KS4B4-4/2/99aee5927c421a45b4a279573f123724&lt;/url&gt;&lt;/related-urls&gt;&lt;/urls&gt;&lt;electronic-resource-num&gt;10.1016/j.indmarman.2003.08.010&lt;/electronic-resource-num&gt;&lt;/record&gt;&lt;/Cite&gt;&lt;/EndNote&gt;</w:instrText>
      </w:r>
      <w:r w:rsidRPr="00A2741D">
        <w:rPr>
          <w:sz w:val="22"/>
          <w:szCs w:val="20"/>
        </w:rPr>
        <w:fldChar w:fldCharType="separate"/>
      </w:r>
      <w:r w:rsidRPr="00A2741D">
        <w:rPr>
          <w:noProof/>
          <w:sz w:val="22"/>
          <w:szCs w:val="20"/>
        </w:rPr>
        <w:t>(</w:t>
      </w:r>
      <w:hyperlink w:anchor="_ENREF_60" w:tooltip="Ketchen, 2004 #3018" w:history="1">
        <w:r w:rsidR="00822D26" w:rsidRPr="00A2741D">
          <w:rPr>
            <w:noProof/>
            <w:sz w:val="22"/>
            <w:szCs w:val="20"/>
          </w:rPr>
          <w:t>Ketchen and Giunipero 2004</w:t>
        </w:r>
      </w:hyperlink>
      <w:r w:rsidRPr="00A2741D">
        <w:rPr>
          <w:noProof/>
          <w:sz w:val="22"/>
          <w:szCs w:val="20"/>
        </w:rPr>
        <w:t>)</w:t>
      </w:r>
      <w:r w:rsidRPr="00A2741D">
        <w:rPr>
          <w:sz w:val="22"/>
          <w:szCs w:val="20"/>
        </w:rPr>
        <w:fldChar w:fldCharType="end"/>
      </w:r>
      <w:r w:rsidRPr="00A2741D">
        <w:rPr>
          <w:sz w:val="22"/>
          <w:szCs w:val="20"/>
        </w:rPr>
        <w:t xml:space="preserve">. </w:t>
      </w:r>
    </w:p>
    <w:p w14:paraId="4B8F7189" w14:textId="77777777" w:rsidR="006667E0" w:rsidRPr="00A2741D" w:rsidRDefault="006667E0" w:rsidP="006A5A0A">
      <w:pPr>
        <w:spacing w:line="276" w:lineRule="auto"/>
        <w:jc w:val="both"/>
        <w:rPr>
          <w:rFonts w:eastAsia="MS Mincho"/>
          <w:sz w:val="22"/>
          <w:szCs w:val="22"/>
        </w:rPr>
      </w:pPr>
    </w:p>
    <w:p w14:paraId="59037C52" w14:textId="77777777" w:rsidR="002F50F5" w:rsidRPr="00A2741D" w:rsidRDefault="002F50F5" w:rsidP="002F50F5">
      <w:pPr>
        <w:spacing w:line="276" w:lineRule="auto"/>
        <w:ind w:left="360"/>
        <w:jc w:val="both"/>
        <w:rPr>
          <w:rFonts w:eastAsia="MS Mincho"/>
          <w:sz w:val="22"/>
          <w:szCs w:val="22"/>
        </w:rPr>
      </w:pPr>
    </w:p>
    <w:p w14:paraId="75C530AD" w14:textId="77777777" w:rsidR="002F50F5" w:rsidRPr="00A2741D" w:rsidRDefault="002F50F5" w:rsidP="006A5A0A">
      <w:pPr>
        <w:pStyle w:val="Heading2"/>
        <w:numPr>
          <w:ilvl w:val="0"/>
          <w:numId w:val="0"/>
        </w:numPr>
        <w:spacing w:before="0" w:after="0" w:line="276" w:lineRule="auto"/>
        <w:rPr>
          <w:rFonts w:ascii="Times New Roman" w:eastAsiaTheme="minorHAnsi" w:hAnsi="Times New Roman" w:cs="Times New Roman"/>
          <w:sz w:val="22"/>
        </w:rPr>
      </w:pPr>
      <w:bookmarkStart w:id="3" w:name="_Toc377386079"/>
      <w:r w:rsidRPr="00A2741D">
        <w:rPr>
          <w:rFonts w:ascii="Times New Roman" w:eastAsiaTheme="minorHAnsi" w:hAnsi="Times New Roman" w:cs="Times New Roman"/>
          <w:sz w:val="22"/>
        </w:rPr>
        <w:t xml:space="preserve">Research design </w:t>
      </w:r>
      <w:bookmarkEnd w:id="3"/>
    </w:p>
    <w:p w14:paraId="28E9435A" w14:textId="77777777" w:rsidR="002F50F5" w:rsidRPr="00A2741D" w:rsidRDefault="002F50F5" w:rsidP="003B563B">
      <w:pPr>
        <w:spacing w:line="276" w:lineRule="auto"/>
        <w:jc w:val="both"/>
        <w:rPr>
          <w:sz w:val="22"/>
          <w:szCs w:val="22"/>
        </w:rPr>
      </w:pPr>
    </w:p>
    <w:p w14:paraId="5E32A188" w14:textId="65D00070" w:rsidR="00D649CE" w:rsidRPr="00A2741D" w:rsidRDefault="005D7CAB" w:rsidP="003B563B">
      <w:pPr>
        <w:spacing w:line="276" w:lineRule="auto"/>
        <w:jc w:val="both"/>
        <w:rPr>
          <w:sz w:val="22"/>
          <w:szCs w:val="22"/>
        </w:rPr>
      </w:pPr>
      <w:r w:rsidRPr="00A2741D">
        <w:rPr>
          <w:sz w:val="22"/>
          <w:szCs w:val="22"/>
        </w:rPr>
        <w:t>To meet the research objective, a research model was set up throug</w:t>
      </w:r>
      <w:r w:rsidR="003B563B" w:rsidRPr="00A2741D">
        <w:rPr>
          <w:sz w:val="22"/>
          <w:szCs w:val="22"/>
        </w:rPr>
        <w:t xml:space="preserve">h a comprehensive review of the </w:t>
      </w:r>
      <w:r w:rsidRPr="00A2741D">
        <w:rPr>
          <w:sz w:val="22"/>
          <w:szCs w:val="22"/>
        </w:rPr>
        <w:t xml:space="preserve">literature on lean manufacturing, operations management, food processing </w:t>
      </w:r>
      <w:r w:rsidR="002C58FF" w:rsidRPr="00A2741D">
        <w:rPr>
          <w:sz w:val="22"/>
          <w:szCs w:val="22"/>
        </w:rPr>
        <w:t>and SME characteristics</w:t>
      </w:r>
      <w:r w:rsidRPr="00A2741D">
        <w:rPr>
          <w:sz w:val="22"/>
          <w:szCs w:val="22"/>
        </w:rPr>
        <w:t xml:space="preserve">. </w:t>
      </w:r>
      <w:r w:rsidRPr="00A2741D">
        <w:rPr>
          <w:sz w:val="22"/>
          <w:szCs w:val="22"/>
        </w:rPr>
        <w:fldChar w:fldCharType="begin"/>
      </w:r>
      <w:r w:rsidRPr="00A2741D">
        <w:rPr>
          <w:sz w:val="22"/>
          <w:szCs w:val="22"/>
        </w:rPr>
        <w:instrText xml:space="preserve"> ADDIN EN.CITE &lt;EndNote&gt;&lt;Cite AuthorYear="1"&gt;&lt;Author&gt;Sousa&lt;/Author&gt;&lt;Year&gt;2008&lt;/Year&gt;&lt;RecNum&gt;505&lt;/RecNum&gt;&lt;DisplayText&gt;Sousa and Voss (2008)&lt;/DisplayText&gt;&lt;record&gt;&lt;rec-number&gt;505&lt;/rec-number&gt;&lt;foreign-keys&gt;&lt;key app="EN" db-id="9wvfesfeqrtfxxea90u5afwztr20evww5p00"&gt;505&lt;/key&gt;&lt;/foreign-keys&gt;&lt;ref-type name="Journal Article"&gt;17&lt;/ref-type&gt;&lt;contributors&gt;&lt;authors&gt;&lt;author&gt;Sousa, R.&lt;/author&gt;&lt;author&gt;Voss, C. A.&lt;/author&gt;&lt;/authors&gt;&lt;/contributors&gt;&lt;titles&gt;&lt;title&gt;Contingency research in operations management practices&lt;/title&gt;&lt;secondary-title&gt;Journal of Operations Management&lt;/secondary-title&gt;&lt;/titles&gt;&lt;periodical&gt;&lt;full-title&gt;Journal of Operations Management&lt;/full-title&gt;&lt;/periodical&gt;&lt;pages&gt;697-713&lt;/pages&gt;&lt;volume&gt;26&lt;/volume&gt;&lt;number&gt;6&lt;/number&gt;&lt;dates&gt;&lt;year&gt;2008&lt;/year&gt;&lt;/dates&gt;&lt;isbn&gt;0272-6963&lt;/isbn&gt;&lt;urls&gt;&lt;/urls&gt;&lt;/record&gt;&lt;/Cite&gt;&lt;/EndNote&gt;</w:instrText>
      </w:r>
      <w:r w:rsidRPr="00A2741D">
        <w:rPr>
          <w:sz w:val="22"/>
          <w:szCs w:val="22"/>
        </w:rPr>
        <w:fldChar w:fldCharType="separate"/>
      </w:r>
      <w:hyperlink w:anchor="_ENREF_113" w:tooltip="Sousa, 2008 #505" w:history="1">
        <w:r w:rsidR="00822D26" w:rsidRPr="00A2741D">
          <w:rPr>
            <w:sz w:val="22"/>
            <w:szCs w:val="22"/>
          </w:rPr>
          <w:t>Sousa and Voss (2008</w:t>
        </w:r>
      </w:hyperlink>
      <w:r w:rsidRPr="00A2741D">
        <w:rPr>
          <w:sz w:val="22"/>
          <w:szCs w:val="22"/>
        </w:rPr>
        <w:t>)</w:t>
      </w:r>
      <w:r w:rsidRPr="00A2741D">
        <w:rPr>
          <w:sz w:val="22"/>
          <w:szCs w:val="22"/>
        </w:rPr>
        <w:fldChar w:fldCharType="end"/>
      </w:r>
      <w:r w:rsidRPr="00A2741D">
        <w:rPr>
          <w:sz w:val="22"/>
          <w:szCs w:val="22"/>
        </w:rPr>
        <w:t xml:space="preserve"> postulates that a robust model in the field</w:t>
      </w:r>
      <w:r w:rsidR="003B563B" w:rsidRPr="00A2741D">
        <w:rPr>
          <w:sz w:val="22"/>
          <w:szCs w:val="22"/>
        </w:rPr>
        <w:t xml:space="preserve"> of operation management should </w:t>
      </w:r>
      <w:r w:rsidRPr="00A2741D">
        <w:rPr>
          <w:sz w:val="22"/>
          <w:szCs w:val="22"/>
        </w:rPr>
        <w:t>include practice, performance and determining factors. As a result, the model used in this study includes practice, performance and determining factors (</w:t>
      </w:r>
      <w:r w:rsidRPr="00A2741D">
        <w:rPr>
          <w:sz w:val="22"/>
          <w:szCs w:val="22"/>
        </w:rPr>
        <w:fldChar w:fldCharType="begin"/>
      </w:r>
      <w:r w:rsidRPr="00A2741D">
        <w:rPr>
          <w:sz w:val="22"/>
          <w:szCs w:val="22"/>
        </w:rPr>
        <w:instrText xml:space="preserve"> REF _Ref365459886 \h  \* MERGEFORMAT </w:instrText>
      </w:r>
      <w:r w:rsidRPr="00A2741D">
        <w:rPr>
          <w:sz w:val="22"/>
          <w:szCs w:val="22"/>
        </w:rPr>
      </w:r>
      <w:r w:rsidRPr="00A2741D">
        <w:rPr>
          <w:sz w:val="22"/>
          <w:szCs w:val="22"/>
        </w:rPr>
        <w:fldChar w:fldCharType="separate"/>
      </w:r>
      <w:r w:rsidR="00463C33" w:rsidRPr="00A2741D">
        <w:rPr>
          <w:sz w:val="22"/>
          <w:szCs w:val="22"/>
        </w:rPr>
        <w:t>Figure 1</w:t>
      </w:r>
      <w:r w:rsidRPr="00A2741D">
        <w:rPr>
          <w:sz w:val="22"/>
          <w:szCs w:val="22"/>
        </w:rPr>
        <w:fldChar w:fldCharType="end"/>
      </w:r>
      <w:r w:rsidRPr="00A2741D">
        <w:rPr>
          <w:sz w:val="22"/>
          <w:szCs w:val="22"/>
        </w:rPr>
        <w:t xml:space="preserve">). </w:t>
      </w:r>
      <w:r w:rsidR="00D649CE" w:rsidRPr="00A2741D">
        <w:rPr>
          <w:rFonts w:cstheme="minorHAnsi"/>
          <w:sz w:val="22"/>
          <w:szCs w:val="22"/>
        </w:rPr>
        <w:t>The determining factors include two groups, one group contains the factors identified through previous lean literature (table 2), while the other one contains the contingency factors specific for the examined companies (table 3).</w:t>
      </w:r>
    </w:p>
    <w:p w14:paraId="2C1C5496" w14:textId="77777777" w:rsidR="005D7CAB" w:rsidRPr="00A2741D" w:rsidRDefault="005D7CAB" w:rsidP="005D7CAB">
      <w:pPr>
        <w:spacing w:line="276" w:lineRule="auto"/>
        <w:ind w:left="360"/>
        <w:jc w:val="both"/>
        <w:rPr>
          <w:sz w:val="22"/>
          <w:szCs w:val="22"/>
        </w:rPr>
      </w:pPr>
    </w:p>
    <w:p w14:paraId="55E5BF4E" w14:textId="77777777" w:rsidR="005D7CAB" w:rsidRPr="00A2741D" w:rsidRDefault="005D7CAB" w:rsidP="005D7CAB">
      <w:pPr>
        <w:spacing w:line="276" w:lineRule="auto"/>
        <w:ind w:left="360"/>
        <w:jc w:val="both"/>
        <w:rPr>
          <w:sz w:val="22"/>
          <w:szCs w:val="22"/>
        </w:rPr>
      </w:pPr>
      <w:r w:rsidRPr="00A2741D">
        <w:rPr>
          <w:noProof/>
          <w:lang w:val="en-GB" w:eastAsia="en-GB"/>
        </w:rPr>
        <mc:AlternateContent>
          <mc:Choice Requires="wps">
            <w:drawing>
              <wp:anchor distT="0" distB="0" distL="114300" distR="114300" simplePos="0" relativeHeight="251659264" behindDoc="0" locked="0" layoutInCell="1" allowOverlap="1" wp14:anchorId="29A3B715" wp14:editId="08B36B90">
                <wp:simplePos x="0" y="0"/>
                <wp:positionH relativeFrom="column">
                  <wp:posOffset>4127500</wp:posOffset>
                </wp:positionH>
                <wp:positionV relativeFrom="paragraph">
                  <wp:posOffset>1420459</wp:posOffset>
                </wp:positionV>
                <wp:extent cx="284093" cy="0"/>
                <wp:effectExtent l="0" t="76200" r="20955" b="95250"/>
                <wp:wrapNone/>
                <wp:docPr id="45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09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7D2A1E63" id="_x0000_t32" coordsize="21600,21600" o:spt="32" o:oned="t" path="m,l21600,21600e" filled="f">
                <v:path arrowok="t" fillok="f" o:connecttype="none"/>
                <o:lock v:ext="edit" shapetype="t"/>
              </v:shapetype>
              <v:shape id="AutoShape 16" o:spid="_x0000_s1026" type="#_x0000_t32" style="position:absolute;margin-left:325pt;margin-top:111.85pt;width:22.3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">
                <v:stroke endarrow="block"/>
              </v:shape>
            </w:pict>
          </mc:Fallback>
        </mc:AlternateContent>
      </w:r>
      <w:r w:rsidRPr="00A2741D">
        <w:rPr>
          <w:bCs/>
          <w:noProof/>
          <w:sz w:val="20"/>
          <w:szCs w:val="20"/>
          <w:lang w:val="en-GB" w:eastAsia="en-GB"/>
        </w:rPr>
        <mc:AlternateContent>
          <mc:Choice Requires="wpg">
            <w:drawing>
              <wp:inline distT="0" distB="0" distL="0" distR="0" wp14:anchorId="66321900" wp14:editId="2AF5FCDA">
                <wp:extent cx="5943600" cy="2838697"/>
                <wp:effectExtent l="0" t="0" r="19050" b="1905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838697"/>
                          <a:chOff x="2481" y="3196"/>
                          <a:chExt cx="10105" cy="2988"/>
                        </a:xfrm>
                      </wpg:grpSpPr>
                      <wps:wsp>
                        <wps:cNvPr id="19" name="AutoShape 3"/>
                        <wps:cNvCnPr>
                          <a:cxnSpLocks noChangeShapeType="1"/>
                        </wps:cNvCnPr>
                        <wps:spPr bwMode="auto">
                          <a:xfrm>
                            <a:off x="5914" y="4125"/>
                            <a:ext cx="4680" cy="1"/>
                          </a:xfrm>
                          <a:prstGeom prst="bentConnector3">
                            <a:avLst>
                              <a:gd name="adj1" fmla="val 50000"/>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57150">
                                <a:solidFill>
                                  <a:srgbClr val="000000"/>
                                </a:solidFill>
                                <a:prstDash val="sysDot"/>
                                <a:miter lim="800000"/>
                                <a:headEnd/>
                                <a:tailEnd type="triangle" w="med" len="med"/>
                              </a14:hiddenLine>
                            </a:ext>
                          </a:extLst>
                        </wps:spPr>
                        <wps:bodyPr/>
                      </wps:wsp>
                      <wps:wsp>
                        <wps:cNvPr id="20" name="Text Box 4"/>
                        <wps:cNvSpPr txBox="1">
                          <a:spLocks noChangeArrowheads="1"/>
                        </wps:cNvSpPr>
                        <wps:spPr bwMode="auto">
                          <a:xfrm>
                            <a:off x="2481" y="3196"/>
                            <a:ext cx="3012" cy="2988"/>
                          </a:xfrm>
                          <a:prstGeom prst="rect">
                            <a:avLst/>
                          </a:prstGeom>
                          <a:solidFill>
                            <a:srgbClr val="F2F2F2"/>
                          </a:solidFill>
                          <a:ln w="9525">
                            <a:solidFill>
                              <a:srgbClr val="000000"/>
                            </a:solidFill>
                            <a:miter lim="800000"/>
                            <a:headEnd/>
                            <a:tailEnd/>
                          </a:ln>
                          <a:effectLst/>
                        </wps:spPr>
                        <wps:txbx>
                          <w:txbxContent>
                            <w:p w14:paraId="633EDAFE" w14:textId="77777777" w:rsidR="00C7735C" w:rsidRPr="009966A3" w:rsidRDefault="00C7735C" w:rsidP="005D7CAB">
                              <w:pPr>
                                <w:jc w:val="center"/>
                                <w:rPr>
                                  <w:rFonts w:ascii="Arial" w:hAnsi="Arial" w:cs="Arial"/>
                                  <w:b/>
                                  <w:smallCaps/>
                                  <w:sz w:val="20"/>
                                  <w:szCs w:val="20"/>
                                  <w:lang w:val="hu-HU"/>
                                </w:rPr>
                              </w:pPr>
                              <w:r>
                                <w:rPr>
                                  <w:rFonts w:ascii="Arial" w:hAnsi="Arial" w:cs="Arial"/>
                                  <w:b/>
                                  <w:smallCaps/>
                                  <w:sz w:val="20"/>
                                  <w:szCs w:val="20"/>
                                  <w:lang w:val="hu-HU"/>
                                </w:rPr>
                                <w:t>Determining factors</w:t>
                              </w:r>
                            </w:p>
                            <w:p w14:paraId="7D642E77" w14:textId="77777777" w:rsidR="00C7735C" w:rsidRPr="0013381D" w:rsidRDefault="00C7735C" w:rsidP="005D7CAB">
                              <w:pPr>
                                <w:rPr>
                                  <w:rFonts w:ascii="Arial" w:hAnsi="Arial" w:cs="Arial"/>
                                  <w:sz w:val="18"/>
                                  <w:szCs w:val="18"/>
                                </w:rPr>
                              </w:pPr>
                            </w:p>
                          </w:txbxContent>
                        </wps:txbx>
                        <wps:bodyPr rot="0" vert="horz" wrap="square" lIns="91440" tIns="45720" rIns="91440" bIns="45720" anchor="t" anchorCtr="0" upright="1">
                          <a:noAutofit/>
                        </wps:bodyPr>
                      </wps:wsp>
                      <wps:wsp>
                        <wps:cNvPr id="24" name="Text Box 6"/>
                        <wps:cNvSpPr txBox="1">
                          <a:spLocks noChangeArrowheads="1"/>
                        </wps:cNvSpPr>
                        <wps:spPr bwMode="auto">
                          <a:xfrm>
                            <a:off x="6115" y="3196"/>
                            <a:ext cx="2907" cy="2988"/>
                          </a:xfrm>
                          <a:prstGeom prst="rect">
                            <a:avLst/>
                          </a:prstGeom>
                          <a:solidFill>
                            <a:srgbClr val="F2F2F2"/>
                          </a:solidFill>
                          <a:ln w="9525">
                            <a:solidFill>
                              <a:srgbClr val="000000"/>
                            </a:solidFill>
                            <a:miter lim="800000"/>
                            <a:headEnd/>
                            <a:tailEnd/>
                          </a:ln>
                          <a:effectLst/>
                        </wps:spPr>
                        <wps:txbx>
                          <w:txbxContent>
                            <w:p w14:paraId="46365FEE" w14:textId="77777777" w:rsidR="00C7735C" w:rsidRPr="00930F30" w:rsidRDefault="00C7735C" w:rsidP="005D7CAB">
                              <w:pPr>
                                <w:jc w:val="center"/>
                                <w:rPr>
                                  <w:rFonts w:ascii="Arial" w:hAnsi="Arial" w:cs="Arial"/>
                                  <w:b/>
                                  <w:smallCaps/>
                                  <w:sz w:val="20"/>
                                  <w:szCs w:val="20"/>
                                  <w:lang w:val="hu-HU"/>
                                </w:rPr>
                              </w:pPr>
                              <w:r>
                                <w:rPr>
                                  <w:rFonts w:ascii="Arial" w:hAnsi="Arial" w:cs="Arial"/>
                                  <w:b/>
                                  <w:smallCaps/>
                                  <w:sz w:val="20"/>
                                  <w:szCs w:val="20"/>
                                  <w:lang w:val="hu-HU"/>
                                </w:rPr>
                                <w:t>Practices</w:t>
                              </w:r>
                            </w:p>
                            <w:p w14:paraId="2F0B11B7" w14:textId="77777777" w:rsidR="00C7735C" w:rsidRDefault="00C7735C" w:rsidP="005D7CAB">
                              <w:pPr>
                                <w:jc w:val="center"/>
                                <w:rPr>
                                  <w:rFonts w:ascii="Arial" w:hAnsi="Arial" w:cs="Arial"/>
                                  <w:sz w:val="20"/>
                                  <w:szCs w:val="20"/>
                                  <w:lang w:val="hu-HU"/>
                                </w:rPr>
                              </w:pPr>
                            </w:p>
                            <w:p w14:paraId="56B374AB" w14:textId="77777777" w:rsidR="00C7735C" w:rsidRDefault="00C7735C" w:rsidP="005D7CAB">
                              <w:pPr>
                                <w:ind w:left="284"/>
                                <w:rPr>
                                  <w:rFonts w:ascii="Arial" w:hAnsi="Arial" w:cs="Arial"/>
                                  <w:sz w:val="20"/>
                                  <w:szCs w:val="20"/>
                                  <w:lang w:val="hu-HU"/>
                                </w:rPr>
                              </w:pPr>
                            </w:p>
                            <w:p w14:paraId="3D8FA022" w14:textId="77777777" w:rsidR="00C7735C" w:rsidRDefault="00C7735C" w:rsidP="005D7CAB">
                              <w:pPr>
                                <w:ind w:left="284"/>
                                <w:rPr>
                                  <w:rFonts w:ascii="Arial" w:hAnsi="Arial" w:cs="Arial"/>
                                  <w:sz w:val="20"/>
                                  <w:szCs w:val="20"/>
                                  <w:lang w:val="hu-HU"/>
                                </w:rPr>
                              </w:pPr>
                            </w:p>
                            <w:p w14:paraId="49FF144A" w14:textId="77777777" w:rsidR="00C7735C" w:rsidRDefault="00C7735C" w:rsidP="005D7CAB">
                              <w:pPr>
                                <w:ind w:left="284"/>
                                <w:rPr>
                                  <w:rFonts w:ascii="Arial" w:hAnsi="Arial" w:cs="Arial"/>
                                  <w:sz w:val="20"/>
                                  <w:szCs w:val="20"/>
                                  <w:lang w:val="hu-HU"/>
                                </w:rPr>
                              </w:pPr>
                            </w:p>
                            <w:p w14:paraId="59BA2FDA" w14:textId="77777777" w:rsidR="00C7735C" w:rsidRDefault="00C7735C" w:rsidP="005D7CAB">
                              <w:pPr>
                                <w:ind w:left="284"/>
                                <w:rPr>
                                  <w:rFonts w:ascii="Arial" w:hAnsi="Arial" w:cs="Arial"/>
                                  <w:sz w:val="20"/>
                                  <w:szCs w:val="20"/>
                                  <w:lang w:val="hu-HU"/>
                                </w:rPr>
                              </w:pPr>
                            </w:p>
                            <w:p w14:paraId="56CA9749" w14:textId="77777777" w:rsidR="00C7735C" w:rsidRDefault="00C7735C" w:rsidP="005D7CAB">
                              <w:pPr>
                                <w:ind w:left="284"/>
                                <w:rPr>
                                  <w:rFonts w:ascii="Arial" w:hAnsi="Arial" w:cs="Arial"/>
                                  <w:sz w:val="20"/>
                                  <w:szCs w:val="20"/>
                                  <w:lang w:val="hu-HU"/>
                                </w:rPr>
                              </w:pPr>
                            </w:p>
                            <w:p w14:paraId="351AA43C" w14:textId="77777777" w:rsidR="00C7735C" w:rsidRDefault="00C7735C" w:rsidP="005D7CAB">
                              <w:pPr>
                                <w:ind w:left="284"/>
                                <w:rPr>
                                  <w:rFonts w:ascii="Arial" w:hAnsi="Arial" w:cs="Arial"/>
                                  <w:sz w:val="20"/>
                                  <w:szCs w:val="20"/>
                                  <w:lang w:val="hu-HU"/>
                                </w:rPr>
                              </w:pPr>
                            </w:p>
                            <w:p w14:paraId="5A1B6E08" w14:textId="77777777" w:rsidR="00C7735C" w:rsidRDefault="00C7735C" w:rsidP="005D7CAB">
                              <w:pPr>
                                <w:ind w:left="284"/>
                                <w:rPr>
                                  <w:rFonts w:ascii="Arial" w:hAnsi="Arial" w:cs="Arial"/>
                                  <w:sz w:val="20"/>
                                  <w:szCs w:val="20"/>
                                  <w:lang w:val="hu-HU"/>
                                </w:rPr>
                              </w:pPr>
                            </w:p>
                            <w:p w14:paraId="695919BF" w14:textId="77777777" w:rsidR="00C7735C" w:rsidRDefault="00C7735C" w:rsidP="005D7CAB">
                              <w:pPr>
                                <w:ind w:left="284"/>
                                <w:rPr>
                                  <w:rFonts w:ascii="Arial" w:hAnsi="Arial" w:cs="Arial"/>
                                  <w:sz w:val="20"/>
                                  <w:szCs w:val="20"/>
                                  <w:lang w:val="hu-HU"/>
                                </w:rPr>
                              </w:pPr>
                            </w:p>
                            <w:p w14:paraId="1A3DA35C" w14:textId="77777777" w:rsidR="00C7735C" w:rsidRDefault="00C7735C" w:rsidP="005D7CAB">
                              <w:pPr>
                                <w:ind w:left="284"/>
                                <w:rPr>
                                  <w:rFonts w:ascii="Arial" w:hAnsi="Arial" w:cs="Arial"/>
                                  <w:sz w:val="20"/>
                                  <w:szCs w:val="20"/>
                                  <w:lang w:val="hu-HU"/>
                                </w:rPr>
                              </w:pPr>
                            </w:p>
                            <w:p w14:paraId="49B0B446" w14:textId="77777777" w:rsidR="00C7735C" w:rsidRDefault="00C7735C" w:rsidP="005D7CAB">
                              <w:pPr>
                                <w:ind w:left="284"/>
                                <w:rPr>
                                  <w:rFonts w:ascii="Arial" w:hAnsi="Arial" w:cs="Arial"/>
                                  <w:sz w:val="20"/>
                                  <w:szCs w:val="20"/>
                                  <w:lang w:val="hu-HU"/>
                                </w:rPr>
                              </w:pPr>
                            </w:p>
                            <w:p w14:paraId="1B00AF95" w14:textId="77777777" w:rsidR="00C7735C" w:rsidRDefault="00C7735C" w:rsidP="005D7CAB">
                              <w:pPr>
                                <w:ind w:left="284"/>
                                <w:rPr>
                                  <w:rFonts w:ascii="Arial" w:hAnsi="Arial" w:cs="Arial"/>
                                  <w:sz w:val="20"/>
                                  <w:szCs w:val="20"/>
                                  <w:lang w:val="hu-HU"/>
                                </w:rPr>
                              </w:pPr>
                            </w:p>
                          </w:txbxContent>
                        </wps:txbx>
                        <wps:bodyPr rot="0" vert="horz" wrap="square" lIns="91440" tIns="45720" rIns="91440" bIns="45720" anchor="t" anchorCtr="0" upright="1">
                          <a:noAutofit/>
                        </wps:bodyPr>
                      </wps:wsp>
                      <wps:wsp>
                        <wps:cNvPr id="26" name="Text Box 10"/>
                        <wps:cNvSpPr txBox="1">
                          <a:spLocks noChangeArrowheads="1"/>
                        </wps:cNvSpPr>
                        <wps:spPr bwMode="auto">
                          <a:xfrm>
                            <a:off x="6512" y="3695"/>
                            <a:ext cx="2074" cy="556"/>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14:paraId="723C001A" w14:textId="77777777" w:rsidR="00C7735C" w:rsidRPr="006472C3" w:rsidRDefault="00C7735C" w:rsidP="005D7CAB">
                              <w:pPr>
                                <w:spacing w:before="120"/>
                                <w:jc w:val="center"/>
                                <w:rPr>
                                  <w:rFonts w:ascii="Arial" w:hAnsi="Arial" w:cs="Arial"/>
                                  <w:sz w:val="18"/>
                                  <w:szCs w:val="18"/>
                                </w:rPr>
                              </w:pPr>
                              <w:r>
                                <w:rPr>
                                  <w:rFonts w:ascii="Arial" w:hAnsi="Arial" w:cs="Arial"/>
                                  <w:sz w:val="18"/>
                                  <w:szCs w:val="18"/>
                                </w:rPr>
                                <w:t>Supplier related</w:t>
                              </w:r>
                            </w:p>
                          </w:txbxContent>
                        </wps:txbx>
                        <wps:bodyPr rot="0" vert="horz" wrap="square" lIns="91440" tIns="45720" rIns="91440" bIns="45720" anchor="ctr" anchorCtr="0" upright="1">
                          <a:noAutofit/>
                        </wps:bodyPr>
                      </wps:wsp>
                      <wps:wsp>
                        <wps:cNvPr id="27" name="Text Box 11"/>
                        <wps:cNvSpPr txBox="1">
                          <a:spLocks noChangeArrowheads="1"/>
                        </wps:cNvSpPr>
                        <wps:spPr bwMode="auto">
                          <a:xfrm>
                            <a:off x="6512" y="4443"/>
                            <a:ext cx="2074" cy="551"/>
                          </a:xfrm>
                          <a:prstGeom prst="rect">
                            <a:avLst/>
                          </a:prstGeom>
                          <a:solidFill>
                            <a:srgbClr val="FFFFFF"/>
                          </a:solidFill>
                          <a:ln w="9525">
                            <a:solidFill>
                              <a:srgbClr val="000000"/>
                            </a:solidFill>
                            <a:miter lim="800000"/>
                            <a:headEnd/>
                            <a:tailEnd/>
                          </a:ln>
                        </wps:spPr>
                        <wps:txbx>
                          <w:txbxContent>
                            <w:p w14:paraId="7062B777" w14:textId="77777777" w:rsidR="00C7735C" w:rsidRPr="006472C3" w:rsidRDefault="00C7735C" w:rsidP="005D7CAB">
                              <w:pPr>
                                <w:spacing w:before="120"/>
                                <w:jc w:val="center"/>
                                <w:rPr>
                                  <w:rFonts w:ascii="Arial" w:hAnsi="Arial" w:cs="Arial"/>
                                  <w:sz w:val="18"/>
                                  <w:szCs w:val="18"/>
                                </w:rPr>
                              </w:pPr>
                              <w:r>
                                <w:rPr>
                                  <w:rFonts w:ascii="Arial" w:hAnsi="Arial" w:cs="Arial"/>
                                  <w:sz w:val="18"/>
                                  <w:szCs w:val="18"/>
                                </w:rPr>
                                <w:t>Customer related</w:t>
                              </w:r>
                            </w:p>
                          </w:txbxContent>
                        </wps:txbx>
                        <wps:bodyPr rot="0" vert="horz" wrap="square" lIns="91440" tIns="45720" rIns="91440" bIns="45720" anchor="ctr" anchorCtr="0" upright="1">
                          <a:noAutofit/>
                        </wps:bodyPr>
                      </wps:wsp>
                      <wps:wsp>
                        <wps:cNvPr id="28" name="Text Box 12"/>
                        <wps:cNvSpPr txBox="1">
                          <a:spLocks noChangeArrowheads="1"/>
                        </wps:cNvSpPr>
                        <wps:spPr bwMode="auto">
                          <a:xfrm>
                            <a:off x="6512" y="5176"/>
                            <a:ext cx="2074" cy="662"/>
                          </a:xfrm>
                          <a:prstGeom prst="rect">
                            <a:avLst/>
                          </a:prstGeom>
                          <a:solidFill>
                            <a:srgbClr val="FFFFFF"/>
                          </a:solidFill>
                          <a:ln w="9525">
                            <a:solidFill>
                              <a:srgbClr val="000000"/>
                            </a:solidFill>
                            <a:miter lim="800000"/>
                            <a:headEnd/>
                            <a:tailEnd/>
                          </a:ln>
                        </wps:spPr>
                        <wps:txbx>
                          <w:txbxContent>
                            <w:p w14:paraId="2D4160F8" w14:textId="77777777" w:rsidR="00C7735C" w:rsidRPr="006472C3" w:rsidRDefault="00C7735C" w:rsidP="005D7CAB">
                              <w:pPr>
                                <w:spacing w:before="120"/>
                                <w:jc w:val="center"/>
                                <w:rPr>
                                  <w:rFonts w:ascii="Arial" w:hAnsi="Arial" w:cs="Arial"/>
                                  <w:sz w:val="18"/>
                                  <w:szCs w:val="18"/>
                                </w:rPr>
                              </w:pPr>
                              <w:r>
                                <w:rPr>
                                  <w:rFonts w:ascii="Arial" w:hAnsi="Arial" w:cs="Arial"/>
                                  <w:sz w:val="18"/>
                                  <w:szCs w:val="18"/>
                                </w:rPr>
                                <w:t>Internally related</w:t>
                              </w:r>
                            </w:p>
                          </w:txbxContent>
                        </wps:txbx>
                        <wps:bodyPr rot="0" vert="horz" wrap="square" lIns="91440" tIns="45720" rIns="91440" bIns="45720" anchor="ctr" anchorCtr="0" upright="1">
                          <a:noAutofit/>
                        </wps:bodyPr>
                      </wps:wsp>
                      <wps:wsp>
                        <wps:cNvPr id="29" name="AutoShape 16"/>
                        <wps:cNvCnPr>
                          <a:cxnSpLocks noChangeShapeType="1"/>
                        </wps:cNvCnPr>
                        <wps:spPr bwMode="auto">
                          <a:xfrm>
                            <a:off x="5582" y="4689"/>
                            <a:ext cx="48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3" name="Text Box 23"/>
                        <wps:cNvSpPr txBox="1">
                          <a:spLocks noChangeArrowheads="1"/>
                        </wps:cNvSpPr>
                        <wps:spPr bwMode="auto">
                          <a:xfrm>
                            <a:off x="9679" y="3196"/>
                            <a:ext cx="2907" cy="2988"/>
                          </a:xfrm>
                          <a:prstGeom prst="rect">
                            <a:avLst/>
                          </a:prstGeom>
                          <a:solidFill>
                            <a:srgbClr val="F2F2F2"/>
                          </a:solidFill>
                          <a:ln w="9525">
                            <a:solidFill>
                              <a:srgbClr val="000000"/>
                            </a:solidFill>
                            <a:miter lim="800000"/>
                            <a:headEnd/>
                            <a:tailEnd/>
                          </a:ln>
                          <a:effectLst/>
                        </wps:spPr>
                        <wps:txbx>
                          <w:txbxContent>
                            <w:p w14:paraId="519B20AE" w14:textId="77777777" w:rsidR="00C7735C" w:rsidRDefault="00C7735C" w:rsidP="005D7CAB">
                              <w:pPr>
                                <w:jc w:val="center"/>
                                <w:rPr>
                                  <w:rFonts w:ascii="Arial" w:hAnsi="Arial" w:cs="Arial"/>
                                  <w:b/>
                                  <w:smallCaps/>
                                  <w:sz w:val="20"/>
                                  <w:szCs w:val="20"/>
                                  <w:lang w:val="hu-HU"/>
                                </w:rPr>
                              </w:pPr>
                              <w:r>
                                <w:rPr>
                                  <w:rFonts w:ascii="Arial" w:hAnsi="Arial" w:cs="Arial"/>
                                  <w:b/>
                                  <w:smallCaps/>
                                  <w:sz w:val="20"/>
                                  <w:szCs w:val="20"/>
                                  <w:lang w:val="hu-HU"/>
                                </w:rPr>
                                <w:t>Performance</w:t>
                              </w:r>
                            </w:p>
                            <w:p w14:paraId="4741A1A8" w14:textId="77777777" w:rsidR="00C7735C" w:rsidRDefault="00C7735C" w:rsidP="005D7CAB">
                              <w:pPr>
                                <w:jc w:val="center"/>
                                <w:rPr>
                                  <w:rFonts w:ascii="Arial" w:hAnsi="Arial" w:cs="Arial"/>
                                  <w:b/>
                                  <w:smallCaps/>
                                  <w:sz w:val="20"/>
                                  <w:szCs w:val="20"/>
                                  <w:lang w:val="hu-HU"/>
                                </w:rPr>
                              </w:pPr>
                            </w:p>
                            <w:p w14:paraId="3BE379D5" w14:textId="77777777" w:rsidR="00C7735C" w:rsidRDefault="00C7735C" w:rsidP="005D7CAB">
                              <w:pPr>
                                <w:jc w:val="center"/>
                                <w:rPr>
                                  <w:rFonts w:ascii="Arial" w:hAnsi="Arial" w:cs="Arial"/>
                                  <w:b/>
                                  <w:smallCaps/>
                                  <w:sz w:val="20"/>
                                  <w:szCs w:val="20"/>
                                  <w:lang w:val="hu-HU"/>
                                </w:rPr>
                              </w:pPr>
                            </w:p>
                            <w:p w14:paraId="20C5A504" w14:textId="77777777" w:rsidR="00C7735C" w:rsidRPr="009966A3" w:rsidRDefault="00C7735C" w:rsidP="005D7CAB">
                              <w:pPr>
                                <w:jc w:val="center"/>
                                <w:rPr>
                                  <w:rFonts w:ascii="Arial" w:hAnsi="Arial" w:cs="Arial"/>
                                  <w:b/>
                                  <w:smallCaps/>
                                  <w:sz w:val="20"/>
                                  <w:szCs w:val="20"/>
                                  <w:lang w:val="hu-HU"/>
                                </w:rPr>
                              </w:pPr>
                            </w:p>
                            <w:p w14:paraId="59584C9D" w14:textId="77777777" w:rsidR="00C7735C" w:rsidRDefault="00C7735C" w:rsidP="005D7CAB">
                              <w:pPr>
                                <w:pStyle w:val="ListParagraph"/>
                                <w:numPr>
                                  <w:ilvl w:val="0"/>
                                  <w:numId w:val="11"/>
                                </w:numPr>
                                <w:spacing w:line="276" w:lineRule="auto"/>
                                <w:rPr>
                                  <w:rFonts w:ascii="Arial" w:hAnsi="Arial" w:cs="Arial"/>
                                  <w:sz w:val="18"/>
                                  <w:szCs w:val="18"/>
                                </w:rPr>
                              </w:pPr>
                              <w:r w:rsidRPr="002F5EDD">
                                <w:rPr>
                                  <w:rFonts w:ascii="Arial" w:hAnsi="Arial" w:cs="Arial"/>
                                  <w:sz w:val="18"/>
                                  <w:szCs w:val="18"/>
                                </w:rPr>
                                <w:t>Stock/inventory reduction</w:t>
                              </w:r>
                            </w:p>
                            <w:p w14:paraId="2B800BC9" w14:textId="77777777" w:rsidR="00C7735C" w:rsidRPr="002F5EDD" w:rsidRDefault="00C7735C" w:rsidP="005D7CAB">
                              <w:pPr>
                                <w:pStyle w:val="ListParagraph"/>
                                <w:spacing w:line="276" w:lineRule="auto"/>
                                <w:ind w:left="360"/>
                                <w:rPr>
                                  <w:rFonts w:ascii="Arial" w:hAnsi="Arial" w:cs="Arial"/>
                                  <w:sz w:val="18"/>
                                  <w:szCs w:val="18"/>
                                </w:rPr>
                              </w:pPr>
                            </w:p>
                            <w:p w14:paraId="6A50F54F" w14:textId="77777777" w:rsidR="00C7735C" w:rsidRDefault="00C7735C" w:rsidP="005D7CAB">
                              <w:pPr>
                                <w:pStyle w:val="ListParagraph"/>
                                <w:numPr>
                                  <w:ilvl w:val="0"/>
                                  <w:numId w:val="11"/>
                                </w:numPr>
                                <w:spacing w:line="276" w:lineRule="auto"/>
                                <w:rPr>
                                  <w:rFonts w:ascii="Arial" w:hAnsi="Arial" w:cs="Arial"/>
                                  <w:sz w:val="18"/>
                                  <w:szCs w:val="18"/>
                                </w:rPr>
                              </w:pPr>
                              <w:r w:rsidRPr="002F5EDD">
                                <w:rPr>
                                  <w:rFonts w:ascii="Arial" w:hAnsi="Arial" w:cs="Arial"/>
                                  <w:sz w:val="18"/>
                                  <w:szCs w:val="18"/>
                                </w:rPr>
                                <w:t>Productivity improvement</w:t>
                              </w:r>
                            </w:p>
                            <w:p w14:paraId="3EDFC8FE" w14:textId="77777777" w:rsidR="00C7735C" w:rsidRPr="002F5EDD" w:rsidRDefault="00C7735C" w:rsidP="005D7CAB">
                              <w:pPr>
                                <w:spacing w:line="276" w:lineRule="auto"/>
                                <w:rPr>
                                  <w:rFonts w:ascii="Arial" w:hAnsi="Arial" w:cs="Arial"/>
                                  <w:sz w:val="18"/>
                                  <w:szCs w:val="18"/>
                                </w:rPr>
                              </w:pPr>
                            </w:p>
                            <w:p w14:paraId="2A2E8454" w14:textId="77777777" w:rsidR="00C7735C" w:rsidRDefault="00C7735C" w:rsidP="005D7CAB">
                              <w:pPr>
                                <w:pStyle w:val="ListParagraph"/>
                                <w:numPr>
                                  <w:ilvl w:val="0"/>
                                  <w:numId w:val="11"/>
                                </w:numPr>
                                <w:spacing w:line="276" w:lineRule="auto"/>
                                <w:rPr>
                                  <w:rFonts w:ascii="Arial" w:hAnsi="Arial" w:cs="Arial"/>
                                  <w:sz w:val="18"/>
                                  <w:szCs w:val="18"/>
                                </w:rPr>
                              </w:pPr>
                              <w:r w:rsidRPr="002F5EDD">
                                <w:rPr>
                                  <w:rFonts w:ascii="Arial" w:hAnsi="Arial" w:cs="Arial"/>
                                  <w:sz w:val="18"/>
                                  <w:szCs w:val="18"/>
                                </w:rPr>
                                <w:t>Lead or cycle time reduction</w:t>
                              </w:r>
                            </w:p>
                            <w:p w14:paraId="55974C01" w14:textId="77777777" w:rsidR="00C7735C" w:rsidRPr="002F5EDD" w:rsidRDefault="00C7735C" w:rsidP="005D7CAB">
                              <w:pPr>
                                <w:spacing w:line="276" w:lineRule="auto"/>
                                <w:rPr>
                                  <w:rFonts w:ascii="Arial" w:hAnsi="Arial" w:cs="Arial"/>
                                  <w:sz w:val="18"/>
                                  <w:szCs w:val="18"/>
                                </w:rPr>
                              </w:pPr>
                            </w:p>
                            <w:p w14:paraId="284B92C3" w14:textId="77777777" w:rsidR="00C7735C" w:rsidRDefault="00C7735C" w:rsidP="005D7CAB">
                              <w:pPr>
                                <w:pStyle w:val="ListParagraph"/>
                                <w:numPr>
                                  <w:ilvl w:val="0"/>
                                  <w:numId w:val="11"/>
                                </w:numPr>
                                <w:spacing w:line="276" w:lineRule="auto"/>
                                <w:rPr>
                                  <w:rFonts w:ascii="Arial" w:hAnsi="Arial" w:cs="Arial"/>
                                  <w:sz w:val="18"/>
                                  <w:szCs w:val="18"/>
                                </w:rPr>
                              </w:pPr>
                              <w:r w:rsidRPr="002F5EDD">
                                <w:rPr>
                                  <w:rFonts w:ascii="Arial" w:hAnsi="Arial" w:cs="Arial"/>
                                  <w:sz w:val="18"/>
                                  <w:szCs w:val="18"/>
                                </w:rPr>
                                <w:t>Quality improvement</w:t>
                              </w:r>
                            </w:p>
                            <w:p w14:paraId="764A18DB" w14:textId="77777777" w:rsidR="00C7735C" w:rsidRPr="002F5EDD" w:rsidRDefault="00C7735C" w:rsidP="005D7CAB">
                              <w:pPr>
                                <w:spacing w:line="276" w:lineRule="auto"/>
                                <w:rPr>
                                  <w:rFonts w:ascii="Arial" w:hAnsi="Arial" w:cs="Arial"/>
                                  <w:sz w:val="18"/>
                                  <w:szCs w:val="18"/>
                                </w:rPr>
                              </w:pPr>
                            </w:p>
                            <w:p w14:paraId="13A8777B" w14:textId="77777777" w:rsidR="00C7735C" w:rsidRPr="00246082" w:rsidRDefault="00C7735C" w:rsidP="005D7CAB">
                              <w:pPr>
                                <w:pStyle w:val="ListParagraph"/>
                                <w:numPr>
                                  <w:ilvl w:val="0"/>
                                  <w:numId w:val="11"/>
                                </w:numPr>
                                <w:spacing w:line="276" w:lineRule="auto"/>
                                <w:rPr>
                                  <w:rFonts w:ascii="Arial" w:hAnsi="Arial" w:cs="Arial"/>
                                  <w:sz w:val="18"/>
                                  <w:szCs w:val="18"/>
                                </w:rPr>
                              </w:pPr>
                              <w:r>
                                <w:rPr>
                                  <w:rFonts w:ascii="Arial" w:hAnsi="Arial" w:cs="Arial"/>
                                  <w:sz w:val="18"/>
                                  <w:szCs w:val="18"/>
                                </w:rPr>
                                <w:t xml:space="preserve">Improve </w:t>
                              </w:r>
                              <w:r w:rsidRPr="002F5EDD">
                                <w:rPr>
                                  <w:rFonts w:ascii="Arial" w:hAnsi="Arial" w:cs="Arial"/>
                                  <w:sz w:val="18"/>
                                  <w:szCs w:val="18"/>
                                </w:rPr>
                                <w:t>on-time delivery</w:t>
                              </w:r>
                            </w:p>
                          </w:txbxContent>
                        </wps:txbx>
                        <wps:bodyPr rot="0" vert="horz" wrap="square" lIns="91440" tIns="45720" rIns="91440" bIns="45720" anchor="t" anchorCtr="0" upright="1">
                          <a:noAutofit/>
                        </wps:bodyPr>
                      </wps:wsp>
                      <wps:wsp>
                        <wps:cNvPr id="67" name="Text Box 10"/>
                        <wps:cNvSpPr txBox="1">
                          <a:spLocks noChangeArrowheads="1"/>
                        </wps:cNvSpPr>
                        <wps:spPr bwMode="auto">
                          <a:xfrm>
                            <a:off x="2598" y="3559"/>
                            <a:ext cx="2766" cy="1873"/>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14:paraId="2F40A088" w14:textId="77777777" w:rsidR="00C7735C" w:rsidRDefault="00C7735C" w:rsidP="003B563B">
                              <w:pPr>
                                <w:pStyle w:val="ListParagraph"/>
                                <w:numPr>
                                  <w:ilvl w:val="0"/>
                                  <w:numId w:val="10"/>
                                </w:numPr>
                                <w:spacing w:line="276" w:lineRule="auto"/>
                                <w:ind w:left="360"/>
                                <w:rPr>
                                  <w:rFonts w:ascii="Arial" w:hAnsi="Arial" w:cs="Arial"/>
                                  <w:sz w:val="18"/>
                                  <w:szCs w:val="18"/>
                                </w:rPr>
                              </w:pPr>
                              <w:r>
                                <w:rPr>
                                  <w:rFonts w:ascii="Arial" w:hAnsi="Arial" w:cs="Arial"/>
                                  <w:sz w:val="18"/>
                                  <w:szCs w:val="18"/>
                                </w:rPr>
                                <w:t>Commitment of top management</w:t>
                              </w:r>
                            </w:p>
                            <w:p w14:paraId="5D5B3CD3" w14:textId="77777777" w:rsidR="00C7735C" w:rsidRDefault="00C7735C" w:rsidP="003B563B">
                              <w:pPr>
                                <w:pStyle w:val="ListParagraph"/>
                                <w:numPr>
                                  <w:ilvl w:val="0"/>
                                  <w:numId w:val="10"/>
                                </w:numPr>
                                <w:spacing w:line="276" w:lineRule="auto"/>
                                <w:ind w:left="360"/>
                                <w:rPr>
                                  <w:rFonts w:ascii="Arial" w:hAnsi="Arial" w:cs="Arial"/>
                                  <w:sz w:val="18"/>
                                  <w:szCs w:val="18"/>
                                </w:rPr>
                              </w:pPr>
                              <w:r>
                                <w:rPr>
                                  <w:rFonts w:ascii="Arial" w:hAnsi="Arial" w:cs="Arial"/>
                                  <w:sz w:val="18"/>
                                  <w:szCs w:val="18"/>
                                </w:rPr>
                                <w:t>Culture</w:t>
                              </w:r>
                            </w:p>
                            <w:p w14:paraId="10394611" w14:textId="77777777" w:rsidR="00C7735C" w:rsidRDefault="00C7735C" w:rsidP="003B563B">
                              <w:pPr>
                                <w:pStyle w:val="ListParagraph"/>
                                <w:numPr>
                                  <w:ilvl w:val="0"/>
                                  <w:numId w:val="10"/>
                                </w:numPr>
                                <w:spacing w:line="276" w:lineRule="auto"/>
                                <w:ind w:left="360"/>
                                <w:rPr>
                                  <w:rFonts w:ascii="Arial" w:hAnsi="Arial" w:cs="Arial"/>
                                  <w:sz w:val="18"/>
                                  <w:szCs w:val="18"/>
                                </w:rPr>
                              </w:pPr>
                              <w:r>
                                <w:rPr>
                                  <w:rFonts w:ascii="Arial" w:hAnsi="Arial" w:cs="Arial"/>
                                  <w:sz w:val="18"/>
                                  <w:szCs w:val="18"/>
                                </w:rPr>
                                <w:t>Piecemeal approach</w:t>
                              </w:r>
                            </w:p>
                            <w:p w14:paraId="0041C4BC" w14:textId="77777777" w:rsidR="00C7735C" w:rsidRDefault="00C7735C" w:rsidP="003B563B">
                              <w:pPr>
                                <w:pStyle w:val="ListParagraph"/>
                                <w:numPr>
                                  <w:ilvl w:val="0"/>
                                  <w:numId w:val="10"/>
                                </w:numPr>
                                <w:spacing w:line="276" w:lineRule="auto"/>
                                <w:ind w:left="360"/>
                                <w:rPr>
                                  <w:rFonts w:ascii="Arial" w:hAnsi="Arial" w:cs="Arial"/>
                                  <w:sz w:val="18"/>
                                  <w:szCs w:val="18"/>
                                </w:rPr>
                              </w:pPr>
                              <w:r>
                                <w:rPr>
                                  <w:rFonts w:ascii="Arial" w:hAnsi="Arial" w:cs="Arial"/>
                                  <w:sz w:val="18"/>
                                  <w:szCs w:val="18"/>
                                </w:rPr>
                                <w:t>Training</w:t>
                              </w:r>
                            </w:p>
                            <w:p w14:paraId="76250981" w14:textId="77777777" w:rsidR="00C7735C" w:rsidRDefault="00C7735C" w:rsidP="003B563B">
                              <w:pPr>
                                <w:pStyle w:val="ListParagraph"/>
                                <w:numPr>
                                  <w:ilvl w:val="0"/>
                                  <w:numId w:val="10"/>
                                </w:numPr>
                                <w:spacing w:line="276" w:lineRule="auto"/>
                                <w:ind w:left="360"/>
                                <w:rPr>
                                  <w:rFonts w:ascii="Arial" w:hAnsi="Arial" w:cs="Arial"/>
                                  <w:sz w:val="18"/>
                                  <w:szCs w:val="18"/>
                                </w:rPr>
                              </w:pPr>
                              <w:r>
                                <w:rPr>
                                  <w:rFonts w:ascii="Arial" w:hAnsi="Arial" w:cs="Arial"/>
                                  <w:sz w:val="18"/>
                                  <w:szCs w:val="18"/>
                                </w:rPr>
                                <w:t>Multifunctional team</w:t>
                              </w:r>
                            </w:p>
                            <w:p w14:paraId="05EA9653" w14:textId="77777777" w:rsidR="00C7735C" w:rsidRDefault="00C7735C" w:rsidP="003B563B">
                              <w:pPr>
                                <w:pStyle w:val="ListParagraph"/>
                                <w:numPr>
                                  <w:ilvl w:val="0"/>
                                  <w:numId w:val="10"/>
                                </w:numPr>
                                <w:spacing w:line="276" w:lineRule="auto"/>
                                <w:ind w:left="360"/>
                                <w:rPr>
                                  <w:rFonts w:ascii="Arial" w:hAnsi="Arial" w:cs="Arial"/>
                                  <w:sz w:val="18"/>
                                  <w:szCs w:val="18"/>
                                </w:rPr>
                              </w:pPr>
                              <w:r>
                                <w:rPr>
                                  <w:rFonts w:ascii="Arial" w:hAnsi="Arial" w:cs="Arial"/>
                                  <w:sz w:val="18"/>
                                  <w:szCs w:val="18"/>
                                </w:rPr>
                                <w:t>Resources</w:t>
                              </w:r>
                            </w:p>
                            <w:p w14:paraId="1395A4C7" w14:textId="77777777" w:rsidR="00C7735C" w:rsidRDefault="00C7735C" w:rsidP="003B563B">
                              <w:pPr>
                                <w:pStyle w:val="ListParagraph"/>
                                <w:numPr>
                                  <w:ilvl w:val="0"/>
                                  <w:numId w:val="10"/>
                                </w:numPr>
                                <w:spacing w:line="276" w:lineRule="auto"/>
                                <w:ind w:left="360"/>
                                <w:rPr>
                                  <w:rFonts w:ascii="Arial" w:hAnsi="Arial" w:cs="Arial"/>
                                  <w:sz w:val="18"/>
                                  <w:szCs w:val="18"/>
                                </w:rPr>
                              </w:pPr>
                              <w:r>
                                <w:rPr>
                                  <w:rFonts w:ascii="Arial" w:hAnsi="Arial" w:cs="Arial"/>
                                  <w:sz w:val="18"/>
                                  <w:szCs w:val="18"/>
                                </w:rPr>
                                <w:t>Organizational structure</w:t>
                              </w:r>
                            </w:p>
                            <w:p w14:paraId="6EDF29BA" w14:textId="77777777" w:rsidR="00C7735C" w:rsidRDefault="00C7735C" w:rsidP="003B563B">
                              <w:pPr>
                                <w:pStyle w:val="ListParagraph"/>
                                <w:numPr>
                                  <w:ilvl w:val="0"/>
                                  <w:numId w:val="10"/>
                                </w:numPr>
                                <w:spacing w:line="276" w:lineRule="auto"/>
                                <w:ind w:left="360"/>
                                <w:rPr>
                                  <w:rFonts w:ascii="Arial" w:hAnsi="Arial" w:cs="Arial"/>
                                  <w:sz w:val="18"/>
                                  <w:szCs w:val="18"/>
                                </w:rPr>
                              </w:pPr>
                              <w:r>
                                <w:rPr>
                                  <w:rFonts w:ascii="Arial" w:hAnsi="Arial" w:cs="Arial"/>
                                  <w:sz w:val="18"/>
                                  <w:szCs w:val="18"/>
                                </w:rPr>
                                <w:t>Remuneration</w:t>
                              </w:r>
                            </w:p>
                            <w:p w14:paraId="0250B0B2" w14:textId="77777777" w:rsidR="00C7735C" w:rsidRDefault="00C7735C" w:rsidP="003B563B">
                              <w:pPr>
                                <w:pStyle w:val="ListParagraph"/>
                                <w:numPr>
                                  <w:ilvl w:val="0"/>
                                  <w:numId w:val="10"/>
                                </w:numPr>
                                <w:spacing w:line="276" w:lineRule="auto"/>
                                <w:ind w:left="360"/>
                                <w:rPr>
                                  <w:rFonts w:ascii="Arial" w:hAnsi="Arial" w:cs="Arial"/>
                                  <w:sz w:val="18"/>
                                  <w:szCs w:val="18"/>
                                </w:rPr>
                              </w:pPr>
                              <w:r>
                                <w:rPr>
                                  <w:rFonts w:ascii="Arial" w:hAnsi="Arial" w:cs="Arial"/>
                                  <w:sz w:val="18"/>
                                  <w:szCs w:val="18"/>
                                </w:rPr>
                                <w:t>Change agent</w:t>
                              </w:r>
                            </w:p>
                            <w:p w14:paraId="6C975455" w14:textId="77777777" w:rsidR="00C7735C" w:rsidRPr="006472C3" w:rsidRDefault="00C7735C" w:rsidP="003B563B">
                              <w:pPr>
                                <w:spacing w:before="120"/>
                                <w:rPr>
                                  <w:rFonts w:ascii="Arial" w:hAnsi="Arial" w:cs="Arial"/>
                                  <w:sz w:val="18"/>
                                  <w:szCs w:val="18"/>
                                </w:rPr>
                              </w:pPr>
                            </w:p>
                          </w:txbxContent>
                        </wps:txbx>
                        <wps:bodyPr rot="0" vert="horz" wrap="square" lIns="91440" tIns="45720" rIns="91440" bIns="45720" anchor="ctr" anchorCtr="0" upright="1">
                          <a:noAutofit/>
                        </wps:bodyPr>
                      </wps:wsp>
                      <wps:wsp>
                        <wps:cNvPr id="69" name="Text Box 10"/>
                        <wps:cNvSpPr txBox="1">
                          <a:spLocks noChangeArrowheads="1"/>
                        </wps:cNvSpPr>
                        <wps:spPr bwMode="auto">
                          <a:xfrm>
                            <a:off x="2598" y="5524"/>
                            <a:ext cx="2766" cy="590"/>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14:paraId="6D104E18" w14:textId="77777777" w:rsidR="00C7735C" w:rsidRDefault="00C7735C" w:rsidP="003B563B">
                              <w:pPr>
                                <w:pStyle w:val="ListParagraph"/>
                                <w:numPr>
                                  <w:ilvl w:val="0"/>
                                  <w:numId w:val="10"/>
                                </w:numPr>
                                <w:spacing w:line="276" w:lineRule="auto"/>
                                <w:ind w:left="360"/>
                                <w:rPr>
                                  <w:rFonts w:ascii="Arial" w:hAnsi="Arial" w:cs="Arial"/>
                                  <w:sz w:val="18"/>
                                  <w:szCs w:val="18"/>
                                </w:rPr>
                              </w:pPr>
                              <w:r>
                                <w:rPr>
                                  <w:rFonts w:ascii="Arial" w:hAnsi="Arial" w:cs="Arial"/>
                                  <w:sz w:val="18"/>
                                  <w:szCs w:val="18"/>
                                </w:rPr>
                                <w:t>Nature of process</w:t>
                              </w:r>
                            </w:p>
                            <w:p w14:paraId="2590CFD4" w14:textId="77777777" w:rsidR="00C7735C" w:rsidRDefault="00C7735C" w:rsidP="003B563B">
                              <w:pPr>
                                <w:pStyle w:val="ListParagraph"/>
                                <w:numPr>
                                  <w:ilvl w:val="0"/>
                                  <w:numId w:val="10"/>
                                </w:numPr>
                                <w:spacing w:line="276" w:lineRule="auto"/>
                                <w:ind w:left="360"/>
                                <w:rPr>
                                  <w:rFonts w:ascii="Arial" w:hAnsi="Arial" w:cs="Arial"/>
                                  <w:sz w:val="18"/>
                                  <w:szCs w:val="18"/>
                                </w:rPr>
                              </w:pPr>
                              <w:r>
                                <w:rPr>
                                  <w:rFonts w:ascii="Arial" w:hAnsi="Arial" w:cs="Arial"/>
                                  <w:sz w:val="18"/>
                                  <w:szCs w:val="18"/>
                                </w:rPr>
                                <w:t>Nature of product</w:t>
                              </w:r>
                            </w:p>
                            <w:p w14:paraId="3F81BB14" w14:textId="77777777" w:rsidR="00C7735C" w:rsidRPr="00E719CF" w:rsidRDefault="00C7735C" w:rsidP="003B563B">
                              <w:pPr>
                                <w:pStyle w:val="ListParagraph"/>
                                <w:numPr>
                                  <w:ilvl w:val="0"/>
                                  <w:numId w:val="10"/>
                                </w:numPr>
                                <w:spacing w:line="276" w:lineRule="auto"/>
                                <w:ind w:left="360"/>
                                <w:rPr>
                                  <w:rFonts w:ascii="Arial" w:hAnsi="Arial" w:cs="Arial"/>
                                  <w:sz w:val="18"/>
                                  <w:szCs w:val="18"/>
                                </w:rPr>
                              </w:pPr>
                              <w:r>
                                <w:rPr>
                                  <w:rFonts w:ascii="Arial" w:hAnsi="Arial" w:cs="Arial"/>
                                  <w:sz w:val="18"/>
                                  <w:szCs w:val="18"/>
                                </w:rPr>
                                <w:t>Nature of plant</w:t>
                              </w:r>
                            </w:p>
                            <w:p w14:paraId="6EF2B78B" w14:textId="77777777" w:rsidR="00C7735C" w:rsidRPr="006472C3" w:rsidRDefault="00C7735C" w:rsidP="003B563B">
                              <w:pPr>
                                <w:spacing w:before="120"/>
                                <w:rPr>
                                  <w:rFonts w:ascii="Arial" w:hAnsi="Arial" w:cs="Arial"/>
                                  <w:sz w:val="18"/>
                                  <w:szCs w:val="18"/>
                                </w:rPr>
                              </w:pPr>
                            </w:p>
                          </w:txbxContent>
                        </wps:txbx>
                        <wps:bodyPr rot="0" vert="horz" wrap="square" lIns="91440" tIns="45720" rIns="91440" bIns="45720" anchor="ctr" anchorCtr="0" upright="1">
                          <a:noAutofit/>
                        </wps:bodyPr>
                      </wps:wsp>
                    </wpg:wgp>
                  </a:graphicData>
                </a:graphic>
              </wp:inline>
            </w:drawing>
          </mc:Choice>
          <mc:Fallback>
            <w:pict>
              <v:group w14:anchorId="66321900" id="Group 4" o:spid="_x0000_s1026" style="width:468pt;height:223.5pt;mso-position-horizontal-relative:char;mso-position-vertical-relative:line" coordorigin="2481,3196" coordsize="10105,2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27" type="#_x0000_t34" style="position:absolute;left:5914;top:4125;width:4680;height: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2M/4cEAAADbAAAADwAAAGRycy9kb3ducmV2LnhtbERPS2sCMRC+C/6HMAUvUrP1oHY1ighF&#10;wULxgedhM91dTCZLEnX115tCwdt8fM+ZLVprxJV8qB0r+BhkIIgLp2suFRwPX+8TECEiazSOScGd&#10;Aizm3c4Mc+1uvKPrPpYihXDIUUEVY5NLGYqKLIaBa4gT9+u8xZigL6X2eEvh1shhlo2kxZpTQ4UN&#10;rSoqzvuLVbA9nOn0+B6v7db/uKUbmf6xMEr13trlFESkNr7E/+6NTvM/4e+XdICcP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Yz/hwQAAANsAAAAPAAAAAAAAAAAAAAAA&#10;AKECAABkcnMvZG93bnJldi54bWxQSwUGAAAAAAQABAD5AAAAjwMAAAAA&#10;" stroked="f" strokeweight="4.5pt">
                  <v:stroke dashstyle="1 1" endarrow="block"/>
                </v:shape>
                <v:shapetype id="_x0000_t202" coordsize="21600,21600" o:spt="202" path="m,l,21600r21600,l21600,xe">
                  <v:stroke joinstyle="miter"/>
                  <v:path gradientshapeok="t" o:connecttype="rect"/>
                </v:shapetype>
                <v:shape id="Text Box 4" o:spid="_x0000_s1028" type="#_x0000_t202" style="position:absolute;left:2481;top:3196;width:3012;height:2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Up8MA&#10;AADbAAAADwAAAGRycy9kb3ducmV2LnhtbESPTWvCQBCG7wX/wzKCl1I3hqKSuoooYm/18z5kp0lo&#10;dnbJrpr++86h4HF4533mmcWqd626UxcbzwYm4wwUceltw5WBy3n3NgcVE7LF1jMZ+KUIq+XgZYGF&#10;9Q8+0v2UKiUQjgUaqFMKhdaxrMlhHPtALNm37xwmGbtK2w4fAnetzrNsqh02LBdqDLSpqfw53Zxo&#10;nK8h19l7mu1fD9uvY38Nt+nOmNGwX3+AStSn5/J/+9MayMVefhEA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8/Up8MAAADbAAAADwAAAAAAAAAAAAAAAACYAgAAZHJzL2Rv&#10;d25yZXYueG1sUEsFBgAAAAAEAAQA9QAAAIgDAAAAAA==&#10;" fillcolor="#f2f2f2">
                  <v:textbox>
                    <w:txbxContent>
                      <w:p w14:paraId="633EDAFE" w14:textId="77777777" w:rsidR="00C7735C" w:rsidRPr="009966A3" w:rsidRDefault="00C7735C" w:rsidP="005D7CAB">
                        <w:pPr>
                          <w:jc w:val="center"/>
                          <w:rPr>
                            <w:rFonts w:ascii="Arial" w:hAnsi="Arial" w:cs="Arial"/>
                            <w:b/>
                            <w:smallCaps/>
                            <w:sz w:val="20"/>
                            <w:szCs w:val="20"/>
                            <w:lang w:val="hu-HU"/>
                          </w:rPr>
                        </w:pPr>
                        <w:r>
                          <w:rPr>
                            <w:rFonts w:ascii="Arial" w:hAnsi="Arial" w:cs="Arial"/>
                            <w:b/>
                            <w:smallCaps/>
                            <w:sz w:val="20"/>
                            <w:szCs w:val="20"/>
                            <w:lang w:val="hu-HU"/>
                          </w:rPr>
                          <w:t>Determining factors</w:t>
                        </w:r>
                      </w:p>
                      <w:p w14:paraId="7D642E77" w14:textId="77777777" w:rsidR="00C7735C" w:rsidRPr="0013381D" w:rsidRDefault="00C7735C" w:rsidP="005D7CAB">
                        <w:pPr>
                          <w:rPr>
                            <w:rFonts w:ascii="Arial" w:hAnsi="Arial" w:cs="Arial"/>
                            <w:sz w:val="18"/>
                            <w:szCs w:val="18"/>
                          </w:rPr>
                        </w:pPr>
                      </w:p>
                    </w:txbxContent>
                  </v:textbox>
                </v:shape>
                <v:shape id="Text Box 6" o:spid="_x0000_s1029" type="#_x0000_t202" style="position:absolute;left:6115;top:3196;width:2907;height:2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TSpMIA&#10;AADbAAAADwAAAGRycy9kb3ducmV2LnhtbESPT4vCMBDF7wt+hzCCl0VTi6hUo4gietv1331oxrbY&#10;TEITtX57Iyzs8fHm/d68+bI1tXhQ4yvLCoaDBARxbnXFhYLzadufgvABWWNtmRS8yMNy0fmaY6bt&#10;kw/0OIZCRAj7DBWUIbhMSp+XZNAPrCOO3tU2BkOUTSF1g88IN7VMk2QsDVYcG0p0tC4pvx3vJr5x&#10;urhUJqMw2X3/bn4O7cXdx1ulet12NQMRqA3/x3/pvVaQjuCzJQJ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9NKkwgAAANsAAAAPAAAAAAAAAAAAAAAAAJgCAABkcnMvZG93&#10;bnJldi54bWxQSwUGAAAAAAQABAD1AAAAhwMAAAAA&#10;" fillcolor="#f2f2f2">
                  <v:textbox>
                    <w:txbxContent>
                      <w:p w14:paraId="46365FEE" w14:textId="77777777" w:rsidR="00C7735C" w:rsidRPr="00930F30" w:rsidRDefault="00C7735C" w:rsidP="005D7CAB">
                        <w:pPr>
                          <w:jc w:val="center"/>
                          <w:rPr>
                            <w:rFonts w:ascii="Arial" w:hAnsi="Arial" w:cs="Arial"/>
                            <w:b/>
                            <w:smallCaps/>
                            <w:sz w:val="20"/>
                            <w:szCs w:val="20"/>
                            <w:lang w:val="hu-HU"/>
                          </w:rPr>
                        </w:pPr>
                        <w:r>
                          <w:rPr>
                            <w:rFonts w:ascii="Arial" w:hAnsi="Arial" w:cs="Arial"/>
                            <w:b/>
                            <w:smallCaps/>
                            <w:sz w:val="20"/>
                            <w:szCs w:val="20"/>
                            <w:lang w:val="hu-HU"/>
                          </w:rPr>
                          <w:t>Practices</w:t>
                        </w:r>
                      </w:p>
                      <w:p w14:paraId="2F0B11B7" w14:textId="77777777" w:rsidR="00C7735C" w:rsidRDefault="00C7735C" w:rsidP="005D7CAB">
                        <w:pPr>
                          <w:jc w:val="center"/>
                          <w:rPr>
                            <w:rFonts w:ascii="Arial" w:hAnsi="Arial" w:cs="Arial"/>
                            <w:sz w:val="20"/>
                            <w:szCs w:val="20"/>
                            <w:lang w:val="hu-HU"/>
                          </w:rPr>
                        </w:pPr>
                      </w:p>
                      <w:p w14:paraId="56B374AB" w14:textId="77777777" w:rsidR="00C7735C" w:rsidRDefault="00C7735C" w:rsidP="005D7CAB">
                        <w:pPr>
                          <w:ind w:left="284"/>
                          <w:rPr>
                            <w:rFonts w:ascii="Arial" w:hAnsi="Arial" w:cs="Arial"/>
                            <w:sz w:val="20"/>
                            <w:szCs w:val="20"/>
                            <w:lang w:val="hu-HU"/>
                          </w:rPr>
                        </w:pPr>
                      </w:p>
                      <w:p w14:paraId="3D8FA022" w14:textId="77777777" w:rsidR="00C7735C" w:rsidRDefault="00C7735C" w:rsidP="005D7CAB">
                        <w:pPr>
                          <w:ind w:left="284"/>
                          <w:rPr>
                            <w:rFonts w:ascii="Arial" w:hAnsi="Arial" w:cs="Arial"/>
                            <w:sz w:val="20"/>
                            <w:szCs w:val="20"/>
                            <w:lang w:val="hu-HU"/>
                          </w:rPr>
                        </w:pPr>
                      </w:p>
                      <w:p w14:paraId="49FF144A" w14:textId="77777777" w:rsidR="00C7735C" w:rsidRDefault="00C7735C" w:rsidP="005D7CAB">
                        <w:pPr>
                          <w:ind w:left="284"/>
                          <w:rPr>
                            <w:rFonts w:ascii="Arial" w:hAnsi="Arial" w:cs="Arial"/>
                            <w:sz w:val="20"/>
                            <w:szCs w:val="20"/>
                            <w:lang w:val="hu-HU"/>
                          </w:rPr>
                        </w:pPr>
                      </w:p>
                      <w:p w14:paraId="59BA2FDA" w14:textId="77777777" w:rsidR="00C7735C" w:rsidRDefault="00C7735C" w:rsidP="005D7CAB">
                        <w:pPr>
                          <w:ind w:left="284"/>
                          <w:rPr>
                            <w:rFonts w:ascii="Arial" w:hAnsi="Arial" w:cs="Arial"/>
                            <w:sz w:val="20"/>
                            <w:szCs w:val="20"/>
                            <w:lang w:val="hu-HU"/>
                          </w:rPr>
                        </w:pPr>
                      </w:p>
                      <w:p w14:paraId="56CA9749" w14:textId="77777777" w:rsidR="00C7735C" w:rsidRDefault="00C7735C" w:rsidP="005D7CAB">
                        <w:pPr>
                          <w:ind w:left="284"/>
                          <w:rPr>
                            <w:rFonts w:ascii="Arial" w:hAnsi="Arial" w:cs="Arial"/>
                            <w:sz w:val="20"/>
                            <w:szCs w:val="20"/>
                            <w:lang w:val="hu-HU"/>
                          </w:rPr>
                        </w:pPr>
                      </w:p>
                      <w:p w14:paraId="351AA43C" w14:textId="77777777" w:rsidR="00C7735C" w:rsidRDefault="00C7735C" w:rsidP="005D7CAB">
                        <w:pPr>
                          <w:ind w:left="284"/>
                          <w:rPr>
                            <w:rFonts w:ascii="Arial" w:hAnsi="Arial" w:cs="Arial"/>
                            <w:sz w:val="20"/>
                            <w:szCs w:val="20"/>
                            <w:lang w:val="hu-HU"/>
                          </w:rPr>
                        </w:pPr>
                      </w:p>
                      <w:p w14:paraId="5A1B6E08" w14:textId="77777777" w:rsidR="00C7735C" w:rsidRDefault="00C7735C" w:rsidP="005D7CAB">
                        <w:pPr>
                          <w:ind w:left="284"/>
                          <w:rPr>
                            <w:rFonts w:ascii="Arial" w:hAnsi="Arial" w:cs="Arial"/>
                            <w:sz w:val="20"/>
                            <w:szCs w:val="20"/>
                            <w:lang w:val="hu-HU"/>
                          </w:rPr>
                        </w:pPr>
                      </w:p>
                      <w:p w14:paraId="695919BF" w14:textId="77777777" w:rsidR="00C7735C" w:rsidRDefault="00C7735C" w:rsidP="005D7CAB">
                        <w:pPr>
                          <w:ind w:left="284"/>
                          <w:rPr>
                            <w:rFonts w:ascii="Arial" w:hAnsi="Arial" w:cs="Arial"/>
                            <w:sz w:val="20"/>
                            <w:szCs w:val="20"/>
                            <w:lang w:val="hu-HU"/>
                          </w:rPr>
                        </w:pPr>
                      </w:p>
                      <w:p w14:paraId="1A3DA35C" w14:textId="77777777" w:rsidR="00C7735C" w:rsidRDefault="00C7735C" w:rsidP="005D7CAB">
                        <w:pPr>
                          <w:ind w:left="284"/>
                          <w:rPr>
                            <w:rFonts w:ascii="Arial" w:hAnsi="Arial" w:cs="Arial"/>
                            <w:sz w:val="20"/>
                            <w:szCs w:val="20"/>
                            <w:lang w:val="hu-HU"/>
                          </w:rPr>
                        </w:pPr>
                      </w:p>
                      <w:p w14:paraId="49B0B446" w14:textId="77777777" w:rsidR="00C7735C" w:rsidRDefault="00C7735C" w:rsidP="005D7CAB">
                        <w:pPr>
                          <w:ind w:left="284"/>
                          <w:rPr>
                            <w:rFonts w:ascii="Arial" w:hAnsi="Arial" w:cs="Arial"/>
                            <w:sz w:val="20"/>
                            <w:szCs w:val="20"/>
                            <w:lang w:val="hu-HU"/>
                          </w:rPr>
                        </w:pPr>
                      </w:p>
                      <w:p w14:paraId="1B00AF95" w14:textId="77777777" w:rsidR="00C7735C" w:rsidRDefault="00C7735C" w:rsidP="005D7CAB">
                        <w:pPr>
                          <w:ind w:left="284"/>
                          <w:rPr>
                            <w:rFonts w:ascii="Arial" w:hAnsi="Arial" w:cs="Arial"/>
                            <w:sz w:val="20"/>
                            <w:szCs w:val="20"/>
                            <w:lang w:val="hu-HU"/>
                          </w:rPr>
                        </w:pPr>
                      </w:p>
                    </w:txbxContent>
                  </v:textbox>
                </v:shape>
                <v:shape id="Text Box 10" o:spid="_x0000_s1030" type="#_x0000_t202" style="position:absolute;left:6512;top:3695;width:2074;height:5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PXocQA&#10;AADbAAAADwAAAGRycy9kb3ducmV2LnhtbESPS2vDMBCE74H+B7GF3hK5bkmCYznkQWhPhbzIdbE2&#10;tqm1MpbiqP++KhRyHGbmGyZfBtOKgXrXWFbwOklAEJdWN1wpOB134zkI55E1tpZJwQ85WBZPoxwz&#10;be+8p+HgKxEh7DJUUHvfZVK6siaDbmI74uhdbW/QR9lXUvd4j3DTyjRJptJgw3Ghxo42NZXfh5tR&#10;8Dac0/XXx9bP9WW3mQ1peG9nQamX57BagPAU/CP83/7UCtIp/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z16HEAAAA2wAAAA8AAAAAAAAAAAAAAAAAmAIAAGRycy9k&#10;b3ducmV2LnhtbFBLBQYAAAAABAAEAPUAAACJAwAAAAA=&#10;" fillcolor="white [3201]" strokecolor="black [3200]">
                  <v:textbox>
                    <w:txbxContent>
                      <w:p w14:paraId="723C001A" w14:textId="77777777" w:rsidR="00C7735C" w:rsidRPr="006472C3" w:rsidRDefault="00C7735C" w:rsidP="005D7CAB">
                        <w:pPr>
                          <w:spacing w:before="120"/>
                          <w:jc w:val="center"/>
                          <w:rPr>
                            <w:rFonts w:ascii="Arial" w:hAnsi="Arial" w:cs="Arial"/>
                            <w:sz w:val="18"/>
                            <w:szCs w:val="18"/>
                          </w:rPr>
                        </w:pPr>
                        <w:r>
                          <w:rPr>
                            <w:rFonts w:ascii="Arial" w:hAnsi="Arial" w:cs="Arial"/>
                            <w:sz w:val="18"/>
                            <w:szCs w:val="18"/>
                          </w:rPr>
                          <w:t>Supplier related</w:t>
                        </w:r>
                      </w:p>
                    </w:txbxContent>
                  </v:textbox>
                </v:shape>
                <v:shape id="Text Box 11" o:spid="_x0000_s1031" type="#_x0000_t202" style="position:absolute;left:6512;top:4443;width:2074;height:5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UlusEA&#10;AADbAAAADwAAAGRycy9kb3ducmV2LnhtbESPQWsCMRSE70L/Q3gFb5rVg5WtURZF6EWhWnp+JM/d&#10;rZuXkKTr9t83guBxmJlvmNVmsJ3oKcTWsYLZtABBrJ1puVbwdd5PliBiQjbYOSYFfxRhs34ZrbA0&#10;7saf1J9SLTKEY4kKmpR8KWXUDVmMU+eJs3dxwWLKMtTSBLxluO3kvCgW0mLLeaFBT9uG9PX0axUc&#10;qsO2OIbeVv778tOh13rno1Lj16F6B5FoSM/wo/1hFMzf4P4l/w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VJbrBAAAA2wAAAA8AAAAAAAAAAAAAAAAAmAIAAGRycy9kb3du&#10;cmV2LnhtbFBLBQYAAAAABAAEAPUAAACGAwAAAAA=&#10;">
                  <v:textbox>
                    <w:txbxContent>
                      <w:p w14:paraId="7062B777" w14:textId="77777777" w:rsidR="00C7735C" w:rsidRPr="006472C3" w:rsidRDefault="00C7735C" w:rsidP="005D7CAB">
                        <w:pPr>
                          <w:spacing w:before="120"/>
                          <w:jc w:val="center"/>
                          <w:rPr>
                            <w:rFonts w:ascii="Arial" w:hAnsi="Arial" w:cs="Arial"/>
                            <w:sz w:val="18"/>
                            <w:szCs w:val="18"/>
                          </w:rPr>
                        </w:pPr>
                        <w:r>
                          <w:rPr>
                            <w:rFonts w:ascii="Arial" w:hAnsi="Arial" w:cs="Arial"/>
                            <w:sz w:val="18"/>
                            <w:szCs w:val="18"/>
                          </w:rPr>
                          <w:t>Customer related</w:t>
                        </w:r>
                      </w:p>
                    </w:txbxContent>
                  </v:textbox>
                </v:shape>
                <v:shape id="Text Box 12" o:spid="_x0000_s1032" type="#_x0000_t202" style="position:absolute;left:6512;top:5176;width:2074;height: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qxyL8A&#10;AADbAAAADwAAAGRycy9kb3ducmV2LnhtbERPPWvDMBDdC/0P4grZajkZQnGtBJMQ6OJA3dL5kC62&#10;W+skJMVx/300FDo+3ne9X+wkZgpxdKxgXZQgiLUzI/cKPj9Ozy8gYkI2ODkmBb8UYb97fKixMu7G&#10;7zR3qRc5hGOFCoaUfCVl1ANZjIXzxJm7uGAxZRh6aQLecrid5KYst9LiyLlhQE+HgfRPd7UK2qY9&#10;lOcw28Z/Xb4n9FoffVRq9bQ0ryASLelf/Od+Mwo2eWz+kn+A3N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SrHIvwAAANsAAAAPAAAAAAAAAAAAAAAAAJgCAABkcnMvZG93bnJl&#10;di54bWxQSwUGAAAAAAQABAD1AAAAhAMAAAAA&#10;">
                  <v:textbox>
                    <w:txbxContent>
                      <w:p w14:paraId="2D4160F8" w14:textId="77777777" w:rsidR="00C7735C" w:rsidRPr="006472C3" w:rsidRDefault="00C7735C" w:rsidP="005D7CAB">
                        <w:pPr>
                          <w:spacing w:before="120"/>
                          <w:jc w:val="center"/>
                          <w:rPr>
                            <w:rFonts w:ascii="Arial" w:hAnsi="Arial" w:cs="Arial"/>
                            <w:sz w:val="18"/>
                            <w:szCs w:val="18"/>
                          </w:rPr>
                        </w:pPr>
                        <w:r>
                          <w:rPr>
                            <w:rFonts w:ascii="Arial" w:hAnsi="Arial" w:cs="Arial"/>
                            <w:sz w:val="18"/>
                            <w:szCs w:val="18"/>
                          </w:rPr>
                          <w:t>Internally related</w:t>
                        </w:r>
                      </w:p>
                    </w:txbxContent>
                  </v:textbox>
                </v:shape>
                <v:shape id="AutoShape 16" o:spid="_x0000_s1033" type="#_x0000_t32" style="position:absolute;left:5582;top:4689;width:4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Text Box 23" o:spid="_x0000_s1034" type="#_x0000_t202" style="position:absolute;left:9679;top:3196;width:2907;height:2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laIMQA&#10;AADcAAAADwAAAGRycy9kb3ducmV2LnhtbESPzYoCMRCE74LvEHphL6IZXVdlNIq4iN5c/+7NpJ0Z&#10;dtIJk6izb28EwWNRXV91zRaNqcSNal9aVtDvJSCIM6tLzhWcjuvuBIQPyBory6Tgnzws5u3WDFNt&#10;77yn2yHkIkLYp6igCMGlUvqsIIO+Zx1x9C62NhiirHOpa7xHuKnkIElG0mDJsaFAR6uCsr/D1cQ3&#10;jmc3kMkwjDed35/dvjm762it1OdHs5yCCNSE9/ErvdUKht9f8BwTCS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ZWiDEAAAA3AAAAA8AAAAAAAAAAAAAAAAAmAIAAGRycy9k&#10;b3ducmV2LnhtbFBLBQYAAAAABAAEAPUAAACJAwAAAAA=&#10;" fillcolor="#f2f2f2">
                  <v:textbox>
                    <w:txbxContent>
                      <w:p w14:paraId="519B20AE" w14:textId="77777777" w:rsidR="00C7735C" w:rsidRDefault="00C7735C" w:rsidP="005D7CAB">
                        <w:pPr>
                          <w:jc w:val="center"/>
                          <w:rPr>
                            <w:rFonts w:ascii="Arial" w:hAnsi="Arial" w:cs="Arial"/>
                            <w:b/>
                            <w:smallCaps/>
                            <w:sz w:val="20"/>
                            <w:szCs w:val="20"/>
                            <w:lang w:val="hu-HU"/>
                          </w:rPr>
                        </w:pPr>
                        <w:r>
                          <w:rPr>
                            <w:rFonts w:ascii="Arial" w:hAnsi="Arial" w:cs="Arial"/>
                            <w:b/>
                            <w:smallCaps/>
                            <w:sz w:val="20"/>
                            <w:szCs w:val="20"/>
                            <w:lang w:val="hu-HU"/>
                          </w:rPr>
                          <w:t>Performance</w:t>
                        </w:r>
                      </w:p>
                      <w:p w14:paraId="4741A1A8" w14:textId="77777777" w:rsidR="00C7735C" w:rsidRDefault="00C7735C" w:rsidP="005D7CAB">
                        <w:pPr>
                          <w:jc w:val="center"/>
                          <w:rPr>
                            <w:rFonts w:ascii="Arial" w:hAnsi="Arial" w:cs="Arial"/>
                            <w:b/>
                            <w:smallCaps/>
                            <w:sz w:val="20"/>
                            <w:szCs w:val="20"/>
                            <w:lang w:val="hu-HU"/>
                          </w:rPr>
                        </w:pPr>
                      </w:p>
                      <w:p w14:paraId="3BE379D5" w14:textId="77777777" w:rsidR="00C7735C" w:rsidRDefault="00C7735C" w:rsidP="005D7CAB">
                        <w:pPr>
                          <w:jc w:val="center"/>
                          <w:rPr>
                            <w:rFonts w:ascii="Arial" w:hAnsi="Arial" w:cs="Arial"/>
                            <w:b/>
                            <w:smallCaps/>
                            <w:sz w:val="20"/>
                            <w:szCs w:val="20"/>
                            <w:lang w:val="hu-HU"/>
                          </w:rPr>
                        </w:pPr>
                      </w:p>
                      <w:p w14:paraId="20C5A504" w14:textId="77777777" w:rsidR="00C7735C" w:rsidRPr="009966A3" w:rsidRDefault="00C7735C" w:rsidP="005D7CAB">
                        <w:pPr>
                          <w:jc w:val="center"/>
                          <w:rPr>
                            <w:rFonts w:ascii="Arial" w:hAnsi="Arial" w:cs="Arial"/>
                            <w:b/>
                            <w:smallCaps/>
                            <w:sz w:val="20"/>
                            <w:szCs w:val="20"/>
                            <w:lang w:val="hu-HU"/>
                          </w:rPr>
                        </w:pPr>
                      </w:p>
                      <w:p w14:paraId="59584C9D" w14:textId="77777777" w:rsidR="00C7735C" w:rsidRDefault="00C7735C" w:rsidP="005D7CAB">
                        <w:pPr>
                          <w:pStyle w:val="ListParagraph"/>
                          <w:numPr>
                            <w:ilvl w:val="0"/>
                            <w:numId w:val="11"/>
                          </w:numPr>
                          <w:spacing w:line="276" w:lineRule="auto"/>
                          <w:rPr>
                            <w:rFonts w:ascii="Arial" w:hAnsi="Arial" w:cs="Arial"/>
                            <w:sz w:val="18"/>
                            <w:szCs w:val="18"/>
                          </w:rPr>
                        </w:pPr>
                        <w:r w:rsidRPr="002F5EDD">
                          <w:rPr>
                            <w:rFonts w:ascii="Arial" w:hAnsi="Arial" w:cs="Arial"/>
                            <w:sz w:val="18"/>
                            <w:szCs w:val="18"/>
                          </w:rPr>
                          <w:t>Stock/inventory reduction</w:t>
                        </w:r>
                      </w:p>
                      <w:p w14:paraId="2B800BC9" w14:textId="77777777" w:rsidR="00C7735C" w:rsidRPr="002F5EDD" w:rsidRDefault="00C7735C" w:rsidP="005D7CAB">
                        <w:pPr>
                          <w:pStyle w:val="ListParagraph"/>
                          <w:spacing w:line="276" w:lineRule="auto"/>
                          <w:ind w:left="360"/>
                          <w:rPr>
                            <w:rFonts w:ascii="Arial" w:hAnsi="Arial" w:cs="Arial"/>
                            <w:sz w:val="18"/>
                            <w:szCs w:val="18"/>
                          </w:rPr>
                        </w:pPr>
                      </w:p>
                      <w:p w14:paraId="6A50F54F" w14:textId="77777777" w:rsidR="00C7735C" w:rsidRDefault="00C7735C" w:rsidP="005D7CAB">
                        <w:pPr>
                          <w:pStyle w:val="ListParagraph"/>
                          <w:numPr>
                            <w:ilvl w:val="0"/>
                            <w:numId w:val="11"/>
                          </w:numPr>
                          <w:spacing w:line="276" w:lineRule="auto"/>
                          <w:rPr>
                            <w:rFonts w:ascii="Arial" w:hAnsi="Arial" w:cs="Arial"/>
                            <w:sz w:val="18"/>
                            <w:szCs w:val="18"/>
                          </w:rPr>
                        </w:pPr>
                        <w:r w:rsidRPr="002F5EDD">
                          <w:rPr>
                            <w:rFonts w:ascii="Arial" w:hAnsi="Arial" w:cs="Arial"/>
                            <w:sz w:val="18"/>
                            <w:szCs w:val="18"/>
                          </w:rPr>
                          <w:t>Productivity improvement</w:t>
                        </w:r>
                      </w:p>
                      <w:p w14:paraId="3EDFC8FE" w14:textId="77777777" w:rsidR="00C7735C" w:rsidRPr="002F5EDD" w:rsidRDefault="00C7735C" w:rsidP="005D7CAB">
                        <w:pPr>
                          <w:spacing w:line="276" w:lineRule="auto"/>
                          <w:rPr>
                            <w:rFonts w:ascii="Arial" w:hAnsi="Arial" w:cs="Arial"/>
                            <w:sz w:val="18"/>
                            <w:szCs w:val="18"/>
                          </w:rPr>
                        </w:pPr>
                      </w:p>
                      <w:p w14:paraId="2A2E8454" w14:textId="77777777" w:rsidR="00C7735C" w:rsidRDefault="00C7735C" w:rsidP="005D7CAB">
                        <w:pPr>
                          <w:pStyle w:val="ListParagraph"/>
                          <w:numPr>
                            <w:ilvl w:val="0"/>
                            <w:numId w:val="11"/>
                          </w:numPr>
                          <w:spacing w:line="276" w:lineRule="auto"/>
                          <w:rPr>
                            <w:rFonts w:ascii="Arial" w:hAnsi="Arial" w:cs="Arial"/>
                            <w:sz w:val="18"/>
                            <w:szCs w:val="18"/>
                          </w:rPr>
                        </w:pPr>
                        <w:r w:rsidRPr="002F5EDD">
                          <w:rPr>
                            <w:rFonts w:ascii="Arial" w:hAnsi="Arial" w:cs="Arial"/>
                            <w:sz w:val="18"/>
                            <w:szCs w:val="18"/>
                          </w:rPr>
                          <w:t>Lead or cycle time reduction</w:t>
                        </w:r>
                      </w:p>
                      <w:p w14:paraId="55974C01" w14:textId="77777777" w:rsidR="00C7735C" w:rsidRPr="002F5EDD" w:rsidRDefault="00C7735C" w:rsidP="005D7CAB">
                        <w:pPr>
                          <w:spacing w:line="276" w:lineRule="auto"/>
                          <w:rPr>
                            <w:rFonts w:ascii="Arial" w:hAnsi="Arial" w:cs="Arial"/>
                            <w:sz w:val="18"/>
                            <w:szCs w:val="18"/>
                          </w:rPr>
                        </w:pPr>
                      </w:p>
                      <w:p w14:paraId="284B92C3" w14:textId="77777777" w:rsidR="00C7735C" w:rsidRDefault="00C7735C" w:rsidP="005D7CAB">
                        <w:pPr>
                          <w:pStyle w:val="ListParagraph"/>
                          <w:numPr>
                            <w:ilvl w:val="0"/>
                            <w:numId w:val="11"/>
                          </w:numPr>
                          <w:spacing w:line="276" w:lineRule="auto"/>
                          <w:rPr>
                            <w:rFonts w:ascii="Arial" w:hAnsi="Arial" w:cs="Arial"/>
                            <w:sz w:val="18"/>
                            <w:szCs w:val="18"/>
                          </w:rPr>
                        </w:pPr>
                        <w:r w:rsidRPr="002F5EDD">
                          <w:rPr>
                            <w:rFonts w:ascii="Arial" w:hAnsi="Arial" w:cs="Arial"/>
                            <w:sz w:val="18"/>
                            <w:szCs w:val="18"/>
                          </w:rPr>
                          <w:t>Quality improvement</w:t>
                        </w:r>
                      </w:p>
                      <w:p w14:paraId="764A18DB" w14:textId="77777777" w:rsidR="00C7735C" w:rsidRPr="002F5EDD" w:rsidRDefault="00C7735C" w:rsidP="005D7CAB">
                        <w:pPr>
                          <w:spacing w:line="276" w:lineRule="auto"/>
                          <w:rPr>
                            <w:rFonts w:ascii="Arial" w:hAnsi="Arial" w:cs="Arial"/>
                            <w:sz w:val="18"/>
                            <w:szCs w:val="18"/>
                          </w:rPr>
                        </w:pPr>
                      </w:p>
                      <w:p w14:paraId="13A8777B" w14:textId="77777777" w:rsidR="00C7735C" w:rsidRPr="00246082" w:rsidRDefault="00C7735C" w:rsidP="005D7CAB">
                        <w:pPr>
                          <w:pStyle w:val="ListParagraph"/>
                          <w:numPr>
                            <w:ilvl w:val="0"/>
                            <w:numId w:val="11"/>
                          </w:numPr>
                          <w:spacing w:line="276" w:lineRule="auto"/>
                          <w:rPr>
                            <w:rFonts w:ascii="Arial" w:hAnsi="Arial" w:cs="Arial"/>
                            <w:sz w:val="18"/>
                            <w:szCs w:val="18"/>
                          </w:rPr>
                        </w:pPr>
                        <w:r>
                          <w:rPr>
                            <w:rFonts w:ascii="Arial" w:hAnsi="Arial" w:cs="Arial"/>
                            <w:sz w:val="18"/>
                            <w:szCs w:val="18"/>
                          </w:rPr>
                          <w:t xml:space="preserve">Improve </w:t>
                        </w:r>
                        <w:r w:rsidRPr="002F5EDD">
                          <w:rPr>
                            <w:rFonts w:ascii="Arial" w:hAnsi="Arial" w:cs="Arial"/>
                            <w:sz w:val="18"/>
                            <w:szCs w:val="18"/>
                          </w:rPr>
                          <w:t>on-time delivery</w:t>
                        </w:r>
                      </w:p>
                    </w:txbxContent>
                  </v:textbox>
                </v:shape>
                <v:shape id="Text Box 10" o:spid="_x0000_s1035" type="#_x0000_t202" style="position:absolute;left:2598;top:3559;width:2766;height:18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XL+sMA&#10;AADbAAAADwAAAGRycy9kb3ducmV2LnhtbESPT2vCQBTE74LfYXlCb7oxLUaiq6hF2lPBf3h9ZJ9J&#10;MPs2ZLdx++27hYLHYWZ+wyzXwTSip87VlhVMJwkI4sLqmksF59N+PAfhPLLGxjIp+CEH69VwsMRc&#10;2wcfqD/6UkQIuxwVVN63uZSuqMigm9iWOHo32xn0UXal1B0+Itw0Mk2SmTRYc1yosKVdRcX9+G0U&#10;vPaXdPv18e7n+rrfZX0a3posKPUyCpsFCE/BP8P/7U+tYJbB35f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XL+sMAAADbAAAADwAAAAAAAAAAAAAAAACYAgAAZHJzL2Rv&#10;d25yZXYueG1sUEsFBgAAAAAEAAQA9QAAAIgDAAAAAA==&#10;" fillcolor="white [3201]" strokecolor="black [3200]">
                  <v:textbox>
                    <w:txbxContent>
                      <w:p w14:paraId="2F40A088" w14:textId="77777777" w:rsidR="00C7735C" w:rsidRDefault="00C7735C" w:rsidP="003B563B">
                        <w:pPr>
                          <w:pStyle w:val="ListParagraph"/>
                          <w:numPr>
                            <w:ilvl w:val="0"/>
                            <w:numId w:val="10"/>
                          </w:numPr>
                          <w:spacing w:line="276" w:lineRule="auto"/>
                          <w:ind w:left="360"/>
                          <w:rPr>
                            <w:rFonts w:ascii="Arial" w:hAnsi="Arial" w:cs="Arial"/>
                            <w:sz w:val="18"/>
                            <w:szCs w:val="18"/>
                          </w:rPr>
                        </w:pPr>
                        <w:r>
                          <w:rPr>
                            <w:rFonts w:ascii="Arial" w:hAnsi="Arial" w:cs="Arial"/>
                            <w:sz w:val="18"/>
                            <w:szCs w:val="18"/>
                          </w:rPr>
                          <w:t>Commitment of top management</w:t>
                        </w:r>
                      </w:p>
                      <w:p w14:paraId="5D5B3CD3" w14:textId="77777777" w:rsidR="00C7735C" w:rsidRDefault="00C7735C" w:rsidP="003B563B">
                        <w:pPr>
                          <w:pStyle w:val="ListParagraph"/>
                          <w:numPr>
                            <w:ilvl w:val="0"/>
                            <w:numId w:val="10"/>
                          </w:numPr>
                          <w:spacing w:line="276" w:lineRule="auto"/>
                          <w:ind w:left="360"/>
                          <w:rPr>
                            <w:rFonts w:ascii="Arial" w:hAnsi="Arial" w:cs="Arial"/>
                            <w:sz w:val="18"/>
                            <w:szCs w:val="18"/>
                          </w:rPr>
                        </w:pPr>
                        <w:r>
                          <w:rPr>
                            <w:rFonts w:ascii="Arial" w:hAnsi="Arial" w:cs="Arial"/>
                            <w:sz w:val="18"/>
                            <w:szCs w:val="18"/>
                          </w:rPr>
                          <w:t>Culture</w:t>
                        </w:r>
                      </w:p>
                      <w:p w14:paraId="10394611" w14:textId="77777777" w:rsidR="00C7735C" w:rsidRDefault="00C7735C" w:rsidP="003B563B">
                        <w:pPr>
                          <w:pStyle w:val="ListParagraph"/>
                          <w:numPr>
                            <w:ilvl w:val="0"/>
                            <w:numId w:val="10"/>
                          </w:numPr>
                          <w:spacing w:line="276" w:lineRule="auto"/>
                          <w:ind w:left="360"/>
                          <w:rPr>
                            <w:rFonts w:ascii="Arial" w:hAnsi="Arial" w:cs="Arial"/>
                            <w:sz w:val="18"/>
                            <w:szCs w:val="18"/>
                          </w:rPr>
                        </w:pPr>
                        <w:r>
                          <w:rPr>
                            <w:rFonts w:ascii="Arial" w:hAnsi="Arial" w:cs="Arial"/>
                            <w:sz w:val="18"/>
                            <w:szCs w:val="18"/>
                          </w:rPr>
                          <w:t>Piecemeal approach</w:t>
                        </w:r>
                      </w:p>
                      <w:p w14:paraId="0041C4BC" w14:textId="77777777" w:rsidR="00C7735C" w:rsidRDefault="00C7735C" w:rsidP="003B563B">
                        <w:pPr>
                          <w:pStyle w:val="ListParagraph"/>
                          <w:numPr>
                            <w:ilvl w:val="0"/>
                            <w:numId w:val="10"/>
                          </w:numPr>
                          <w:spacing w:line="276" w:lineRule="auto"/>
                          <w:ind w:left="360"/>
                          <w:rPr>
                            <w:rFonts w:ascii="Arial" w:hAnsi="Arial" w:cs="Arial"/>
                            <w:sz w:val="18"/>
                            <w:szCs w:val="18"/>
                          </w:rPr>
                        </w:pPr>
                        <w:r>
                          <w:rPr>
                            <w:rFonts w:ascii="Arial" w:hAnsi="Arial" w:cs="Arial"/>
                            <w:sz w:val="18"/>
                            <w:szCs w:val="18"/>
                          </w:rPr>
                          <w:t>Training</w:t>
                        </w:r>
                      </w:p>
                      <w:p w14:paraId="76250981" w14:textId="77777777" w:rsidR="00C7735C" w:rsidRDefault="00C7735C" w:rsidP="003B563B">
                        <w:pPr>
                          <w:pStyle w:val="ListParagraph"/>
                          <w:numPr>
                            <w:ilvl w:val="0"/>
                            <w:numId w:val="10"/>
                          </w:numPr>
                          <w:spacing w:line="276" w:lineRule="auto"/>
                          <w:ind w:left="360"/>
                          <w:rPr>
                            <w:rFonts w:ascii="Arial" w:hAnsi="Arial" w:cs="Arial"/>
                            <w:sz w:val="18"/>
                            <w:szCs w:val="18"/>
                          </w:rPr>
                        </w:pPr>
                        <w:r>
                          <w:rPr>
                            <w:rFonts w:ascii="Arial" w:hAnsi="Arial" w:cs="Arial"/>
                            <w:sz w:val="18"/>
                            <w:szCs w:val="18"/>
                          </w:rPr>
                          <w:t>Multifunctional team</w:t>
                        </w:r>
                      </w:p>
                      <w:p w14:paraId="05EA9653" w14:textId="77777777" w:rsidR="00C7735C" w:rsidRDefault="00C7735C" w:rsidP="003B563B">
                        <w:pPr>
                          <w:pStyle w:val="ListParagraph"/>
                          <w:numPr>
                            <w:ilvl w:val="0"/>
                            <w:numId w:val="10"/>
                          </w:numPr>
                          <w:spacing w:line="276" w:lineRule="auto"/>
                          <w:ind w:left="360"/>
                          <w:rPr>
                            <w:rFonts w:ascii="Arial" w:hAnsi="Arial" w:cs="Arial"/>
                            <w:sz w:val="18"/>
                            <w:szCs w:val="18"/>
                          </w:rPr>
                        </w:pPr>
                        <w:r>
                          <w:rPr>
                            <w:rFonts w:ascii="Arial" w:hAnsi="Arial" w:cs="Arial"/>
                            <w:sz w:val="18"/>
                            <w:szCs w:val="18"/>
                          </w:rPr>
                          <w:t>Resources</w:t>
                        </w:r>
                      </w:p>
                      <w:p w14:paraId="1395A4C7" w14:textId="77777777" w:rsidR="00C7735C" w:rsidRDefault="00C7735C" w:rsidP="003B563B">
                        <w:pPr>
                          <w:pStyle w:val="ListParagraph"/>
                          <w:numPr>
                            <w:ilvl w:val="0"/>
                            <w:numId w:val="10"/>
                          </w:numPr>
                          <w:spacing w:line="276" w:lineRule="auto"/>
                          <w:ind w:left="360"/>
                          <w:rPr>
                            <w:rFonts w:ascii="Arial" w:hAnsi="Arial" w:cs="Arial"/>
                            <w:sz w:val="18"/>
                            <w:szCs w:val="18"/>
                          </w:rPr>
                        </w:pPr>
                        <w:r>
                          <w:rPr>
                            <w:rFonts w:ascii="Arial" w:hAnsi="Arial" w:cs="Arial"/>
                            <w:sz w:val="18"/>
                            <w:szCs w:val="18"/>
                          </w:rPr>
                          <w:t>Organizational structure</w:t>
                        </w:r>
                      </w:p>
                      <w:p w14:paraId="6EDF29BA" w14:textId="77777777" w:rsidR="00C7735C" w:rsidRDefault="00C7735C" w:rsidP="003B563B">
                        <w:pPr>
                          <w:pStyle w:val="ListParagraph"/>
                          <w:numPr>
                            <w:ilvl w:val="0"/>
                            <w:numId w:val="10"/>
                          </w:numPr>
                          <w:spacing w:line="276" w:lineRule="auto"/>
                          <w:ind w:left="360"/>
                          <w:rPr>
                            <w:rFonts w:ascii="Arial" w:hAnsi="Arial" w:cs="Arial"/>
                            <w:sz w:val="18"/>
                            <w:szCs w:val="18"/>
                          </w:rPr>
                        </w:pPr>
                        <w:r>
                          <w:rPr>
                            <w:rFonts w:ascii="Arial" w:hAnsi="Arial" w:cs="Arial"/>
                            <w:sz w:val="18"/>
                            <w:szCs w:val="18"/>
                          </w:rPr>
                          <w:t>Remuneration</w:t>
                        </w:r>
                      </w:p>
                      <w:p w14:paraId="0250B0B2" w14:textId="77777777" w:rsidR="00C7735C" w:rsidRDefault="00C7735C" w:rsidP="003B563B">
                        <w:pPr>
                          <w:pStyle w:val="ListParagraph"/>
                          <w:numPr>
                            <w:ilvl w:val="0"/>
                            <w:numId w:val="10"/>
                          </w:numPr>
                          <w:spacing w:line="276" w:lineRule="auto"/>
                          <w:ind w:left="360"/>
                          <w:rPr>
                            <w:rFonts w:ascii="Arial" w:hAnsi="Arial" w:cs="Arial"/>
                            <w:sz w:val="18"/>
                            <w:szCs w:val="18"/>
                          </w:rPr>
                        </w:pPr>
                        <w:r>
                          <w:rPr>
                            <w:rFonts w:ascii="Arial" w:hAnsi="Arial" w:cs="Arial"/>
                            <w:sz w:val="18"/>
                            <w:szCs w:val="18"/>
                          </w:rPr>
                          <w:t>Change agent</w:t>
                        </w:r>
                      </w:p>
                      <w:p w14:paraId="6C975455" w14:textId="77777777" w:rsidR="00C7735C" w:rsidRPr="006472C3" w:rsidRDefault="00C7735C" w:rsidP="003B563B">
                        <w:pPr>
                          <w:spacing w:before="120"/>
                          <w:rPr>
                            <w:rFonts w:ascii="Arial" w:hAnsi="Arial" w:cs="Arial"/>
                            <w:sz w:val="18"/>
                            <w:szCs w:val="18"/>
                          </w:rPr>
                        </w:pPr>
                      </w:p>
                    </w:txbxContent>
                  </v:textbox>
                </v:shape>
                <v:shape id="Text Box 10" o:spid="_x0000_s1036" type="#_x0000_t202" style="position:absolute;left:2598;top:5524;width:2766;height:5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b6E8QA&#10;AADbAAAADwAAAGRycy9kb3ducmV2LnhtbESPW2vCQBSE3wX/w3KEvtVN0+IluopaxD4J3vD1kD0m&#10;odmzIbuN23/vFgo+DjPzDTNfBlOLjlpXWVbwNkxAEOdWV1woOJ+2rxMQziNrrC2Tgl9ysFz0e3PM&#10;tL3zgbqjL0SEsMtQQel9k0np8pIMuqFtiKN3s61BH2VbSN3iPcJNLdMkGUmDFceFEhvalJR/H3+M&#10;gvfukq73u08/0dftZtyl4aMeB6VeBmE1A+Ep+Gf4v/2lFYym8Pcl/g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G+hPEAAAA2wAAAA8AAAAAAAAAAAAAAAAAmAIAAGRycy9k&#10;b3ducmV2LnhtbFBLBQYAAAAABAAEAPUAAACJAwAAAAA=&#10;" fillcolor="white [3201]" strokecolor="black [3200]">
                  <v:textbox>
                    <w:txbxContent>
                      <w:p w14:paraId="6D104E18" w14:textId="77777777" w:rsidR="00C7735C" w:rsidRDefault="00C7735C" w:rsidP="003B563B">
                        <w:pPr>
                          <w:pStyle w:val="ListParagraph"/>
                          <w:numPr>
                            <w:ilvl w:val="0"/>
                            <w:numId w:val="10"/>
                          </w:numPr>
                          <w:spacing w:line="276" w:lineRule="auto"/>
                          <w:ind w:left="360"/>
                          <w:rPr>
                            <w:rFonts w:ascii="Arial" w:hAnsi="Arial" w:cs="Arial"/>
                            <w:sz w:val="18"/>
                            <w:szCs w:val="18"/>
                          </w:rPr>
                        </w:pPr>
                        <w:r>
                          <w:rPr>
                            <w:rFonts w:ascii="Arial" w:hAnsi="Arial" w:cs="Arial"/>
                            <w:sz w:val="18"/>
                            <w:szCs w:val="18"/>
                          </w:rPr>
                          <w:t>Nature of process</w:t>
                        </w:r>
                      </w:p>
                      <w:p w14:paraId="2590CFD4" w14:textId="77777777" w:rsidR="00C7735C" w:rsidRDefault="00C7735C" w:rsidP="003B563B">
                        <w:pPr>
                          <w:pStyle w:val="ListParagraph"/>
                          <w:numPr>
                            <w:ilvl w:val="0"/>
                            <w:numId w:val="10"/>
                          </w:numPr>
                          <w:spacing w:line="276" w:lineRule="auto"/>
                          <w:ind w:left="360"/>
                          <w:rPr>
                            <w:rFonts w:ascii="Arial" w:hAnsi="Arial" w:cs="Arial"/>
                            <w:sz w:val="18"/>
                            <w:szCs w:val="18"/>
                          </w:rPr>
                        </w:pPr>
                        <w:r>
                          <w:rPr>
                            <w:rFonts w:ascii="Arial" w:hAnsi="Arial" w:cs="Arial"/>
                            <w:sz w:val="18"/>
                            <w:szCs w:val="18"/>
                          </w:rPr>
                          <w:t>Nature of product</w:t>
                        </w:r>
                      </w:p>
                      <w:p w14:paraId="3F81BB14" w14:textId="77777777" w:rsidR="00C7735C" w:rsidRPr="00E719CF" w:rsidRDefault="00C7735C" w:rsidP="003B563B">
                        <w:pPr>
                          <w:pStyle w:val="ListParagraph"/>
                          <w:numPr>
                            <w:ilvl w:val="0"/>
                            <w:numId w:val="10"/>
                          </w:numPr>
                          <w:spacing w:line="276" w:lineRule="auto"/>
                          <w:ind w:left="360"/>
                          <w:rPr>
                            <w:rFonts w:ascii="Arial" w:hAnsi="Arial" w:cs="Arial"/>
                            <w:sz w:val="18"/>
                            <w:szCs w:val="18"/>
                          </w:rPr>
                        </w:pPr>
                        <w:r>
                          <w:rPr>
                            <w:rFonts w:ascii="Arial" w:hAnsi="Arial" w:cs="Arial"/>
                            <w:sz w:val="18"/>
                            <w:szCs w:val="18"/>
                          </w:rPr>
                          <w:t>Nature of plant</w:t>
                        </w:r>
                      </w:p>
                      <w:p w14:paraId="6EF2B78B" w14:textId="77777777" w:rsidR="00C7735C" w:rsidRPr="006472C3" w:rsidRDefault="00C7735C" w:rsidP="003B563B">
                        <w:pPr>
                          <w:spacing w:before="120"/>
                          <w:rPr>
                            <w:rFonts w:ascii="Arial" w:hAnsi="Arial" w:cs="Arial"/>
                            <w:sz w:val="18"/>
                            <w:szCs w:val="18"/>
                          </w:rPr>
                        </w:pPr>
                      </w:p>
                    </w:txbxContent>
                  </v:textbox>
                </v:shape>
                <w10:anchorlock/>
              </v:group>
            </w:pict>
          </mc:Fallback>
        </mc:AlternateContent>
      </w:r>
    </w:p>
    <w:p w14:paraId="69E8F1BE" w14:textId="77777777" w:rsidR="005D7CAB" w:rsidRPr="00A2741D" w:rsidRDefault="005D7CAB" w:rsidP="005D7CAB">
      <w:pPr>
        <w:pStyle w:val="Caption"/>
        <w:spacing w:line="276" w:lineRule="auto"/>
        <w:jc w:val="center"/>
        <w:rPr>
          <w:rFonts w:ascii="Times New Roman" w:hAnsi="Times New Roman"/>
          <w:sz w:val="22"/>
          <w:szCs w:val="22"/>
        </w:rPr>
      </w:pPr>
      <w:bookmarkStart w:id="4" w:name="_Ref365459886"/>
      <w:bookmarkStart w:id="5" w:name="_Toc375311009"/>
      <w:r w:rsidRPr="00A2741D">
        <w:rPr>
          <w:rFonts w:ascii="Times New Roman" w:hAnsi="Times New Roman"/>
        </w:rPr>
        <w:t xml:space="preserve">Figure </w:t>
      </w:r>
      <w:r w:rsidRPr="00A2741D">
        <w:rPr>
          <w:rFonts w:ascii="Times New Roman" w:hAnsi="Times New Roman"/>
        </w:rPr>
        <w:fldChar w:fldCharType="begin"/>
      </w:r>
      <w:r w:rsidRPr="00A2741D">
        <w:rPr>
          <w:rFonts w:ascii="Times New Roman" w:hAnsi="Times New Roman"/>
        </w:rPr>
        <w:instrText xml:space="preserve"> SEQ Figure \* ARABIC \s 1 </w:instrText>
      </w:r>
      <w:r w:rsidRPr="00A2741D">
        <w:rPr>
          <w:rFonts w:ascii="Times New Roman" w:hAnsi="Times New Roman"/>
        </w:rPr>
        <w:fldChar w:fldCharType="separate"/>
      </w:r>
      <w:r w:rsidR="00463C33" w:rsidRPr="00A2741D">
        <w:rPr>
          <w:rFonts w:ascii="Times New Roman" w:hAnsi="Times New Roman"/>
          <w:noProof/>
        </w:rPr>
        <w:t>1</w:t>
      </w:r>
      <w:r w:rsidRPr="00A2741D">
        <w:rPr>
          <w:rFonts w:ascii="Times New Roman" w:hAnsi="Times New Roman"/>
          <w:noProof/>
        </w:rPr>
        <w:fldChar w:fldCharType="end"/>
      </w:r>
      <w:bookmarkEnd w:id="4"/>
      <w:r w:rsidRPr="00A2741D">
        <w:rPr>
          <w:rFonts w:ascii="Times New Roman" w:hAnsi="Times New Roman"/>
        </w:rPr>
        <w:t xml:space="preserve"> Research model</w:t>
      </w:r>
      <w:bookmarkEnd w:id="5"/>
    </w:p>
    <w:p w14:paraId="1F237C27" w14:textId="28A5810B" w:rsidR="00D140E0" w:rsidRPr="00A2741D" w:rsidRDefault="002C58FF" w:rsidP="00733EA9">
      <w:pPr>
        <w:spacing w:line="276" w:lineRule="auto"/>
        <w:jc w:val="both"/>
        <w:rPr>
          <w:sz w:val="22"/>
          <w:szCs w:val="22"/>
        </w:rPr>
      </w:pPr>
      <w:r w:rsidRPr="00A2741D">
        <w:rPr>
          <w:sz w:val="22"/>
          <w:szCs w:val="22"/>
        </w:rPr>
        <w:t xml:space="preserve">First, this study adopts the Shah and Ward’s proposition of lean manufacturing practices </w:t>
      </w:r>
      <w:r w:rsidRPr="00A2741D">
        <w:rPr>
          <w:sz w:val="22"/>
          <w:szCs w:val="22"/>
        </w:rPr>
        <w:fldChar w:fldCharType="begin"/>
      </w:r>
      <w:r w:rsidRPr="00A2741D">
        <w:rPr>
          <w:sz w:val="22"/>
          <w:szCs w:val="22"/>
        </w:rPr>
        <w:instrText xml:space="preserve"> ADDIN EN.CITE &lt;EndNote&gt;&lt;Cite&gt;&lt;Author&gt;Shah&lt;/Author&gt;&lt;Year&gt;2007&lt;/Year&gt;&lt;RecNum&gt;40&lt;/RecNum&gt;&lt;DisplayText&gt;(Shah and Ward 2007)&lt;/DisplayText&gt;&lt;record&gt;&lt;rec-number&gt;40&lt;/rec-number&gt;&lt;foreign-keys&gt;&lt;key app="EN" db-id="9wvfesfeqrtfxxea90u5afwztr20evww5p00"&gt;40&lt;/key&gt;&lt;/foreign-keys&gt;&lt;ref-type name="Journal Article"&gt;17&lt;/ref-type&gt;&lt;contributors&gt;&lt;authors&gt;&lt;author&gt;Shah, R&lt;/author&gt;&lt;author&gt;Ward, PT&lt;/author&gt;&lt;/authors&gt;&lt;/contributors&gt;&lt;titles&gt;&lt;title&gt;Defining and developing measures of lean production&lt;/title&gt;&lt;secondary-title&gt;Journal of Operations Management&lt;/secondary-title&gt;&lt;/titles&gt;&lt;periodical&gt;&lt;full-title&gt;Journal of Operations Management&lt;/full-title&gt;&lt;/periodical&gt;&lt;pages&gt;785-805&lt;/pages&gt;&lt;volume&gt;25&lt;/volume&gt;&lt;number&gt;4&lt;/number&gt;&lt;dates&gt;&lt;year&gt;2007&lt;/year&gt;&lt;/dates&gt;&lt;urls&gt;&lt;/urls&gt;&lt;/record&gt;&lt;/Cite&gt;&lt;/EndNote&gt;</w:instrText>
      </w:r>
      <w:r w:rsidRPr="00A2741D">
        <w:rPr>
          <w:sz w:val="22"/>
          <w:szCs w:val="22"/>
        </w:rPr>
        <w:fldChar w:fldCharType="separate"/>
      </w:r>
      <w:r w:rsidRPr="00A2741D">
        <w:rPr>
          <w:noProof/>
          <w:sz w:val="22"/>
          <w:szCs w:val="22"/>
        </w:rPr>
        <w:t>(</w:t>
      </w:r>
      <w:hyperlink w:anchor="_ENREF_104" w:tooltip="Shah, 2007 #40" w:history="1">
        <w:r w:rsidR="00822D26" w:rsidRPr="00A2741D">
          <w:rPr>
            <w:noProof/>
            <w:sz w:val="22"/>
            <w:szCs w:val="22"/>
          </w:rPr>
          <w:t>Shah and Ward 2007</w:t>
        </w:r>
      </w:hyperlink>
      <w:r w:rsidRPr="00A2741D">
        <w:rPr>
          <w:noProof/>
          <w:sz w:val="22"/>
          <w:szCs w:val="22"/>
        </w:rPr>
        <w:t>)</w:t>
      </w:r>
      <w:r w:rsidRPr="00A2741D">
        <w:rPr>
          <w:sz w:val="22"/>
          <w:szCs w:val="22"/>
        </w:rPr>
        <w:fldChar w:fldCharType="end"/>
      </w:r>
      <w:r w:rsidRPr="00A2741D">
        <w:rPr>
          <w:sz w:val="22"/>
          <w:szCs w:val="22"/>
        </w:rPr>
        <w:t>. Shah and Ward identify ten elements of lean manufacturing practices with respect to supplier-related, customer-related and the internally-related issues of the company. The ten elements included in their model are: (1) involved customer, (2) supplier feedback, (3) just-in-time delivery, (4) developing suppliers, (5) pull, (6) flow, (7) low set-up, (8) controlled processes, (9) productive maintenance and (10) involved employees.</w:t>
      </w:r>
      <w:r w:rsidR="00733EA9" w:rsidRPr="00A2741D">
        <w:rPr>
          <w:sz w:val="22"/>
          <w:szCs w:val="22"/>
        </w:rPr>
        <w:t xml:space="preserve"> </w:t>
      </w:r>
      <w:r w:rsidR="00D140E0" w:rsidRPr="00A2741D">
        <w:rPr>
          <w:rFonts w:cstheme="minorHAnsi"/>
          <w:sz w:val="22"/>
        </w:rPr>
        <w:t>This paper emphasizes on internally related practices and keep the discussion on supplier and customer related practices limited. Customer and Supplier related practices will be included in future research when we extend our research from company level to Supply Chain level.</w:t>
      </w:r>
    </w:p>
    <w:p w14:paraId="33508711" w14:textId="77777777" w:rsidR="00733EA9" w:rsidRPr="00A2741D" w:rsidRDefault="00733EA9" w:rsidP="002C58FF">
      <w:pPr>
        <w:spacing w:line="276" w:lineRule="auto"/>
        <w:jc w:val="both"/>
        <w:rPr>
          <w:sz w:val="22"/>
          <w:szCs w:val="22"/>
        </w:rPr>
      </w:pPr>
    </w:p>
    <w:p w14:paraId="424B21D9" w14:textId="7C183E2B" w:rsidR="002C58FF" w:rsidRPr="00A2741D" w:rsidRDefault="002C58FF" w:rsidP="001E2D82">
      <w:pPr>
        <w:autoSpaceDE w:val="0"/>
        <w:autoSpaceDN w:val="0"/>
        <w:adjustRightInd w:val="0"/>
        <w:spacing w:line="276" w:lineRule="auto"/>
        <w:jc w:val="both"/>
        <w:rPr>
          <w:sz w:val="22"/>
          <w:szCs w:val="22"/>
        </w:rPr>
      </w:pPr>
      <w:r w:rsidRPr="00A2741D">
        <w:rPr>
          <w:sz w:val="22"/>
          <w:szCs w:val="22"/>
        </w:rPr>
        <w:t xml:space="preserve">Furthermore, a thorough review of literature in the field of operations management was carried out to identify possible enabling and obstructing factors and its relation to operational performances </w:t>
      </w:r>
      <w:r w:rsidRPr="00A2741D">
        <w:rPr>
          <w:sz w:val="22"/>
          <w:szCs w:val="22"/>
        </w:rPr>
        <w:fldChar w:fldCharType="begin"/>
      </w:r>
      <w:r w:rsidRPr="00A2741D">
        <w:rPr>
          <w:sz w:val="22"/>
          <w:szCs w:val="22"/>
        </w:rPr>
        <w:instrText xml:space="preserve"> ADDIN EN.CITE &lt;EndNote&gt;&lt;Cite&gt;&lt;Author&gt;Hsu&lt;/Author&gt;&lt;Year&gt;2011&lt;/Year&gt;&lt;RecNum&gt;1225&lt;/RecNum&gt;&lt;DisplayText&gt;(Hsu and Sabherwal 2011)&lt;/DisplayText&gt;&lt;record&gt;&lt;rec-number&gt;1225&lt;/rec-number&gt;&lt;foreign-keys&gt;&lt;key app="EN" db-id="9wvfesfeqrtfxxea90u5afwztr20evww5p00"&gt;1225&lt;/key&gt;&lt;/foreign-keys&gt;&lt;ref-type name="Journal Article"&gt;17&lt;/ref-type&gt;&lt;contributors&gt;&lt;authors&gt;&lt;author&gt;Hsu, I. Chieh&lt;/author&gt;&lt;author&gt;Sabherwal, Rajiv&lt;/author&gt;&lt;/authors&gt;&lt;/contributors&gt;&lt;titles&gt;&lt;title&gt;From intellectual capital to firm performance: The mediating role of knowledge management capabilities&lt;/title&gt;&lt;secondary-title&gt;Engineering Management, IEEE Transactions on&lt;/secondary-title&gt;&lt;/titles&gt;&lt;periodical&gt;&lt;full-title&gt;Engineering Management, IEEE Transactions on&lt;/full-title&gt;&lt;/periodical&gt;&lt;pages&gt;626-642&lt;/pages&gt;&lt;volume&gt;58&lt;/volume&gt;&lt;number&gt;4&lt;/number&gt;&lt;dates&gt;&lt;year&gt;2011&lt;/year&gt;&lt;/dates&gt;&lt;isbn&gt;0018-9391&lt;/isbn&gt;&lt;urls&gt;&lt;/urls&gt;&lt;/record&gt;&lt;/Cite&gt;&lt;/EndNote&gt;</w:instrText>
      </w:r>
      <w:r w:rsidRPr="00A2741D">
        <w:rPr>
          <w:sz w:val="22"/>
          <w:szCs w:val="22"/>
        </w:rPr>
        <w:fldChar w:fldCharType="separate"/>
      </w:r>
      <w:r w:rsidRPr="00A2741D">
        <w:rPr>
          <w:noProof/>
          <w:sz w:val="22"/>
          <w:szCs w:val="22"/>
        </w:rPr>
        <w:t>(</w:t>
      </w:r>
      <w:hyperlink w:anchor="_ENREF_52" w:tooltip="Hsu, 2011 #1225" w:history="1">
        <w:r w:rsidR="00822D26" w:rsidRPr="00A2741D">
          <w:rPr>
            <w:noProof/>
            <w:sz w:val="22"/>
            <w:szCs w:val="22"/>
          </w:rPr>
          <w:t>Hsu and Sabherwal 2011</w:t>
        </w:r>
      </w:hyperlink>
      <w:r w:rsidRPr="00A2741D">
        <w:rPr>
          <w:noProof/>
          <w:sz w:val="22"/>
          <w:szCs w:val="22"/>
        </w:rPr>
        <w:t>)</w:t>
      </w:r>
      <w:r w:rsidRPr="00A2741D">
        <w:rPr>
          <w:sz w:val="22"/>
          <w:szCs w:val="22"/>
        </w:rPr>
        <w:fldChar w:fldCharType="end"/>
      </w:r>
      <w:r w:rsidRPr="00A2741D">
        <w:rPr>
          <w:sz w:val="22"/>
          <w:szCs w:val="22"/>
        </w:rPr>
        <w:t xml:space="preserve">. Similarly, the literature on operations management stresses the need for training on professional skills to make employees more multi-functional </w:t>
      </w:r>
      <w:r w:rsidRPr="00A2741D">
        <w:rPr>
          <w:sz w:val="22"/>
          <w:szCs w:val="22"/>
        </w:rPr>
        <w:fldChar w:fldCharType="begin"/>
      </w:r>
      <w:r w:rsidRPr="00A2741D">
        <w:rPr>
          <w:sz w:val="22"/>
          <w:szCs w:val="22"/>
        </w:rPr>
        <w:instrText xml:space="preserve"> ADDIN EN.CITE &lt;EndNote&gt;&lt;Cite&gt;&lt;Author&gt;Lee&lt;/Author&gt;&lt;Year&gt;2003&lt;/Year&gt;&lt;RecNum&gt;513&lt;/RecNum&gt;&lt;DisplayText&gt;(Lee and Allwood 2003, Dowlatshahi and Taham 2009)&lt;/DisplayText&gt;&lt;record&gt;&lt;rec-number&gt;513&lt;/rec-number&gt;&lt;foreign-keys&gt;&lt;key app="EN" db-id="9wvfesfeqrtfxxea90u5afwztr20evww5p00"&gt;513&lt;/key&gt;&lt;/foreign-keys&gt;&lt;ref-type name="Journal Article"&gt;17&lt;/ref-type&gt;&lt;contributors&gt;&lt;authors&gt;&lt;author&gt;Lee, W. L.&lt;/author&gt;&lt;author&gt;Allwood, J. M.&lt;/author&gt;&lt;/authors&gt;&lt;/contributors&gt;&lt;titles&gt;&lt;title&gt;Lean manufacturing in temperature dependent processes with interruptions&lt;/title&gt;&lt;secondary-title&gt;International Journal of Operations &amp;amp; Production Management&lt;/secondary-title&gt;&lt;/titles&gt;&lt;periodical&gt;&lt;full-title&gt;International Journal of Operations &amp;amp; Production Management&lt;/full-title&gt;&lt;/periodical&gt;&lt;pages&gt;1377-1400&lt;/pages&gt;&lt;volume&gt;23&lt;/volume&gt;&lt;number&gt;11&lt;/number&gt;&lt;dates&gt;&lt;year&gt;2003&lt;/year&gt;&lt;/dates&gt;&lt;isbn&gt;0144-3577&lt;/isbn&gt;&lt;urls&gt;&lt;/urls&gt;&lt;/record&gt;&lt;/Cite&gt;&lt;Cite&gt;&lt;Author&gt;Dowlatshahi&lt;/Author&gt;&lt;Year&gt;2009&lt;/Year&gt;&lt;RecNum&gt;514&lt;/RecNum&gt;&lt;record&gt;&lt;rec-number&gt;514&lt;/rec-number&gt;&lt;foreign-keys&gt;&lt;key app="EN" db-id="9wvfesfeqrtfxxea90u5afwztr20evww5p00"&gt;514&lt;/key&gt;&lt;/foreign-keys&gt;&lt;ref-type name="Journal Article"&gt;17&lt;/ref-type&gt;&lt;contributors&gt;&lt;authors&gt;&lt;author&gt;Dowlatshahi, S.&lt;/author&gt;&lt;author&gt;Taham, F.&lt;/author&gt;&lt;/authors&gt;&lt;/contributors&gt;&lt;titles&gt;&lt;title&gt;The development of a conceptual framework for Just-In-Time implementation in SMEs&lt;/title&gt;&lt;secondary-title&gt;Production Planning and Control&lt;/secondary-title&gt;&lt;/titles&gt;&lt;periodical&gt;&lt;full-title&gt;Production Planning and Control&lt;/full-title&gt;&lt;/periodical&gt;&lt;pages&gt;611-621&lt;/pages&gt;&lt;volume&gt;20&lt;/volume&gt;&lt;number&gt;7&lt;/number&gt;&lt;dates&gt;&lt;year&gt;2009&lt;/year&gt;&lt;/dates&gt;&lt;isbn&gt;0953-7287&lt;/isbn&gt;&lt;urls&gt;&lt;/urls&gt;&lt;/record&gt;&lt;/Cite&gt;&lt;/EndNote&gt;</w:instrText>
      </w:r>
      <w:r w:rsidRPr="00A2741D">
        <w:rPr>
          <w:sz w:val="22"/>
          <w:szCs w:val="22"/>
        </w:rPr>
        <w:fldChar w:fldCharType="separate"/>
      </w:r>
      <w:r w:rsidRPr="00A2741D">
        <w:rPr>
          <w:noProof/>
          <w:sz w:val="22"/>
          <w:szCs w:val="22"/>
        </w:rPr>
        <w:t>(</w:t>
      </w:r>
      <w:hyperlink w:anchor="_ENREF_68" w:tooltip="Lee, 2003 #513" w:history="1">
        <w:r w:rsidR="00822D26" w:rsidRPr="00A2741D">
          <w:rPr>
            <w:noProof/>
            <w:sz w:val="22"/>
            <w:szCs w:val="22"/>
          </w:rPr>
          <w:t>Lee and Allwood 2003</w:t>
        </w:r>
      </w:hyperlink>
      <w:r w:rsidRPr="00A2741D">
        <w:rPr>
          <w:noProof/>
          <w:sz w:val="22"/>
          <w:szCs w:val="22"/>
        </w:rPr>
        <w:t xml:space="preserve">, </w:t>
      </w:r>
      <w:hyperlink w:anchor="_ENREF_38" w:tooltip="Dowlatshahi, 2009 #514" w:history="1">
        <w:r w:rsidR="00822D26" w:rsidRPr="00A2741D">
          <w:rPr>
            <w:noProof/>
            <w:sz w:val="22"/>
            <w:szCs w:val="22"/>
          </w:rPr>
          <w:t>Dowlatshahi and Taham 2009</w:t>
        </w:r>
      </w:hyperlink>
      <w:r w:rsidRPr="00A2741D">
        <w:rPr>
          <w:noProof/>
          <w:sz w:val="22"/>
          <w:szCs w:val="22"/>
        </w:rPr>
        <w:t>)</w:t>
      </w:r>
      <w:r w:rsidRPr="00A2741D">
        <w:rPr>
          <w:sz w:val="22"/>
          <w:szCs w:val="22"/>
        </w:rPr>
        <w:fldChar w:fldCharType="end"/>
      </w:r>
      <w:r w:rsidRPr="00A2741D">
        <w:rPr>
          <w:sz w:val="22"/>
          <w:szCs w:val="22"/>
        </w:rPr>
        <w:t xml:space="preserve">. Research also highlights other critical factors for lean adoption such as piecemeal approach  and organizational structure </w:t>
      </w:r>
      <w:r w:rsidRPr="00A2741D">
        <w:rPr>
          <w:sz w:val="22"/>
          <w:szCs w:val="22"/>
        </w:rPr>
        <w:fldChar w:fldCharType="begin"/>
      </w:r>
      <w:r w:rsidRPr="00A2741D">
        <w:rPr>
          <w:sz w:val="22"/>
          <w:szCs w:val="22"/>
        </w:rPr>
        <w:instrText xml:space="preserve"> ADDIN EN.CITE &lt;EndNote&gt;&lt;Cite&gt;&lt;Author&gt;Näslund&lt;/Author&gt;&lt;Year&gt;2008&lt;/Year&gt;&lt;RecNum&gt;511&lt;/RecNum&gt;&lt;DisplayText&gt;(Näslund 2008)&lt;/DisplayText&gt;&lt;record&gt;&lt;rec-number&gt;511&lt;/rec-number&gt;&lt;foreign-keys&gt;&lt;key app="EN" db-id="9wvfesfeqrtfxxea90u5afwztr20evww5p00"&gt;511&lt;/key&gt;&lt;/foreign-keys&gt;&lt;ref-type name="Journal Article"&gt;17&lt;/ref-type&gt;&lt;contributors&gt;&lt;authors&gt;&lt;author&gt;Näslund, D.&lt;/author&gt;&lt;/authors&gt;&lt;/contributors&gt;&lt;titles&gt;&lt;title&gt;Lean, six sigma and lean sigma: fads or real process improvement methods?&lt;/title&gt;&lt;secondary-title&gt;Business Process Management Journal&lt;/secondary-title&gt;&lt;/titles&gt;&lt;periodical&gt;&lt;full-title&gt;Business Process Management Journal&lt;/full-title&gt;&lt;/periodical&gt;&lt;pages&gt;269-287&lt;/pages&gt;&lt;volume&gt;14&lt;/volume&gt;&lt;number&gt;3&lt;/number&gt;&lt;dates&gt;&lt;year&gt;2008&lt;/year&gt;&lt;/dates&gt;&lt;isbn&gt;1463-7154&lt;/isbn&gt;&lt;urls&gt;&lt;/urls&gt;&lt;/record&gt;&lt;/Cite&gt;&lt;/EndNote&gt;</w:instrText>
      </w:r>
      <w:r w:rsidRPr="00A2741D">
        <w:rPr>
          <w:sz w:val="22"/>
          <w:szCs w:val="22"/>
        </w:rPr>
        <w:fldChar w:fldCharType="separate"/>
      </w:r>
      <w:r w:rsidRPr="00A2741D">
        <w:rPr>
          <w:noProof/>
          <w:sz w:val="22"/>
          <w:szCs w:val="22"/>
        </w:rPr>
        <w:t>(</w:t>
      </w:r>
      <w:hyperlink w:anchor="_ENREF_89" w:tooltip="Näslund, 2008 #511" w:history="1">
        <w:r w:rsidR="00822D26" w:rsidRPr="00A2741D">
          <w:rPr>
            <w:noProof/>
            <w:sz w:val="22"/>
            <w:szCs w:val="22"/>
          </w:rPr>
          <w:t>Näslund 2008</w:t>
        </w:r>
      </w:hyperlink>
      <w:r w:rsidRPr="00A2741D">
        <w:rPr>
          <w:noProof/>
          <w:sz w:val="22"/>
          <w:szCs w:val="22"/>
        </w:rPr>
        <w:t>)</w:t>
      </w:r>
      <w:r w:rsidRPr="00A2741D">
        <w:rPr>
          <w:sz w:val="22"/>
          <w:szCs w:val="22"/>
        </w:rPr>
        <w:fldChar w:fldCharType="end"/>
      </w:r>
      <w:r w:rsidRPr="00A2741D">
        <w:rPr>
          <w:sz w:val="22"/>
          <w:szCs w:val="22"/>
        </w:rPr>
        <w:t xml:space="preserve">. Piecemeal approach means adopting certain parts of lean manufacturing and ignoring its systemic nature </w:t>
      </w:r>
      <w:r w:rsidRPr="00A2741D">
        <w:rPr>
          <w:sz w:val="22"/>
          <w:szCs w:val="22"/>
        </w:rPr>
        <w:fldChar w:fldCharType="begin"/>
      </w:r>
      <w:r w:rsidRPr="00A2741D">
        <w:rPr>
          <w:sz w:val="22"/>
          <w:szCs w:val="22"/>
        </w:rPr>
        <w:instrText xml:space="preserve"> ADDIN EN.CITE &lt;EndNote&gt;&lt;Cite&gt;&lt;Author&gt;Dowlatshahi&lt;/Author&gt;&lt;Year&gt;2009&lt;/Year&gt;&lt;RecNum&gt;514&lt;/RecNum&gt;&lt;DisplayText&gt;(Dowlatshahi and Taham 2009)&lt;/DisplayText&gt;&lt;record&gt;&lt;rec-number&gt;514&lt;/rec-number&gt;&lt;foreign-keys&gt;&lt;key app="EN" db-id="9wvfesfeqrtfxxea90u5afwztr20evww5p00"&gt;514&lt;/key&gt;&lt;/foreign-keys&gt;&lt;ref-type name="Journal Article"&gt;17&lt;/ref-type&gt;&lt;contributors&gt;&lt;authors&gt;&lt;author&gt;Dowlatshahi, S.&lt;/author&gt;&lt;author&gt;Taham, F.&lt;/author&gt;&lt;/authors&gt;&lt;/contributors&gt;&lt;titles&gt;&lt;title&gt;The development of a conceptual framework for Just-In-Time implementation in SMEs&lt;/title&gt;&lt;secondary-title&gt;Production Planning and Control&lt;/secondary-title&gt;&lt;/titles&gt;&lt;periodical&gt;&lt;full-title&gt;Production Planning and Control&lt;/full-title&gt;&lt;/periodical&gt;&lt;pages&gt;611-621&lt;/pages&gt;&lt;volume&gt;20&lt;/volume&gt;&lt;number&gt;7&lt;/number&gt;&lt;dates&gt;&lt;year&gt;2009&lt;/year&gt;&lt;/dates&gt;&lt;isbn&gt;0953-7287&lt;/isbn&gt;&lt;urls&gt;&lt;/urls&gt;&lt;/record&gt;&lt;/Cite&gt;&lt;/EndNote&gt;</w:instrText>
      </w:r>
      <w:r w:rsidRPr="00A2741D">
        <w:rPr>
          <w:sz w:val="22"/>
          <w:szCs w:val="22"/>
        </w:rPr>
        <w:fldChar w:fldCharType="separate"/>
      </w:r>
      <w:r w:rsidRPr="00A2741D">
        <w:rPr>
          <w:noProof/>
          <w:sz w:val="22"/>
          <w:szCs w:val="22"/>
        </w:rPr>
        <w:t>(</w:t>
      </w:r>
      <w:hyperlink w:anchor="_ENREF_38" w:tooltip="Dowlatshahi, 2009 #514" w:history="1">
        <w:r w:rsidR="00822D26" w:rsidRPr="00A2741D">
          <w:rPr>
            <w:noProof/>
            <w:sz w:val="22"/>
            <w:szCs w:val="22"/>
          </w:rPr>
          <w:t>Dowlatshahi and Taham 2009</w:t>
        </w:r>
      </w:hyperlink>
      <w:r w:rsidRPr="00A2741D">
        <w:rPr>
          <w:noProof/>
          <w:sz w:val="22"/>
          <w:szCs w:val="22"/>
        </w:rPr>
        <w:t>)</w:t>
      </w:r>
      <w:r w:rsidRPr="00A2741D">
        <w:rPr>
          <w:sz w:val="22"/>
          <w:szCs w:val="22"/>
        </w:rPr>
        <w:fldChar w:fldCharType="end"/>
      </w:r>
      <w:r w:rsidRPr="00A2741D">
        <w:rPr>
          <w:sz w:val="22"/>
          <w:szCs w:val="22"/>
        </w:rPr>
        <w:t xml:space="preserve">; is considered to be an obstructing factor in lean implementation. Literature on organizational change as well as lean manufacturing points out that employee skepticism about the management’s commitment to the change program has been suggested as an obstacle to organizational change </w:t>
      </w:r>
      <w:r w:rsidRPr="00A2741D">
        <w:rPr>
          <w:sz w:val="22"/>
          <w:szCs w:val="22"/>
        </w:rPr>
        <w:fldChar w:fldCharType="begin"/>
      </w:r>
      <w:r w:rsidRPr="00A2741D">
        <w:rPr>
          <w:sz w:val="22"/>
          <w:szCs w:val="22"/>
        </w:rPr>
        <w:instrText xml:space="preserve"> ADDIN EN.CITE &lt;EndNote&gt;&lt;Cite&gt;&lt;Author&gt;Stanley&lt;/Author&gt;&lt;Year&gt;2005&lt;/Year&gt;&lt;RecNum&gt;515&lt;/RecNum&gt;&lt;DisplayText&gt;(Stanley&lt;style face="italic"&gt; et al.&lt;/style&gt; 2005)&lt;/DisplayText&gt;&lt;record&gt;&lt;rec-number&gt;515&lt;/rec-number&gt;&lt;foreign-keys&gt;&lt;key app="EN" db-id="9wvfesfeqrtfxxea90u5afwztr20evww5p00"&gt;515&lt;/key&gt;&lt;/foreign-keys&gt;&lt;ref-type name="Journal Article"&gt;17&lt;/ref-type&gt;&lt;contributors&gt;&lt;authors&gt;&lt;author&gt;Stanley, D. J.&lt;/author&gt;&lt;author&gt;Meyer, J. P.&lt;/author&gt;&lt;author&gt;Topolnytsky, L.&lt;/author&gt;&lt;/authors&gt;&lt;/contributors&gt;&lt;titles&gt;&lt;title&gt;Employee cynicism and resistance to organizational change&lt;/title&gt;&lt;secondary-title&gt;Journal of Business and Psychology&lt;/secondary-title&gt;&lt;/titles&gt;&lt;periodical&gt;&lt;full-title&gt;Journal of Business and Psychology&lt;/full-title&gt;&lt;/periodical&gt;&lt;pages&gt;429-459&lt;/pages&gt;&lt;volume&gt;19&lt;/volume&gt;&lt;number&gt;4&lt;/number&gt;&lt;dates&gt;&lt;year&gt;2005&lt;/year&gt;&lt;/dates&gt;&lt;isbn&gt;0889-3268&lt;/isbn&gt;&lt;urls&gt;&lt;/urls&gt;&lt;/record&gt;&lt;/Cite&gt;&lt;/EndNote&gt;</w:instrText>
      </w:r>
      <w:r w:rsidRPr="00A2741D">
        <w:rPr>
          <w:sz w:val="22"/>
          <w:szCs w:val="22"/>
        </w:rPr>
        <w:fldChar w:fldCharType="separate"/>
      </w:r>
      <w:r w:rsidRPr="00A2741D">
        <w:rPr>
          <w:noProof/>
          <w:sz w:val="22"/>
          <w:szCs w:val="22"/>
        </w:rPr>
        <w:t>(</w:t>
      </w:r>
      <w:hyperlink w:anchor="_ENREF_114" w:tooltip="Stanley, 2005 #515" w:history="1">
        <w:r w:rsidR="00822D26" w:rsidRPr="00A2741D">
          <w:rPr>
            <w:noProof/>
            <w:sz w:val="22"/>
            <w:szCs w:val="22"/>
          </w:rPr>
          <w:t>Stanley</w:t>
        </w:r>
        <w:r w:rsidR="00822D26" w:rsidRPr="00A2741D">
          <w:rPr>
            <w:i/>
            <w:noProof/>
            <w:sz w:val="22"/>
            <w:szCs w:val="22"/>
          </w:rPr>
          <w:t xml:space="preserve"> et al.</w:t>
        </w:r>
        <w:r w:rsidR="00822D26" w:rsidRPr="00A2741D">
          <w:rPr>
            <w:noProof/>
            <w:sz w:val="22"/>
            <w:szCs w:val="22"/>
          </w:rPr>
          <w:t xml:space="preserve"> 2005</w:t>
        </w:r>
      </w:hyperlink>
      <w:r w:rsidRPr="00A2741D">
        <w:rPr>
          <w:noProof/>
          <w:sz w:val="22"/>
          <w:szCs w:val="22"/>
        </w:rPr>
        <w:t>)</w:t>
      </w:r>
      <w:r w:rsidRPr="00A2741D">
        <w:rPr>
          <w:sz w:val="22"/>
          <w:szCs w:val="22"/>
        </w:rPr>
        <w:fldChar w:fldCharType="end"/>
      </w:r>
      <w:r w:rsidRPr="00A2741D">
        <w:rPr>
          <w:sz w:val="22"/>
          <w:szCs w:val="22"/>
        </w:rPr>
        <w:t xml:space="preserve">. Skill of workforce and in-house expertise, for instance, soft skills and technical skills play an important role in the successful adoption of lean manufacturing </w:t>
      </w:r>
      <w:r w:rsidRPr="00A2741D">
        <w:rPr>
          <w:sz w:val="22"/>
          <w:szCs w:val="22"/>
        </w:rPr>
        <w:fldChar w:fldCharType="begin"/>
      </w:r>
      <w:r w:rsidRPr="00A2741D">
        <w:rPr>
          <w:sz w:val="22"/>
          <w:szCs w:val="22"/>
        </w:rPr>
        <w:instrText xml:space="preserve"> ADDIN EN.CITE &lt;EndNote&gt;&lt;Cite&gt;&lt;Author&gt;Stock&lt;/Author&gt;&lt;Year&gt;2007&lt;/Year&gt;&lt;RecNum&gt;686&lt;/RecNum&gt;&lt;DisplayText&gt;(Stock&lt;style face="italic"&gt; et al.&lt;/style&gt; 2007)&lt;/DisplayText&gt;&lt;record&gt;&lt;rec-number&gt;686&lt;/rec-number&gt;&lt;foreign-keys&gt;&lt;key app="EN" db-id="9wvfesfeqrtfxxea90u5afwztr20evww5p00"&gt;686&lt;/key&gt;&lt;/foreign-keys&gt;&lt;ref-type name="Journal Article"&gt;17&lt;/ref-type&gt;&lt;contributors&gt;&lt;authors&gt;&lt;author&gt;Stock, G. N.&lt;/author&gt;&lt;author&gt;McFadden, K. L.&lt;/author&gt;&lt;author&gt;Gowen, C. R.&lt;/author&gt;&lt;/authors&gt;&lt;/contributors&gt;&lt;titles&gt;&lt;title&gt;Organizational culture, critical success factors, and the reduction of hospital errors&lt;/title&gt;&lt;secondary-title&gt;International Journal of Production Economics&lt;/secondary-title&gt;&lt;/titles&gt;&lt;periodical&gt;&lt;full-title&gt;International Journal of Production Economics&lt;/full-title&gt;&lt;/periodical&gt;&lt;pages&gt;368-392&lt;/pages&gt;&lt;volume&gt;106&lt;/volume&gt;&lt;number&gt;2&lt;/number&gt;&lt;dates&gt;&lt;year&gt;2007&lt;/year&gt;&lt;/dates&gt;&lt;isbn&gt;0925-5273&lt;/isbn&gt;&lt;urls&gt;&lt;/urls&gt;&lt;/record&gt;&lt;/Cite&gt;&lt;/EndNote&gt;</w:instrText>
      </w:r>
      <w:r w:rsidRPr="00A2741D">
        <w:rPr>
          <w:sz w:val="22"/>
          <w:szCs w:val="22"/>
        </w:rPr>
        <w:fldChar w:fldCharType="separate"/>
      </w:r>
      <w:r w:rsidRPr="00A2741D">
        <w:rPr>
          <w:noProof/>
          <w:sz w:val="22"/>
          <w:szCs w:val="22"/>
        </w:rPr>
        <w:t>(</w:t>
      </w:r>
      <w:hyperlink w:anchor="_ENREF_115" w:tooltip="Stock, 2007 #686" w:history="1">
        <w:r w:rsidR="00822D26" w:rsidRPr="00A2741D">
          <w:rPr>
            <w:noProof/>
            <w:sz w:val="22"/>
            <w:szCs w:val="22"/>
          </w:rPr>
          <w:t>Stock</w:t>
        </w:r>
        <w:r w:rsidR="00822D26" w:rsidRPr="00A2741D">
          <w:rPr>
            <w:i/>
            <w:noProof/>
            <w:sz w:val="22"/>
            <w:szCs w:val="22"/>
          </w:rPr>
          <w:t xml:space="preserve"> et al.</w:t>
        </w:r>
        <w:r w:rsidR="00822D26" w:rsidRPr="00A2741D">
          <w:rPr>
            <w:noProof/>
            <w:sz w:val="22"/>
            <w:szCs w:val="22"/>
          </w:rPr>
          <w:t xml:space="preserve"> 2007</w:t>
        </w:r>
      </w:hyperlink>
      <w:r w:rsidRPr="00A2741D">
        <w:rPr>
          <w:noProof/>
          <w:sz w:val="22"/>
          <w:szCs w:val="22"/>
        </w:rPr>
        <w:t>)</w:t>
      </w:r>
      <w:r w:rsidRPr="00A2741D">
        <w:rPr>
          <w:sz w:val="22"/>
          <w:szCs w:val="22"/>
        </w:rPr>
        <w:fldChar w:fldCharType="end"/>
      </w:r>
      <w:r w:rsidR="001E2D82" w:rsidRPr="00A2741D">
        <w:rPr>
          <w:sz w:val="22"/>
          <w:szCs w:val="22"/>
        </w:rPr>
        <w:t xml:space="preserve">. </w:t>
      </w:r>
      <w:r w:rsidR="007E0292" w:rsidRPr="00A2741D">
        <w:rPr>
          <w:sz w:val="22"/>
          <w:szCs w:val="22"/>
        </w:rPr>
        <w:t xml:space="preserve">Additionally, resources, mainly financial capabilities includes, for example, funds to  cover training costs, external consultants or any other related investments play a significant role in lean adoption </w:t>
      </w:r>
      <w:r w:rsidR="007E0292" w:rsidRPr="00A2741D">
        <w:rPr>
          <w:sz w:val="22"/>
          <w:szCs w:val="22"/>
        </w:rPr>
        <w:fldChar w:fldCharType="begin"/>
      </w:r>
      <w:r w:rsidR="007E0292" w:rsidRPr="00A2741D">
        <w:rPr>
          <w:sz w:val="22"/>
          <w:szCs w:val="22"/>
        </w:rPr>
        <w:instrText xml:space="preserve"> ADDIN EN.CITE &lt;EndNote&gt;&lt;Cite&gt;&lt;Author&gt;Trkman&lt;/Author&gt;&lt;Year&gt;2010&lt;/Year&gt;&lt;RecNum&gt;684&lt;/RecNum&gt;&lt;DisplayText&gt;(Bhasin 2008, Trkman 2010)&lt;/DisplayText&gt;&lt;record&gt;&lt;rec-number&gt;684&lt;/rec-number&gt;&lt;foreign-keys&gt;&lt;key app="EN" db-id="9wvfesfeqrtfxxea90u5afwztr20evww5p00"&gt;684&lt;/key&gt;&lt;/foreign-keys&gt;&lt;ref-type name="Journal Article"&gt;17&lt;/ref-type&gt;&lt;contributors&gt;&lt;authors&gt;&lt;author&gt;Trkman, P.&lt;/author&gt;&lt;/authors&gt;&lt;/contributors&gt;&lt;titles&gt;&lt;title&gt;The critical success factors of business process management&lt;/title&gt;&lt;secondary-title&gt;International Journal of Information Management&lt;/secondary-title&gt;&lt;/titles&gt;&lt;periodical&gt;&lt;full-title&gt;International Journal of Information Management&lt;/full-title&gt;&lt;/periodical&gt;&lt;pages&gt;125-134&lt;/pages&gt;&lt;volume&gt;30&lt;/volume&gt;&lt;number&gt;2&lt;/number&gt;&lt;dates&gt;&lt;year&gt;2010&lt;/year&gt;&lt;/dates&gt;&lt;isbn&gt;0268-4012&lt;/isbn&gt;&lt;urls&gt;&lt;/urls&gt;&lt;/record&gt;&lt;/Cite&gt;&lt;Cite&gt;&lt;Author&gt;Bhasin&lt;/Author&gt;&lt;Year&gt;2008&lt;/Year&gt;&lt;RecNum&gt;509&lt;/RecNum&gt;&lt;record&gt;&lt;rec-number&gt;509&lt;/rec-number&gt;&lt;foreign-keys&gt;&lt;key app="EN" db-id="9wvfesfeqrtfxxea90u5afwztr20evww5p00"&gt;509&lt;/key&gt;&lt;/foreign-keys&gt;&lt;ref-type name="Journal Article"&gt;17&lt;/ref-type&gt;&lt;contributors&gt;&lt;authors&gt;&lt;author&gt;Bhasin, S.&lt;/author&gt;&lt;/authors&gt;&lt;/contributors&gt;&lt;titles&gt;&lt;title&gt;Lean and performance measurement&lt;/title&gt;&lt;secondary-title&gt;Journal of Manufacturing Technology Management&lt;/secondary-title&gt;&lt;/titles&gt;&lt;periodical&gt;&lt;full-title&gt;Journal of Manufacturing Technology Management&lt;/full-title&gt;&lt;/periodical&gt;&lt;pages&gt;670-684&lt;/pages&gt;&lt;volume&gt;19&lt;/volume&gt;&lt;number&gt;5&lt;/number&gt;&lt;dates&gt;&lt;year&gt;2008&lt;/year&gt;&lt;/dates&gt;&lt;isbn&gt;1741-038X&lt;/isbn&gt;&lt;urls&gt;&lt;/urls&gt;&lt;/record&gt;&lt;/Cite&gt;&lt;/EndNote&gt;</w:instrText>
      </w:r>
      <w:r w:rsidR="007E0292" w:rsidRPr="00A2741D">
        <w:rPr>
          <w:sz w:val="22"/>
          <w:szCs w:val="22"/>
        </w:rPr>
        <w:fldChar w:fldCharType="separate"/>
      </w:r>
      <w:r w:rsidR="007E0292" w:rsidRPr="00A2741D">
        <w:rPr>
          <w:noProof/>
          <w:sz w:val="22"/>
          <w:szCs w:val="22"/>
        </w:rPr>
        <w:t>(</w:t>
      </w:r>
      <w:hyperlink w:anchor="_ENREF_13" w:tooltip="Bhasin, 2008 #509" w:history="1">
        <w:r w:rsidR="00822D26" w:rsidRPr="00A2741D">
          <w:rPr>
            <w:noProof/>
            <w:sz w:val="22"/>
            <w:szCs w:val="22"/>
          </w:rPr>
          <w:t>Bhasin 2008</w:t>
        </w:r>
      </w:hyperlink>
      <w:r w:rsidR="007E0292" w:rsidRPr="00A2741D">
        <w:rPr>
          <w:noProof/>
          <w:sz w:val="22"/>
          <w:szCs w:val="22"/>
        </w:rPr>
        <w:t xml:space="preserve">, </w:t>
      </w:r>
      <w:hyperlink w:anchor="_ENREF_117" w:tooltip="Trkman, 2010 #684" w:history="1">
        <w:r w:rsidR="00822D26" w:rsidRPr="00A2741D">
          <w:rPr>
            <w:noProof/>
            <w:sz w:val="22"/>
            <w:szCs w:val="22"/>
          </w:rPr>
          <w:t>Trkman 2010</w:t>
        </w:r>
      </w:hyperlink>
      <w:r w:rsidR="007E0292" w:rsidRPr="00A2741D">
        <w:rPr>
          <w:noProof/>
          <w:sz w:val="22"/>
          <w:szCs w:val="22"/>
        </w:rPr>
        <w:t>)</w:t>
      </w:r>
      <w:r w:rsidR="007E0292" w:rsidRPr="00A2741D">
        <w:rPr>
          <w:sz w:val="22"/>
          <w:szCs w:val="22"/>
        </w:rPr>
        <w:fldChar w:fldCharType="end"/>
      </w:r>
      <w:r w:rsidR="007E0292" w:rsidRPr="00A2741D">
        <w:rPr>
          <w:sz w:val="22"/>
          <w:szCs w:val="22"/>
        </w:rPr>
        <w:t xml:space="preserve">.  </w:t>
      </w:r>
      <w:r w:rsidRPr="00A2741D">
        <w:rPr>
          <w:sz w:val="22"/>
          <w:szCs w:val="22"/>
        </w:rPr>
        <w:t xml:space="preserve">Table 2 </w:t>
      </w:r>
      <w:r w:rsidRPr="00A2741D">
        <w:rPr>
          <w:rFonts w:eastAsia="MS Mincho"/>
          <w:sz w:val="22"/>
          <w:szCs w:val="22"/>
        </w:rPr>
        <w:t xml:space="preserve">provides an overview of determining factors related to lean manufacturing. </w:t>
      </w:r>
    </w:p>
    <w:p w14:paraId="575E5CF2" w14:textId="77777777" w:rsidR="002C58FF" w:rsidRPr="00A2741D" w:rsidRDefault="002C58FF" w:rsidP="002C58FF">
      <w:pPr>
        <w:pStyle w:val="Caption"/>
        <w:spacing w:line="276" w:lineRule="auto"/>
        <w:ind w:firstLine="360"/>
        <w:rPr>
          <w:rFonts w:ascii="Times New Roman" w:hAnsi="Times New Roman"/>
          <w:sz w:val="22"/>
          <w:szCs w:val="22"/>
        </w:rPr>
      </w:pPr>
      <w:bookmarkStart w:id="6" w:name="_Ref363599346"/>
      <w:bookmarkStart w:id="7" w:name="_Toc375313459"/>
      <w:r w:rsidRPr="00A2741D">
        <w:rPr>
          <w:rFonts w:ascii="Times New Roman" w:hAnsi="Times New Roman"/>
        </w:rPr>
        <w:t xml:space="preserve">Table </w:t>
      </w:r>
      <w:bookmarkEnd w:id="6"/>
      <w:r w:rsidR="001E2D82" w:rsidRPr="00A2741D">
        <w:rPr>
          <w:rFonts w:ascii="Times New Roman" w:hAnsi="Times New Roman"/>
        </w:rPr>
        <w:t>2</w:t>
      </w:r>
      <w:r w:rsidRPr="00A2741D">
        <w:rPr>
          <w:rFonts w:ascii="Times New Roman" w:hAnsi="Times New Roman"/>
        </w:rPr>
        <w:t xml:space="preserve"> </w:t>
      </w:r>
      <w:r w:rsidRPr="00A2741D">
        <w:rPr>
          <w:rFonts w:ascii="Times New Roman" w:hAnsi="Times New Roman"/>
          <w:sz w:val="22"/>
          <w:szCs w:val="22"/>
        </w:rPr>
        <w:t>Determining factors based on literature</w:t>
      </w:r>
      <w:bookmarkEnd w:id="7"/>
      <w:r w:rsidRPr="00A2741D">
        <w:rPr>
          <w:rFonts w:ascii="Times New Roman" w:hAnsi="Times New Roman"/>
          <w:sz w:val="22"/>
          <w:szCs w:val="22"/>
        </w:rPr>
        <w:t xml:space="preserve"> </w:t>
      </w:r>
    </w:p>
    <w:tbl>
      <w:tblPr>
        <w:tblStyle w:val="TableGrid3"/>
        <w:tblW w:w="4983" w:type="pct"/>
        <w:tblLook w:val="04A0" w:firstRow="1" w:lastRow="0" w:firstColumn="1" w:lastColumn="0" w:noHBand="0" w:noVBand="1"/>
      </w:tblPr>
      <w:tblGrid>
        <w:gridCol w:w="2304"/>
        <w:gridCol w:w="7024"/>
      </w:tblGrid>
      <w:tr w:rsidR="00A2741D" w:rsidRPr="00A2741D" w14:paraId="1978B969" w14:textId="77777777" w:rsidTr="001E2D82">
        <w:trPr>
          <w:trHeight w:val="380"/>
        </w:trPr>
        <w:tc>
          <w:tcPr>
            <w:tcW w:w="1235" w:type="pct"/>
            <w:tcBorders>
              <w:left w:val="nil"/>
              <w:bottom w:val="single" w:sz="4" w:space="0" w:color="000000" w:themeColor="text1"/>
              <w:right w:val="nil"/>
            </w:tcBorders>
          </w:tcPr>
          <w:p w14:paraId="5A2084F5" w14:textId="77777777" w:rsidR="002C58FF" w:rsidRPr="00A2741D" w:rsidRDefault="002C58FF" w:rsidP="001E2D82">
            <w:pPr>
              <w:spacing w:line="276" w:lineRule="auto"/>
              <w:rPr>
                <w:rFonts w:eastAsia="MS Mincho"/>
                <w:b/>
                <w:sz w:val="20"/>
                <w:szCs w:val="22"/>
              </w:rPr>
            </w:pPr>
            <w:r w:rsidRPr="00A2741D">
              <w:rPr>
                <w:rFonts w:eastAsia="MS Mincho"/>
                <w:sz w:val="20"/>
                <w:szCs w:val="22"/>
              </w:rPr>
              <w:t>Determining factors</w:t>
            </w:r>
          </w:p>
        </w:tc>
        <w:tc>
          <w:tcPr>
            <w:tcW w:w="3765" w:type="pct"/>
            <w:tcBorders>
              <w:left w:val="nil"/>
              <w:bottom w:val="single" w:sz="4" w:space="0" w:color="000000" w:themeColor="text1"/>
              <w:right w:val="nil"/>
            </w:tcBorders>
          </w:tcPr>
          <w:p w14:paraId="2C998B10" w14:textId="77777777" w:rsidR="002C58FF" w:rsidRPr="00A2741D" w:rsidRDefault="002C58FF" w:rsidP="001E2D82">
            <w:pPr>
              <w:spacing w:line="276" w:lineRule="auto"/>
              <w:jc w:val="both"/>
              <w:rPr>
                <w:rFonts w:eastAsia="MS Mincho"/>
                <w:b/>
                <w:sz w:val="20"/>
                <w:szCs w:val="22"/>
              </w:rPr>
            </w:pPr>
            <w:r w:rsidRPr="00A2741D">
              <w:rPr>
                <w:rFonts w:eastAsia="MS Mincho"/>
                <w:sz w:val="20"/>
                <w:szCs w:val="22"/>
              </w:rPr>
              <w:t>Sources</w:t>
            </w:r>
          </w:p>
        </w:tc>
      </w:tr>
      <w:tr w:rsidR="00A2741D" w:rsidRPr="00A2741D" w14:paraId="3B427EAB" w14:textId="77777777" w:rsidTr="001D7379">
        <w:trPr>
          <w:trHeight w:val="512"/>
        </w:trPr>
        <w:tc>
          <w:tcPr>
            <w:tcW w:w="1235" w:type="pct"/>
            <w:tcBorders>
              <w:left w:val="nil"/>
              <w:bottom w:val="nil"/>
              <w:right w:val="nil"/>
            </w:tcBorders>
          </w:tcPr>
          <w:p w14:paraId="476DA764" w14:textId="77777777" w:rsidR="002C58FF" w:rsidRPr="00A2741D" w:rsidRDefault="001D7379" w:rsidP="001E2D82">
            <w:pPr>
              <w:spacing w:line="276" w:lineRule="auto"/>
              <w:rPr>
                <w:rFonts w:eastAsia="MS Mincho"/>
                <w:b/>
                <w:sz w:val="20"/>
                <w:szCs w:val="22"/>
              </w:rPr>
            </w:pPr>
            <w:r w:rsidRPr="00A2741D">
              <w:rPr>
                <w:rFonts w:eastAsia="MS Mincho"/>
                <w:sz w:val="20"/>
                <w:szCs w:val="22"/>
              </w:rPr>
              <w:t>C</w:t>
            </w:r>
            <w:r w:rsidR="002C58FF" w:rsidRPr="00A2741D">
              <w:rPr>
                <w:rFonts w:eastAsia="MS Mincho"/>
                <w:sz w:val="20"/>
                <w:szCs w:val="22"/>
              </w:rPr>
              <w:t xml:space="preserve">ommitment of top management </w:t>
            </w:r>
          </w:p>
        </w:tc>
        <w:tc>
          <w:tcPr>
            <w:tcW w:w="3765" w:type="pct"/>
            <w:tcBorders>
              <w:left w:val="nil"/>
              <w:bottom w:val="nil"/>
              <w:right w:val="nil"/>
            </w:tcBorders>
          </w:tcPr>
          <w:p w14:paraId="54BB94A6" w14:textId="100FD909" w:rsidR="002C58FF" w:rsidRPr="00A2741D" w:rsidRDefault="002C58FF" w:rsidP="00822D26">
            <w:pPr>
              <w:spacing w:line="276" w:lineRule="auto"/>
              <w:jc w:val="both"/>
              <w:rPr>
                <w:rFonts w:eastAsia="MS Mincho"/>
                <w:sz w:val="20"/>
                <w:szCs w:val="22"/>
              </w:rPr>
            </w:pPr>
            <w:r w:rsidRPr="00A2741D">
              <w:rPr>
                <w:rFonts w:eastAsia="MS Mincho"/>
                <w:sz w:val="20"/>
                <w:szCs w:val="22"/>
              </w:rPr>
              <w:fldChar w:fldCharType="begin"/>
            </w:r>
            <w:r w:rsidR="001D7379" w:rsidRPr="00A2741D">
              <w:rPr>
                <w:rFonts w:eastAsia="MS Mincho"/>
                <w:sz w:val="20"/>
                <w:szCs w:val="22"/>
              </w:rPr>
              <w:instrText xml:space="preserve"> ADDIN EN.CITE &lt;EndNote&gt;&lt;Cite&gt;&lt;Author&gt;Fryer&lt;/Author&gt;&lt;Year&gt;2007&lt;/Year&gt;&lt;RecNum&gt;824&lt;/RecNum&gt;&lt;DisplayText&gt;(Fryer&lt;style face="italic"&gt; et al.&lt;/style&gt; 2007)&lt;/DisplayText&gt;&lt;record&gt;&lt;rec-number&gt;824&lt;/rec-number&gt;&lt;foreign-keys&gt;&lt;key app="EN" db-id="9wvfesfeqrtfxxea90u5afwztr20evww5p00"&gt;824&lt;/key&gt;&lt;/foreign-keys&gt;&lt;ref-type name="Journal Article"&gt;17&lt;/ref-type&gt;&lt;contributors&gt;&lt;authors&gt;&lt;author&gt;Fryer, K. J.&lt;/author&gt;&lt;author&gt;Antony, J.&lt;/author&gt;&lt;author&gt;Douglas, A.&lt;/author&gt;&lt;/authors&gt;&lt;/contributors&gt;&lt;titles&gt;&lt;title&gt;Critical success factors of continuous improvement in the public sector: A literature review and some key findings&lt;/title&gt;&lt;secondary-title&gt;The TQM Magazine&lt;/secondary-title&gt;&lt;/titles&gt;&lt;periodical&gt;&lt;full-title&gt;The TQM Magazine&lt;/full-title&gt;&lt;/periodical&gt;&lt;pages&gt;497-517&lt;/pages&gt;&lt;volume&gt;19&lt;/volume&gt;&lt;number&gt;5&lt;/number&gt;&lt;dates&gt;&lt;year&gt;2007&lt;/year&gt;&lt;/dates&gt;&lt;isbn&gt;0954-478X&lt;/isbn&gt;&lt;urls&gt;&lt;/urls&gt;&lt;/record&gt;&lt;/Cite&gt;&lt;/EndNote&gt;</w:instrText>
            </w:r>
            <w:r w:rsidRPr="00A2741D">
              <w:rPr>
                <w:rFonts w:eastAsia="MS Mincho"/>
                <w:sz w:val="20"/>
                <w:szCs w:val="22"/>
              </w:rPr>
              <w:fldChar w:fldCharType="separate"/>
            </w:r>
            <w:r w:rsidR="001D7379" w:rsidRPr="00A2741D">
              <w:rPr>
                <w:rFonts w:eastAsia="MS Mincho"/>
                <w:noProof/>
                <w:sz w:val="20"/>
                <w:szCs w:val="22"/>
              </w:rPr>
              <w:t>(</w:t>
            </w:r>
            <w:hyperlink w:anchor="_ENREF_45" w:tooltip="Fryer, 2007 #824" w:history="1">
              <w:r w:rsidR="00822D26" w:rsidRPr="00A2741D">
                <w:rPr>
                  <w:rFonts w:eastAsia="MS Mincho"/>
                  <w:noProof/>
                  <w:sz w:val="20"/>
                  <w:szCs w:val="22"/>
                </w:rPr>
                <w:t>Fryer</w:t>
              </w:r>
              <w:r w:rsidR="00822D26" w:rsidRPr="00A2741D">
                <w:rPr>
                  <w:rFonts w:eastAsia="MS Mincho"/>
                  <w:i/>
                  <w:noProof/>
                  <w:sz w:val="20"/>
                  <w:szCs w:val="22"/>
                </w:rPr>
                <w:t xml:space="preserve"> et al.</w:t>
              </w:r>
              <w:r w:rsidR="00822D26" w:rsidRPr="00A2741D">
                <w:rPr>
                  <w:rFonts w:eastAsia="MS Mincho"/>
                  <w:noProof/>
                  <w:sz w:val="20"/>
                  <w:szCs w:val="22"/>
                </w:rPr>
                <w:t xml:space="preserve"> 2007</w:t>
              </w:r>
            </w:hyperlink>
            <w:r w:rsidR="001D7379" w:rsidRPr="00A2741D">
              <w:rPr>
                <w:rFonts w:eastAsia="MS Mincho"/>
                <w:noProof/>
                <w:sz w:val="20"/>
                <w:szCs w:val="22"/>
              </w:rPr>
              <w:t>)</w:t>
            </w:r>
            <w:r w:rsidRPr="00A2741D">
              <w:rPr>
                <w:rFonts w:eastAsia="MS Mincho"/>
                <w:sz w:val="20"/>
                <w:szCs w:val="22"/>
              </w:rPr>
              <w:fldChar w:fldCharType="end"/>
            </w:r>
            <w:r w:rsidRPr="00A2741D">
              <w:rPr>
                <w:rFonts w:eastAsia="MS Mincho"/>
                <w:sz w:val="20"/>
                <w:szCs w:val="22"/>
              </w:rPr>
              <w:t xml:space="preserve">; </w:t>
            </w:r>
            <w:r w:rsidRPr="00A2741D">
              <w:rPr>
                <w:rFonts w:eastAsia="MS Mincho"/>
                <w:sz w:val="20"/>
                <w:szCs w:val="22"/>
              </w:rPr>
              <w:fldChar w:fldCharType="begin"/>
            </w:r>
            <w:r w:rsidRPr="00A2741D">
              <w:rPr>
                <w:rFonts w:eastAsia="MS Mincho"/>
                <w:sz w:val="20"/>
                <w:szCs w:val="22"/>
              </w:rPr>
              <w:instrText xml:space="preserve"> ADDIN EN.CITE &lt;EndNote&gt;&lt;Cite&gt;&lt;Author&gt;Sanchez&lt;/Author&gt;&lt;Year&gt;2001&lt;/Year&gt;&lt;RecNum&gt;1&lt;/RecNum&gt;&lt;DisplayText&gt;(Sanchez and Pérez 2001)&lt;/DisplayText&gt;&lt;record&gt;&lt;rec-number&gt;1&lt;/rec-number&gt;&lt;foreign-keys&gt;&lt;key app="EN" db-id="ezw9s09ests9zme5pfyp9stba9r59ts9afv9"&gt;1&lt;/key&gt;&lt;/foreign-keys&gt;&lt;ref-type name="Journal Article"&gt;17&lt;/ref-type&gt;&lt;contributors&gt;&lt;authors&gt;&lt;author&gt;Sanchez, A. M.&lt;/author&gt;&lt;author&gt;Pérez, M. P.&lt;/author&gt;&lt;/authors&gt;&lt;/contributors&gt;&lt;titles&gt;&lt;title&gt;Lean indicators and manufacturing strategies&lt;/title&gt;&lt;secondary-title&gt;International journal of operations and production management&lt;/secondary-title&gt;&lt;/titles&gt;&lt;pages&gt;1433-1451&lt;/pages&gt;&lt;volume&gt;21&lt;/volume&gt;&lt;number&gt;11&lt;/number&gt;&lt;dates&gt;&lt;year&gt;2001&lt;/year&gt;&lt;/dates&gt;&lt;urls&gt;&lt;/urls&gt;&lt;/record&gt;&lt;/Cite&gt;&lt;/EndNote&gt;</w:instrText>
            </w:r>
            <w:r w:rsidRPr="00A2741D">
              <w:rPr>
                <w:rFonts w:eastAsia="MS Mincho"/>
                <w:sz w:val="20"/>
                <w:szCs w:val="22"/>
              </w:rPr>
              <w:fldChar w:fldCharType="separate"/>
            </w:r>
            <w:r w:rsidRPr="00A2741D">
              <w:rPr>
                <w:rFonts w:eastAsia="MS Mincho"/>
                <w:noProof/>
                <w:sz w:val="20"/>
                <w:szCs w:val="22"/>
              </w:rPr>
              <w:t>(</w:t>
            </w:r>
            <w:hyperlink w:anchor="_ENREF_99" w:tooltip="Sanchez, 2001 #1" w:history="1">
              <w:r w:rsidR="00822D26" w:rsidRPr="00A2741D">
                <w:rPr>
                  <w:rFonts w:eastAsia="MS Mincho"/>
                  <w:noProof/>
                  <w:sz w:val="20"/>
                  <w:szCs w:val="22"/>
                </w:rPr>
                <w:t>Sanchez and Pérez 2001</w:t>
              </w:r>
            </w:hyperlink>
            <w:r w:rsidRPr="00A2741D">
              <w:rPr>
                <w:rFonts w:eastAsia="MS Mincho"/>
                <w:noProof/>
                <w:sz w:val="20"/>
                <w:szCs w:val="22"/>
              </w:rPr>
              <w:t>)</w:t>
            </w:r>
            <w:r w:rsidRPr="00A2741D">
              <w:rPr>
                <w:rFonts w:eastAsia="MS Mincho"/>
                <w:sz w:val="20"/>
                <w:szCs w:val="22"/>
              </w:rPr>
              <w:fldChar w:fldCharType="end"/>
            </w:r>
            <w:r w:rsidRPr="00A2741D">
              <w:rPr>
                <w:rFonts w:eastAsia="MS Mincho"/>
                <w:sz w:val="20"/>
                <w:szCs w:val="22"/>
              </w:rPr>
              <w:t xml:space="preserve">; </w:t>
            </w:r>
            <w:r w:rsidRPr="00A2741D">
              <w:rPr>
                <w:rFonts w:eastAsia="MS Mincho"/>
                <w:sz w:val="20"/>
                <w:szCs w:val="22"/>
              </w:rPr>
              <w:fldChar w:fldCharType="begin"/>
            </w:r>
            <w:r w:rsidRPr="00A2741D">
              <w:rPr>
                <w:rFonts w:eastAsia="MS Mincho"/>
                <w:sz w:val="20"/>
                <w:szCs w:val="22"/>
              </w:rPr>
              <w:instrText xml:space="preserve"> ADDIN EN.CITE &lt;EndNote&gt;&lt;Cite&gt;&lt;Author&gt;Achanga&lt;/Author&gt;&lt;Year&gt;2006&lt;/Year&gt;&lt;RecNum&gt;27&lt;/RecNum&gt;&lt;DisplayText&gt;(Achanga&lt;style face="italic"&gt; et al.&lt;/style&gt; 2006)&lt;/DisplayText&gt;&lt;record&gt;&lt;rec-number&gt;27&lt;/rec-number&gt;&lt;foreign-keys&gt;&lt;key app="EN" db-id="9wvfesfeqrtfxxea90u5afwztr20evww5p00"&gt;27&lt;/key&gt;&lt;/foreign-keys&gt;&lt;ref-type name="Journal Article"&gt;17&lt;/ref-type&gt;&lt;contributors&gt;&lt;authors&gt;&lt;author&gt;Achanga, P&lt;/author&gt;&lt;author&gt;Shehab, E&lt;/author&gt;&lt;author&gt;Roy, R&lt;/author&gt;&lt;author&gt;Nelder, G&lt;/author&gt;&lt;/authors&gt;&lt;/contributors&gt;&lt;titles&gt;&lt;title&gt;Critical success factors for lean implementation within SMEs&lt;/title&gt;&lt;secondary-title&gt;Journal of Manufacturing Technology Management&lt;/secondary-title&gt;&lt;/titles&gt;&lt;periodical&gt;&lt;full-title&gt;Journal of Manufacturing Technology Management&lt;/full-title&gt;&lt;/periodical&gt;&lt;pages&gt;460-471&lt;/pages&gt;&lt;volume&gt;17&lt;/volume&gt;&lt;number&gt;4&lt;/number&gt;&lt;dates&gt;&lt;year&gt;2006&lt;/year&gt;&lt;/dates&gt;&lt;urls&gt;&lt;/urls&gt;&lt;/record&gt;&lt;/Cite&gt;&lt;/EndNote&gt;</w:instrText>
            </w:r>
            <w:r w:rsidRPr="00A2741D">
              <w:rPr>
                <w:rFonts w:eastAsia="MS Mincho"/>
                <w:sz w:val="20"/>
                <w:szCs w:val="22"/>
              </w:rPr>
              <w:fldChar w:fldCharType="separate"/>
            </w:r>
            <w:r w:rsidRPr="00A2741D">
              <w:rPr>
                <w:rFonts w:eastAsia="MS Mincho"/>
                <w:noProof/>
                <w:sz w:val="20"/>
                <w:szCs w:val="22"/>
              </w:rPr>
              <w:t>(</w:t>
            </w:r>
            <w:hyperlink w:anchor="_ENREF_3" w:tooltip="Achanga, 2006 #27" w:history="1">
              <w:r w:rsidR="00822D26" w:rsidRPr="00A2741D">
                <w:rPr>
                  <w:rFonts w:eastAsia="MS Mincho"/>
                  <w:noProof/>
                  <w:sz w:val="20"/>
                  <w:szCs w:val="22"/>
                </w:rPr>
                <w:t>Achanga</w:t>
              </w:r>
              <w:r w:rsidR="00822D26" w:rsidRPr="00A2741D">
                <w:rPr>
                  <w:rFonts w:eastAsia="MS Mincho"/>
                  <w:i/>
                  <w:noProof/>
                  <w:sz w:val="20"/>
                  <w:szCs w:val="22"/>
                </w:rPr>
                <w:t xml:space="preserve"> et al.</w:t>
              </w:r>
              <w:r w:rsidR="00822D26" w:rsidRPr="00A2741D">
                <w:rPr>
                  <w:rFonts w:eastAsia="MS Mincho"/>
                  <w:noProof/>
                  <w:sz w:val="20"/>
                  <w:szCs w:val="22"/>
                </w:rPr>
                <w:t xml:space="preserve"> 2006</w:t>
              </w:r>
            </w:hyperlink>
            <w:r w:rsidRPr="00A2741D">
              <w:rPr>
                <w:rFonts w:eastAsia="MS Mincho"/>
                <w:noProof/>
                <w:sz w:val="20"/>
                <w:szCs w:val="22"/>
              </w:rPr>
              <w:t>)</w:t>
            </w:r>
            <w:r w:rsidRPr="00A2741D">
              <w:rPr>
                <w:rFonts w:eastAsia="MS Mincho"/>
                <w:sz w:val="20"/>
                <w:szCs w:val="22"/>
              </w:rPr>
              <w:fldChar w:fldCharType="end"/>
            </w:r>
          </w:p>
        </w:tc>
      </w:tr>
      <w:tr w:rsidR="00A2741D" w:rsidRPr="00A2741D" w14:paraId="3C9BCBBE" w14:textId="77777777" w:rsidTr="001D7379">
        <w:trPr>
          <w:trHeight w:val="297"/>
        </w:trPr>
        <w:tc>
          <w:tcPr>
            <w:tcW w:w="1235" w:type="pct"/>
            <w:tcBorders>
              <w:top w:val="nil"/>
              <w:left w:val="nil"/>
              <w:bottom w:val="nil"/>
              <w:right w:val="nil"/>
            </w:tcBorders>
          </w:tcPr>
          <w:p w14:paraId="01024236" w14:textId="77777777" w:rsidR="002C58FF" w:rsidRPr="00A2741D" w:rsidRDefault="002C58FF" w:rsidP="001E2D82">
            <w:pPr>
              <w:spacing w:line="276" w:lineRule="auto"/>
              <w:jc w:val="both"/>
              <w:rPr>
                <w:rFonts w:eastAsia="MS Mincho"/>
                <w:b/>
                <w:sz w:val="20"/>
                <w:szCs w:val="22"/>
              </w:rPr>
            </w:pPr>
            <w:r w:rsidRPr="00A2741D">
              <w:rPr>
                <w:rFonts w:eastAsia="MS Mincho"/>
                <w:sz w:val="20"/>
                <w:szCs w:val="22"/>
              </w:rPr>
              <w:t>O</w:t>
            </w:r>
            <w:r w:rsidRPr="00A2741D">
              <w:rPr>
                <w:sz w:val="20"/>
                <w:szCs w:val="22"/>
              </w:rPr>
              <w:t>rganizational culture</w:t>
            </w:r>
          </w:p>
        </w:tc>
        <w:tc>
          <w:tcPr>
            <w:tcW w:w="3765" w:type="pct"/>
            <w:tcBorders>
              <w:top w:val="nil"/>
              <w:left w:val="nil"/>
              <w:bottom w:val="nil"/>
              <w:right w:val="nil"/>
            </w:tcBorders>
          </w:tcPr>
          <w:p w14:paraId="4EB2CE29" w14:textId="47B73FB8" w:rsidR="002C58FF" w:rsidRPr="00A2741D" w:rsidRDefault="002C58FF" w:rsidP="00822D26">
            <w:pPr>
              <w:spacing w:line="276" w:lineRule="auto"/>
              <w:jc w:val="both"/>
              <w:rPr>
                <w:rFonts w:eastAsia="MS Mincho"/>
                <w:sz w:val="20"/>
                <w:szCs w:val="22"/>
              </w:rPr>
            </w:pPr>
            <w:r w:rsidRPr="00A2741D">
              <w:rPr>
                <w:rFonts w:eastAsia="MS Mincho"/>
                <w:sz w:val="20"/>
                <w:szCs w:val="22"/>
              </w:rPr>
              <w:fldChar w:fldCharType="begin"/>
            </w:r>
            <w:r w:rsidR="001D7379" w:rsidRPr="00A2741D">
              <w:rPr>
                <w:rFonts w:eastAsia="MS Mincho"/>
                <w:sz w:val="20"/>
                <w:szCs w:val="22"/>
              </w:rPr>
              <w:instrText xml:space="preserve"> ADDIN EN.CITE &lt;EndNote&gt;&lt;Cite&gt;&lt;Author&gt;Stock&lt;/Author&gt;&lt;Year&gt;2007&lt;/Year&gt;&lt;RecNum&gt;686&lt;/RecNum&gt;&lt;DisplayText&gt;(Stock&lt;style face="italic"&gt; et al.&lt;/style&gt; 2007)&lt;/DisplayText&gt;&lt;record&gt;&lt;rec-number&gt;686&lt;/rec-number&gt;&lt;foreign-keys&gt;&lt;key app="EN" db-id="9wvfesfeqrtfxxea90u5afwztr20evww5p00"&gt;686&lt;/key&gt;&lt;/foreign-keys&gt;&lt;ref-type name="Journal Article"&gt;17&lt;/ref-type&gt;&lt;contributors&gt;&lt;authors&gt;&lt;author&gt;Stock, G. N.&lt;/author&gt;&lt;author&gt;McFadden, K. L.&lt;/author&gt;&lt;author&gt;Gowen, C. R.&lt;/author&gt;&lt;/authors&gt;&lt;/contributors&gt;&lt;titles&gt;&lt;title&gt;Organizational culture, critical success factors, and the reduction of hospital errors&lt;/title&gt;&lt;secondary-title&gt;International Journal of Production Economics&lt;/secondary-title&gt;&lt;/titles&gt;&lt;periodical&gt;&lt;full-title&gt;International Journal of Production Economics&lt;/full-title&gt;&lt;/periodical&gt;&lt;pages&gt;368-392&lt;/pages&gt;&lt;volume&gt;106&lt;/volume&gt;&lt;number&gt;2&lt;/number&gt;&lt;dates&gt;&lt;year&gt;2007&lt;/year&gt;&lt;/dates&gt;&lt;isbn&gt;0925-5273&lt;/isbn&gt;&lt;urls&gt;&lt;/urls&gt;&lt;/record&gt;&lt;/Cite&gt;&lt;/EndNote&gt;</w:instrText>
            </w:r>
            <w:r w:rsidRPr="00A2741D">
              <w:rPr>
                <w:rFonts w:eastAsia="MS Mincho"/>
                <w:sz w:val="20"/>
                <w:szCs w:val="22"/>
              </w:rPr>
              <w:fldChar w:fldCharType="separate"/>
            </w:r>
            <w:r w:rsidR="001D7379" w:rsidRPr="00A2741D">
              <w:rPr>
                <w:rFonts w:eastAsia="MS Mincho"/>
                <w:noProof/>
                <w:sz w:val="20"/>
                <w:szCs w:val="22"/>
              </w:rPr>
              <w:t>(</w:t>
            </w:r>
            <w:hyperlink w:anchor="_ENREF_115" w:tooltip="Stock, 2007 #686" w:history="1">
              <w:r w:rsidR="00822D26" w:rsidRPr="00A2741D">
                <w:rPr>
                  <w:rFonts w:eastAsia="MS Mincho"/>
                  <w:noProof/>
                  <w:sz w:val="20"/>
                  <w:szCs w:val="22"/>
                </w:rPr>
                <w:t>Stock</w:t>
              </w:r>
              <w:r w:rsidR="00822D26" w:rsidRPr="00A2741D">
                <w:rPr>
                  <w:rFonts w:eastAsia="MS Mincho"/>
                  <w:i/>
                  <w:noProof/>
                  <w:sz w:val="20"/>
                  <w:szCs w:val="22"/>
                </w:rPr>
                <w:t xml:space="preserve"> et al.</w:t>
              </w:r>
              <w:r w:rsidR="00822D26" w:rsidRPr="00A2741D">
                <w:rPr>
                  <w:rFonts w:eastAsia="MS Mincho"/>
                  <w:noProof/>
                  <w:sz w:val="20"/>
                  <w:szCs w:val="22"/>
                </w:rPr>
                <w:t xml:space="preserve"> 2007</w:t>
              </w:r>
            </w:hyperlink>
            <w:r w:rsidR="001D7379" w:rsidRPr="00A2741D">
              <w:rPr>
                <w:rFonts w:eastAsia="MS Mincho"/>
                <w:noProof/>
                <w:sz w:val="20"/>
                <w:szCs w:val="22"/>
              </w:rPr>
              <w:t>)</w:t>
            </w:r>
            <w:r w:rsidRPr="00A2741D">
              <w:rPr>
                <w:rFonts w:eastAsia="MS Mincho"/>
                <w:sz w:val="20"/>
                <w:szCs w:val="22"/>
              </w:rPr>
              <w:fldChar w:fldCharType="end"/>
            </w:r>
            <w:r w:rsidRPr="00A2741D">
              <w:rPr>
                <w:rFonts w:eastAsia="MS Mincho"/>
                <w:sz w:val="20"/>
                <w:szCs w:val="22"/>
              </w:rPr>
              <w:t xml:space="preserve">; </w:t>
            </w:r>
            <w:r w:rsidRPr="00A2741D">
              <w:rPr>
                <w:rFonts w:eastAsia="MS Mincho"/>
                <w:sz w:val="20"/>
                <w:szCs w:val="22"/>
              </w:rPr>
              <w:fldChar w:fldCharType="begin"/>
            </w:r>
            <w:r w:rsidRPr="00A2741D">
              <w:rPr>
                <w:rFonts w:eastAsia="MS Mincho"/>
                <w:sz w:val="20"/>
                <w:szCs w:val="22"/>
              </w:rPr>
              <w:instrText xml:space="preserve"> ADDIN EN.CITE &lt;EndNote&gt;&lt;Cite&gt;&lt;Author&gt;Bhasin&lt;/Author&gt;&lt;Year&gt;2006&lt;/Year&gt;&lt;RecNum&gt;424&lt;/RecNum&gt;&lt;DisplayText&gt;(Bhasin and Burcher 2006)&lt;/DisplayText&gt;&lt;record&gt;&lt;rec-number&gt;424&lt;/rec-number&gt;&lt;foreign-keys&gt;&lt;key app="EN" db-id="9wvfesfeqrtfxxea90u5afwztr20evww5p00"&gt;424&lt;/key&gt;&lt;/foreign-keys&gt;&lt;ref-type name="Journal Article"&gt;17&lt;/ref-type&gt;&lt;contributors&gt;&lt;authors&gt;&lt;author&gt;Bhasin, S.&lt;/author&gt;&lt;author&gt;Burcher, P.&lt;/author&gt;&lt;/authors&gt;&lt;/contributors&gt;&lt;titles&gt;&lt;title&gt;Lean viewed as a philosophy&lt;/title&gt;&lt;secondary-title&gt;Management&lt;/secondary-title&gt;&lt;/titles&gt;&lt;periodical&gt;&lt;full-title&gt;Management&lt;/full-title&gt;&lt;/periodical&gt;&lt;pages&gt;56-72&lt;/pages&gt;&lt;volume&gt;17&lt;/volume&gt;&lt;number&gt;1&lt;/number&gt;&lt;dates&gt;&lt;year&gt;2006&lt;/year&gt;&lt;/dates&gt;&lt;urls&gt;&lt;/urls&gt;&lt;/record&gt;&lt;/Cite&gt;&lt;/EndNote&gt;</w:instrText>
            </w:r>
            <w:r w:rsidRPr="00A2741D">
              <w:rPr>
                <w:rFonts w:eastAsia="MS Mincho"/>
                <w:sz w:val="20"/>
                <w:szCs w:val="22"/>
              </w:rPr>
              <w:fldChar w:fldCharType="separate"/>
            </w:r>
            <w:r w:rsidRPr="00A2741D">
              <w:rPr>
                <w:rFonts w:eastAsia="MS Mincho"/>
                <w:noProof/>
                <w:sz w:val="20"/>
                <w:szCs w:val="22"/>
              </w:rPr>
              <w:t>(</w:t>
            </w:r>
            <w:hyperlink w:anchor="_ENREF_14" w:tooltip="Bhasin, 2006 #424" w:history="1">
              <w:r w:rsidR="00822D26" w:rsidRPr="00A2741D">
                <w:rPr>
                  <w:rFonts w:eastAsia="MS Mincho"/>
                  <w:noProof/>
                  <w:sz w:val="20"/>
                  <w:szCs w:val="22"/>
                </w:rPr>
                <w:t>Bhasin and Burcher 2006</w:t>
              </w:r>
            </w:hyperlink>
            <w:r w:rsidRPr="00A2741D">
              <w:rPr>
                <w:rFonts w:eastAsia="MS Mincho"/>
                <w:noProof/>
                <w:sz w:val="20"/>
                <w:szCs w:val="22"/>
              </w:rPr>
              <w:t>)</w:t>
            </w:r>
            <w:r w:rsidRPr="00A2741D">
              <w:rPr>
                <w:rFonts w:eastAsia="MS Mincho"/>
                <w:sz w:val="20"/>
                <w:szCs w:val="22"/>
              </w:rPr>
              <w:fldChar w:fldCharType="end"/>
            </w:r>
            <w:r w:rsidRPr="00A2741D">
              <w:rPr>
                <w:rFonts w:eastAsia="MS Mincho"/>
                <w:sz w:val="20"/>
                <w:szCs w:val="22"/>
              </w:rPr>
              <w:t xml:space="preserve">; ; </w:t>
            </w:r>
            <w:r w:rsidRPr="00A2741D">
              <w:rPr>
                <w:rFonts w:eastAsia="MS Mincho"/>
                <w:sz w:val="20"/>
                <w:szCs w:val="22"/>
              </w:rPr>
              <w:fldChar w:fldCharType="begin"/>
            </w:r>
            <w:r w:rsidRPr="00A2741D">
              <w:rPr>
                <w:rFonts w:eastAsia="MS Mincho"/>
                <w:sz w:val="20"/>
                <w:szCs w:val="22"/>
              </w:rPr>
              <w:instrText xml:space="preserve"> ADDIN EN.CITE &lt;EndNote&gt;&lt;Cite&gt;&lt;Author&gt;Hines&lt;/Author&gt;&lt;Year&gt;2004&lt;/Year&gt;&lt;RecNum&gt;229&lt;/RecNum&gt;&lt;DisplayText&gt;(Hines&lt;style face="italic"&gt; et al.&lt;/style&gt; 2004)&lt;/DisplayText&gt;&lt;record&gt;&lt;rec-number&gt;229&lt;/rec-number&gt;&lt;foreign-keys&gt;&lt;key app="EN" db-id="9wvfesfeqrtfxxea90u5afwztr20evww5p00"&gt;229&lt;/key&gt;&lt;/foreign-keys&gt;&lt;ref-type name="Journal Article"&gt;17&lt;/ref-type&gt;&lt;contributors&gt;&lt;authors&gt;&lt;author&gt;Hines, P.&lt;/author&gt;&lt;author&gt;Holweg, M.&lt;/author&gt;&lt;author&gt;Rich, N.&lt;/author&gt;&lt;/authors&gt;&lt;/contributors&gt;&lt;titles&gt;&lt;title&gt;Learning to evolve: a review of contemporary lean thinking&lt;/title&gt;&lt;secondary-title&gt;International Journal of Operations &amp;amp; Production Management&lt;/secondary-title&gt;&lt;/titles&gt;&lt;periodical&gt;&lt;full-title&gt;International Journal of Operations &amp;amp; Production Management&lt;/full-title&gt;&lt;/periodical&gt;&lt;pages&gt;994-1011&lt;/pages&gt;&lt;volume&gt;24&lt;/volume&gt;&lt;number&gt;10&lt;/number&gt;&lt;dates&gt;&lt;year&gt;2004&lt;/year&gt;&lt;/dates&gt;&lt;isbn&gt;0144-3577&lt;/isbn&gt;&lt;urls&gt;&lt;/urls&gt;&lt;/record&gt;&lt;/Cite&gt;&lt;/EndNote&gt;</w:instrText>
            </w:r>
            <w:r w:rsidRPr="00A2741D">
              <w:rPr>
                <w:rFonts w:eastAsia="MS Mincho"/>
                <w:sz w:val="20"/>
                <w:szCs w:val="22"/>
              </w:rPr>
              <w:fldChar w:fldCharType="separate"/>
            </w:r>
            <w:r w:rsidRPr="00A2741D">
              <w:rPr>
                <w:rFonts w:eastAsia="MS Mincho"/>
                <w:noProof/>
                <w:sz w:val="20"/>
                <w:szCs w:val="22"/>
              </w:rPr>
              <w:t>(</w:t>
            </w:r>
            <w:hyperlink w:anchor="_ENREF_51" w:tooltip="Hines, 2004 #229" w:history="1">
              <w:r w:rsidR="00822D26" w:rsidRPr="00A2741D">
                <w:rPr>
                  <w:rFonts w:eastAsia="MS Mincho"/>
                  <w:noProof/>
                  <w:sz w:val="20"/>
                  <w:szCs w:val="22"/>
                </w:rPr>
                <w:t>Hines</w:t>
              </w:r>
              <w:r w:rsidR="00822D26" w:rsidRPr="00A2741D">
                <w:rPr>
                  <w:rFonts w:eastAsia="MS Mincho"/>
                  <w:i/>
                  <w:noProof/>
                  <w:sz w:val="20"/>
                  <w:szCs w:val="22"/>
                </w:rPr>
                <w:t xml:space="preserve"> et al.</w:t>
              </w:r>
              <w:r w:rsidR="00822D26" w:rsidRPr="00A2741D">
                <w:rPr>
                  <w:rFonts w:eastAsia="MS Mincho"/>
                  <w:noProof/>
                  <w:sz w:val="20"/>
                  <w:szCs w:val="22"/>
                </w:rPr>
                <w:t xml:space="preserve"> 2004</w:t>
              </w:r>
            </w:hyperlink>
            <w:r w:rsidRPr="00A2741D">
              <w:rPr>
                <w:rFonts w:eastAsia="MS Mincho"/>
                <w:noProof/>
                <w:sz w:val="20"/>
                <w:szCs w:val="22"/>
              </w:rPr>
              <w:t>)</w:t>
            </w:r>
            <w:r w:rsidRPr="00A2741D">
              <w:rPr>
                <w:rFonts w:eastAsia="MS Mincho"/>
                <w:sz w:val="20"/>
                <w:szCs w:val="22"/>
              </w:rPr>
              <w:fldChar w:fldCharType="end"/>
            </w:r>
            <w:r w:rsidRPr="00A2741D">
              <w:rPr>
                <w:rFonts w:eastAsia="MS Mincho"/>
                <w:sz w:val="20"/>
                <w:szCs w:val="22"/>
              </w:rPr>
              <w:t xml:space="preserve">; </w:t>
            </w:r>
            <w:r w:rsidRPr="00A2741D">
              <w:rPr>
                <w:rFonts w:eastAsia="MS Mincho"/>
                <w:sz w:val="20"/>
                <w:szCs w:val="22"/>
              </w:rPr>
              <w:fldChar w:fldCharType="begin"/>
            </w:r>
            <w:r w:rsidRPr="00A2741D">
              <w:rPr>
                <w:rFonts w:eastAsia="MS Mincho"/>
                <w:sz w:val="20"/>
                <w:szCs w:val="22"/>
              </w:rPr>
              <w:instrText xml:space="preserve"> ADDIN EN.CITE &lt;EndNote&gt;&lt;Cite&gt;&lt;Author&gt;Mann&lt;/Author&gt;&lt;Year&gt;2012&lt;/Year&gt;&lt;RecNum&gt;757&lt;/RecNum&gt;&lt;DisplayText&gt;(Mann 2012)&lt;/DisplayText&gt;&lt;record&gt;&lt;rec-number&gt;757&lt;/rec-number&gt;&lt;foreign-keys&gt;&lt;key app="EN" db-id="9wvfesfeqrtfxxea90u5afwztr20evww5p00"&gt;757&lt;/key&gt;&lt;/foreign-keys&gt;&lt;ref-type name="Book"&gt;6&lt;/ref-type&gt;&lt;contributors&gt;&lt;authors&gt;&lt;author&gt;Mann, D.&lt;/author&gt;&lt;/authors&gt;&lt;/contributors&gt;&lt;titles&gt;&lt;title&gt;Creating a lean culture: tools to sustain lean conversions&lt;/title&gt;&lt;/titles&gt;&lt;dates&gt;&lt;year&gt;2012&lt;/year&gt;&lt;/dates&gt;&lt;publisher&gt;CRC Press&lt;/publisher&gt;&lt;isbn&gt;1439887853&lt;/isbn&gt;&lt;urls&gt;&lt;/urls&gt;&lt;/record&gt;&lt;/Cite&gt;&lt;/EndNote&gt;</w:instrText>
            </w:r>
            <w:r w:rsidRPr="00A2741D">
              <w:rPr>
                <w:rFonts w:eastAsia="MS Mincho"/>
                <w:sz w:val="20"/>
                <w:szCs w:val="22"/>
              </w:rPr>
              <w:fldChar w:fldCharType="separate"/>
            </w:r>
            <w:r w:rsidRPr="00A2741D">
              <w:rPr>
                <w:rFonts w:eastAsia="MS Mincho"/>
                <w:noProof/>
                <w:sz w:val="20"/>
                <w:szCs w:val="22"/>
              </w:rPr>
              <w:t>(</w:t>
            </w:r>
            <w:hyperlink w:anchor="_ENREF_78" w:tooltip="Mann, 2012 #757" w:history="1">
              <w:r w:rsidR="00822D26" w:rsidRPr="00A2741D">
                <w:rPr>
                  <w:rFonts w:eastAsia="MS Mincho"/>
                  <w:noProof/>
                  <w:sz w:val="20"/>
                  <w:szCs w:val="22"/>
                </w:rPr>
                <w:t>Mann 2012</w:t>
              </w:r>
            </w:hyperlink>
            <w:r w:rsidRPr="00A2741D">
              <w:rPr>
                <w:rFonts w:eastAsia="MS Mincho"/>
                <w:noProof/>
                <w:sz w:val="20"/>
                <w:szCs w:val="22"/>
              </w:rPr>
              <w:t>)</w:t>
            </w:r>
            <w:r w:rsidRPr="00A2741D">
              <w:rPr>
                <w:rFonts w:eastAsia="MS Mincho"/>
                <w:sz w:val="20"/>
                <w:szCs w:val="22"/>
              </w:rPr>
              <w:fldChar w:fldCharType="end"/>
            </w:r>
            <w:r w:rsidRPr="00A2741D">
              <w:rPr>
                <w:rFonts w:eastAsia="MS Mincho"/>
                <w:sz w:val="20"/>
                <w:szCs w:val="22"/>
              </w:rPr>
              <w:t>)</w:t>
            </w:r>
          </w:p>
        </w:tc>
      </w:tr>
      <w:tr w:rsidR="00A2741D" w:rsidRPr="00A2741D" w14:paraId="46AEF436" w14:textId="77777777" w:rsidTr="001E2D82">
        <w:trPr>
          <w:trHeight w:val="251"/>
        </w:trPr>
        <w:tc>
          <w:tcPr>
            <w:tcW w:w="1235" w:type="pct"/>
            <w:tcBorders>
              <w:top w:val="nil"/>
              <w:left w:val="nil"/>
              <w:bottom w:val="nil"/>
              <w:right w:val="nil"/>
            </w:tcBorders>
          </w:tcPr>
          <w:p w14:paraId="3FE41CF4" w14:textId="77777777" w:rsidR="002C58FF" w:rsidRPr="00A2741D" w:rsidRDefault="002C58FF" w:rsidP="001E2D82">
            <w:pPr>
              <w:spacing w:line="276" w:lineRule="auto"/>
              <w:jc w:val="both"/>
              <w:rPr>
                <w:rFonts w:eastAsia="MS Mincho"/>
                <w:b/>
                <w:sz w:val="20"/>
                <w:szCs w:val="22"/>
              </w:rPr>
            </w:pPr>
            <w:r w:rsidRPr="00A2741D">
              <w:rPr>
                <w:rFonts w:eastAsia="MS Mincho"/>
                <w:sz w:val="20"/>
                <w:szCs w:val="22"/>
              </w:rPr>
              <w:t>Skill and training</w:t>
            </w:r>
          </w:p>
        </w:tc>
        <w:tc>
          <w:tcPr>
            <w:tcW w:w="3765" w:type="pct"/>
            <w:tcBorders>
              <w:top w:val="nil"/>
              <w:left w:val="nil"/>
              <w:bottom w:val="nil"/>
              <w:right w:val="nil"/>
            </w:tcBorders>
          </w:tcPr>
          <w:p w14:paraId="2D3789D1" w14:textId="2FFC48E8" w:rsidR="002C58FF" w:rsidRPr="00A2741D" w:rsidRDefault="002C58FF" w:rsidP="00822D26">
            <w:pPr>
              <w:spacing w:line="276" w:lineRule="auto"/>
              <w:jc w:val="both"/>
              <w:rPr>
                <w:rFonts w:eastAsia="MS Mincho"/>
                <w:sz w:val="20"/>
                <w:szCs w:val="22"/>
              </w:rPr>
            </w:pPr>
            <w:r w:rsidRPr="00A2741D">
              <w:rPr>
                <w:rFonts w:eastAsia="MS Mincho"/>
                <w:sz w:val="20"/>
                <w:szCs w:val="22"/>
              </w:rPr>
              <w:fldChar w:fldCharType="begin"/>
            </w:r>
            <w:r w:rsidRPr="00A2741D">
              <w:rPr>
                <w:rFonts w:eastAsia="MS Mincho"/>
                <w:sz w:val="20"/>
                <w:szCs w:val="22"/>
              </w:rPr>
              <w:instrText xml:space="preserve"> ADDIN EN.CITE &lt;EndNote&gt;&lt;Cite&gt;&lt;Author&gt;Worley&lt;/Author&gt;&lt;Year&gt;2006&lt;/Year&gt;&lt;RecNum&gt;508&lt;/RecNum&gt;&lt;DisplayText&gt;(Worley and Doolen 2006)&lt;/DisplayText&gt;&lt;record&gt;&lt;rec-number&gt;508&lt;/rec-number&gt;&lt;foreign-keys&gt;&lt;key app="EN" db-id="9wvfesfeqrtfxxea90u5afwztr20evww5p00"&gt;508&lt;/key&gt;&lt;/foreign-keys&gt;&lt;ref-type name="Journal Article"&gt;17&lt;/ref-type&gt;&lt;contributors&gt;&lt;authors&gt;&lt;author&gt;Worley, J. M.&lt;/author&gt;&lt;author&gt;Doolen, T. L.&lt;/author&gt;&lt;/authors&gt;&lt;/contributors&gt;&lt;titles&gt;&lt;title&gt;The role of communication and management support in a lean manufacturing implementation&lt;/title&gt;&lt;secondary-title&gt;Management Decision&lt;/secondary-title&gt;&lt;/titles&gt;&lt;periodical&gt;&lt;full-title&gt;Management Decision&lt;/full-title&gt;&lt;/periodical&gt;&lt;pages&gt;228-245&lt;/pages&gt;&lt;volume&gt;44&lt;/volume&gt;&lt;number&gt;2&lt;/number&gt;&lt;dates&gt;&lt;year&gt;2006&lt;/year&gt;&lt;/dates&gt;&lt;isbn&gt;0025-1747&lt;/isbn&gt;&lt;urls&gt;&lt;/urls&gt;&lt;/record&gt;&lt;/Cite&gt;&lt;/EndNote&gt;</w:instrText>
            </w:r>
            <w:r w:rsidRPr="00A2741D">
              <w:rPr>
                <w:rFonts w:eastAsia="MS Mincho"/>
                <w:sz w:val="20"/>
                <w:szCs w:val="22"/>
              </w:rPr>
              <w:fldChar w:fldCharType="separate"/>
            </w:r>
            <w:r w:rsidRPr="00A2741D">
              <w:rPr>
                <w:rFonts w:eastAsia="MS Mincho"/>
                <w:noProof/>
                <w:sz w:val="20"/>
                <w:szCs w:val="22"/>
              </w:rPr>
              <w:t>(</w:t>
            </w:r>
            <w:hyperlink w:anchor="_ENREF_129" w:tooltip="Worley, 2006 #508" w:history="1">
              <w:r w:rsidR="00822D26" w:rsidRPr="00A2741D">
                <w:rPr>
                  <w:rFonts w:eastAsia="MS Mincho"/>
                  <w:noProof/>
                  <w:sz w:val="20"/>
                  <w:szCs w:val="22"/>
                </w:rPr>
                <w:t>Worley and Doolen 2006</w:t>
              </w:r>
            </w:hyperlink>
            <w:r w:rsidRPr="00A2741D">
              <w:rPr>
                <w:rFonts w:eastAsia="MS Mincho"/>
                <w:noProof/>
                <w:sz w:val="20"/>
                <w:szCs w:val="22"/>
              </w:rPr>
              <w:t>)</w:t>
            </w:r>
            <w:r w:rsidRPr="00A2741D">
              <w:rPr>
                <w:rFonts w:eastAsia="MS Mincho"/>
                <w:sz w:val="20"/>
                <w:szCs w:val="22"/>
              </w:rPr>
              <w:fldChar w:fldCharType="end"/>
            </w:r>
            <w:r w:rsidRPr="00A2741D">
              <w:rPr>
                <w:rFonts w:eastAsia="MS Mincho"/>
                <w:sz w:val="20"/>
                <w:szCs w:val="22"/>
              </w:rPr>
              <w:t xml:space="preserve">; </w:t>
            </w:r>
            <w:r w:rsidRPr="00A2741D">
              <w:rPr>
                <w:rFonts w:eastAsia="MS Mincho"/>
                <w:sz w:val="20"/>
                <w:szCs w:val="22"/>
              </w:rPr>
              <w:fldChar w:fldCharType="begin"/>
            </w:r>
            <w:r w:rsidRPr="00A2741D">
              <w:rPr>
                <w:rFonts w:eastAsia="MS Mincho"/>
                <w:sz w:val="20"/>
                <w:szCs w:val="22"/>
              </w:rPr>
              <w:instrText xml:space="preserve"> ADDIN EN.CITE &lt;EndNote&gt;&lt;Cite&gt;&lt;Author&gt;Sanchez&lt;/Author&gt;&lt;Year&gt;2001&lt;/Year&gt;&lt;RecNum&gt;1&lt;/RecNum&gt;&lt;DisplayText&gt;(Sanchez and Pérez 2001)&lt;/DisplayText&gt;&lt;record&gt;&lt;rec-number&gt;1&lt;/rec-number&gt;&lt;foreign-keys&gt;&lt;key app="EN" db-id="ezw9s09ests9zme5pfyp9stba9r59ts9afv9"&gt;1&lt;/key&gt;&lt;/foreign-keys&gt;&lt;ref-type name="Journal Article"&gt;17&lt;/ref-type&gt;&lt;contributors&gt;&lt;authors&gt;&lt;author&gt;Sanchez, A. M.&lt;/author&gt;&lt;author&gt;Pérez, M. P.&lt;/author&gt;&lt;/authors&gt;&lt;/contributors&gt;&lt;titles&gt;&lt;title&gt;Lean indicators and manufacturing strategies&lt;/title&gt;&lt;secondary-title&gt;International journal of operations and production management&lt;/secondary-title&gt;&lt;/titles&gt;&lt;pages&gt;1433-1451&lt;/pages&gt;&lt;volume&gt;21&lt;/volume&gt;&lt;number&gt;11&lt;/number&gt;&lt;dates&gt;&lt;year&gt;2001&lt;/year&gt;&lt;/dates&gt;&lt;urls&gt;&lt;/urls&gt;&lt;/record&gt;&lt;/Cite&gt;&lt;/EndNote&gt;</w:instrText>
            </w:r>
            <w:r w:rsidRPr="00A2741D">
              <w:rPr>
                <w:rFonts w:eastAsia="MS Mincho"/>
                <w:sz w:val="20"/>
                <w:szCs w:val="22"/>
              </w:rPr>
              <w:fldChar w:fldCharType="separate"/>
            </w:r>
            <w:r w:rsidRPr="00A2741D">
              <w:rPr>
                <w:rFonts w:eastAsia="MS Mincho"/>
                <w:noProof/>
                <w:sz w:val="20"/>
                <w:szCs w:val="22"/>
              </w:rPr>
              <w:t>(</w:t>
            </w:r>
            <w:hyperlink w:anchor="_ENREF_99" w:tooltip="Sanchez, 2001 #1" w:history="1">
              <w:r w:rsidR="00822D26" w:rsidRPr="00A2741D">
                <w:rPr>
                  <w:rFonts w:eastAsia="MS Mincho"/>
                  <w:noProof/>
                  <w:sz w:val="20"/>
                  <w:szCs w:val="22"/>
                </w:rPr>
                <w:t>Sanchez and Pérez 2001</w:t>
              </w:r>
            </w:hyperlink>
            <w:r w:rsidRPr="00A2741D">
              <w:rPr>
                <w:rFonts w:eastAsia="MS Mincho"/>
                <w:noProof/>
                <w:sz w:val="20"/>
                <w:szCs w:val="22"/>
              </w:rPr>
              <w:t>)</w:t>
            </w:r>
            <w:r w:rsidRPr="00A2741D">
              <w:rPr>
                <w:rFonts w:eastAsia="MS Mincho"/>
                <w:sz w:val="20"/>
                <w:szCs w:val="22"/>
              </w:rPr>
              <w:fldChar w:fldCharType="end"/>
            </w:r>
            <w:r w:rsidRPr="00A2741D">
              <w:rPr>
                <w:rFonts w:eastAsia="MS Mincho"/>
                <w:sz w:val="20"/>
                <w:szCs w:val="22"/>
              </w:rPr>
              <w:t xml:space="preserve">; </w:t>
            </w:r>
            <w:r w:rsidRPr="00A2741D">
              <w:rPr>
                <w:rFonts w:eastAsia="MS Mincho"/>
                <w:sz w:val="20"/>
                <w:szCs w:val="22"/>
              </w:rPr>
              <w:fldChar w:fldCharType="begin"/>
            </w:r>
            <w:r w:rsidRPr="00A2741D">
              <w:rPr>
                <w:rFonts w:eastAsia="MS Mincho"/>
                <w:sz w:val="20"/>
                <w:szCs w:val="22"/>
              </w:rPr>
              <w:instrText xml:space="preserve"> ADDIN EN.CITE &lt;EndNote&gt;&lt;Cite&gt;&lt;Author&gt;Karlsson&lt;/Author&gt;&lt;Year&gt;1996&lt;/Year&gt;&lt;RecNum&gt;168&lt;/RecNum&gt;&lt;DisplayText&gt;(Karlsson and Ahlström 1996)&lt;/DisplayText&gt;&lt;record&gt;&lt;rec-number&gt;168&lt;/rec-number&gt;&lt;foreign-keys&gt;&lt;key app="EN" db-id="9wvfesfeqrtfxxea90u5afwztr20evww5p00"&gt;168&lt;/key&gt;&lt;/foreign-keys&gt;&lt;ref-type name="Journal Article"&gt;17&lt;/ref-type&gt;&lt;contributors&gt;&lt;authors&gt;&lt;author&gt;Karlsson, C&lt;/author&gt;&lt;author&gt;Ahlström, P&lt;/author&gt;&lt;/authors&gt;&lt;/contributors&gt;&lt;titles&gt;&lt;title&gt;Assessing changes towards lean production&lt;/title&gt;&lt;secondary-title&gt;International Journal of Operations and Production Management&lt;/secondary-title&gt;&lt;/titles&gt;&lt;periodical&gt;&lt;full-title&gt;International journal of operations and production management&lt;/full-title&gt;&lt;/periodical&gt;&lt;pages&gt;24-41&lt;/pages&gt;&lt;volume&gt;16&lt;/volume&gt;&lt;dates&gt;&lt;year&gt;1996&lt;/year&gt;&lt;/dates&gt;&lt;urls&gt;&lt;/urls&gt;&lt;/record&gt;&lt;/Cite&gt;&lt;/EndNote&gt;</w:instrText>
            </w:r>
            <w:r w:rsidRPr="00A2741D">
              <w:rPr>
                <w:rFonts w:eastAsia="MS Mincho"/>
                <w:sz w:val="20"/>
                <w:szCs w:val="22"/>
              </w:rPr>
              <w:fldChar w:fldCharType="separate"/>
            </w:r>
            <w:r w:rsidRPr="00A2741D">
              <w:rPr>
                <w:rFonts w:eastAsia="MS Mincho"/>
                <w:noProof/>
                <w:sz w:val="20"/>
                <w:szCs w:val="22"/>
              </w:rPr>
              <w:t>(</w:t>
            </w:r>
            <w:hyperlink w:anchor="_ENREF_58" w:tooltip="Karlsson, 1996 #168" w:history="1">
              <w:r w:rsidR="00822D26" w:rsidRPr="00A2741D">
                <w:rPr>
                  <w:rFonts w:eastAsia="MS Mincho"/>
                  <w:noProof/>
                  <w:sz w:val="20"/>
                  <w:szCs w:val="22"/>
                </w:rPr>
                <w:t>Karlsson and Ahlström 1996</w:t>
              </w:r>
            </w:hyperlink>
            <w:r w:rsidRPr="00A2741D">
              <w:rPr>
                <w:rFonts w:eastAsia="MS Mincho"/>
                <w:noProof/>
                <w:sz w:val="20"/>
                <w:szCs w:val="22"/>
              </w:rPr>
              <w:t>)</w:t>
            </w:r>
            <w:r w:rsidRPr="00A2741D">
              <w:rPr>
                <w:rFonts w:eastAsia="MS Mincho"/>
                <w:sz w:val="20"/>
                <w:szCs w:val="22"/>
              </w:rPr>
              <w:fldChar w:fldCharType="end"/>
            </w:r>
          </w:p>
        </w:tc>
      </w:tr>
      <w:tr w:rsidR="00A2741D" w:rsidRPr="00A2741D" w14:paraId="1CF378C2" w14:textId="77777777" w:rsidTr="001D7379">
        <w:trPr>
          <w:trHeight w:val="270"/>
        </w:trPr>
        <w:tc>
          <w:tcPr>
            <w:tcW w:w="1235" w:type="pct"/>
            <w:tcBorders>
              <w:top w:val="nil"/>
              <w:left w:val="nil"/>
              <w:bottom w:val="nil"/>
              <w:right w:val="nil"/>
            </w:tcBorders>
          </w:tcPr>
          <w:p w14:paraId="40DB9AED" w14:textId="77777777" w:rsidR="002C58FF" w:rsidRPr="00A2741D" w:rsidRDefault="002C58FF" w:rsidP="001E2D82">
            <w:pPr>
              <w:spacing w:line="276" w:lineRule="auto"/>
              <w:rPr>
                <w:rFonts w:eastAsia="MS Mincho"/>
                <w:b/>
                <w:sz w:val="20"/>
                <w:szCs w:val="22"/>
              </w:rPr>
            </w:pPr>
            <w:r w:rsidRPr="00A2741D">
              <w:rPr>
                <w:rFonts w:eastAsia="MS Mincho"/>
                <w:sz w:val="20"/>
                <w:szCs w:val="22"/>
              </w:rPr>
              <w:t>Resources</w:t>
            </w:r>
          </w:p>
        </w:tc>
        <w:tc>
          <w:tcPr>
            <w:tcW w:w="3765" w:type="pct"/>
            <w:tcBorders>
              <w:top w:val="nil"/>
              <w:left w:val="nil"/>
              <w:bottom w:val="nil"/>
              <w:right w:val="nil"/>
            </w:tcBorders>
          </w:tcPr>
          <w:p w14:paraId="43D351BC" w14:textId="14ACDE4A" w:rsidR="002C58FF" w:rsidRPr="00A2741D" w:rsidRDefault="002C58FF" w:rsidP="00822D26">
            <w:pPr>
              <w:spacing w:line="276" w:lineRule="auto"/>
              <w:rPr>
                <w:rFonts w:eastAsia="MS Mincho"/>
                <w:sz w:val="20"/>
                <w:szCs w:val="22"/>
              </w:rPr>
            </w:pPr>
            <w:r w:rsidRPr="00A2741D">
              <w:rPr>
                <w:rFonts w:eastAsia="MS Mincho"/>
                <w:sz w:val="20"/>
                <w:szCs w:val="22"/>
              </w:rPr>
              <w:fldChar w:fldCharType="begin"/>
            </w:r>
            <w:r w:rsidRPr="00A2741D">
              <w:rPr>
                <w:rFonts w:eastAsia="MS Mincho"/>
                <w:sz w:val="20"/>
                <w:szCs w:val="22"/>
              </w:rPr>
              <w:instrText xml:space="preserve"> ADDIN EN.CITE &lt;EndNote&gt;&lt;Cite&gt;&lt;Author&gt;Hudson&lt;/Author&gt;&lt;Year&gt;2001&lt;/Year&gt;&lt;RecNum&gt;34&lt;/RecNum&gt;&lt;DisplayText&gt;(Hudson&lt;style face="italic"&gt; et al.&lt;/style&gt; 2001, Kumar and Antony 2008)&lt;/DisplayText&gt;&lt;record&gt;&lt;rec-number&gt;34&lt;/rec-number&gt;&lt;foreign-keys&gt;&lt;key app="EN" db-id="9wvfesfeqrtfxxea90u5afwztr20evww5p00"&gt;34&lt;/key&gt;&lt;/foreign-keys&gt;&lt;ref-type name="Journal Article"&gt;17&lt;/ref-type&gt;&lt;contributors&gt;&lt;authors&gt;&lt;author&gt;Hudson, M&lt;/author&gt;&lt;author&gt;Lean, J&lt;/author&gt;&lt;author&gt;Smart, PA&lt;/author&gt;&lt;/authors&gt;&lt;/contributors&gt;&lt;titles&gt;&lt;title&gt;Improving control through effective performance measurement in SMEs&lt;/title&gt;&lt;secondary-title&gt;Production planning and control&lt;/secondary-title&gt;&lt;/titles&gt;&lt;periodical&gt;&lt;full-title&gt;Production Planning and Control&lt;/full-title&gt;&lt;/periodical&gt;&lt;pages&gt;804-813&lt;/pages&gt;&lt;volume&gt;12&lt;/volume&gt;&lt;number&gt;8&lt;/number&gt;&lt;dates&gt;&lt;year&gt;2001&lt;/year&gt;&lt;/dates&gt;&lt;urls&gt;&lt;/urls&gt;&lt;/record&gt;&lt;/Cite&gt;&lt;Cite&gt;&lt;Author&gt;Kumar&lt;/Author&gt;&lt;Year&gt;2008&lt;/Year&gt;&lt;RecNum&gt;427&lt;/RecNum&gt;&lt;record&gt;&lt;rec-number&gt;427&lt;/rec-number&gt;&lt;foreign-keys&gt;&lt;key app="EN" db-id="9wvfesfeqrtfxxea90u5afwztr20evww5p00"&gt;427&lt;/key&gt;&lt;/foreign-keys&gt;&lt;ref-type name="Journal Article"&gt;17&lt;/ref-type&gt;&lt;contributors&gt;&lt;authors&gt;&lt;author&gt;Kumar, M.&lt;/author&gt;&lt;author&gt;Antony, J.&lt;/author&gt;&lt;/authors&gt;&lt;/contributors&gt;&lt;titles&gt;&lt;title&gt;Comparing the quality management practices in UK SMEs&lt;/title&gt;&lt;secondary-title&gt;Industrial Management &amp;amp; Data Systems&lt;/secondary-title&gt;&lt;/titles&gt;&lt;periodical&gt;&lt;full-title&gt;Industrial Management &amp;amp; Data Systems&lt;/full-title&gt;&lt;/periodical&gt;&lt;pages&gt;1153-1166&lt;/pages&gt;&lt;volume&gt;108&lt;/volume&gt;&lt;number&gt;9&lt;/number&gt;&lt;dates&gt;&lt;year&gt;2008&lt;/year&gt;&lt;/dates&gt;&lt;isbn&gt;0263-5577&lt;/isbn&gt;&lt;urls&gt;&lt;/urls&gt;&lt;/record&gt;&lt;/Cite&gt;&lt;/EndNote&gt;</w:instrText>
            </w:r>
            <w:r w:rsidRPr="00A2741D">
              <w:rPr>
                <w:rFonts w:eastAsia="MS Mincho"/>
                <w:sz w:val="20"/>
                <w:szCs w:val="22"/>
              </w:rPr>
              <w:fldChar w:fldCharType="separate"/>
            </w:r>
            <w:r w:rsidRPr="00A2741D">
              <w:rPr>
                <w:rFonts w:eastAsia="MS Mincho"/>
                <w:noProof/>
                <w:sz w:val="20"/>
                <w:szCs w:val="22"/>
              </w:rPr>
              <w:t>(</w:t>
            </w:r>
            <w:hyperlink w:anchor="_ENREF_53" w:tooltip="Hudson, 2001 #34" w:history="1">
              <w:r w:rsidR="00822D26" w:rsidRPr="00A2741D">
                <w:rPr>
                  <w:rFonts w:eastAsia="MS Mincho"/>
                  <w:noProof/>
                  <w:sz w:val="20"/>
                  <w:szCs w:val="22"/>
                </w:rPr>
                <w:t>Hudson</w:t>
              </w:r>
              <w:r w:rsidR="00822D26" w:rsidRPr="00A2741D">
                <w:rPr>
                  <w:rFonts w:eastAsia="MS Mincho"/>
                  <w:i/>
                  <w:noProof/>
                  <w:sz w:val="20"/>
                  <w:szCs w:val="22"/>
                </w:rPr>
                <w:t xml:space="preserve"> et al.</w:t>
              </w:r>
              <w:r w:rsidR="00822D26" w:rsidRPr="00A2741D">
                <w:rPr>
                  <w:rFonts w:eastAsia="MS Mincho"/>
                  <w:noProof/>
                  <w:sz w:val="20"/>
                  <w:szCs w:val="22"/>
                </w:rPr>
                <w:t xml:space="preserve"> 2001</w:t>
              </w:r>
            </w:hyperlink>
            <w:r w:rsidRPr="00A2741D">
              <w:rPr>
                <w:rFonts w:eastAsia="MS Mincho"/>
                <w:noProof/>
                <w:sz w:val="20"/>
                <w:szCs w:val="22"/>
              </w:rPr>
              <w:t xml:space="preserve">, </w:t>
            </w:r>
            <w:hyperlink w:anchor="_ENREF_66" w:tooltip="Kumar, 2008 #427" w:history="1">
              <w:r w:rsidR="00822D26" w:rsidRPr="00A2741D">
                <w:rPr>
                  <w:rFonts w:eastAsia="MS Mincho"/>
                  <w:noProof/>
                  <w:sz w:val="20"/>
                  <w:szCs w:val="22"/>
                </w:rPr>
                <w:t>Kumar and Antony 2008</w:t>
              </w:r>
            </w:hyperlink>
            <w:r w:rsidRPr="00A2741D">
              <w:rPr>
                <w:rFonts w:eastAsia="MS Mincho"/>
                <w:noProof/>
                <w:sz w:val="20"/>
                <w:szCs w:val="22"/>
              </w:rPr>
              <w:t>)</w:t>
            </w:r>
            <w:r w:rsidRPr="00A2741D">
              <w:rPr>
                <w:rFonts w:eastAsia="MS Mincho"/>
                <w:sz w:val="20"/>
                <w:szCs w:val="22"/>
              </w:rPr>
              <w:fldChar w:fldCharType="end"/>
            </w:r>
          </w:p>
        </w:tc>
      </w:tr>
      <w:tr w:rsidR="00A2741D" w:rsidRPr="00A2741D" w14:paraId="1A16527E" w14:textId="77777777" w:rsidTr="001E2D82">
        <w:trPr>
          <w:trHeight w:val="342"/>
        </w:trPr>
        <w:tc>
          <w:tcPr>
            <w:tcW w:w="1235" w:type="pct"/>
            <w:tcBorders>
              <w:top w:val="nil"/>
              <w:left w:val="nil"/>
              <w:bottom w:val="nil"/>
              <w:right w:val="nil"/>
            </w:tcBorders>
          </w:tcPr>
          <w:p w14:paraId="436C6DB0" w14:textId="77777777" w:rsidR="002C58FF" w:rsidRPr="00A2741D" w:rsidRDefault="002C58FF" w:rsidP="001E2D82">
            <w:pPr>
              <w:spacing w:line="276" w:lineRule="auto"/>
              <w:jc w:val="both"/>
              <w:rPr>
                <w:b/>
                <w:bCs/>
                <w:sz w:val="20"/>
                <w:szCs w:val="22"/>
              </w:rPr>
            </w:pPr>
            <w:r w:rsidRPr="00A2741D">
              <w:rPr>
                <w:sz w:val="20"/>
                <w:szCs w:val="22"/>
              </w:rPr>
              <w:t>Multifunctional team</w:t>
            </w:r>
          </w:p>
        </w:tc>
        <w:tc>
          <w:tcPr>
            <w:tcW w:w="3765" w:type="pct"/>
            <w:tcBorders>
              <w:top w:val="nil"/>
              <w:left w:val="nil"/>
              <w:bottom w:val="nil"/>
              <w:right w:val="nil"/>
            </w:tcBorders>
          </w:tcPr>
          <w:p w14:paraId="31B8D028" w14:textId="40748BC7" w:rsidR="002C58FF" w:rsidRPr="00A2741D" w:rsidRDefault="002C58FF" w:rsidP="00822D26">
            <w:pPr>
              <w:spacing w:line="276" w:lineRule="auto"/>
              <w:jc w:val="both"/>
              <w:rPr>
                <w:rFonts w:eastAsia="MS Mincho"/>
                <w:sz w:val="20"/>
                <w:szCs w:val="22"/>
              </w:rPr>
            </w:pPr>
            <w:r w:rsidRPr="00A2741D">
              <w:rPr>
                <w:rFonts w:eastAsia="MS Mincho"/>
                <w:sz w:val="20"/>
                <w:szCs w:val="22"/>
              </w:rPr>
              <w:fldChar w:fldCharType="begin"/>
            </w:r>
            <w:r w:rsidRPr="00A2741D">
              <w:rPr>
                <w:rFonts w:eastAsia="MS Mincho"/>
                <w:sz w:val="20"/>
                <w:szCs w:val="22"/>
              </w:rPr>
              <w:instrText xml:space="preserve"> ADDIN EN.CITE &lt;EndNote&gt;&lt;Cite&gt;&lt;Author&gt;Sanchez&lt;/Author&gt;&lt;Year&gt;2001&lt;/Year&gt;&lt;RecNum&gt;1&lt;/RecNum&gt;&lt;DisplayText&gt;(Sharp&lt;style face="italic"&gt; et al.&lt;/style&gt; 1999, Sanchez and Pérez 2001)&lt;/DisplayText&gt;&lt;record&gt;&lt;rec-number&gt;1&lt;/rec-number&gt;&lt;foreign-keys&gt;&lt;key app="EN" db-id="ezw9s09ests9zme5pfyp9stba9r59ts9afv9"&gt;1&lt;/key&gt;&lt;/foreign-keys&gt;&lt;ref-type name="Journal Article"&gt;17&lt;/ref-type&gt;&lt;contributors&gt;&lt;authors&gt;&lt;author&gt;Sanchez, A. M.&lt;/author&gt;&lt;author&gt;Pérez, M. P.&lt;/author&gt;&lt;/authors&gt;&lt;/contributors&gt;&lt;titles&gt;&lt;title&gt;Lean indicators and manufacturing strategies&lt;/title&gt;&lt;secondary-title&gt;International journal of operations and production management&lt;/secondary-title&gt;&lt;/titles&gt;&lt;pages&gt;1433-1451&lt;/pages&gt;&lt;volume&gt;21&lt;/volume&gt;&lt;number&gt;11&lt;/number&gt;&lt;dates&gt;&lt;year&gt;2001&lt;/year&gt;&lt;/dates&gt;&lt;urls&gt;&lt;/urls&gt;&lt;/record&gt;&lt;/Cite&gt;&lt;Cite&gt;&lt;Author&gt;Sharp&lt;/Author&gt;&lt;Year&gt;1999&lt;/Year&gt;&lt;RecNum&gt;767&lt;/RecNum&gt;&lt;record&gt;&lt;rec-number&gt;767&lt;/rec-number&gt;&lt;foreign-keys&gt;&lt;key app="EN" db-id="9wvfesfeqrtfxxea90u5afwztr20evww5p00"&gt;767&lt;/key&gt;&lt;/foreign-keys&gt;&lt;ref-type name="Journal Article"&gt;17&lt;/ref-type&gt;&lt;contributors&gt;&lt;authors&gt;&lt;author&gt;Sharp, J. M.&lt;/author&gt;&lt;author&gt;Irani, Z.&lt;/author&gt;&lt;author&gt;Desai, S.&lt;/author&gt;&lt;/authors&gt;&lt;/contributors&gt;&lt;titles&gt;&lt;title&gt;Working towards agile manufacturing in the UK industry&lt;/title&gt;&lt;secondary-title&gt;International Journal of Production Economics&lt;/secondary-title&gt;&lt;/titles&gt;&lt;periodical&gt;&lt;full-title&gt;International Journal of Production Economics&lt;/full-title&gt;&lt;/periodical&gt;&lt;pages&gt;155-169&lt;/pages&gt;&lt;volume&gt;62&lt;/volume&gt;&lt;number&gt;1&lt;/number&gt;&lt;dates&gt;&lt;year&gt;1999&lt;/year&gt;&lt;/dates&gt;&lt;isbn&gt;0925-5273&lt;/isbn&gt;&lt;urls&gt;&lt;/urls&gt;&lt;/record&gt;&lt;/Cite&gt;&lt;/EndNote&gt;</w:instrText>
            </w:r>
            <w:r w:rsidRPr="00A2741D">
              <w:rPr>
                <w:rFonts w:eastAsia="MS Mincho"/>
                <w:sz w:val="20"/>
                <w:szCs w:val="22"/>
              </w:rPr>
              <w:fldChar w:fldCharType="separate"/>
            </w:r>
            <w:r w:rsidRPr="00A2741D">
              <w:rPr>
                <w:rFonts w:eastAsia="MS Mincho"/>
                <w:noProof/>
                <w:sz w:val="20"/>
                <w:szCs w:val="22"/>
              </w:rPr>
              <w:t>(</w:t>
            </w:r>
            <w:hyperlink w:anchor="_ENREF_105" w:tooltip="Sharp, 1999 #767" w:history="1">
              <w:r w:rsidR="00822D26" w:rsidRPr="00A2741D">
                <w:rPr>
                  <w:rFonts w:eastAsia="MS Mincho"/>
                  <w:noProof/>
                  <w:sz w:val="20"/>
                  <w:szCs w:val="22"/>
                </w:rPr>
                <w:t>Sharp</w:t>
              </w:r>
              <w:r w:rsidR="00822D26" w:rsidRPr="00A2741D">
                <w:rPr>
                  <w:rFonts w:eastAsia="MS Mincho"/>
                  <w:i/>
                  <w:noProof/>
                  <w:sz w:val="20"/>
                  <w:szCs w:val="22"/>
                </w:rPr>
                <w:t xml:space="preserve"> et al.</w:t>
              </w:r>
              <w:r w:rsidR="00822D26" w:rsidRPr="00A2741D">
                <w:rPr>
                  <w:rFonts w:eastAsia="MS Mincho"/>
                  <w:noProof/>
                  <w:sz w:val="20"/>
                  <w:szCs w:val="22"/>
                </w:rPr>
                <w:t xml:space="preserve"> 1999</w:t>
              </w:r>
            </w:hyperlink>
            <w:r w:rsidRPr="00A2741D">
              <w:rPr>
                <w:rFonts w:eastAsia="MS Mincho"/>
                <w:noProof/>
                <w:sz w:val="20"/>
                <w:szCs w:val="22"/>
              </w:rPr>
              <w:t xml:space="preserve">, </w:t>
            </w:r>
            <w:hyperlink w:anchor="_ENREF_99" w:tooltip="Sanchez, 2001 #1" w:history="1">
              <w:r w:rsidR="00822D26" w:rsidRPr="00A2741D">
                <w:rPr>
                  <w:rFonts w:eastAsia="MS Mincho"/>
                  <w:noProof/>
                  <w:sz w:val="20"/>
                  <w:szCs w:val="22"/>
                </w:rPr>
                <w:t>Sanchez and Pérez 2001</w:t>
              </w:r>
            </w:hyperlink>
            <w:r w:rsidRPr="00A2741D">
              <w:rPr>
                <w:rFonts w:eastAsia="MS Mincho"/>
                <w:noProof/>
                <w:sz w:val="20"/>
                <w:szCs w:val="22"/>
              </w:rPr>
              <w:t>)</w:t>
            </w:r>
            <w:r w:rsidRPr="00A2741D">
              <w:rPr>
                <w:rFonts w:eastAsia="MS Mincho"/>
                <w:sz w:val="20"/>
                <w:szCs w:val="22"/>
              </w:rPr>
              <w:fldChar w:fldCharType="end"/>
            </w:r>
            <w:r w:rsidRPr="00A2741D">
              <w:rPr>
                <w:rFonts w:eastAsia="MS Mincho"/>
                <w:sz w:val="20"/>
                <w:szCs w:val="22"/>
              </w:rPr>
              <w:t xml:space="preserve"> </w:t>
            </w:r>
          </w:p>
        </w:tc>
      </w:tr>
      <w:tr w:rsidR="00A2741D" w:rsidRPr="00A2741D" w14:paraId="11690240" w14:textId="77777777" w:rsidTr="001E2D82">
        <w:trPr>
          <w:trHeight w:val="351"/>
        </w:trPr>
        <w:tc>
          <w:tcPr>
            <w:tcW w:w="1235" w:type="pct"/>
            <w:tcBorders>
              <w:top w:val="nil"/>
              <w:left w:val="nil"/>
              <w:bottom w:val="nil"/>
              <w:right w:val="nil"/>
            </w:tcBorders>
          </w:tcPr>
          <w:p w14:paraId="65677BF2" w14:textId="77777777" w:rsidR="002C58FF" w:rsidRPr="00A2741D" w:rsidRDefault="002C58FF" w:rsidP="001E2D82">
            <w:pPr>
              <w:spacing w:line="276" w:lineRule="auto"/>
              <w:rPr>
                <w:b/>
                <w:bCs/>
                <w:sz w:val="20"/>
                <w:szCs w:val="22"/>
              </w:rPr>
            </w:pPr>
            <w:r w:rsidRPr="00A2741D">
              <w:rPr>
                <w:sz w:val="20"/>
                <w:szCs w:val="22"/>
              </w:rPr>
              <w:t>Organizational structure</w:t>
            </w:r>
          </w:p>
        </w:tc>
        <w:tc>
          <w:tcPr>
            <w:tcW w:w="3765" w:type="pct"/>
            <w:tcBorders>
              <w:top w:val="nil"/>
              <w:left w:val="nil"/>
              <w:bottom w:val="nil"/>
              <w:right w:val="nil"/>
            </w:tcBorders>
          </w:tcPr>
          <w:p w14:paraId="4E0ADA64" w14:textId="5363A1FC" w:rsidR="002C58FF" w:rsidRPr="00A2741D" w:rsidRDefault="002C58FF" w:rsidP="00822D26">
            <w:pPr>
              <w:spacing w:line="276" w:lineRule="auto"/>
              <w:jc w:val="both"/>
              <w:rPr>
                <w:rFonts w:eastAsia="MS Mincho"/>
                <w:sz w:val="20"/>
                <w:szCs w:val="22"/>
              </w:rPr>
            </w:pPr>
            <w:r w:rsidRPr="00A2741D">
              <w:rPr>
                <w:rFonts w:eastAsia="MS Mincho"/>
                <w:sz w:val="20"/>
                <w:szCs w:val="22"/>
              </w:rPr>
              <w:fldChar w:fldCharType="begin"/>
            </w:r>
            <w:r w:rsidRPr="00A2741D">
              <w:rPr>
                <w:rFonts w:eastAsia="MS Mincho"/>
                <w:sz w:val="20"/>
                <w:szCs w:val="22"/>
              </w:rPr>
              <w:instrText xml:space="preserve"> ADDIN EN.CITE &lt;EndNote&gt;&lt;Cite&gt;&lt;Author&gt;Nahm&lt;/Author&gt;&lt;Year&gt;2003&lt;/Year&gt;&lt;RecNum&gt;773&lt;/RecNum&gt;&lt;DisplayText&gt;(Nahm&lt;style face="italic"&gt; et al.&lt;/style&gt; 2003, Demeter and Matyusz 2010)&lt;/DisplayText&gt;&lt;record&gt;&lt;rec-number&gt;773&lt;/rec-number&gt;&lt;foreign-keys&gt;&lt;key app="EN" db-id="9wvfesfeqrtfxxea90u5afwztr20evww5p00"&gt;773&lt;/key&gt;&lt;/foreign-keys&gt;&lt;ref-type name="Journal Article"&gt;17&lt;/ref-type&gt;&lt;contributors&gt;&lt;authors&gt;&lt;author&gt;Nahm, A. Y.&lt;/author&gt;&lt;author&gt;Vonderembse, M. A.&lt;/author&gt;&lt;author&gt;Koufteros, X. A.&lt;/author&gt;&lt;/authors&gt;&lt;/contributors&gt;&lt;titles&gt;&lt;title&gt;The impact of organizational structure on time-based manufacturing and plant performance&lt;/title&gt;&lt;secondary-title&gt;Journal of Operations Management&lt;/secondary-title&gt;&lt;/titles&gt;&lt;periodical&gt;&lt;full-title&gt;Journal of Operations Management&lt;/full-title&gt;&lt;/periodical&gt;&lt;pages&gt;281-306&lt;/pages&gt;&lt;volume&gt;21&lt;/volume&gt;&lt;number&gt;3&lt;/number&gt;&lt;dates&gt;&lt;year&gt;2003&lt;/year&gt;&lt;/dates&gt;&lt;isbn&gt;0272-6963&lt;/isbn&gt;&lt;urls&gt;&lt;/urls&gt;&lt;/record&gt;&lt;/Cite&gt;&lt;Cite&gt;&lt;Author&gt;Demeter&lt;/Author&gt;&lt;Year&gt;2010&lt;/Year&gt;&lt;RecNum&gt;443&lt;/RecNum&gt;&lt;record&gt;&lt;rec-number&gt;443&lt;/rec-number&gt;&lt;foreign-keys&gt;&lt;key app="EN" db-id="9wvfesfeqrtfxxea90u5afwztr20evww5p00"&gt;443&lt;/key&gt;&lt;/foreign-keys&gt;&lt;ref-type name="Journal Article"&gt;17&lt;/ref-type&gt;&lt;contributors&gt;&lt;authors&gt;&lt;author&gt;Demeter, K.&lt;/author&gt;&lt;author&gt;Matyusz, Z.&lt;/author&gt;&lt;/authors&gt;&lt;/contributors&gt;&lt;titles&gt;&lt;title&gt;The impact of lean practices on inventory turnover&lt;/title&gt;&lt;secondary-title&gt;International Journal of Production Economics&lt;/secondary-title&gt;&lt;/titles&gt;&lt;periodical&gt;&lt;full-title&gt;International Journal of Production Economics&lt;/full-title&gt;&lt;/periodical&gt;&lt;dates&gt;&lt;year&gt;2010&lt;/year&gt;&lt;/dates&gt;&lt;isbn&gt;0925-5273&lt;/isbn&gt;&lt;urls&gt;&lt;/urls&gt;&lt;/record&gt;&lt;/Cite&gt;&lt;/EndNote&gt;</w:instrText>
            </w:r>
            <w:r w:rsidRPr="00A2741D">
              <w:rPr>
                <w:rFonts w:eastAsia="MS Mincho"/>
                <w:sz w:val="20"/>
                <w:szCs w:val="22"/>
              </w:rPr>
              <w:fldChar w:fldCharType="separate"/>
            </w:r>
            <w:r w:rsidRPr="00A2741D">
              <w:rPr>
                <w:rFonts w:eastAsia="MS Mincho"/>
                <w:noProof/>
                <w:sz w:val="20"/>
                <w:szCs w:val="22"/>
              </w:rPr>
              <w:t>(</w:t>
            </w:r>
            <w:hyperlink w:anchor="_ENREF_87" w:tooltip="Nahm, 2003 #773" w:history="1">
              <w:r w:rsidR="00822D26" w:rsidRPr="00A2741D">
                <w:rPr>
                  <w:rFonts w:eastAsia="MS Mincho"/>
                  <w:noProof/>
                  <w:sz w:val="20"/>
                  <w:szCs w:val="22"/>
                </w:rPr>
                <w:t>Nahm</w:t>
              </w:r>
              <w:r w:rsidR="00822D26" w:rsidRPr="00A2741D">
                <w:rPr>
                  <w:rFonts w:eastAsia="MS Mincho"/>
                  <w:i/>
                  <w:noProof/>
                  <w:sz w:val="20"/>
                  <w:szCs w:val="22"/>
                </w:rPr>
                <w:t xml:space="preserve"> et al.</w:t>
              </w:r>
              <w:r w:rsidR="00822D26" w:rsidRPr="00A2741D">
                <w:rPr>
                  <w:rFonts w:eastAsia="MS Mincho"/>
                  <w:noProof/>
                  <w:sz w:val="20"/>
                  <w:szCs w:val="22"/>
                </w:rPr>
                <w:t xml:space="preserve"> 2003</w:t>
              </w:r>
            </w:hyperlink>
            <w:r w:rsidRPr="00A2741D">
              <w:rPr>
                <w:rFonts w:eastAsia="MS Mincho"/>
                <w:noProof/>
                <w:sz w:val="20"/>
                <w:szCs w:val="22"/>
              </w:rPr>
              <w:t xml:space="preserve">, </w:t>
            </w:r>
            <w:hyperlink w:anchor="_ENREF_32" w:tooltip="Demeter, 2010 #443" w:history="1">
              <w:r w:rsidR="00822D26" w:rsidRPr="00A2741D">
                <w:rPr>
                  <w:rFonts w:eastAsia="MS Mincho"/>
                  <w:noProof/>
                  <w:sz w:val="20"/>
                  <w:szCs w:val="22"/>
                </w:rPr>
                <w:t>Demeter and Matyusz 2010</w:t>
              </w:r>
            </w:hyperlink>
            <w:r w:rsidRPr="00A2741D">
              <w:rPr>
                <w:rFonts w:eastAsia="MS Mincho"/>
                <w:noProof/>
                <w:sz w:val="20"/>
                <w:szCs w:val="22"/>
              </w:rPr>
              <w:t>)</w:t>
            </w:r>
            <w:r w:rsidRPr="00A2741D">
              <w:rPr>
                <w:rFonts w:eastAsia="MS Mincho"/>
                <w:sz w:val="20"/>
                <w:szCs w:val="22"/>
              </w:rPr>
              <w:fldChar w:fldCharType="end"/>
            </w:r>
            <w:r w:rsidRPr="00A2741D">
              <w:rPr>
                <w:rFonts w:eastAsia="MS Mincho"/>
                <w:sz w:val="20"/>
                <w:szCs w:val="22"/>
              </w:rPr>
              <w:t xml:space="preserve"> </w:t>
            </w:r>
          </w:p>
        </w:tc>
      </w:tr>
      <w:tr w:rsidR="00A2741D" w:rsidRPr="00A2741D" w14:paraId="76803C6B" w14:textId="77777777" w:rsidTr="001E2D82">
        <w:trPr>
          <w:trHeight w:val="431"/>
        </w:trPr>
        <w:tc>
          <w:tcPr>
            <w:tcW w:w="1235" w:type="pct"/>
            <w:tcBorders>
              <w:top w:val="nil"/>
              <w:left w:val="nil"/>
              <w:bottom w:val="nil"/>
              <w:right w:val="nil"/>
            </w:tcBorders>
          </w:tcPr>
          <w:p w14:paraId="04881583" w14:textId="77777777" w:rsidR="002C58FF" w:rsidRPr="00A2741D" w:rsidRDefault="002C58FF" w:rsidP="001E2D82">
            <w:pPr>
              <w:spacing w:line="276" w:lineRule="auto"/>
              <w:rPr>
                <w:b/>
                <w:bCs/>
                <w:sz w:val="20"/>
                <w:szCs w:val="22"/>
              </w:rPr>
            </w:pPr>
            <w:r w:rsidRPr="00A2741D">
              <w:rPr>
                <w:sz w:val="20"/>
                <w:szCs w:val="22"/>
              </w:rPr>
              <w:t>Remuneration and Rewards</w:t>
            </w:r>
          </w:p>
        </w:tc>
        <w:tc>
          <w:tcPr>
            <w:tcW w:w="3765" w:type="pct"/>
            <w:tcBorders>
              <w:top w:val="nil"/>
              <w:left w:val="nil"/>
              <w:bottom w:val="nil"/>
              <w:right w:val="nil"/>
            </w:tcBorders>
          </w:tcPr>
          <w:p w14:paraId="73AE0845" w14:textId="23C8C695" w:rsidR="002C58FF" w:rsidRPr="00A2741D" w:rsidRDefault="002C58FF" w:rsidP="00822D26">
            <w:pPr>
              <w:spacing w:line="276" w:lineRule="auto"/>
              <w:jc w:val="both"/>
              <w:rPr>
                <w:rFonts w:eastAsia="MS Mincho"/>
                <w:sz w:val="20"/>
                <w:szCs w:val="22"/>
              </w:rPr>
            </w:pPr>
            <w:r w:rsidRPr="00A2741D">
              <w:rPr>
                <w:rFonts w:eastAsia="MS Mincho"/>
                <w:sz w:val="20"/>
                <w:szCs w:val="22"/>
              </w:rPr>
              <w:fldChar w:fldCharType="begin"/>
            </w:r>
            <w:r w:rsidRPr="00A2741D">
              <w:rPr>
                <w:rFonts w:eastAsia="MS Mincho"/>
                <w:sz w:val="20"/>
                <w:szCs w:val="22"/>
              </w:rPr>
              <w:instrText xml:space="preserve"> ADDIN EN.CITE &lt;EndNote&gt;&lt;Cite&gt;&lt;Author&gt;Watson&lt;/Author&gt;&lt;Year&gt;1996&lt;/Year&gt;&lt;RecNum&gt;777&lt;/RecNum&gt;&lt;DisplayText&gt;(Watson&lt;style face="italic"&gt; et al.&lt;/style&gt; 1996, Hankinson&lt;style face="italic"&gt; et al.&lt;/style&gt; 1997)&lt;/DisplayText&gt;&lt;record&gt;&lt;rec-number&gt;777&lt;/rec-number&gt;&lt;foreign-keys&gt;&lt;key app="EN" db-id="9wvfesfeqrtfxxea90u5afwztr20evww5p00"&gt;777&lt;/key&gt;&lt;/foreign-keys&gt;&lt;ref-type name="Journal Article"&gt;17&lt;/ref-type&gt;&lt;contributors&gt;&lt;authors&gt;&lt;author&gt;Watson, R.&lt;/author&gt;&lt;author&gt;Storey, D.&lt;/author&gt;&lt;author&gt;Wynarczyk, P.&lt;/author&gt;&lt;author&gt;Keasey, K.&lt;/author&gt;&lt;author&gt;Short, H.&lt;/author&gt;&lt;/authors&gt;&lt;/contributors&gt;&lt;titles&gt;&lt;title&gt;The relationship between job satisfaction and managerial remuneration in small and medium-sized enterprises: an empirical test of ‘comparison income’and ‘equity theory’hypotheses&lt;/title&gt;&lt;secondary-title&gt;Applied Economics&lt;/secondary-title&gt;&lt;/titles&gt;&lt;periodical&gt;&lt;full-title&gt;Applied Economics&lt;/full-title&gt;&lt;/periodical&gt;&lt;pages&gt;567-576&lt;/pages&gt;&lt;volume&gt;28&lt;/volume&gt;&lt;number&gt;5&lt;/number&gt;&lt;dates&gt;&lt;year&gt;1996&lt;/year&gt;&lt;/dates&gt;&lt;isbn&gt;0003-6846&lt;/isbn&gt;&lt;urls&gt;&lt;/urls&gt;&lt;/record&gt;&lt;/Cite&gt;&lt;Cite&gt;&lt;Author&gt;Hankinson&lt;/Author&gt;&lt;Year&gt;1997&lt;/Year&gt;&lt;RecNum&gt;778&lt;/RecNum&gt;&lt;record&gt;&lt;rec-number&gt;778&lt;/rec-number&gt;&lt;foreign-keys&gt;&lt;key app="EN" db-id="9wvfesfeqrtfxxea90u5afwztr20evww5p00"&gt;778&lt;/key&gt;&lt;/foreign-keys&gt;&lt;ref-type name="Journal Article"&gt;17&lt;/ref-type&gt;&lt;contributors&gt;&lt;authors&gt;&lt;author&gt;Hankinson, A.&lt;/author&gt;&lt;author&gt;Bartlett, D.&lt;/author&gt;&lt;author&gt;Ducheneaut, B.&lt;/author&gt;&lt;/authors&gt;&lt;/contributors&gt;&lt;titles&gt;&lt;title&gt;The key factors in the small profiles of small-medium enterprise owner-managers that influence business performance: The UK (Rennes) SME survey 1995-1997 An international research project UK survey&lt;/title&gt;&lt;secondary-title&gt;International Journal of Entrepreneurial Behaviour &amp;amp; Research&lt;/secondary-title&gt;&lt;/titles&gt;&lt;periodical&gt;&lt;full-title&gt;International Journal of Entrepreneurial Behaviour &amp;amp; Research&lt;/full-title&gt;&lt;/periodical&gt;&lt;pages&gt;168-175&lt;/pages&gt;&lt;volume&gt;3&lt;/volume&gt;&lt;number&gt;3&lt;/number&gt;&lt;dates&gt;&lt;year&gt;1997&lt;/year&gt;&lt;/dates&gt;&lt;isbn&gt;1355-2554&lt;/isbn&gt;&lt;urls&gt;&lt;/urls&gt;&lt;/record&gt;&lt;/Cite&gt;&lt;/EndNote&gt;</w:instrText>
            </w:r>
            <w:r w:rsidRPr="00A2741D">
              <w:rPr>
                <w:rFonts w:eastAsia="MS Mincho"/>
                <w:sz w:val="20"/>
                <w:szCs w:val="22"/>
              </w:rPr>
              <w:fldChar w:fldCharType="separate"/>
            </w:r>
            <w:r w:rsidRPr="00A2741D">
              <w:rPr>
                <w:rFonts w:eastAsia="MS Mincho"/>
                <w:noProof/>
                <w:sz w:val="20"/>
                <w:szCs w:val="22"/>
              </w:rPr>
              <w:t>(</w:t>
            </w:r>
            <w:hyperlink w:anchor="_ENREF_125" w:tooltip="Watson, 1996 #777" w:history="1">
              <w:r w:rsidR="00822D26" w:rsidRPr="00A2741D">
                <w:rPr>
                  <w:rFonts w:eastAsia="MS Mincho"/>
                  <w:noProof/>
                  <w:sz w:val="20"/>
                  <w:szCs w:val="22"/>
                </w:rPr>
                <w:t>Watson</w:t>
              </w:r>
              <w:r w:rsidR="00822D26" w:rsidRPr="00A2741D">
                <w:rPr>
                  <w:rFonts w:eastAsia="MS Mincho"/>
                  <w:i/>
                  <w:noProof/>
                  <w:sz w:val="20"/>
                  <w:szCs w:val="22"/>
                </w:rPr>
                <w:t xml:space="preserve"> et al.</w:t>
              </w:r>
              <w:r w:rsidR="00822D26" w:rsidRPr="00A2741D">
                <w:rPr>
                  <w:rFonts w:eastAsia="MS Mincho"/>
                  <w:noProof/>
                  <w:sz w:val="20"/>
                  <w:szCs w:val="22"/>
                </w:rPr>
                <w:t xml:space="preserve"> 1996</w:t>
              </w:r>
            </w:hyperlink>
            <w:r w:rsidRPr="00A2741D">
              <w:rPr>
                <w:rFonts w:eastAsia="MS Mincho"/>
                <w:noProof/>
                <w:sz w:val="20"/>
                <w:szCs w:val="22"/>
              </w:rPr>
              <w:t xml:space="preserve">, </w:t>
            </w:r>
            <w:hyperlink w:anchor="_ENREF_49" w:tooltip="Hankinson, 1997 #778" w:history="1">
              <w:r w:rsidR="00822D26" w:rsidRPr="00A2741D">
                <w:rPr>
                  <w:rFonts w:eastAsia="MS Mincho"/>
                  <w:noProof/>
                  <w:sz w:val="20"/>
                  <w:szCs w:val="22"/>
                </w:rPr>
                <w:t>Hankinson</w:t>
              </w:r>
              <w:r w:rsidR="00822D26" w:rsidRPr="00A2741D">
                <w:rPr>
                  <w:rFonts w:eastAsia="MS Mincho"/>
                  <w:i/>
                  <w:noProof/>
                  <w:sz w:val="20"/>
                  <w:szCs w:val="22"/>
                </w:rPr>
                <w:t xml:space="preserve"> et al.</w:t>
              </w:r>
              <w:r w:rsidR="00822D26" w:rsidRPr="00A2741D">
                <w:rPr>
                  <w:rFonts w:eastAsia="MS Mincho"/>
                  <w:noProof/>
                  <w:sz w:val="20"/>
                  <w:szCs w:val="22"/>
                </w:rPr>
                <w:t xml:space="preserve"> 1997</w:t>
              </w:r>
            </w:hyperlink>
            <w:r w:rsidRPr="00A2741D">
              <w:rPr>
                <w:rFonts w:eastAsia="MS Mincho"/>
                <w:noProof/>
                <w:sz w:val="20"/>
                <w:szCs w:val="22"/>
              </w:rPr>
              <w:t>)</w:t>
            </w:r>
            <w:r w:rsidRPr="00A2741D">
              <w:rPr>
                <w:rFonts w:eastAsia="MS Mincho"/>
                <w:sz w:val="20"/>
                <w:szCs w:val="22"/>
              </w:rPr>
              <w:fldChar w:fldCharType="end"/>
            </w:r>
            <w:r w:rsidRPr="00A2741D">
              <w:rPr>
                <w:rFonts w:eastAsia="MS Mincho"/>
                <w:sz w:val="20"/>
                <w:szCs w:val="22"/>
              </w:rPr>
              <w:t xml:space="preserve"> </w:t>
            </w:r>
            <w:r w:rsidRPr="00A2741D">
              <w:rPr>
                <w:rFonts w:eastAsia="MS Mincho"/>
                <w:sz w:val="20"/>
                <w:szCs w:val="22"/>
              </w:rPr>
              <w:fldChar w:fldCharType="begin"/>
            </w:r>
            <w:r w:rsidRPr="00A2741D">
              <w:rPr>
                <w:rFonts w:eastAsia="MS Mincho"/>
                <w:sz w:val="20"/>
                <w:szCs w:val="22"/>
              </w:rPr>
              <w:instrText xml:space="preserve"> ADDIN EN.CITE &lt;EndNote&gt;&lt;Cite&gt;&lt;Author&gt;Robson&lt;/Author&gt;&lt;Year&gt;2000&lt;/Year&gt;&lt;RecNum&gt;779&lt;/RecNum&gt;&lt;DisplayText&gt;(Robson and Bennett 2000)&lt;/DisplayText&gt;&lt;record&gt;&lt;rec-number&gt;779&lt;/rec-number&gt;&lt;foreign-keys&gt;&lt;key app="EN" db-id="9wvfesfeqrtfxxea90u5afwztr20evww5p00"&gt;779&lt;/key&gt;&lt;/foreign-keys&gt;&lt;ref-type name="Journal Article"&gt;17&lt;/ref-type&gt;&lt;contributors&gt;&lt;authors&gt;&lt;author&gt;Robson, P. J. A.&lt;/author&gt;&lt;author&gt;Bennett, R. J.&lt;/author&gt;&lt;/authors&gt;&lt;/contributors&gt;&lt;titles&gt;&lt;title&gt;SME growth: the relationship with business advice and external collaboration&lt;/title&gt;&lt;secondary-title&gt;Small Business Economics&lt;/secondary-title&gt;&lt;/titles&gt;&lt;periodical&gt;&lt;full-title&gt;Small Business Economics&lt;/full-title&gt;&lt;/periodical&gt;&lt;pages&gt;193-208&lt;/pages&gt;&lt;volume&gt;15&lt;/volume&gt;&lt;number&gt;3&lt;/number&gt;&lt;dates&gt;&lt;year&gt;2000&lt;/year&gt;&lt;/dates&gt;&lt;isbn&gt;0921-898X&lt;/isbn&gt;&lt;urls&gt;&lt;/urls&gt;&lt;/record&gt;&lt;/Cite&gt;&lt;/EndNote&gt;</w:instrText>
            </w:r>
            <w:r w:rsidRPr="00A2741D">
              <w:rPr>
                <w:rFonts w:eastAsia="MS Mincho"/>
                <w:sz w:val="20"/>
                <w:szCs w:val="22"/>
              </w:rPr>
              <w:fldChar w:fldCharType="separate"/>
            </w:r>
            <w:r w:rsidRPr="00A2741D">
              <w:rPr>
                <w:rFonts w:eastAsia="MS Mincho"/>
                <w:noProof/>
                <w:sz w:val="20"/>
                <w:szCs w:val="22"/>
              </w:rPr>
              <w:t>(</w:t>
            </w:r>
            <w:hyperlink w:anchor="_ENREF_98" w:tooltip="Robson, 2000 #779" w:history="1">
              <w:r w:rsidR="00822D26" w:rsidRPr="00A2741D">
                <w:rPr>
                  <w:rFonts w:eastAsia="MS Mincho"/>
                  <w:noProof/>
                  <w:sz w:val="20"/>
                  <w:szCs w:val="22"/>
                </w:rPr>
                <w:t>Robson and Bennett 2000</w:t>
              </w:r>
            </w:hyperlink>
            <w:r w:rsidRPr="00A2741D">
              <w:rPr>
                <w:rFonts w:eastAsia="MS Mincho"/>
                <w:noProof/>
                <w:sz w:val="20"/>
                <w:szCs w:val="22"/>
              </w:rPr>
              <w:t>)</w:t>
            </w:r>
            <w:r w:rsidRPr="00A2741D">
              <w:rPr>
                <w:rFonts w:eastAsia="MS Mincho"/>
                <w:sz w:val="20"/>
                <w:szCs w:val="22"/>
              </w:rPr>
              <w:fldChar w:fldCharType="end"/>
            </w:r>
          </w:p>
        </w:tc>
      </w:tr>
      <w:tr w:rsidR="00A2741D" w:rsidRPr="00A2741D" w14:paraId="2AF0C201" w14:textId="77777777" w:rsidTr="001E2D82">
        <w:trPr>
          <w:trHeight w:val="288"/>
        </w:trPr>
        <w:tc>
          <w:tcPr>
            <w:tcW w:w="1235" w:type="pct"/>
            <w:tcBorders>
              <w:top w:val="nil"/>
              <w:left w:val="nil"/>
              <w:bottom w:val="nil"/>
              <w:right w:val="nil"/>
            </w:tcBorders>
          </w:tcPr>
          <w:p w14:paraId="309AD0BB" w14:textId="77777777" w:rsidR="002C58FF" w:rsidRPr="00A2741D" w:rsidRDefault="002C58FF" w:rsidP="001E2D82">
            <w:pPr>
              <w:spacing w:line="276" w:lineRule="auto"/>
              <w:rPr>
                <w:b/>
                <w:bCs/>
                <w:sz w:val="20"/>
                <w:szCs w:val="22"/>
              </w:rPr>
            </w:pPr>
            <w:r w:rsidRPr="00A2741D">
              <w:rPr>
                <w:sz w:val="20"/>
                <w:szCs w:val="22"/>
              </w:rPr>
              <w:t>Change agent</w:t>
            </w:r>
          </w:p>
        </w:tc>
        <w:tc>
          <w:tcPr>
            <w:tcW w:w="3765" w:type="pct"/>
            <w:tcBorders>
              <w:top w:val="nil"/>
              <w:left w:val="nil"/>
              <w:bottom w:val="nil"/>
              <w:right w:val="nil"/>
            </w:tcBorders>
          </w:tcPr>
          <w:p w14:paraId="3E465327" w14:textId="0C958042" w:rsidR="002C58FF" w:rsidRPr="00A2741D" w:rsidRDefault="002C58FF" w:rsidP="00822D26">
            <w:pPr>
              <w:spacing w:line="276" w:lineRule="auto"/>
              <w:jc w:val="both"/>
              <w:rPr>
                <w:rFonts w:eastAsia="MS Mincho"/>
                <w:sz w:val="20"/>
                <w:szCs w:val="22"/>
              </w:rPr>
            </w:pPr>
            <w:r w:rsidRPr="00A2741D">
              <w:rPr>
                <w:rFonts w:eastAsia="MS Mincho"/>
                <w:sz w:val="20"/>
                <w:szCs w:val="22"/>
              </w:rPr>
              <w:fldChar w:fldCharType="begin"/>
            </w:r>
            <w:r w:rsidRPr="00A2741D">
              <w:rPr>
                <w:rFonts w:eastAsia="MS Mincho"/>
                <w:sz w:val="20"/>
                <w:szCs w:val="22"/>
              </w:rPr>
              <w:instrText xml:space="preserve"> ADDIN EN.CITE &lt;EndNote&gt;&lt;Cite&gt;&lt;Author&gt;Carson&lt;/Author&gt;&lt;Year&gt;2000&lt;/Year&gt;&lt;RecNum&gt;783&lt;/RecNum&gt;&lt;DisplayText&gt;(Carson and Gilmore 2000)&lt;/DisplayText&gt;&lt;record&gt;&lt;rec-number&gt;783&lt;/rec-number&gt;&lt;foreign-keys&gt;&lt;key app="EN" db-id="9wvfesfeqrtfxxea90u5afwztr20evww5p00"&gt;783&lt;/key&gt;&lt;/foreign-keys&gt;&lt;ref-type name="Journal Article"&gt;17&lt;/ref-type&gt;&lt;contributors&gt;&lt;authors&gt;&lt;author&gt;Carson, D.&lt;/author&gt;&lt;author&gt;Gilmore, A.&lt;/author&gt;&lt;/authors&gt;&lt;/contributors&gt;&lt;titles&gt;&lt;title&gt;SME marketing management competencies&lt;/title&gt;&lt;secondary-title&gt;International Business Review&lt;/secondary-title&gt;&lt;/titles&gt;&lt;periodical&gt;&lt;full-title&gt;International Business Review&lt;/full-title&gt;&lt;/periodical&gt;&lt;pages&gt;363-382&lt;/pages&gt;&lt;volume&gt;9&lt;/volume&gt;&lt;number&gt;3&lt;/number&gt;&lt;dates&gt;&lt;year&gt;2000&lt;/year&gt;&lt;/dates&gt;&lt;isbn&gt;0969-5931&lt;/isbn&gt;&lt;urls&gt;&lt;/urls&gt;&lt;/record&gt;&lt;/Cite&gt;&lt;/EndNote&gt;</w:instrText>
            </w:r>
            <w:r w:rsidRPr="00A2741D">
              <w:rPr>
                <w:rFonts w:eastAsia="MS Mincho"/>
                <w:sz w:val="20"/>
                <w:szCs w:val="22"/>
              </w:rPr>
              <w:fldChar w:fldCharType="separate"/>
            </w:r>
            <w:r w:rsidRPr="00A2741D">
              <w:rPr>
                <w:rFonts w:eastAsia="MS Mincho"/>
                <w:noProof/>
                <w:sz w:val="20"/>
                <w:szCs w:val="22"/>
              </w:rPr>
              <w:t>(</w:t>
            </w:r>
            <w:hyperlink w:anchor="_ENREF_21" w:tooltip="Carson, 2000 #783" w:history="1">
              <w:r w:rsidR="00822D26" w:rsidRPr="00A2741D">
                <w:rPr>
                  <w:rFonts w:eastAsia="MS Mincho"/>
                  <w:noProof/>
                  <w:sz w:val="20"/>
                  <w:szCs w:val="22"/>
                </w:rPr>
                <w:t>Carson and Gilmore 2000</w:t>
              </w:r>
            </w:hyperlink>
            <w:r w:rsidRPr="00A2741D">
              <w:rPr>
                <w:rFonts w:eastAsia="MS Mincho"/>
                <w:noProof/>
                <w:sz w:val="20"/>
                <w:szCs w:val="22"/>
              </w:rPr>
              <w:t>)</w:t>
            </w:r>
            <w:r w:rsidRPr="00A2741D">
              <w:rPr>
                <w:rFonts w:eastAsia="MS Mincho"/>
                <w:sz w:val="20"/>
                <w:szCs w:val="22"/>
              </w:rPr>
              <w:fldChar w:fldCharType="end"/>
            </w:r>
            <w:r w:rsidRPr="00A2741D">
              <w:rPr>
                <w:rFonts w:eastAsia="MS Mincho"/>
                <w:sz w:val="20"/>
                <w:szCs w:val="22"/>
              </w:rPr>
              <w:t xml:space="preserve"> </w:t>
            </w:r>
          </w:p>
        </w:tc>
      </w:tr>
      <w:tr w:rsidR="00E54C1A" w:rsidRPr="00A2741D" w14:paraId="568CDA8A" w14:textId="77777777" w:rsidTr="001E2D82">
        <w:trPr>
          <w:trHeight w:val="261"/>
        </w:trPr>
        <w:tc>
          <w:tcPr>
            <w:tcW w:w="1235" w:type="pct"/>
            <w:tcBorders>
              <w:top w:val="nil"/>
              <w:left w:val="nil"/>
              <w:right w:val="nil"/>
            </w:tcBorders>
          </w:tcPr>
          <w:p w14:paraId="714F7B19" w14:textId="77777777" w:rsidR="002C58FF" w:rsidRPr="00A2741D" w:rsidRDefault="002C58FF" w:rsidP="001E2D82">
            <w:pPr>
              <w:spacing w:line="276" w:lineRule="auto"/>
              <w:rPr>
                <w:b/>
                <w:bCs/>
                <w:sz w:val="20"/>
                <w:szCs w:val="22"/>
              </w:rPr>
            </w:pPr>
            <w:r w:rsidRPr="00A2741D">
              <w:rPr>
                <w:sz w:val="20"/>
                <w:szCs w:val="22"/>
              </w:rPr>
              <w:t>Piecemeal approach</w:t>
            </w:r>
          </w:p>
        </w:tc>
        <w:tc>
          <w:tcPr>
            <w:tcW w:w="3765" w:type="pct"/>
            <w:tcBorders>
              <w:top w:val="nil"/>
              <w:left w:val="nil"/>
              <w:right w:val="nil"/>
            </w:tcBorders>
          </w:tcPr>
          <w:p w14:paraId="11326D04" w14:textId="05861148" w:rsidR="002C58FF" w:rsidRPr="00A2741D" w:rsidRDefault="002C58FF" w:rsidP="00822D26">
            <w:pPr>
              <w:spacing w:line="276" w:lineRule="auto"/>
              <w:jc w:val="both"/>
              <w:rPr>
                <w:rFonts w:eastAsia="MS Mincho"/>
                <w:sz w:val="20"/>
                <w:szCs w:val="22"/>
              </w:rPr>
            </w:pPr>
            <w:r w:rsidRPr="00A2741D">
              <w:rPr>
                <w:rFonts w:eastAsia="MS Mincho"/>
                <w:sz w:val="20"/>
                <w:szCs w:val="22"/>
              </w:rPr>
              <w:fldChar w:fldCharType="begin">
                <w:fldData xml:space="preserve">PEVuZE5vdGU+PENpdGU+PEF1dGhvcj5TdG9yY2g8L0F1dGhvcj48WWVhcj4xOTk5PC9ZZWFyPjxS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</w:fldData>
              </w:fldChar>
            </w:r>
            <w:r w:rsidRPr="00A2741D">
              <w:rPr>
                <w:rFonts w:eastAsia="MS Mincho"/>
                <w:sz w:val="20"/>
                <w:szCs w:val="22"/>
              </w:rPr>
              <w:instrText xml:space="preserve"> ADDIN EN.CITE </w:instrText>
            </w:r>
            <w:r w:rsidRPr="00A2741D">
              <w:rPr>
                <w:rFonts w:eastAsia="MS Mincho"/>
                <w:sz w:val="20"/>
                <w:szCs w:val="22"/>
              </w:rPr>
              <w:fldChar w:fldCharType="begin">
                <w:fldData xml:space="preserve">PEVuZE5vdGU+PENpdGU+PEF1dGhvcj5TdG9yY2g8L0F1dGhvcj48WWVhcj4xOTk5PC9ZZWFyPjxS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</w:fldData>
              </w:fldChar>
            </w:r>
            <w:r w:rsidRPr="00A2741D">
              <w:rPr>
                <w:rFonts w:eastAsia="MS Mincho"/>
                <w:sz w:val="20"/>
                <w:szCs w:val="22"/>
              </w:rPr>
              <w:instrText xml:space="preserve"> ADDIN EN.CITE.DATA </w:instrText>
            </w:r>
            <w:r w:rsidRPr="00A2741D">
              <w:rPr>
                <w:rFonts w:eastAsia="MS Mincho"/>
                <w:sz w:val="20"/>
                <w:szCs w:val="22"/>
              </w:rPr>
            </w:r>
            <w:r w:rsidRPr="00A2741D">
              <w:rPr>
                <w:rFonts w:eastAsia="MS Mincho"/>
                <w:sz w:val="20"/>
                <w:szCs w:val="22"/>
              </w:rPr>
              <w:fldChar w:fldCharType="end"/>
            </w:r>
            <w:r w:rsidRPr="00A2741D">
              <w:rPr>
                <w:rFonts w:eastAsia="MS Mincho"/>
                <w:sz w:val="20"/>
                <w:szCs w:val="22"/>
              </w:rPr>
            </w:r>
            <w:r w:rsidRPr="00A2741D">
              <w:rPr>
                <w:rFonts w:eastAsia="MS Mincho"/>
                <w:sz w:val="20"/>
                <w:szCs w:val="22"/>
              </w:rPr>
              <w:fldChar w:fldCharType="separate"/>
            </w:r>
            <w:r w:rsidRPr="00A2741D">
              <w:rPr>
                <w:rFonts w:eastAsia="MS Mincho"/>
                <w:noProof/>
                <w:sz w:val="20"/>
                <w:szCs w:val="22"/>
              </w:rPr>
              <w:t>(</w:t>
            </w:r>
            <w:hyperlink w:anchor="_ENREF_116" w:tooltip="Storch, 1999 #759" w:history="1">
              <w:r w:rsidR="00822D26" w:rsidRPr="00A2741D">
                <w:rPr>
                  <w:rFonts w:eastAsia="MS Mincho"/>
                  <w:noProof/>
                  <w:sz w:val="20"/>
                  <w:szCs w:val="22"/>
                </w:rPr>
                <w:t>Storch 1999</w:t>
              </w:r>
            </w:hyperlink>
            <w:r w:rsidRPr="00A2741D">
              <w:rPr>
                <w:rFonts w:eastAsia="MS Mincho"/>
                <w:noProof/>
                <w:sz w:val="20"/>
                <w:szCs w:val="22"/>
              </w:rPr>
              <w:t xml:space="preserve">, </w:t>
            </w:r>
            <w:hyperlink w:anchor="_ENREF_55" w:tooltip="James, 2006 #763" w:history="1">
              <w:r w:rsidR="00822D26" w:rsidRPr="00A2741D">
                <w:rPr>
                  <w:rFonts w:eastAsia="MS Mincho"/>
                  <w:noProof/>
                  <w:sz w:val="20"/>
                  <w:szCs w:val="22"/>
                </w:rPr>
                <w:t>James 2006</w:t>
              </w:r>
            </w:hyperlink>
            <w:r w:rsidRPr="00A2741D">
              <w:rPr>
                <w:rFonts w:eastAsia="MS Mincho"/>
                <w:noProof/>
                <w:sz w:val="20"/>
                <w:szCs w:val="22"/>
              </w:rPr>
              <w:t xml:space="preserve">, </w:t>
            </w:r>
            <w:hyperlink w:anchor="_ENREF_104" w:tooltip="Shah, 2007 #40" w:history="1">
              <w:r w:rsidR="00822D26" w:rsidRPr="00A2741D">
                <w:rPr>
                  <w:rFonts w:eastAsia="MS Mincho"/>
                  <w:noProof/>
                  <w:sz w:val="20"/>
                  <w:szCs w:val="22"/>
                </w:rPr>
                <w:t>Shah and Ward 2007</w:t>
              </w:r>
            </w:hyperlink>
            <w:r w:rsidRPr="00A2741D">
              <w:rPr>
                <w:rFonts w:eastAsia="MS Mincho"/>
                <w:noProof/>
                <w:sz w:val="20"/>
                <w:szCs w:val="22"/>
              </w:rPr>
              <w:t xml:space="preserve">, </w:t>
            </w:r>
            <w:hyperlink w:anchor="_ENREF_38" w:tooltip="Dowlatshahi, 2009 #514" w:history="1">
              <w:r w:rsidR="00822D26" w:rsidRPr="00A2741D">
                <w:rPr>
                  <w:rFonts w:eastAsia="MS Mincho"/>
                  <w:noProof/>
                  <w:sz w:val="20"/>
                  <w:szCs w:val="22"/>
                </w:rPr>
                <w:t>Dowlatshahi and Taham 2009</w:t>
              </w:r>
            </w:hyperlink>
            <w:r w:rsidRPr="00A2741D">
              <w:rPr>
                <w:rFonts w:eastAsia="MS Mincho"/>
                <w:noProof/>
                <w:sz w:val="20"/>
                <w:szCs w:val="22"/>
              </w:rPr>
              <w:t>)</w:t>
            </w:r>
            <w:r w:rsidRPr="00A2741D">
              <w:rPr>
                <w:rFonts w:eastAsia="MS Mincho"/>
                <w:sz w:val="20"/>
                <w:szCs w:val="22"/>
              </w:rPr>
              <w:fldChar w:fldCharType="end"/>
            </w:r>
          </w:p>
        </w:tc>
      </w:tr>
    </w:tbl>
    <w:p w14:paraId="74A8C0CA" w14:textId="77777777" w:rsidR="002C58FF" w:rsidRPr="00A2741D" w:rsidRDefault="002C58FF" w:rsidP="002C58FF">
      <w:pPr>
        <w:autoSpaceDE w:val="0"/>
        <w:autoSpaceDN w:val="0"/>
        <w:adjustRightInd w:val="0"/>
        <w:spacing w:line="276" w:lineRule="auto"/>
        <w:ind w:left="360"/>
        <w:jc w:val="both"/>
        <w:rPr>
          <w:sz w:val="22"/>
          <w:szCs w:val="22"/>
        </w:rPr>
      </w:pPr>
    </w:p>
    <w:p w14:paraId="08F8EB5D" w14:textId="3F49C758" w:rsidR="004C2BED" w:rsidRPr="00A2741D" w:rsidRDefault="001E37A0" w:rsidP="00F61292">
      <w:pPr>
        <w:autoSpaceDE w:val="0"/>
        <w:autoSpaceDN w:val="0"/>
        <w:adjustRightInd w:val="0"/>
        <w:spacing w:line="276" w:lineRule="auto"/>
        <w:jc w:val="both"/>
        <w:rPr>
          <w:rFonts w:eastAsia="MS Mincho"/>
          <w:sz w:val="22"/>
          <w:szCs w:val="22"/>
        </w:rPr>
      </w:pPr>
      <w:r w:rsidRPr="00A2741D">
        <w:rPr>
          <w:rFonts w:eastAsia="MS Mincho"/>
          <w:sz w:val="22"/>
          <w:szCs w:val="22"/>
        </w:rPr>
        <w:t>Further</w:t>
      </w:r>
      <w:r w:rsidR="007E0292" w:rsidRPr="00A2741D">
        <w:rPr>
          <w:rFonts w:eastAsia="MS Mincho"/>
          <w:sz w:val="22"/>
          <w:szCs w:val="22"/>
        </w:rPr>
        <w:t>, b</w:t>
      </w:r>
      <w:r w:rsidR="00F61292" w:rsidRPr="00A2741D">
        <w:rPr>
          <w:rFonts w:eastAsia="MS Mincho"/>
          <w:sz w:val="22"/>
          <w:szCs w:val="22"/>
        </w:rPr>
        <w:t xml:space="preserve">ased on the literature and the authors’ own observations, </w:t>
      </w:r>
      <w:r w:rsidR="00463C33" w:rsidRPr="00A2741D">
        <w:rPr>
          <w:rFonts w:eastAsia="MS Mincho"/>
          <w:sz w:val="22"/>
          <w:szCs w:val="22"/>
        </w:rPr>
        <w:t xml:space="preserve">Table 3 </w:t>
      </w:r>
      <w:r w:rsidR="00F61292" w:rsidRPr="00A2741D">
        <w:rPr>
          <w:rFonts w:eastAsia="MS Mincho"/>
          <w:sz w:val="22"/>
          <w:szCs w:val="22"/>
        </w:rPr>
        <w:t xml:space="preserve">summarizes the characteristics of the food processing industry with respect to plant, product and production process </w:t>
      </w:r>
      <w:r w:rsidR="00F61292" w:rsidRPr="00A2741D">
        <w:rPr>
          <w:rFonts w:eastAsia="MS Mincho"/>
          <w:sz w:val="22"/>
          <w:szCs w:val="22"/>
        </w:rPr>
        <w:fldChar w:fldCharType="begin"/>
      </w:r>
      <w:r w:rsidR="00F61292" w:rsidRPr="00A2741D">
        <w:rPr>
          <w:rFonts w:eastAsia="MS Mincho"/>
          <w:sz w:val="22"/>
          <w:szCs w:val="22"/>
        </w:rPr>
        <w:instrText xml:space="preserve"> ADDIN EN.CITE &lt;EndNote&gt;&lt;Cite&gt;&lt;Author&gt;Van Wezel&lt;/Author&gt;&lt;Year&gt;2006&lt;/Year&gt;&lt;RecNum&gt;501&lt;/RecNum&gt;&lt;DisplayText&gt;(Van Wezel&lt;style face="italic"&gt; et al.&lt;/style&gt; 2006, Wang&lt;style face="italic"&gt; et al.&lt;/style&gt; 2009)&lt;/DisplayText&gt;&lt;record&gt;&lt;rec-number&gt;501&lt;/rec-number&gt;&lt;foreign-keys&gt;&lt;key app="EN" db-id="9wvfesfeqrtfxxea90u5afwztr20evww5p00"&gt;501&lt;/key&gt;&lt;/foreign-keys&gt;&lt;ref-type name="Journal Article"&gt;17&lt;/ref-type&gt;&lt;contributors&gt;&lt;authors&gt;&lt;author&gt;Van Wezel, W.&lt;/author&gt;&lt;author&gt;Van Donk, D. P.&lt;/author&gt;&lt;author&gt;Gaalman, G.&lt;/author&gt;&lt;/authors&gt;&lt;/contributors&gt;&lt;titles&gt;&lt;title&gt;The planning flexibility bottleneck in food processing industries&lt;/title&gt;&lt;secondary-title&gt;Journal of Operations Management&lt;/secondary-title&gt;&lt;/titles&gt;&lt;periodical&gt;&lt;full-title&gt;Journal of Operations Management&lt;/full-title&gt;&lt;/periodical&gt;&lt;pages&gt;287-300&lt;/pages&gt;&lt;volume&gt;24&lt;/volume&gt;&lt;number&gt;3&lt;/number&gt;&lt;dates&gt;&lt;year&gt;2006&lt;/year&gt;&lt;/dates&gt;&lt;isbn&gt;0272-6963&lt;/isbn&gt;&lt;urls&gt;&lt;/urls&gt;&lt;/record&gt;&lt;/Cite&gt;&lt;Cite&gt;&lt;Author&gt;Wang&lt;/Author&gt;&lt;Year&gt;2009&lt;/Year&gt;&lt;RecNum&gt;848&lt;/RecNum&gt;&lt;record&gt;&lt;rec-number&gt;848&lt;/rec-number&gt;&lt;foreign-keys&gt;&lt;key app="EN" db-id="9wvfesfeqrtfxxea90u5afwztr20evww5p00"&gt;848&lt;/key&gt;&lt;/foreign-keys&gt;&lt;ref-type name="Journal Article"&gt;17&lt;/ref-type&gt;&lt;contributors&gt;&lt;authors&gt;&lt;author&gt;Wang, X.&lt;/author&gt;&lt;author&gt;Li, D.&lt;/author&gt;&lt;author&gt;O’Brien, C.&lt;/author&gt;&lt;/authors&gt;&lt;/contributors&gt;&lt;titles&gt;&lt;title&gt;Optimisation of traceability and operations planning: an integrated model for perishable food production&lt;/title&gt;&lt;secondary-title&gt;International Journal of Production Research&lt;/secondary-title&gt;&lt;/titles&gt;&lt;periodical&gt;&lt;full-title&gt;International Journal of Production Research&lt;/full-title&gt;&lt;/periodical&gt;&lt;pages&gt;2865-2886&lt;/pages&gt;&lt;volume&gt;47&lt;/volume&gt;&lt;number&gt;11&lt;/number&gt;&lt;dates&gt;&lt;year&gt;2009&lt;/year&gt;&lt;/dates&gt;&lt;isbn&gt;0020-7543&lt;/isbn&gt;&lt;urls&gt;&lt;/urls&gt;&lt;/record&gt;&lt;/Cite&gt;&lt;/EndNote&gt;</w:instrText>
      </w:r>
      <w:r w:rsidR="00F61292" w:rsidRPr="00A2741D">
        <w:rPr>
          <w:rFonts w:eastAsia="MS Mincho"/>
          <w:sz w:val="22"/>
          <w:szCs w:val="22"/>
        </w:rPr>
        <w:fldChar w:fldCharType="separate"/>
      </w:r>
      <w:r w:rsidR="00F61292" w:rsidRPr="00A2741D">
        <w:rPr>
          <w:rFonts w:eastAsia="MS Mincho"/>
          <w:noProof/>
          <w:sz w:val="22"/>
          <w:szCs w:val="22"/>
        </w:rPr>
        <w:t>(</w:t>
      </w:r>
      <w:hyperlink w:anchor="_ENREF_121" w:tooltip="Van Wezel, 2006 #501" w:history="1">
        <w:r w:rsidR="00822D26" w:rsidRPr="00A2741D">
          <w:rPr>
            <w:rFonts w:eastAsia="MS Mincho"/>
            <w:noProof/>
            <w:sz w:val="22"/>
            <w:szCs w:val="22"/>
          </w:rPr>
          <w:t>Van Wezel</w:t>
        </w:r>
        <w:r w:rsidR="00822D26" w:rsidRPr="00A2741D">
          <w:rPr>
            <w:rFonts w:eastAsia="MS Mincho"/>
            <w:i/>
            <w:noProof/>
            <w:sz w:val="22"/>
            <w:szCs w:val="22"/>
          </w:rPr>
          <w:t xml:space="preserve"> et al.</w:t>
        </w:r>
        <w:r w:rsidR="00822D26" w:rsidRPr="00A2741D">
          <w:rPr>
            <w:rFonts w:eastAsia="MS Mincho"/>
            <w:noProof/>
            <w:sz w:val="22"/>
            <w:szCs w:val="22"/>
          </w:rPr>
          <w:t xml:space="preserve"> 2006</w:t>
        </w:r>
      </w:hyperlink>
      <w:r w:rsidR="00F61292" w:rsidRPr="00A2741D">
        <w:rPr>
          <w:rFonts w:eastAsia="MS Mincho"/>
          <w:noProof/>
          <w:sz w:val="22"/>
          <w:szCs w:val="22"/>
        </w:rPr>
        <w:t xml:space="preserve">, </w:t>
      </w:r>
      <w:hyperlink w:anchor="_ENREF_124" w:tooltip="Wang, 2009 #848" w:history="1">
        <w:r w:rsidR="00822D26" w:rsidRPr="00A2741D">
          <w:rPr>
            <w:rFonts w:eastAsia="MS Mincho"/>
            <w:noProof/>
            <w:sz w:val="22"/>
            <w:szCs w:val="22"/>
          </w:rPr>
          <w:t>Wang</w:t>
        </w:r>
        <w:r w:rsidR="00822D26" w:rsidRPr="00A2741D">
          <w:rPr>
            <w:rFonts w:eastAsia="MS Mincho"/>
            <w:i/>
            <w:noProof/>
            <w:sz w:val="22"/>
            <w:szCs w:val="22"/>
          </w:rPr>
          <w:t xml:space="preserve"> et al.</w:t>
        </w:r>
        <w:r w:rsidR="00822D26" w:rsidRPr="00A2741D">
          <w:rPr>
            <w:rFonts w:eastAsia="MS Mincho"/>
            <w:noProof/>
            <w:sz w:val="22"/>
            <w:szCs w:val="22"/>
          </w:rPr>
          <w:t xml:space="preserve"> 2009</w:t>
        </w:r>
      </w:hyperlink>
      <w:r w:rsidR="00F61292" w:rsidRPr="00A2741D">
        <w:rPr>
          <w:rFonts w:eastAsia="MS Mincho"/>
          <w:noProof/>
          <w:sz w:val="22"/>
          <w:szCs w:val="22"/>
        </w:rPr>
        <w:t>)</w:t>
      </w:r>
      <w:r w:rsidR="00F61292" w:rsidRPr="00A2741D">
        <w:rPr>
          <w:rFonts w:eastAsia="MS Mincho"/>
          <w:sz w:val="22"/>
          <w:szCs w:val="22"/>
        </w:rPr>
        <w:fldChar w:fldCharType="end"/>
      </w:r>
      <w:r w:rsidR="00F61292" w:rsidRPr="00A2741D">
        <w:rPr>
          <w:rFonts w:eastAsia="MS Mincho"/>
          <w:sz w:val="22"/>
          <w:szCs w:val="22"/>
        </w:rPr>
        <w:t xml:space="preserve">.  </w:t>
      </w:r>
    </w:p>
    <w:p w14:paraId="506A0A81" w14:textId="77777777" w:rsidR="00F61292" w:rsidRPr="00A2741D" w:rsidRDefault="00F61292" w:rsidP="00F61292">
      <w:pPr>
        <w:pStyle w:val="Caption"/>
        <w:spacing w:line="276" w:lineRule="auto"/>
        <w:ind w:firstLine="360"/>
        <w:rPr>
          <w:rFonts w:ascii="Times New Roman" w:hAnsi="Times New Roman"/>
          <w:sz w:val="22"/>
          <w:szCs w:val="22"/>
        </w:rPr>
      </w:pPr>
      <w:r w:rsidRPr="00A2741D">
        <w:rPr>
          <w:rFonts w:ascii="Times New Roman" w:hAnsi="Times New Roman"/>
        </w:rPr>
        <w:t xml:space="preserve">Table </w:t>
      </w:r>
      <w:r w:rsidR="007E0292" w:rsidRPr="00A2741D">
        <w:rPr>
          <w:rFonts w:ascii="Times New Roman" w:hAnsi="Times New Roman"/>
        </w:rPr>
        <w:t>3</w:t>
      </w:r>
      <w:r w:rsidRPr="00A2741D">
        <w:rPr>
          <w:rFonts w:ascii="Times New Roman" w:hAnsi="Times New Roman"/>
        </w:rPr>
        <w:t xml:space="preserve"> </w:t>
      </w:r>
      <w:r w:rsidRPr="00A2741D">
        <w:rPr>
          <w:rFonts w:ascii="Times New Roman" w:hAnsi="Times New Roman"/>
          <w:sz w:val="22"/>
          <w:szCs w:val="22"/>
        </w:rPr>
        <w:t xml:space="preserve">Characteristics of food processing industry </w:t>
      </w:r>
    </w:p>
    <w:tbl>
      <w:tblPr>
        <w:tblW w:w="0" w:type="auto"/>
        <w:tblInd w:w="468" w:type="dxa"/>
        <w:tblBorders>
          <w:top w:val="single" w:sz="4" w:space="0" w:color="000000"/>
          <w:bottom w:val="single" w:sz="4" w:space="0" w:color="000000"/>
          <w:insideV w:val="single" w:sz="4" w:space="0" w:color="000000"/>
        </w:tblBorders>
        <w:tblLook w:val="04A0" w:firstRow="1" w:lastRow="0" w:firstColumn="1" w:lastColumn="0" w:noHBand="0" w:noVBand="1"/>
      </w:tblPr>
      <w:tblGrid>
        <w:gridCol w:w="1610"/>
        <w:gridCol w:w="7200"/>
      </w:tblGrid>
      <w:tr w:rsidR="00A2741D" w:rsidRPr="00A2741D" w14:paraId="26071537" w14:textId="77777777" w:rsidTr="001245B4">
        <w:trPr>
          <w:trHeight w:val="246"/>
        </w:trPr>
        <w:tc>
          <w:tcPr>
            <w:tcW w:w="1610" w:type="dxa"/>
            <w:tcBorders>
              <w:top w:val="single" w:sz="4" w:space="0" w:color="000000"/>
              <w:bottom w:val="single" w:sz="4" w:space="0" w:color="000000"/>
              <w:right w:val="nil"/>
            </w:tcBorders>
            <w:shd w:val="clear" w:color="auto" w:fill="EEECE1"/>
          </w:tcPr>
          <w:p w14:paraId="0F21C7CA" w14:textId="77777777" w:rsidR="00F61292" w:rsidRPr="00A2741D" w:rsidRDefault="00F61292" w:rsidP="001245B4">
            <w:pPr>
              <w:pStyle w:val="a0"/>
              <w:spacing w:before="0" w:beforeAutospacing="0" w:after="0" w:afterAutospacing="0" w:line="276" w:lineRule="auto"/>
              <w:rPr>
                <w:rFonts w:eastAsia="MS Mincho"/>
                <w:sz w:val="20"/>
                <w:szCs w:val="22"/>
              </w:rPr>
            </w:pPr>
            <w:r w:rsidRPr="00A2741D">
              <w:rPr>
                <w:rFonts w:eastAsia="MS Mincho"/>
                <w:sz w:val="20"/>
                <w:szCs w:val="22"/>
              </w:rPr>
              <w:t>Component</w:t>
            </w:r>
          </w:p>
        </w:tc>
        <w:tc>
          <w:tcPr>
            <w:tcW w:w="7200" w:type="dxa"/>
            <w:tcBorders>
              <w:top w:val="single" w:sz="4" w:space="0" w:color="000000"/>
              <w:left w:val="nil"/>
              <w:bottom w:val="single" w:sz="4" w:space="0" w:color="000000"/>
            </w:tcBorders>
            <w:shd w:val="clear" w:color="auto" w:fill="EEECE1"/>
          </w:tcPr>
          <w:p w14:paraId="1DFA4A74" w14:textId="77777777" w:rsidR="00F61292" w:rsidRPr="00A2741D" w:rsidRDefault="00F61292" w:rsidP="001245B4">
            <w:pPr>
              <w:pStyle w:val="a0"/>
              <w:spacing w:before="0" w:beforeAutospacing="0" w:after="0" w:afterAutospacing="0" w:line="276" w:lineRule="auto"/>
              <w:rPr>
                <w:rFonts w:eastAsia="MS Mincho"/>
                <w:sz w:val="20"/>
                <w:szCs w:val="22"/>
              </w:rPr>
            </w:pPr>
            <w:r w:rsidRPr="00A2741D">
              <w:rPr>
                <w:rFonts w:eastAsia="MS Mincho"/>
                <w:sz w:val="20"/>
                <w:szCs w:val="22"/>
              </w:rPr>
              <w:t>Food Processing Industry Characteristics</w:t>
            </w:r>
          </w:p>
        </w:tc>
      </w:tr>
      <w:tr w:rsidR="00A2741D" w:rsidRPr="00A2741D" w14:paraId="50D47652" w14:textId="77777777" w:rsidTr="001245B4">
        <w:trPr>
          <w:trHeight w:val="863"/>
        </w:trPr>
        <w:tc>
          <w:tcPr>
            <w:tcW w:w="1610" w:type="dxa"/>
            <w:tcBorders>
              <w:top w:val="single" w:sz="4" w:space="0" w:color="000000"/>
              <w:bottom w:val="single" w:sz="4" w:space="0" w:color="000000"/>
              <w:right w:val="nil"/>
            </w:tcBorders>
          </w:tcPr>
          <w:p w14:paraId="78C5A6FC" w14:textId="77777777" w:rsidR="00F61292" w:rsidRPr="00A2741D" w:rsidRDefault="00F61292" w:rsidP="001245B4">
            <w:pPr>
              <w:pStyle w:val="a0"/>
              <w:spacing w:before="0" w:beforeAutospacing="0" w:after="0" w:afterAutospacing="0" w:line="276" w:lineRule="auto"/>
              <w:rPr>
                <w:rFonts w:eastAsia="MS Mincho"/>
                <w:sz w:val="20"/>
                <w:szCs w:val="22"/>
              </w:rPr>
            </w:pPr>
            <w:r w:rsidRPr="00A2741D">
              <w:rPr>
                <w:rFonts w:eastAsia="MS Mincho"/>
                <w:sz w:val="20"/>
                <w:szCs w:val="22"/>
              </w:rPr>
              <w:t>Product</w:t>
            </w:r>
          </w:p>
        </w:tc>
        <w:tc>
          <w:tcPr>
            <w:tcW w:w="7200" w:type="dxa"/>
            <w:tcBorders>
              <w:top w:val="single" w:sz="4" w:space="0" w:color="000000"/>
              <w:left w:val="nil"/>
              <w:bottom w:val="single" w:sz="4" w:space="0" w:color="000000"/>
            </w:tcBorders>
          </w:tcPr>
          <w:p w14:paraId="51A400BD" w14:textId="77777777" w:rsidR="00F61292" w:rsidRPr="00A2741D" w:rsidRDefault="00F61292" w:rsidP="001245B4">
            <w:pPr>
              <w:pStyle w:val="a0"/>
              <w:numPr>
                <w:ilvl w:val="0"/>
                <w:numId w:val="9"/>
              </w:numPr>
              <w:spacing w:before="0" w:beforeAutospacing="0" w:after="0" w:afterAutospacing="0" w:line="276" w:lineRule="auto"/>
              <w:ind w:left="360"/>
              <w:rPr>
                <w:rFonts w:eastAsia="MS Mincho"/>
                <w:sz w:val="20"/>
                <w:szCs w:val="22"/>
              </w:rPr>
            </w:pPr>
            <w:r w:rsidRPr="00A2741D">
              <w:rPr>
                <w:rFonts w:eastAsia="MS Mincho"/>
                <w:sz w:val="20"/>
                <w:szCs w:val="22"/>
              </w:rPr>
              <w:t>Perishable product (raw material, semi and finished product)</w:t>
            </w:r>
          </w:p>
          <w:p w14:paraId="1BBD41C8" w14:textId="77777777" w:rsidR="00F61292" w:rsidRPr="00A2741D" w:rsidRDefault="00F61292" w:rsidP="001245B4">
            <w:pPr>
              <w:pStyle w:val="a0"/>
              <w:numPr>
                <w:ilvl w:val="0"/>
                <w:numId w:val="9"/>
              </w:numPr>
              <w:spacing w:before="0" w:beforeAutospacing="0" w:after="0" w:afterAutospacing="0" w:line="276" w:lineRule="auto"/>
              <w:ind w:left="360"/>
              <w:rPr>
                <w:rFonts w:eastAsia="MS Mincho"/>
                <w:sz w:val="20"/>
                <w:szCs w:val="22"/>
              </w:rPr>
            </w:pPr>
            <w:r w:rsidRPr="00A2741D">
              <w:rPr>
                <w:rFonts w:eastAsia="MS Mincho"/>
                <w:sz w:val="20"/>
                <w:szCs w:val="22"/>
              </w:rPr>
              <w:t>Variability in raw materials quality, supply, and price due to unstable yield</w:t>
            </w:r>
          </w:p>
          <w:p w14:paraId="46915771" w14:textId="77777777" w:rsidR="00F61292" w:rsidRPr="00A2741D" w:rsidRDefault="00F61292" w:rsidP="001245B4">
            <w:pPr>
              <w:pStyle w:val="a0"/>
              <w:numPr>
                <w:ilvl w:val="0"/>
                <w:numId w:val="9"/>
              </w:numPr>
              <w:spacing w:before="0" w:beforeAutospacing="0" w:after="0" w:afterAutospacing="0" w:line="276" w:lineRule="auto"/>
              <w:ind w:left="360"/>
              <w:rPr>
                <w:rFonts w:eastAsia="MS Mincho"/>
                <w:sz w:val="20"/>
                <w:szCs w:val="22"/>
              </w:rPr>
            </w:pPr>
            <w:r w:rsidRPr="00A2741D">
              <w:rPr>
                <w:rFonts w:eastAsia="MS Mincho"/>
                <w:sz w:val="20"/>
                <w:szCs w:val="22"/>
              </w:rPr>
              <w:t>Industry’s use of volume and/or weights (in contrast to discrete industries)</w:t>
            </w:r>
          </w:p>
        </w:tc>
      </w:tr>
      <w:tr w:rsidR="00A2741D" w:rsidRPr="00A2741D" w14:paraId="415AE667" w14:textId="77777777" w:rsidTr="001245B4">
        <w:trPr>
          <w:trHeight w:val="1149"/>
        </w:trPr>
        <w:tc>
          <w:tcPr>
            <w:tcW w:w="1610" w:type="dxa"/>
            <w:tcBorders>
              <w:top w:val="single" w:sz="4" w:space="0" w:color="000000"/>
              <w:bottom w:val="single" w:sz="4" w:space="0" w:color="000000"/>
              <w:right w:val="nil"/>
            </w:tcBorders>
          </w:tcPr>
          <w:p w14:paraId="01CC13B1" w14:textId="77777777" w:rsidR="00F61292" w:rsidRPr="00A2741D" w:rsidRDefault="00F61292" w:rsidP="001245B4">
            <w:pPr>
              <w:pStyle w:val="a0"/>
              <w:spacing w:before="0" w:beforeAutospacing="0" w:after="0" w:afterAutospacing="0" w:line="276" w:lineRule="auto"/>
              <w:rPr>
                <w:rFonts w:eastAsia="MS Mincho"/>
                <w:sz w:val="20"/>
                <w:szCs w:val="22"/>
              </w:rPr>
            </w:pPr>
            <w:r w:rsidRPr="00A2741D">
              <w:rPr>
                <w:rFonts w:eastAsia="MS Mincho"/>
                <w:sz w:val="20"/>
                <w:szCs w:val="22"/>
              </w:rPr>
              <w:t>Production process</w:t>
            </w:r>
          </w:p>
        </w:tc>
        <w:tc>
          <w:tcPr>
            <w:tcW w:w="7200" w:type="dxa"/>
            <w:tcBorders>
              <w:top w:val="single" w:sz="4" w:space="0" w:color="000000"/>
              <w:left w:val="nil"/>
              <w:bottom w:val="single" w:sz="4" w:space="0" w:color="000000"/>
            </w:tcBorders>
          </w:tcPr>
          <w:p w14:paraId="0D1C0FFF" w14:textId="77777777" w:rsidR="00F61292" w:rsidRPr="00A2741D" w:rsidRDefault="00F61292" w:rsidP="001245B4">
            <w:pPr>
              <w:pStyle w:val="a0"/>
              <w:numPr>
                <w:ilvl w:val="0"/>
                <w:numId w:val="8"/>
              </w:numPr>
              <w:spacing w:before="0" w:beforeAutospacing="0" w:after="0" w:afterAutospacing="0" w:line="276" w:lineRule="auto"/>
              <w:rPr>
                <w:rFonts w:eastAsia="MS Mincho"/>
                <w:sz w:val="20"/>
                <w:szCs w:val="22"/>
              </w:rPr>
            </w:pPr>
            <w:r w:rsidRPr="00A2741D">
              <w:rPr>
                <w:rFonts w:eastAsia="MS Mincho"/>
                <w:sz w:val="20"/>
                <w:szCs w:val="22"/>
              </w:rPr>
              <w:t>Processes have a variable yield and processing time</w:t>
            </w:r>
          </w:p>
          <w:p w14:paraId="089E60F1" w14:textId="77777777" w:rsidR="00F61292" w:rsidRPr="00A2741D" w:rsidRDefault="00F61292" w:rsidP="001245B4">
            <w:pPr>
              <w:pStyle w:val="a0"/>
              <w:numPr>
                <w:ilvl w:val="0"/>
                <w:numId w:val="8"/>
              </w:numPr>
              <w:spacing w:before="0" w:beforeAutospacing="0" w:after="0" w:afterAutospacing="0" w:line="276" w:lineRule="auto"/>
              <w:rPr>
                <w:rFonts w:eastAsia="MS Mincho"/>
                <w:sz w:val="20"/>
                <w:szCs w:val="22"/>
              </w:rPr>
            </w:pPr>
            <w:r w:rsidRPr="00A2741D">
              <w:rPr>
                <w:rFonts w:eastAsia="MS Mincho"/>
                <w:sz w:val="20"/>
                <w:szCs w:val="22"/>
              </w:rPr>
              <w:t>High variation of composition, recipes, products &amp; processing techniques</w:t>
            </w:r>
          </w:p>
          <w:p w14:paraId="3EF9A39B" w14:textId="77777777" w:rsidR="00F61292" w:rsidRPr="00A2741D" w:rsidRDefault="00F61292" w:rsidP="001245B4">
            <w:pPr>
              <w:pStyle w:val="a0"/>
              <w:numPr>
                <w:ilvl w:val="0"/>
                <w:numId w:val="8"/>
              </w:numPr>
              <w:spacing w:before="0" w:beforeAutospacing="0" w:after="0" w:afterAutospacing="0" w:line="276" w:lineRule="auto"/>
              <w:rPr>
                <w:rFonts w:eastAsia="MS Mincho"/>
                <w:sz w:val="20"/>
                <w:szCs w:val="22"/>
              </w:rPr>
            </w:pPr>
            <w:r w:rsidRPr="00A2741D">
              <w:rPr>
                <w:rFonts w:eastAsia="MS Mincho"/>
                <w:sz w:val="20"/>
                <w:szCs w:val="22"/>
              </w:rPr>
              <w:t>Production rate is mainly determined by capacity</w:t>
            </w:r>
          </w:p>
          <w:p w14:paraId="0A064662" w14:textId="77777777" w:rsidR="00F61292" w:rsidRPr="00A2741D" w:rsidRDefault="00F61292" w:rsidP="001245B4">
            <w:pPr>
              <w:pStyle w:val="a0"/>
              <w:numPr>
                <w:ilvl w:val="0"/>
                <w:numId w:val="8"/>
              </w:numPr>
              <w:spacing w:before="0" w:beforeAutospacing="0" w:after="0" w:afterAutospacing="0" w:line="276" w:lineRule="auto"/>
              <w:rPr>
                <w:rFonts w:eastAsia="MS Mincho"/>
                <w:sz w:val="20"/>
                <w:szCs w:val="22"/>
              </w:rPr>
            </w:pPr>
            <w:r w:rsidRPr="00A2741D">
              <w:rPr>
                <w:rFonts w:eastAsia="MS Mincho"/>
                <w:sz w:val="20"/>
                <w:szCs w:val="22"/>
              </w:rPr>
              <w:t>Divergent product structure, especially in the packaging stage.</w:t>
            </w:r>
          </w:p>
          <w:p w14:paraId="2DC6DEB7" w14:textId="77777777" w:rsidR="00F61292" w:rsidRPr="00A2741D" w:rsidRDefault="00F61292" w:rsidP="001245B4">
            <w:pPr>
              <w:pStyle w:val="a0"/>
              <w:numPr>
                <w:ilvl w:val="0"/>
                <w:numId w:val="8"/>
              </w:numPr>
              <w:spacing w:before="0" w:beforeAutospacing="0" w:after="0" w:afterAutospacing="0" w:line="276" w:lineRule="auto"/>
              <w:rPr>
                <w:rFonts w:eastAsia="MS Mincho"/>
                <w:sz w:val="20"/>
                <w:szCs w:val="22"/>
              </w:rPr>
            </w:pPr>
            <w:r w:rsidRPr="00A2741D">
              <w:rPr>
                <w:rFonts w:eastAsia="MS Mincho"/>
                <w:sz w:val="20"/>
                <w:szCs w:val="22"/>
              </w:rPr>
              <w:t>Variable yield and processing duration, variable product structure</w:t>
            </w:r>
          </w:p>
        </w:tc>
      </w:tr>
      <w:tr w:rsidR="00E54C1A" w:rsidRPr="00A2741D" w14:paraId="10E9700E" w14:textId="77777777" w:rsidTr="001245B4">
        <w:trPr>
          <w:trHeight w:val="350"/>
        </w:trPr>
        <w:tc>
          <w:tcPr>
            <w:tcW w:w="1610" w:type="dxa"/>
            <w:tcBorders>
              <w:top w:val="single" w:sz="4" w:space="0" w:color="000000"/>
              <w:bottom w:val="single" w:sz="4" w:space="0" w:color="000000"/>
              <w:right w:val="nil"/>
            </w:tcBorders>
          </w:tcPr>
          <w:p w14:paraId="5745C1AD" w14:textId="77777777" w:rsidR="00F61292" w:rsidRPr="00A2741D" w:rsidRDefault="00F61292" w:rsidP="001245B4">
            <w:pPr>
              <w:pStyle w:val="a0"/>
              <w:spacing w:before="0" w:beforeAutospacing="0" w:after="0" w:afterAutospacing="0" w:line="276" w:lineRule="auto"/>
              <w:rPr>
                <w:rFonts w:eastAsia="MS Mincho"/>
                <w:sz w:val="20"/>
                <w:szCs w:val="22"/>
              </w:rPr>
            </w:pPr>
            <w:r w:rsidRPr="00A2741D">
              <w:rPr>
                <w:rFonts w:eastAsia="MS Mincho"/>
                <w:sz w:val="20"/>
                <w:szCs w:val="22"/>
              </w:rPr>
              <w:t>Plant</w:t>
            </w:r>
          </w:p>
        </w:tc>
        <w:tc>
          <w:tcPr>
            <w:tcW w:w="7200" w:type="dxa"/>
            <w:tcBorders>
              <w:top w:val="single" w:sz="4" w:space="0" w:color="000000"/>
              <w:left w:val="nil"/>
              <w:bottom w:val="single" w:sz="4" w:space="0" w:color="000000"/>
            </w:tcBorders>
          </w:tcPr>
          <w:p w14:paraId="2A23F5E5" w14:textId="77777777" w:rsidR="00F61292" w:rsidRPr="00A2741D" w:rsidRDefault="00F61292" w:rsidP="001245B4">
            <w:pPr>
              <w:pStyle w:val="a0"/>
              <w:numPr>
                <w:ilvl w:val="0"/>
                <w:numId w:val="7"/>
              </w:numPr>
              <w:spacing w:before="0" w:beforeAutospacing="0" w:after="0" w:afterAutospacing="0" w:line="276" w:lineRule="auto"/>
              <w:rPr>
                <w:rFonts w:eastAsia="MS Mincho"/>
                <w:sz w:val="20"/>
                <w:szCs w:val="22"/>
              </w:rPr>
            </w:pPr>
            <w:r w:rsidRPr="00A2741D">
              <w:rPr>
                <w:rFonts w:eastAsia="MS Mincho"/>
                <w:sz w:val="20"/>
                <w:szCs w:val="22"/>
              </w:rPr>
              <w:t>Processing and packaging are separated because of QA requirements</w:t>
            </w:r>
          </w:p>
          <w:p w14:paraId="409D292F" w14:textId="77777777" w:rsidR="00F61292" w:rsidRPr="00A2741D" w:rsidRDefault="00F61292" w:rsidP="001245B4">
            <w:pPr>
              <w:pStyle w:val="a0"/>
              <w:numPr>
                <w:ilvl w:val="0"/>
                <w:numId w:val="7"/>
              </w:numPr>
              <w:spacing w:before="0" w:beforeAutospacing="0" w:after="0" w:afterAutospacing="0" w:line="276" w:lineRule="auto"/>
              <w:rPr>
                <w:rFonts w:eastAsia="MS Mincho"/>
                <w:sz w:val="20"/>
                <w:szCs w:val="22"/>
              </w:rPr>
            </w:pPr>
            <w:r w:rsidRPr="00A2741D">
              <w:rPr>
                <w:rFonts w:eastAsia="MS Mincho"/>
                <w:sz w:val="20"/>
                <w:szCs w:val="22"/>
              </w:rPr>
              <w:t>Long sequence-dependent set-up time between product types</w:t>
            </w:r>
          </w:p>
          <w:p w14:paraId="6841C57E" w14:textId="77777777" w:rsidR="00F61292" w:rsidRPr="00A2741D" w:rsidRDefault="00F61292" w:rsidP="001245B4">
            <w:pPr>
              <w:pStyle w:val="a0"/>
              <w:numPr>
                <w:ilvl w:val="0"/>
                <w:numId w:val="7"/>
              </w:numPr>
              <w:spacing w:before="0" w:beforeAutospacing="0" w:after="0" w:afterAutospacing="0" w:line="276" w:lineRule="auto"/>
              <w:rPr>
                <w:rFonts w:eastAsia="MS Mincho"/>
                <w:sz w:val="20"/>
                <w:szCs w:val="22"/>
              </w:rPr>
            </w:pPr>
            <w:r w:rsidRPr="00A2741D">
              <w:rPr>
                <w:rFonts w:eastAsia="MS Mincho"/>
                <w:sz w:val="20"/>
                <w:szCs w:val="22"/>
              </w:rPr>
              <w:t>Single purpose expensive machine, product variety and high volume</w:t>
            </w:r>
          </w:p>
          <w:p w14:paraId="3E424F4F" w14:textId="77777777" w:rsidR="00F61292" w:rsidRPr="00A2741D" w:rsidRDefault="00F61292" w:rsidP="001245B4">
            <w:pPr>
              <w:pStyle w:val="a0"/>
              <w:numPr>
                <w:ilvl w:val="0"/>
                <w:numId w:val="7"/>
              </w:numPr>
              <w:spacing w:before="0" w:beforeAutospacing="0" w:after="0" w:afterAutospacing="0" w:line="276" w:lineRule="auto"/>
              <w:rPr>
                <w:rFonts w:eastAsia="MS Mincho"/>
                <w:sz w:val="20"/>
                <w:szCs w:val="22"/>
              </w:rPr>
            </w:pPr>
            <w:r w:rsidRPr="00A2741D">
              <w:rPr>
                <w:rFonts w:eastAsia="MS Mincho"/>
                <w:sz w:val="20"/>
                <w:szCs w:val="22"/>
              </w:rPr>
              <w:t>Usually, the factory shows a flow shop oriented design</w:t>
            </w:r>
          </w:p>
        </w:tc>
      </w:tr>
    </w:tbl>
    <w:p w14:paraId="667C8135" w14:textId="77777777" w:rsidR="00F61292" w:rsidRPr="00A2741D" w:rsidRDefault="00F61292" w:rsidP="00F61292">
      <w:pPr>
        <w:spacing w:line="276" w:lineRule="auto"/>
        <w:ind w:left="360"/>
        <w:jc w:val="both"/>
        <w:rPr>
          <w:rFonts w:eastAsia="MS Mincho"/>
          <w:sz w:val="22"/>
          <w:szCs w:val="22"/>
        </w:rPr>
      </w:pPr>
    </w:p>
    <w:p w14:paraId="5175A9F7" w14:textId="51827796" w:rsidR="001E37A0" w:rsidRPr="00A2741D" w:rsidRDefault="001E37A0" w:rsidP="001E37A0">
      <w:pPr>
        <w:autoSpaceDE w:val="0"/>
        <w:autoSpaceDN w:val="0"/>
        <w:adjustRightInd w:val="0"/>
        <w:spacing w:line="276" w:lineRule="auto"/>
        <w:jc w:val="both"/>
        <w:rPr>
          <w:rFonts w:eastAsia="MS Mincho"/>
          <w:sz w:val="22"/>
          <w:szCs w:val="22"/>
        </w:rPr>
      </w:pPr>
      <w:r w:rsidRPr="00A2741D">
        <w:rPr>
          <w:rFonts w:eastAsia="MS Mincho"/>
          <w:sz w:val="22"/>
          <w:szCs w:val="22"/>
        </w:rPr>
        <w:t xml:space="preserve">Finally, there is a large body of literature published on lean manufacturing practices and its impact on firm’s operational performances </w:t>
      </w:r>
      <w:r w:rsidRPr="00A2741D">
        <w:rPr>
          <w:rFonts w:eastAsia="MS Mincho"/>
          <w:sz w:val="22"/>
          <w:szCs w:val="22"/>
        </w:rPr>
        <w:fldChar w:fldCharType="begin"/>
      </w:r>
      <w:r w:rsidR="008D62A8" w:rsidRPr="00A2741D">
        <w:rPr>
          <w:rFonts w:eastAsia="MS Mincho"/>
          <w:sz w:val="22"/>
          <w:szCs w:val="22"/>
        </w:rPr>
        <w:instrText xml:space="preserve"> ADDIN EN.CITE &lt;EndNote&gt;&lt;Cite&gt;&lt;Author&gt;Fullerton&lt;/Author&gt;&lt;Year&gt;2009&lt;/Year&gt;&lt;RecNum&gt;164&lt;/RecNum&gt;&lt;DisplayText&gt;(Lewis 2000, Fullerton and Wempe 2009a)&lt;/DisplayText&gt;&lt;record&gt;&lt;rec-number&gt;164&lt;/rec-number&gt;&lt;foreign-keys&gt;&lt;key app="EN" db-id="9wvfesfeqrtfxxea90u5afwztr20evww5p00"&gt;164&lt;/key&gt;&lt;/foreign-keys&gt;&lt;ref-type name="Journal Article"&gt;17&lt;/ref-type&gt;&lt;contributors&gt;&lt;authors&gt;&lt;author&gt;Fullerton, RR&lt;/author&gt;&lt;author&gt;Wempe, WF&lt;/author&gt;&lt;/authors&gt;&lt;/contributors&gt;&lt;titles&gt;&lt;title&gt;Lean manufacturing, non-financial performance measures, and financial performance&lt;/title&gt;&lt;secondary-title&gt;International Journal of Operations and Production Management&lt;/secondary-title&gt;&lt;/titles&gt;&lt;periodical&gt;&lt;full-title&gt;International journal of operations and production management&lt;/full-title&gt;&lt;/periodical&gt;&lt;pages&gt;214-240&lt;/pages&gt;&lt;volume&gt;29&lt;/volume&gt;&lt;number&gt;3&lt;/number&gt;&lt;dates&gt;&lt;year&gt;2009&lt;/year&gt;&lt;/dates&gt;&lt;urls&gt;&lt;/urls&gt;&lt;/record&gt;&lt;/Cite&gt;&lt;Cite&gt;&lt;Author&gt;Lewis&lt;/Author&gt;&lt;Year&gt;2000&lt;/Year&gt;&lt;RecNum&gt;63&lt;/RecNum&gt;&lt;record&gt;&lt;rec-number&gt;63&lt;/rec-number&gt;&lt;foreign-keys&gt;&lt;key app="EN" db-id="9wvfesfeqrtfxxea90u5afwztr20evww5p00"&gt;63&lt;/key&gt;&lt;/foreign-keys&gt;&lt;ref-type name="Journal Article"&gt;17&lt;/ref-type&gt;&lt;contributors&gt;&lt;authors&gt;&lt;author&gt;Lewis, MA&lt;/author&gt;&lt;/authors&gt;&lt;/contributors&gt;&lt;titles&gt;&lt;title&gt;Lean production and sustainable competitive advantage&lt;/title&gt;&lt;secondary-title&gt;International Journal of Operations and Production Management&lt;/secondary-title&gt;&lt;/titles&gt;&lt;periodical&gt;&lt;full-title&gt;International journal of operations and production management&lt;/full-title&gt;&lt;/periodical&gt;&lt;pages&gt;959-978&lt;/pages&gt;&lt;volume&gt;20&lt;/volume&gt;&lt;number&gt;8&lt;/number&gt;&lt;dates&gt;&lt;year&gt;2000&lt;/year&gt;&lt;/dates&gt;&lt;urls&gt;&lt;/urls&gt;&lt;/record&gt;&lt;/Cite&gt;&lt;/EndNote&gt;</w:instrText>
      </w:r>
      <w:r w:rsidRPr="00A2741D">
        <w:rPr>
          <w:rFonts w:eastAsia="MS Mincho"/>
          <w:sz w:val="22"/>
          <w:szCs w:val="22"/>
        </w:rPr>
        <w:fldChar w:fldCharType="separate"/>
      </w:r>
      <w:r w:rsidR="008D62A8" w:rsidRPr="00A2741D">
        <w:rPr>
          <w:rFonts w:eastAsia="MS Mincho"/>
          <w:noProof/>
          <w:sz w:val="22"/>
          <w:szCs w:val="22"/>
        </w:rPr>
        <w:t>(</w:t>
      </w:r>
      <w:hyperlink w:anchor="_ENREF_71" w:tooltip="Lewis, 2000 #63" w:history="1">
        <w:r w:rsidR="00822D26" w:rsidRPr="00A2741D">
          <w:rPr>
            <w:rFonts w:eastAsia="MS Mincho"/>
            <w:noProof/>
            <w:sz w:val="22"/>
            <w:szCs w:val="22"/>
          </w:rPr>
          <w:t>Lewis 2000</w:t>
        </w:r>
      </w:hyperlink>
      <w:r w:rsidR="008D62A8" w:rsidRPr="00A2741D">
        <w:rPr>
          <w:rFonts w:eastAsia="MS Mincho"/>
          <w:noProof/>
          <w:sz w:val="22"/>
          <w:szCs w:val="22"/>
        </w:rPr>
        <w:t xml:space="preserve">, </w:t>
      </w:r>
      <w:hyperlink w:anchor="_ENREF_46" w:tooltip="Fullerton, 2009 #164" w:history="1">
        <w:r w:rsidR="00822D26" w:rsidRPr="00A2741D">
          <w:rPr>
            <w:rFonts w:eastAsia="MS Mincho"/>
            <w:noProof/>
            <w:sz w:val="22"/>
            <w:szCs w:val="22"/>
          </w:rPr>
          <w:t>Fullerton and Wempe 2009a</w:t>
        </w:r>
      </w:hyperlink>
      <w:r w:rsidR="008D62A8" w:rsidRPr="00A2741D">
        <w:rPr>
          <w:rFonts w:eastAsia="MS Mincho"/>
          <w:noProof/>
          <w:sz w:val="22"/>
          <w:szCs w:val="22"/>
        </w:rPr>
        <w:t>)</w:t>
      </w:r>
      <w:r w:rsidRPr="00A2741D">
        <w:rPr>
          <w:rFonts w:eastAsia="MS Mincho"/>
          <w:sz w:val="22"/>
          <w:szCs w:val="22"/>
        </w:rPr>
        <w:fldChar w:fldCharType="end"/>
      </w:r>
      <w:r w:rsidRPr="00A2741D">
        <w:rPr>
          <w:rFonts w:eastAsia="MS Mincho"/>
          <w:sz w:val="22"/>
          <w:szCs w:val="22"/>
        </w:rPr>
        <w:t xml:space="preserve">. The most commonly cited benefits of lean manufacturing practices are quality improvement, increased productivity, reduced lead time, improved delivery time, and reduced costs </w:t>
      </w:r>
      <w:r w:rsidRPr="00A2741D">
        <w:rPr>
          <w:rFonts w:eastAsia="MS Mincho"/>
          <w:sz w:val="22"/>
          <w:szCs w:val="22"/>
        </w:rPr>
        <w:fldChar w:fldCharType="begin">
          <w:fldData xml:space="preserve">PEVuZE5vdGU+PENpdGU+PEF1dGhvcj5GdWxsZXJ0b248L0F1dGhvcj48WWVhcj4yMDA5PC9ZZWFy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</w:fldData>
        </w:fldChar>
      </w:r>
      <w:r w:rsidRPr="00A2741D">
        <w:rPr>
          <w:rFonts w:eastAsia="MS Mincho"/>
          <w:sz w:val="22"/>
          <w:szCs w:val="22"/>
        </w:rPr>
        <w:instrText xml:space="preserve"> ADDIN EN.CITE </w:instrText>
      </w:r>
      <w:r w:rsidRPr="00A2741D">
        <w:rPr>
          <w:rFonts w:eastAsia="MS Mincho"/>
          <w:sz w:val="22"/>
          <w:szCs w:val="22"/>
        </w:rPr>
        <w:fldChar w:fldCharType="begin">
          <w:fldData xml:space="preserve">PEVuZE5vdGU+PENpdGU+PEF1dGhvcj5GdWxsZXJ0b248L0F1dGhvcj48WWVhcj4yMDA5PC9ZZWFy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</w:fldData>
        </w:fldChar>
      </w:r>
      <w:r w:rsidRPr="00A2741D">
        <w:rPr>
          <w:rFonts w:eastAsia="MS Mincho"/>
          <w:sz w:val="22"/>
          <w:szCs w:val="22"/>
        </w:rPr>
        <w:instrText xml:space="preserve"> ADDIN EN.CITE.DATA </w:instrText>
      </w:r>
      <w:r w:rsidRPr="00A2741D">
        <w:rPr>
          <w:rFonts w:eastAsia="MS Mincho"/>
          <w:sz w:val="22"/>
          <w:szCs w:val="22"/>
        </w:rPr>
      </w:r>
      <w:r w:rsidRPr="00A2741D">
        <w:rPr>
          <w:rFonts w:eastAsia="MS Mincho"/>
          <w:sz w:val="22"/>
          <w:szCs w:val="22"/>
        </w:rPr>
        <w:fldChar w:fldCharType="end"/>
      </w:r>
      <w:r w:rsidRPr="00A2741D">
        <w:rPr>
          <w:rFonts w:eastAsia="MS Mincho"/>
          <w:sz w:val="22"/>
          <w:szCs w:val="22"/>
        </w:rPr>
      </w:r>
      <w:r w:rsidRPr="00A2741D">
        <w:rPr>
          <w:rFonts w:eastAsia="MS Mincho"/>
          <w:sz w:val="22"/>
          <w:szCs w:val="22"/>
        </w:rPr>
        <w:fldChar w:fldCharType="separate"/>
      </w:r>
      <w:r w:rsidRPr="00A2741D">
        <w:rPr>
          <w:rFonts w:eastAsia="MS Mincho"/>
          <w:sz w:val="22"/>
          <w:szCs w:val="22"/>
        </w:rPr>
        <w:t>(</w:t>
      </w:r>
      <w:hyperlink w:anchor="_ENREF_127" w:tooltip="White, 2001 #786" w:history="1">
        <w:r w:rsidR="00822D26" w:rsidRPr="00A2741D">
          <w:rPr>
            <w:rFonts w:eastAsia="MS Mincho"/>
            <w:sz w:val="22"/>
            <w:szCs w:val="22"/>
          </w:rPr>
          <w:t>White and Prybutok 2001</w:t>
        </w:r>
      </w:hyperlink>
      <w:r w:rsidRPr="00A2741D">
        <w:rPr>
          <w:rFonts w:eastAsia="MS Mincho"/>
          <w:sz w:val="22"/>
          <w:szCs w:val="22"/>
        </w:rPr>
        <w:t xml:space="preserve">, </w:t>
      </w:r>
      <w:hyperlink w:anchor="_ENREF_104" w:tooltip="Shah, 2007 #40" w:history="1">
        <w:r w:rsidR="00822D26" w:rsidRPr="00A2741D">
          <w:rPr>
            <w:rFonts w:eastAsia="MS Mincho"/>
            <w:sz w:val="22"/>
            <w:szCs w:val="22"/>
          </w:rPr>
          <w:t>Shah and Ward 2007</w:t>
        </w:r>
      </w:hyperlink>
      <w:r w:rsidRPr="00A2741D">
        <w:rPr>
          <w:rFonts w:eastAsia="MS Mincho"/>
          <w:sz w:val="22"/>
          <w:szCs w:val="22"/>
        </w:rPr>
        <w:t xml:space="preserve">, </w:t>
      </w:r>
      <w:hyperlink w:anchor="_ENREF_47" w:tooltip="Fullerton, 2009 #656" w:history="1">
        <w:r w:rsidR="00822D26" w:rsidRPr="00A2741D">
          <w:rPr>
            <w:rFonts w:eastAsia="MS Mincho"/>
            <w:sz w:val="22"/>
            <w:szCs w:val="22"/>
          </w:rPr>
          <w:t>Fullerton and Wempe 2009b</w:t>
        </w:r>
      </w:hyperlink>
      <w:r w:rsidRPr="00A2741D">
        <w:rPr>
          <w:rFonts w:eastAsia="MS Mincho"/>
          <w:sz w:val="22"/>
          <w:szCs w:val="22"/>
        </w:rPr>
        <w:t>)</w:t>
      </w:r>
      <w:r w:rsidRPr="00A2741D">
        <w:rPr>
          <w:rFonts w:eastAsia="MS Mincho"/>
          <w:sz w:val="22"/>
          <w:szCs w:val="22"/>
        </w:rPr>
        <w:fldChar w:fldCharType="end"/>
      </w:r>
      <w:r w:rsidRPr="00A2741D">
        <w:rPr>
          <w:rFonts w:eastAsia="MS Mincho"/>
          <w:sz w:val="22"/>
          <w:szCs w:val="22"/>
        </w:rPr>
        <w:t xml:space="preserve">. This study </w:t>
      </w:r>
      <w:r w:rsidR="004774A9" w:rsidRPr="00A2741D">
        <w:rPr>
          <w:rFonts w:eastAsia="MS Mincho"/>
          <w:sz w:val="22"/>
          <w:szCs w:val="22"/>
        </w:rPr>
        <w:t>considers</w:t>
      </w:r>
      <w:r w:rsidRPr="00A2741D">
        <w:rPr>
          <w:rFonts w:eastAsia="MS Mincho"/>
          <w:sz w:val="22"/>
          <w:szCs w:val="22"/>
        </w:rPr>
        <w:t xml:space="preserve"> five operational performance indicators of lean manufacturing practices draw from the literature: 1. Stock/inventory reduction </w:t>
      </w:r>
      <w:r w:rsidRPr="00A2741D">
        <w:rPr>
          <w:rFonts w:eastAsia="MS Mincho"/>
          <w:sz w:val="22"/>
          <w:szCs w:val="22"/>
        </w:rPr>
        <w:fldChar w:fldCharType="begin"/>
      </w:r>
      <w:r w:rsidR="008D62A8" w:rsidRPr="00A2741D">
        <w:rPr>
          <w:rFonts w:eastAsia="MS Mincho"/>
          <w:sz w:val="22"/>
          <w:szCs w:val="22"/>
        </w:rPr>
        <w:instrText xml:space="preserve"> ADDIN EN.CITE &lt;EndNote&gt;&lt;Cite&gt;&lt;Author&gt;Fullerton&lt;/Author&gt;&lt;Year&gt;2009&lt;/Year&gt;&lt;RecNum&gt;164&lt;/RecNum&gt;&lt;DisplayText&gt;(Fullerton and Wempe 2009a)&lt;/DisplayText&gt;&lt;record&gt;&lt;rec-number&gt;164&lt;/rec-number&gt;&lt;foreign-keys&gt;&lt;key app="EN" db-id="9wvfesfeqrtfxxea90u5afwztr20evww5p00"&gt;164&lt;/key&gt;&lt;/foreign-keys&gt;&lt;ref-type name="Journal Article"&gt;17&lt;/ref-type&gt;&lt;contributors&gt;&lt;authors&gt;&lt;author&gt;Fullerton, RR&lt;/author&gt;&lt;author&gt;Wempe, WF&lt;/author&gt;&lt;/authors&gt;&lt;/contributors&gt;&lt;titles&gt;&lt;title&gt;Lean manufacturing, non-financial performance measures, and financial performance&lt;/title&gt;&lt;secondary-title&gt;International Journal of Operations and Production Management&lt;/secondary-title&gt;&lt;/titles&gt;&lt;periodical&gt;&lt;full-title&gt;International journal of operations and production management&lt;/full-title&gt;&lt;/periodical&gt;&lt;pages&gt;214-240&lt;/pages&gt;&lt;volume&gt;29&lt;/volume&gt;&lt;number&gt;3&lt;/number&gt;&lt;dates&gt;&lt;year&gt;2009&lt;/year&gt;&lt;/dates&gt;&lt;urls&gt;&lt;/urls&gt;&lt;/record&gt;&lt;/Cite&gt;&lt;/EndNote&gt;</w:instrText>
      </w:r>
      <w:r w:rsidRPr="00A2741D">
        <w:rPr>
          <w:rFonts w:eastAsia="MS Mincho"/>
          <w:sz w:val="22"/>
          <w:szCs w:val="22"/>
        </w:rPr>
        <w:fldChar w:fldCharType="separate"/>
      </w:r>
      <w:r w:rsidR="008D62A8" w:rsidRPr="00A2741D">
        <w:rPr>
          <w:rFonts w:eastAsia="MS Mincho"/>
          <w:noProof/>
          <w:sz w:val="22"/>
          <w:szCs w:val="22"/>
        </w:rPr>
        <w:t>(</w:t>
      </w:r>
      <w:hyperlink w:anchor="_ENREF_46" w:tooltip="Fullerton, 2009 #164" w:history="1">
        <w:r w:rsidR="00822D26" w:rsidRPr="00A2741D">
          <w:rPr>
            <w:rFonts w:eastAsia="MS Mincho"/>
            <w:noProof/>
            <w:sz w:val="22"/>
            <w:szCs w:val="22"/>
          </w:rPr>
          <w:t>Fullerton and Wempe 2009a</w:t>
        </w:r>
      </w:hyperlink>
      <w:r w:rsidR="008D62A8" w:rsidRPr="00A2741D">
        <w:rPr>
          <w:rFonts w:eastAsia="MS Mincho"/>
          <w:noProof/>
          <w:sz w:val="22"/>
          <w:szCs w:val="22"/>
        </w:rPr>
        <w:t>)</w:t>
      </w:r>
      <w:r w:rsidRPr="00A2741D">
        <w:rPr>
          <w:rFonts w:eastAsia="MS Mincho"/>
          <w:sz w:val="22"/>
          <w:szCs w:val="22"/>
        </w:rPr>
        <w:fldChar w:fldCharType="end"/>
      </w:r>
      <w:r w:rsidRPr="00A2741D">
        <w:rPr>
          <w:rFonts w:eastAsia="MS Mincho"/>
          <w:sz w:val="22"/>
          <w:szCs w:val="22"/>
        </w:rPr>
        <w:t xml:space="preserve">, 2. Quality improvement </w:t>
      </w:r>
      <w:r w:rsidRPr="00A2741D">
        <w:rPr>
          <w:rFonts w:eastAsia="MS Mincho"/>
          <w:sz w:val="22"/>
          <w:szCs w:val="22"/>
        </w:rPr>
        <w:fldChar w:fldCharType="begin"/>
      </w:r>
      <w:r w:rsidRPr="00A2741D">
        <w:rPr>
          <w:rFonts w:eastAsia="MS Mincho"/>
          <w:sz w:val="22"/>
          <w:szCs w:val="22"/>
        </w:rPr>
        <w:instrText xml:space="preserve"> ADDIN EN.CITE &lt;EndNote&gt;&lt;Cite&gt;&lt;Author&gt;Cua&lt;/Author&gt;&lt;Year&gt;2006&lt;/Year&gt;&lt;RecNum&gt;117&lt;/RecNum&gt;&lt;DisplayText&gt;(Cua&lt;style face="italic"&gt; et al.&lt;/style&gt; 2006)&lt;/DisplayText&gt;&lt;record&gt;&lt;rec-number&gt;117&lt;/rec-number&gt;&lt;foreign-keys&gt;&lt;key app="EN" db-id="9wvfesfeqrtfxxea90u5afwztr20evww5p00"&gt;117&lt;/key&gt;&lt;/foreign-keys&gt;&lt;ref-type name="Journal Article"&gt;17&lt;/ref-type&gt;&lt;contributors&gt;&lt;authors&gt;&lt;author&gt;Cua, K&lt;/author&gt;&lt;author&gt;McKone-Sweet, K&lt;/author&gt;&lt;author&gt;Schroeder, R&lt;/author&gt;&lt;/authors&gt;&lt;/contributors&gt;&lt;titles&gt;&lt;title&gt;Improving performance through an integrated manufacturing program&lt;/title&gt;&lt;secondary-title&gt;QUALITY MANAGEMENT JOURNAL&lt;/secondary-title&gt;&lt;/titles&gt;&lt;periodical&gt;&lt;full-title&gt;Quality Management Journal&lt;/full-title&gt;&lt;/periodical&gt;&lt;pages&gt;45&lt;/pages&gt;&lt;volume&gt;13&lt;/volume&gt;&lt;number&gt;3&lt;/number&gt;&lt;dates&gt;&lt;year&gt;2006&lt;/year&gt;&lt;/dates&gt;&lt;urls&gt;&lt;/urls&gt;&lt;/record&gt;&lt;/Cite&gt;&lt;/EndNote&gt;</w:instrText>
      </w:r>
      <w:r w:rsidRPr="00A2741D">
        <w:rPr>
          <w:rFonts w:eastAsia="MS Mincho"/>
          <w:sz w:val="22"/>
          <w:szCs w:val="22"/>
        </w:rPr>
        <w:fldChar w:fldCharType="separate"/>
      </w:r>
      <w:r w:rsidRPr="00A2741D">
        <w:rPr>
          <w:rFonts w:eastAsia="MS Mincho"/>
          <w:sz w:val="22"/>
          <w:szCs w:val="22"/>
        </w:rPr>
        <w:t>(</w:t>
      </w:r>
      <w:hyperlink w:anchor="_ENREF_29" w:tooltip="Cua, 2006 #117" w:history="1">
        <w:r w:rsidR="00822D26" w:rsidRPr="00A2741D">
          <w:rPr>
            <w:rFonts w:eastAsia="MS Mincho"/>
            <w:sz w:val="22"/>
            <w:szCs w:val="22"/>
          </w:rPr>
          <w:t>Cua et al. 2006</w:t>
        </w:r>
      </w:hyperlink>
      <w:r w:rsidRPr="00A2741D">
        <w:rPr>
          <w:rFonts w:eastAsia="MS Mincho"/>
          <w:sz w:val="22"/>
          <w:szCs w:val="22"/>
        </w:rPr>
        <w:t>)</w:t>
      </w:r>
      <w:r w:rsidRPr="00A2741D">
        <w:rPr>
          <w:rFonts w:eastAsia="MS Mincho"/>
          <w:sz w:val="22"/>
          <w:szCs w:val="22"/>
        </w:rPr>
        <w:fldChar w:fldCharType="end"/>
      </w:r>
      <w:r w:rsidRPr="00A2741D">
        <w:rPr>
          <w:rFonts w:eastAsia="MS Mincho"/>
          <w:sz w:val="22"/>
          <w:szCs w:val="22"/>
        </w:rPr>
        <w:t xml:space="preserve">, 3. Productivity improvement </w:t>
      </w:r>
      <w:r w:rsidRPr="00A2741D">
        <w:rPr>
          <w:rFonts w:eastAsia="MS Mincho"/>
          <w:sz w:val="22"/>
          <w:szCs w:val="22"/>
        </w:rPr>
        <w:fldChar w:fldCharType="begin"/>
      </w:r>
      <w:r w:rsidR="008D62A8" w:rsidRPr="00A2741D">
        <w:rPr>
          <w:rFonts w:eastAsia="MS Mincho"/>
          <w:sz w:val="22"/>
          <w:szCs w:val="22"/>
        </w:rPr>
        <w:instrText xml:space="preserve"> ADDIN EN.CITE &lt;EndNote&gt;&lt;Cite&gt;&lt;Author&gt;Shah&lt;/Author&gt;&lt;Year&gt;2003&lt;/Year&gt;&lt;RecNum&gt;38&lt;/RecNum&gt;&lt;DisplayText&gt;(Shah and Ward 2003)&lt;/DisplayText&gt;&lt;record&gt;&lt;rec-number&gt;38&lt;/rec-number&gt;&lt;foreign-keys&gt;&lt;key app="EN" db-id="9wvfesfeqrtfxxea90u5afwztr20evww5p00"&gt;38&lt;/key&gt;&lt;/foreign-keys&gt;&lt;ref-type name="Journal Article"&gt;17&lt;/ref-type&gt;&lt;contributors&gt;&lt;authors&gt;&lt;author&gt;Shah, R&lt;/author&gt;&lt;author&gt;Ward, PT&lt;/author&gt;&lt;/authors&gt;&lt;/contributors&gt;&lt;titles&gt;&lt;title&gt;Lean manufacturing: context, practice bundles, and performance&lt;/title&gt;&lt;secondary-title&gt;Journal of Operations Management&lt;/secondary-title&gt;&lt;/titles&gt;&lt;periodical&gt;&lt;full-title&gt;Journal of Operations Management&lt;/full-title&gt;&lt;/periodical&gt;&lt;pages&gt;129-149&lt;/pages&gt;&lt;volume&gt;21&lt;/volume&gt;&lt;number&gt;2&lt;/number&gt;&lt;dates&gt;&lt;year&gt;2003&lt;/year&gt;&lt;/dates&gt;&lt;urls&gt;&lt;/urls&gt;&lt;/record&gt;&lt;/Cite&gt;&lt;/EndNote&gt;</w:instrText>
      </w:r>
      <w:r w:rsidRPr="00A2741D">
        <w:rPr>
          <w:rFonts w:eastAsia="MS Mincho"/>
          <w:sz w:val="22"/>
          <w:szCs w:val="22"/>
        </w:rPr>
        <w:fldChar w:fldCharType="separate"/>
      </w:r>
      <w:r w:rsidR="008D62A8" w:rsidRPr="00A2741D">
        <w:rPr>
          <w:rFonts w:eastAsia="MS Mincho"/>
          <w:noProof/>
          <w:sz w:val="22"/>
          <w:szCs w:val="22"/>
        </w:rPr>
        <w:t>(</w:t>
      </w:r>
      <w:hyperlink w:anchor="_ENREF_103" w:tooltip="Shah, 2003 #38" w:history="1">
        <w:r w:rsidR="00822D26" w:rsidRPr="00A2741D">
          <w:rPr>
            <w:rFonts w:eastAsia="MS Mincho"/>
            <w:noProof/>
            <w:sz w:val="22"/>
            <w:szCs w:val="22"/>
          </w:rPr>
          <w:t>Shah and Ward 2003</w:t>
        </w:r>
      </w:hyperlink>
      <w:r w:rsidR="008D62A8" w:rsidRPr="00A2741D">
        <w:rPr>
          <w:rFonts w:eastAsia="MS Mincho"/>
          <w:noProof/>
          <w:sz w:val="22"/>
          <w:szCs w:val="22"/>
        </w:rPr>
        <w:t>)</w:t>
      </w:r>
      <w:r w:rsidRPr="00A2741D">
        <w:rPr>
          <w:rFonts w:eastAsia="MS Mincho"/>
          <w:sz w:val="22"/>
          <w:szCs w:val="22"/>
        </w:rPr>
        <w:fldChar w:fldCharType="end"/>
      </w:r>
      <w:r w:rsidRPr="00A2741D">
        <w:rPr>
          <w:rFonts w:eastAsia="MS Mincho"/>
          <w:sz w:val="22"/>
          <w:szCs w:val="22"/>
        </w:rPr>
        <w:t xml:space="preserve">, 4. Lead or cycle time reduction </w:t>
      </w:r>
      <w:r w:rsidRPr="00A2741D">
        <w:rPr>
          <w:rFonts w:eastAsia="MS Mincho"/>
          <w:sz w:val="22"/>
          <w:szCs w:val="22"/>
        </w:rPr>
        <w:fldChar w:fldCharType="begin"/>
      </w:r>
      <w:r w:rsidR="008D62A8" w:rsidRPr="00A2741D">
        <w:rPr>
          <w:rFonts w:eastAsia="MS Mincho"/>
          <w:sz w:val="22"/>
          <w:szCs w:val="22"/>
        </w:rPr>
        <w:instrText xml:space="preserve"> ADDIN EN.CITE &lt;EndNote&gt;&lt;Cite&gt;&lt;Author&gt;Droge&lt;/Author&gt;&lt;Year&gt;2004&lt;/Year&gt;&lt;RecNum&gt;678&lt;/RecNum&gt;&lt;DisplayText&gt;(Droge&lt;style face="italic"&gt; et al.&lt;/style&gt; 2004)&lt;/DisplayText&gt;&lt;record&gt;&lt;rec-number&gt;678&lt;/rec-number&gt;&lt;foreign-keys&gt;&lt;key app="EN" db-id="9wvfesfeqrtfxxea90u5afwztr20evww5p00"&gt;678&lt;/key&gt;&lt;/foreign-keys&gt;&lt;ref-type name="Journal Article"&gt;17&lt;/ref-type&gt;&lt;contributors&gt;&lt;authors&gt;&lt;author&gt;Droge, C.&lt;/author&gt;&lt;author&gt;Jayaram, J.&lt;/author&gt;&lt;author&gt;Vickery, S. K.&lt;/author&gt;&lt;/authors&gt;&lt;/contributors&gt;&lt;titles&gt;&lt;title&gt;The effects of internal versus external integration practices on time-based performance and overall firm performance&lt;/title&gt;&lt;secondary-title&gt;Journal of Operations Management&lt;/secondary-title&gt;&lt;/titles&gt;&lt;periodical&gt;&lt;full-title&gt;Journal of Operations Management&lt;/full-title&gt;&lt;/periodical&gt;&lt;pages&gt;557-573&lt;/pages&gt;&lt;volume&gt;22&lt;/volume&gt;&lt;number&gt;6&lt;/number&gt;&lt;dates&gt;&lt;year&gt;2004&lt;/year&gt;&lt;/dates&gt;&lt;isbn&gt;0272-6963&lt;/isbn&gt;&lt;urls&gt;&lt;/urls&gt;&lt;/record&gt;&lt;/Cite&gt;&lt;/EndNote&gt;</w:instrText>
      </w:r>
      <w:r w:rsidRPr="00A2741D">
        <w:rPr>
          <w:rFonts w:eastAsia="MS Mincho"/>
          <w:sz w:val="22"/>
          <w:szCs w:val="22"/>
        </w:rPr>
        <w:fldChar w:fldCharType="separate"/>
      </w:r>
      <w:r w:rsidR="008D62A8" w:rsidRPr="00A2741D">
        <w:rPr>
          <w:rFonts w:eastAsia="MS Mincho"/>
          <w:noProof/>
          <w:sz w:val="22"/>
          <w:szCs w:val="22"/>
        </w:rPr>
        <w:t>(</w:t>
      </w:r>
      <w:hyperlink w:anchor="_ENREF_39" w:tooltip="Droge, 2004 #678" w:history="1">
        <w:r w:rsidR="00822D26" w:rsidRPr="00A2741D">
          <w:rPr>
            <w:rFonts w:eastAsia="MS Mincho"/>
            <w:noProof/>
            <w:sz w:val="22"/>
            <w:szCs w:val="22"/>
          </w:rPr>
          <w:t>Droge</w:t>
        </w:r>
        <w:r w:rsidR="00822D26" w:rsidRPr="00A2741D">
          <w:rPr>
            <w:rFonts w:eastAsia="MS Mincho"/>
            <w:i/>
            <w:noProof/>
            <w:sz w:val="22"/>
            <w:szCs w:val="22"/>
          </w:rPr>
          <w:t xml:space="preserve"> et al.</w:t>
        </w:r>
        <w:r w:rsidR="00822D26" w:rsidRPr="00A2741D">
          <w:rPr>
            <w:rFonts w:eastAsia="MS Mincho"/>
            <w:noProof/>
            <w:sz w:val="22"/>
            <w:szCs w:val="22"/>
          </w:rPr>
          <w:t xml:space="preserve"> 2004</w:t>
        </w:r>
      </w:hyperlink>
      <w:r w:rsidR="008D62A8" w:rsidRPr="00A2741D">
        <w:rPr>
          <w:rFonts w:eastAsia="MS Mincho"/>
          <w:noProof/>
          <w:sz w:val="22"/>
          <w:szCs w:val="22"/>
        </w:rPr>
        <w:t>)</w:t>
      </w:r>
      <w:r w:rsidRPr="00A2741D">
        <w:rPr>
          <w:rFonts w:eastAsia="MS Mincho"/>
          <w:sz w:val="22"/>
          <w:szCs w:val="22"/>
        </w:rPr>
        <w:fldChar w:fldCharType="end"/>
      </w:r>
      <w:r w:rsidRPr="00A2741D">
        <w:rPr>
          <w:rFonts w:eastAsia="MS Mincho"/>
          <w:sz w:val="22"/>
          <w:szCs w:val="22"/>
        </w:rPr>
        <w:t xml:space="preserve">, 5. Improvement in on-time delivery </w:t>
      </w:r>
      <w:r w:rsidRPr="00A2741D">
        <w:rPr>
          <w:rFonts w:eastAsia="MS Mincho"/>
          <w:sz w:val="22"/>
          <w:szCs w:val="22"/>
        </w:rPr>
        <w:fldChar w:fldCharType="begin"/>
      </w:r>
      <w:r w:rsidR="008D62A8" w:rsidRPr="00A2741D">
        <w:rPr>
          <w:rFonts w:eastAsia="MS Mincho"/>
          <w:sz w:val="22"/>
          <w:szCs w:val="22"/>
        </w:rPr>
        <w:instrText xml:space="preserve"> ADDIN EN.CITE &lt;EndNote&gt;&lt;Cite&gt;&lt;Author&gt;Flynn&lt;/Author&gt;&lt;Year&gt;2004&lt;/Year&gt;&lt;RecNum&gt;680&lt;/RecNum&gt;&lt;DisplayText&gt;(Flynn and Flynn 2004)&lt;/DisplayText&gt;&lt;record&gt;&lt;rec-number&gt;680&lt;/rec-number&gt;&lt;foreign-keys&gt;&lt;key app="EN" db-id="9wvfesfeqrtfxxea90u5afwztr20evww5p00"&gt;680&lt;/key&gt;&lt;/foreign-keys&gt;&lt;ref-type name="Journal Article"&gt;17&lt;/ref-type&gt;&lt;contributors&gt;&lt;authors&gt;&lt;author&gt;Flynn, B. B.&lt;/author&gt;&lt;author&gt;Flynn, E. J.&lt;/author&gt;&lt;/authors&gt;&lt;/contributors&gt;&lt;titles&gt;&lt;title&gt;An exploratory study of the nature of cumulative capabilities&lt;/title&gt;&lt;secondary-title&gt;Journal of Operations Management&lt;/secondary-title&gt;&lt;/titles&gt;&lt;periodical&gt;&lt;full-title&gt;Journal of Operations Management&lt;/full-title&gt;&lt;/periodical&gt;&lt;pages&gt;439-457&lt;/pages&gt;&lt;volume&gt;22&lt;/volume&gt;&lt;number&gt;5&lt;/number&gt;&lt;dates&gt;&lt;year&gt;2004&lt;/year&gt;&lt;/dates&gt;&lt;isbn&gt;0272-6963&lt;/isbn&gt;&lt;urls&gt;&lt;/urls&gt;&lt;/record&gt;&lt;/Cite&gt;&lt;/EndNote&gt;</w:instrText>
      </w:r>
      <w:r w:rsidRPr="00A2741D">
        <w:rPr>
          <w:rFonts w:eastAsia="MS Mincho"/>
          <w:sz w:val="22"/>
          <w:szCs w:val="22"/>
        </w:rPr>
        <w:fldChar w:fldCharType="separate"/>
      </w:r>
      <w:r w:rsidR="008D62A8" w:rsidRPr="00A2741D">
        <w:rPr>
          <w:rFonts w:eastAsia="MS Mincho"/>
          <w:noProof/>
          <w:sz w:val="22"/>
          <w:szCs w:val="22"/>
        </w:rPr>
        <w:t>(</w:t>
      </w:r>
      <w:hyperlink w:anchor="_ENREF_44" w:tooltip="Flynn, 2004 #680" w:history="1">
        <w:r w:rsidR="00822D26" w:rsidRPr="00A2741D">
          <w:rPr>
            <w:rFonts w:eastAsia="MS Mincho"/>
            <w:noProof/>
            <w:sz w:val="22"/>
            <w:szCs w:val="22"/>
          </w:rPr>
          <w:t>Flynn and Flynn 2004</w:t>
        </w:r>
      </w:hyperlink>
      <w:r w:rsidR="008D62A8" w:rsidRPr="00A2741D">
        <w:rPr>
          <w:rFonts w:eastAsia="MS Mincho"/>
          <w:noProof/>
          <w:sz w:val="22"/>
          <w:szCs w:val="22"/>
        </w:rPr>
        <w:t>)</w:t>
      </w:r>
      <w:r w:rsidRPr="00A2741D">
        <w:rPr>
          <w:rFonts w:eastAsia="MS Mincho"/>
          <w:sz w:val="22"/>
          <w:szCs w:val="22"/>
        </w:rPr>
        <w:fldChar w:fldCharType="end"/>
      </w:r>
      <w:r w:rsidRPr="00A2741D">
        <w:rPr>
          <w:rFonts w:eastAsia="MS Mincho"/>
          <w:sz w:val="22"/>
          <w:szCs w:val="22"/>
        </w:rPr>
        <w:t>.</w:t>
      </w:r>
    </w:p>
    <w:p w14:paraId="2A064F29" w14:textId="77777777" w:rsidR="001E37A0" w:rsidRPr="00A2741D" w:rsidRDefault="001E37A0" w:rsidP="004C2BED">
      <w:pPr>
        <w:spacing w:line="276" w:lineRule="auto"/>
        <w:jc w:val="both"/>
        <w:rPr>
          <w:rFonts w:ascii="Arial" w:hAnsi="Arial" w:cs="Arial"/>
          <w:sz w:val="22"/>
          <w:szCs w:val="22"/>
        </w:rPr>
      </w:pPr>
    </w:p>
    <w:p w14:paraId="4F1796FC" w14:textId="77777777" w:rsidR="004C2BED" w:rsidRPr="00A2741D" w:rsidRDefault="004C2BED" w:rsidP="004C2BED">
      <w:pPr>
        <w:spacing w:line="276" w:lineRule="auto"/>
        <w:jc w:val="both"/>
        <w:rPr>
          <w:sz w:val="22"/>
          <w:szCs w:val="22"/>
        </w:rPr>
      </w:pPr>
      <w:r w:rsidRPr="00A2741D">
        <w:rPr>
          <w:rFonts w:eastAsia="MS Mincho"/>
          <w:sz w:val="22"/>
          <w:szCs w:val="22"/>
        </w:rPr>
        <w:t xml:space="preserve">Taking into account all of the contextual factors cited in the previous section, this study investigates whether any of the characteristics of food SMEs (process, product, and plant components and organizational factors) affect the prospects of success for lean manufacturing implementation. </w:t>
      </w:r>
      <w:r w:rsidRPr="00A2741D">
        <w:rPr>
          <w:sz w:val="22"/>
          <w:szCs w:val="22"/>
        </w:rPr>
        <w:t xml:space="preserve">The specific research question investigated in this study is: how do determining factors (enabling and/or obstructing) influence the lean adoption. The next section outlines the research </w:t>
      </w:r>
      <w:r w:rsidR="007E0292" w:rsidRPr="00A2741D">
        <w:rPr>
          <w:sz w:val="22"/>
          <w:szCs w:val="22"/>
        </w:rPr>
        <w:t>methodology</w:t>
      </w:r>
      <w:r w:rsidRPr="00A2741D">
        <w:rPr>
          <w:sz w:val="22"/>
          <w:szCs w:val="22"/>
        </w:rPr>
        <w:t xml:space="preserve">. </w:t>
      </w:r>
    </w:p>
    <w:p w14:paraId="57081923" w14:textId="77777777" w:rsidR="004C2BED" w:rsidRPr="00A2741D" w:rsidRDefault="004C2BED" w:rsidP="00F61292">
      <w:pPr>
        <w:spacing w:line="276" w:lineRule="auto"/>
        <w:jc w:val="both"/>
        <w:rPr>
          <w:rFonts w:eastAsia="MS Mincho"/>
          <w:sz w:val="22"/>
          <w:szCs w:val="22"/>
        </w:rPr>
      </w:pPr>
    </w:p>
    <w:p w14:paraId="6CB93A84" w14:textId="77777777" w:rsidR="002F50F5" w:rsidRPr="00A2741D" w:rsidRDefault="002F50F5" w:rsidP="004A36F6">
      <w:pPr>
        <w:autoSpaceDE w:val="0"/>
        <w:autoSpaceDN w:val="0"/>
        <w:adjustRightInd w:val="0"/>
        <w:spacing w:line="276" w:lineRule="auto"/>
        <w:jc w:val="both"/>
        <w:rPr>
          <w:b/>
          <w:i/>
          <w:sz w:val="22"/>
          <w:szCs w:val="22"/>
        </w:rPr>
      </w:pPr>
      <w:r w:rsidRPr="00A2741D">
        <w:rPr>
          <w:b/>
          <w:i/>
          <w:sz w:val="22"/>
          <w:szCs w:val="22"/>
        </w:rPr>
        <w:t>Methodology</w:t>
      </w:r>
    </w:p>
    <w:p w14:paraId="3262B687" w14:textId="60364C18" w:rsidR="002F50F5" w:rsidRPr="00A2741D" w:rsidRDefault="002F50F5" w:rsidP="004A36F6">
      <w:pPr>
        <w:autoSpaceDE w:val="0"/>
        <w:autoSpaceDN w:val="0"/>
        <w:adjustRightInd w:val="0"/>
        <w:spacing w:line="276" w:lineRule="auto"/>
        <w:jc w:val="both"/>
        <w:rPr>
          <w:sz w:val="22"/>
          <w:szCs w:val="22"/>
        </w:rPr>
      </w:pPr>
      <w:r w:rsidRPr="00A2741D">
        <w:rPr>
          <w:sz w:val="22"/>
          <w:szCs w:val="22"/>
        </w:rPr>
        <w:t xml:space="preserve">Lean manufacturing is a complex, multidimensional concept and relates to complex systems (e.g. the whole of the operations). To get in-depth insight and a valid analysis of the real situation at the work floor this study adopted multiple-case-study research. The case study method is considered to be the most suitable methodology with regard to the exploratory nature of the study, which combines both qualitative and quantitative data </w:t>
      </w:r>
      <w:r w:rsidRPr="00A2741D">
        <w:rPr>
          <w:sz w:val="22"/>
          <w:szCs w:val="22"/>
        </w:rPr>
        <w:fldChar w:fldCharType="begin"/>
      </w:r>
      <w:r w:rsidR="00DF527A" w:rsidRPr="00A2741D">
        <w:rPr>
          <w:sz w:val="22"/>
          <w:szCs w:val="22"/>
        </w:rPr>
        <w:instrText xml:space="preserve"> ADDIN EN.CITE &lt;EndNote&gt;&lt;Cite&gt;&lt;Author&gt;Voss&lt;/Author&gt;&lt;Year&gt;2002&lt;/Year&gt;&lt;RecNum&gt;517&lt;/RecNum&gt;&lt;DisplayText&gt;(Panizzolo 1998b, Voss&lt;style face="italic"&gt; et al.&lt;/style&gt; 2002b)&lt;/DisplayText&gt;&lt;record&gt;&lt;rec-number&gt;517&lt;/rec-number&gt;&lt;foreign-keys&gt;&lt;key app="EN" db-id="9wvfesfeqrtfxxea90u5afwztr20evww5p00"&gt;517&lt;/key&gt;&lt;/foreign-keys&gt;&lt;ref-type name="Journal Article"&gt;17&lt;/ref-type&gt;&lt;contributors&gt;&lt;authors&gt;&lt;author&gt;Voss, C.&lt;/author&gt;&lt;author&gt;Tsikriktsis, N.&lt;/author&gt;&lt;author&gt;Frohlich, M.&lt;/author&gt;&lt;/authors&gt;&lt;/contributors&gt;&lt;titles&gt;&lt;title&gt;Case research in operations management&lt;/title&gt;&lt;secondary-title&gt;International Journal of Operations &amp;amp; Production Management&lt;/secondary-title&gt;&lt;/titles&gt;&lt;periodical&gt;&lt;full-title&gt;International Journal of Operations &amp;amp; Production Management&lt;/full-title&gt;&lt;/periodical&gt;&lt;pages&gt;195-219&lt;/pages&gt;&lt;volume&gt;22&lt;/volume&gt;&lt;number&gt;2&lt;/number&gt;&lt;dates&gt;&lt;year&gt;2002&lt;/year&gt;&lt;/dates&gt;&lt;isbn&gt;0144-3577&lt;/isbn&gt;&lt;urls&gt;&lt;/urls&gt;&lt;/record&gt;&lt;/Cite&gt;&lt;Cite&gt;&lt;Author&gt;Panizzolo&lt;/Author&gt;&lt;Year&gt;1998&lt;/Year&gt;&lt;RecNum&gt;444&lt;/RecNum&gt;&lt;record&gt;&lt;rec-number&gt;444&lt;/rec-number&gt;&lt;foreign-keys&gt;&lt;key app="EN" db-id="9wvfesfeqrtfxxea90u5afwztr20evww5p00"&gt;444&lt;/key&gt;&lt;/foreign-keys&gt;&lt;ref-type name="Journal Article"&gt;17&lt;/ref-type&gt;&lt;contributors&gt;&lt;authors&gt;&lt;author&gt;Panizzolo, R.&lt;/author&gt;&lt;/authors&gt;&lt;/contributors&gt;&lt;titles&gt;&lt;title&gt;Applying the lessons learned from 27 lean manufacturers.:: The relevance of relationships management&lt;/title&gt;&lt;secondary-title&gt;International Journal of Production Economics&lt;/secondary-title&gt;&lt;/titles&gt;&lt;periodical&gt;&lt;full-title&gt;International Journal of Production Economics&lt;/full-title&gt;&lt;/periodical&gt;&lt;pages&gt;223-240&lt;/pages&gt;&lt;volume&gt;55&lt;/volume&gt;&lt;number&gt;3&lt;/number&gt;&lt;dates&gt;&lt;year&gt;1998&lt;/year&gt;&lt;/dates&gt;&lt;isbn&gt;0925-5273&lt;/isbn&gt;&lt;urls&gt;&lt;/urls&gt;&lt;/record&gt;&lt;/Cite&gt;&lt;/EndNote&gt;</w:instrText>
      </w:r>
      <w:r w:rsidRPr="00A2741D">
        <w:rPr>
          <w:sz w:val="22"/>
          <w:szCs w:val="22"/>
        </w:rPr>
        <w:fldChar w:fldCharType="separate"/>
      </w:r>
      <w:r w:rsidR="00DF527A" w:rsidRPr="00A2741D">
        <w:rPr>
          <w:noProof/>
          <w:sz w:val="22"/>
          <w:szCs w:val="22"/>
        </w:rPr>
        <w:t>(</w:t>
      </w:r>
      <w:hyperlink w:anchor="_ENREF_91" w:tooltip="Panizzolo, 1998 #444" w:history="1">
        <w:r w:rsidR="00822D26" w:rsidRPr="00A2741D">
          <w:rPr>
            <w:noProof/>
            <w:sz w:val="22"/>
            <w:szCs w:val="22"/>
          </w:rPr>
          <w:t>Panizzolo 1998b</w:t>
        </w:r>
      </w:hyperlink>
      <w:r w:rsidR="00DF527A" w:rsidRPr="00A2741D">
        <w:rPr>
          <w:noProof/>
          <w:sz w:val="22"/>
          <w:szCs w:val="22"/>
        </w:rPr>
        <w:t xml:space="preserve">, </w:t>
      </w:r>
      <w:hyperlink w:anchor="_ENREF_123" w:tooltip="Voss, 2002 #517" w:history="1">
        <w:r w:rsidR="00822D26" w:rsidRPr="00A2741D">
          <w:rPr>
            <w:noProof/>
            <w:sz w:val="22"/>
            <w:szCs w:val="22"/>
          </w:rPr>
          <w:t>Voss</w:t>
        </w:r>
        <w:r w:rsidR="00822D26" w:rsidRPr="00A2741D">
          <w:rPr>
            <w:i/>
            <w:noProof/>
            <w:sz w:val="22"/>
            <w:szCs w:val="22"/>
          </w:rPr>
          <w:t xml:space="preserve"> et al.</w:t>
        </w:r>
        <w:r w:rsidR="00822D26" w:rsidRPr="00A2741D">
          <w:rPr>
            <w:noProof/>
            <w:sz w:val="22"/>
            <w:szCs w:val="22"/>
          </w:rPr>
          <w:t xml:space="preserve"> 2002b</w:t>
        </w:r>
      </w:hyperlink>
      <w:r w:rsidR="00DF527A" w:rsidRPr="00A2741D">
        <w:rPr>
          <w:noProof/>
          <w:sz w:val="22"/>
          <w:szCs w:val="22"/>
        </w:rPr>
        <w:t>)</w:t>
      </w:r>
      <w:r w:rsidRPr="00A2741D">
        <w:rPr>
          <w:sz w:val="22"/>
          <w:szCs w:val="22"/>
        </w:rPr>
        <w:fldChar w:fldCharType="end"/>
      </w:r>
      <w:r w:rsidRPr="00A2741D">
        <w:rPr>
          <w:sz w:val="22"/>
          <w:szCs w:val="22"/>
        </w:rPr>
        <w:t xml:space="preserve">. The multiple cases provide a deeper understanding of processes, which give us the chance to test the hypotheses, and “a good picture of locally grounded causality” </w:t>
      </w:r>
      <w:r w:rsidRPr="00A2741D">
        <w:rPr>
          <w:sz w:val="22"/>
          <w:szCs w:val="22"/>
        </w:rPr>
        <w:fldChar w:fldCharType="begin"/>
      </w:r>
      <w:r w:rsidR="001539CC" w:rsidRPr="00A2741D">
        <w:rPr>
          <w:sz w:val="22"/>
          <w:szCs w:val="22"/>
        </w:rPr>
        <w:instrText xml:space="preserve"> ADDIN EN.CITE &lt;EndNote&gt;&lt;Cite&gt;&lt;Author&gt;Miles&lt;/Author&gt;&lt;Year&gt;1994&lt;/Year&gt;&lt;RecNum&gt;789&lt;/RecNum&gt;&lt;DisplayText&gt;(Miles and Huberman 1994)&lt;/DisplayText&gt;&lt;record&gt;&lt;rec-number&gt;789&lt;/rec-number&gt;&lt;foreign-keys&gt;&lt;key app="EN" db-id="9wvfesfeqrtfxxea90u5afwztr20evww5p00"&gt;789&lt;/key&gt;&lt;/foreign-keys&gt;&lt;ref-type name="Book"&gt;6&lt;/ref-type&gt;&lt;contributors&gt;&lt;authors&gt;&lt;author&gt;Miles, M. B.&lt;/author&gt;&lt;author&gt;Huberman, A. M.&lt;/author&gt;&lt;/authors&gt;&lt;/contributors&gt;&lt;titles&gt;&lt;title&gt;Qualitative data analysis: An expanded sourcebook&lt;/title&gt;&lt;/titles&gt;&lt;dates&gt;&lt;year&gt;1994&lt;/year&gt;&lt;/dates&gt;&lt;publisher&gt;Sage Publications, Incorporated&lt;/publisher&gt;&lt;isbn&gt;0803955405&lt;/isbn&gt;&lt;urls&gt;&lt;/urls&gt;&lt;/record&gt;&lt;/Cite&gt;&lt;/EndNote&gt;</w:instrText>
      </w:r>
      <w:r w:rsidRPr="00A2741D">
        <w:rPr>
          <w:sz w:val="22"/>
          <w:szCs w:val="22"/>
        </w:rPr>
        <w:fldChar w:fldCharType="separate"/>
      </w:r>
      <w:r w:rsidR="001539CC" w:rsidRPr="00A2741D">
        <w:rPr>
          <w:noProof/>
          <w:sz w:val="22"/>
          <w:szCs w:val="22"/>
        </w:rPr>
        <w:t>(</w:t>
      </w:r>
      <w:hyperlink w:anchor="_ENREF_84" w:tooltip="Miles, 1994 #789" w:history="1">
        <w:r w:rsidR="00822D26" w:rsidRPr="00A2741D">
          <w:rPr>
            <w:noProof/>
            <w:sz w:val="22"/>
            <w:szCs w:val="22"/>
          </w:rPr>
          <w:t>Miles and Huberman 1994</w:t>
        </w:r>
      </w:hyperlink>
      <w:r w:rsidR="001539CC" w:rsidRPr="00A2741D">
        <w:rPr>
          <w:noProof/>
          <w:sz w:val="22"/>
          <w:szCs w:val="22"/>
        </w:rPr>
        <w:t>)</w:t>
      </w:r>
      <w:r w:rsidRPr="00A2741D">
        <w:rPr>
          <w:sz w:val="22"/>
          <w:szCs w:val="22"/>
        </w:rPr>
        <w:fldChar w:fldCharType="end"/>
      </w:r>
      <w:r w:rsidRPr="00A2741D">
        <w:rPr>
          <w:sz w:val="22"/>
          <w:szCs w:val="22"/>
        </w:rPr>
        <w:t xml:space="preserve">. The method allows studying the problem and the context to deduce both cause and effect </w:t>
      </w:r>
      <w:r w:rsidRPr="00A2741D">
        <w:rPr>
          <w:sz w:val="22"/>
          <w:szCs w:val="22"/>
        </w:rPr>
        <w:fldChar w:fldCharType="begin"/>
      </w:r>
      <w:r w:rsidR="001539CC" w:rsidRPr="00A2741D">
        <w:rPr>
          <w:sz w:val="22"/>
          <w:szCs w:val="22"/>
        </w:rPr>
        <w:instrText xml:space="preserve"> ADDIN EN.CITE &lt;EndNote&gt;&lt;Cite&gt;&lt;Author&gt;Leonard-Barton&lt;/Author&gt;&lt;Year&gt;1990&lt;/Year&gt;&lt;RecNum&gt;519&lt;/RecNum&gt;&lt;DisplayText&gt;(Leonard-Barton 1990)&lt;/DisplayText&gt;&lt;record&gt;&lt;rec-number&gt;519&lt;/rec-number&gt;&lt;foreign-keys&gt;&lt;key app="EN" db-id="9wvfesfeqrtfxxea90u5afwztr20evww5p00"&gt;519&lt;/key&gt;&lt;/foreign-keys&gt;&lt;ref-type name="Journal Article"&gt;17&lt;/ref-type&gt;&lt;contributors&gt;&lt;authors&gt;&lt;author&gt;Leonard-Barton, D.&lt;/author&gt;&lt;/authors&gt;&lt;/contributors&gt;&lt;titles&gt;&lt;title&gt;A dual methodology for case studies: Synergistic use of a longitudinal single site with replicated multiple sites&lt;/title&gt;&lt;secondary-title&gt;Organization Science&lt;/secondary-title&gt;&lt;/titles&gt;&lt;periodical&gt;&lt;full-title&gt;Organization Science&lt;/full-title&gt;&lt;/periodical&gt;&lt;pages&gt;248-266&lt;/pages&gt;&lt;dates&gt;&lt;year&gt;1990&lt;/year&gt;&lt;/dates&gt;&lt;isbn&gt;1047-7039&lt;/isbn&gt;&lt;urls&gt;&lt;/urls&gt;&lt;/record&gt;&lt;/Cite&gt;&lt;/EndNote&gt;</w:instrText>
      </w:r>
      <w:r w:rsidRPr="00A2741D">
        <w:rPr>
          <w:sz w:val="22"/>
          <w:szCs w:val="22"/>
        </w:rPr>
        <w:fldChar w:fldCharType="separate"/>
      </w:r>
      <w:r w:rsidR="001539CC" w:rsidRPr="00A2741D">
        <w:rPr>
          <w:noProof/>
          <w:sz w:val="22"/>
          <w:szCs w:val="22"/>
        </w:rPr>
        <w:t>(</w:t>
      </w:r>
      <w:hyperlink w:anchor="_ENREF_70" w:tooltip="Leonard-Barton, 1990 #519" w:history="1">
        <w:r w:rsidR="00822D26" w:rsidRPr="00A2741D">
          <w:rPr>
            <w:noProof/>
            <w:sz w:val="22"/>
            <w:szCs w:val="22"/>
          </w:rPr>
          <w:t>Leonard-Barton 1990</w:t>
        </w:r>
      </w:hyperlink>
      <w:r w:rsidR="001539CC" w:rsidRPr="00A2741D">
        <w:rPr>
          <w:noProof/>
          <w:sz w:val="22"/>
          <w:szCs w:val="22"/>
        </w:rPr>
        <w:t>)</w:t>
      </w:r>
      <w:r w:rsidRPr="00A2741D">
        <w:rPr>
          <w:sz w:val="22"/>
          <w:szCs w:val="22"/>
        </w:rPr>
        <w:fldChar w:fldCharType="end"/>
      </w:r>
      <w:r w:rsidRPr="00A2741D">
        <w:rPr>
          <w:sz w:val="22"/>
          <w:szCs w:val="22"/>
        </w:rPr>
        <w:t xml:space="preserve">. This process aided with studying the phenomenon in its natural setting, and focused on contemporary events </w:t>
      </w:r>
      <w:r w:rsidRPr="00A2741D">
        <w:rPr>
          <w:sz w:val="22"/>
          <w:szCs w:val="22"/>
        </w:rPr>
        <w:fldChar w:fldCharType="begin"/>
      </w:r>
      <w:r w:rsidR="001D6E27" w:rsidRPr="00A2741D">
        <w:rPr>
          <w:sz w:val="22"/>
          <w:szCs w:val="22"/>
        </w:rPr>
        <w:instrText xml:space="preserve"> ADDIN EN.CITE &lt;EndNote&gt;&lt;Cite&gt;&lt;Author&gt;Yin&lt;/Author&gt;&lt;Year&gt;2009&lt;/Year&gt;&lt;RecNum&gt;518&lt;/RecNum&gt;&lt;DisplayText&gt;(Yin 2009)&lt;/DisplayText&gt;&lt;record&gt;&lt;rec-number&gt;518&lt;/rec-number&gt;&lt;foreign-keys&gt;&lt;key app="EN" db-id="9wvfesfeqrtfxxea90u5afwztr20evww5p00"&gt;518&lt;/key&gt;&lt;/foreign-keys&gt;&lt;ref-type name="Book"&gt;6&lt;/ref-type&gt;&lt;contributors&gt;&lt;authors&gt;&lt;author&gt;Yin, R. K.&lt;/author&gt;&lt;/authors&gt;&lt;/contributors&gt;&lt;titles&gt;&lt;title&gt;Case study research: Design and methods&lt;/title&gt;&lt;/titles&gt;&lt;volume&gt;5&lt;/volume&gt;&lt;dates&gt;&lt;year&gt;2009&lt;/year&gt;&lt;/dates&gt;&lt;publisher&gt;Sage publications, INC&lt;/publisher&gt;&lt;isbn&gt;1412960991&lt;/isbn&gt;&lt;urls&gt;&lt;/urls&gt;&lt;/record&gt;&lt;/Cite&gt;&lt;/EndNote&gt;</w:instrText>
      </w:r>
      <w:r w:rsidRPr="00A2741D">
        <w:rPr>
          <w:sz w:val="22"/>
          <w:szCs w:val="22"/>
        </w:rPr>
        <w:fldChar w:fldCharType="separate"/>
      </w:r>
      <w:r w:rsidR="001D6E27" w:rsidRPr="00A2741D">
        <w:rPr>
          <w:noProof/>
          <w:sz w:val="22"/>
          <w:szCs w:val="22"/>
        </w:rPr>
        <w:t>(</w:t>
      </w:r>
      <w:hyperlink w:anchor="_ENREF_131" w:tooltip="Yin, 2009 #518" w:history="1">
        <w:r w:rsidR="00822D26" w:rsidRPr="00A2741D">
          <w:rPr>
            <w:noProof/>
            <w:sz w:val="22"/>
            <w:szCs w:val="22"/>
          </w:rPr>
          <w:t>Yin 2009</w:t>
        </w:r>
      </w:hyperlink>
      <w:r w:rsidR="001D6E27" w:rsidRPr="00A2741D">
        <w:rPr>
          <w:noProof/>
          <w:sz w:val="22"/>
          <w:szCs w:val="22"/>
        </w:rPr>
        <w:t>)</w:t>
      </w:r>
      <w:r w:rsidRPr="00A2741D">
        <w:rPr>
          <w:sz w:val="22"/>
          <w:szCs w:val="22"/>
        </w:rPr>
        <w:fldChar w:fldCharType="end"/>
      </w:r>
      <w:r w:rsidRPr="00A2741D">
        <w:rPr>
          <w:sz w:val="22"/>
          <w:szCs w:val="22"/>
        </w:rPr>
        <w:t xml:space="preserve">. </w:t>
      </w:r>
    </w:p>
    <w:p w14:paraId="10012253" w14:textId="77777777" w:rsidR="002F50F5" w:rsidRPr="00A2741D" w:rsidRDefault="002F50F5" w:rsidP="002F50F5">
      <w:pPr>
        <w:autoSpaceDE w:val="0"/>
        <w:autoSpaceDN w:val="0"/>
        <w:adjustRightInd w:val="0"/>
        <w:spacing w:line="276" w:lineRule="auto"/>
        <w:ind w:left="360"/>
        <w:jc w:val="both"/>
        <w:rPr>
          <w:sz w:val="22"/>
          <w:szCs w:val="22"/>
        </w:rPr>
      </w:pPr>
    </w:p>
    <w:p w14:paraId="168E965B" w14:textId="77777777" w:rsidR="00DA2231" w:rsidRPr="00A2741D" w:rsidRDefault="007211EC" w:rsidP="004A36F6">
      <w:pPr>
        <w:spacing w:line="276" w:lineRule="auto"/>
        <w:jc w:val="both"/>
        <w:rPr>
          <w:sz w:val="22"/>
          <w:szCs w:val="22"/>
        </w:rPr>
      </w:pPr>
      <w:r w:rsidRPr="00A2741D">
        <w:rPr>
          <w:sz w:val="22"/>
          <w:szCs w:val="22"/>
        </w:rPr>
        <w:t>The present study was carried out within the scope of a E</w:t>
      </w:r>
      <w:r w:rsidR="00DA2231" w:rsidRPr="00A2741D">
        <w:rPr>
          <w:sz w:val="22"/>
          <w:szCs w:val="22"/>
        </w:rPr>
        <w:t xml:space="preserve">uropean Union funded project - </w:t>
      </w:r>
      <w:r w:rsidRPr="00A2741D">
        <w:rPr>
          <w:sz w:val="22"/>
          <w:szCs w:val="22"/>
        </w:rPr>
        <w:t>“Innovative Management System for the Food SMEs” (IMSFood). The objective of the IMSFood project is to support the implementation of lean manufacturing practices in four food processing SMEs in Belgium over a one-year period (January 2011 to January 2012). Twelve food SMEs were contacted to participate in the project for lean implementation as well as in the case study. Four food SMEs agreed to join the project and participate in the case study. The research team involved in the funded project was chosen based on their extensive training and consultancy experience in Lean and other continuous improvement initiatives implementation within manufacturing sector incl</w:t>
      </w:r>
      <w:r w:rsidR="00E6042B" w:rsidRPr="00A2741D">
        <w:rPr>
          <w:sz w:val="22"/>
          <w:szCs w:val="22"/>
        </w:rPr>
        <w:t xml:space="preserve">uding food and drink industry. </w:t>
      </w:r>
      <w:r w:rsidRPr="00A2741D">
        <w:rPr>
          <w:sz w:val="22"/>
          <w:szCs w:val="22"/>
        </w:rPr>
        <w:t xml:space="preserve">To communicate the need for change in the participating firms, Ghent University organized a five days training program on the lean manufacturing practices for the general manager and operations managers of the involved companies. Special care has been taken to select the key managers for the training program who could also act as a change agent after attending the training program. </w:t>
      </w:r>
    </w:p>
    <w:p w14:paraId="772AF07B" w14:textId="77777777" w:rsidR="00DA2231" w:rsidRPr="00A2741D" w:rsidRDefault="00DA2231" w:rsidP="004A36F6">
      <w:pPr>
        <w:spacing w:line="276" w:lineRule="auto"/>
        <w:jc w:val="both"/>
        <w:rPr>
          <w:sz w:val="22"/>
          <w:szCs w:val="22"/>
        </w:rPr>
      </w:pPr>
    </w:p>
    <w:p w14:paraId="45588D34" w14:textId="77777777" w:rsidR="002F50F5" w:rsidRPr="00A2741D" w:rsidRDefault="002F50F5" w:rsidP="004A36F6">
      <w:pPr>
        <w:spacing w:line="276" w:lineRule="auto"/>
        <w:jc w:val="both"/>
        <w:rPr>
          <w:sz w:val="22"/>
          <w:szCs w:val="22"/>
        </w:rPr>
      </w:pPr>
      <w:r w:rsidRPr="00A2741D">
        <w:rPr>
          <w:sz w:val="22"/>
          <w:szCs w:val="22"/>
        </w:rPr>
        <w:t xml:space="preserve">This </w:t>
      </w:r>
      <w:r w:rsidR="00BA4F9D" w:rsidRPr="00A2741D">
        <w:rPr>
          <w:sz w:val="22"/>
          <w:szCs w:val="22"/>
        </w:rPr>
        <w:t xml:space="preserve">structure </w:t>
      </w:r>
      <w:r w:rsidRPr="00A2741D">
        <w:rPr>
          <w:sz w:val="22"/>
          <w:szCs w:val="22"/>
        </w:rPr>
        <w:t xml:space="preserve">provided us with an exceptional opportunity to study four different cases of lean manufacturing adoption in food processing SMEs where both the conceptualization of lean manufacturing as well as the practical approach to its implementation were similar. By comparing these cases, the study explores how both enabling and obstructing factors affect the adoption of lean in food processing SMEs. </w:t>
      </w:r>
      <w:r w:rsidR="004E4F5E" w:rsidRPr="00A2741D">
        <w:rPr>
          <w:sz w:val="22"/>
          <w:szCs w:val="22"/>
        </w:rPr>
        <w:t xml:space="preserve">Table 4 </w:t>
      </w:r>
      <w:r w:rsidRPr="00A2741D">
        <w:rPr>
          <w:sz w:val="22"/>
          <w:szCs w:val="22"/>
        </w:rPr>
        <w:t xml:space="preserve">provides an overview of the four food SMEs that participated in the study. </w:t>
      </w:r>
    </w:p>
    <w:p w14:paraId="474C261E" w14:textId="77777777" w:rsidR="00AF2D22" w:rsidRPr="00A2741D" w:rsidRDefault="00AF2D22" w:rsidP="004A36F6">
      <w:pPr>
        <w:spacing w:line="276" w:lineRule="auto"/>
        <w:jc w:val="both"/>
        <w:rPr>
          <w:sz w:val="22"/>
          <w:szCs w:val="22"/>
        </w:rPr>
      </w:pPr>
    </w:p>
    <w:p w14:paraId="4F5F1CC5" w14:textId="77777777" w:rsidR="00AF2D22" w:rsidRPr="00A2741D" w:rsidRDefault="00AF2D22" w:rsidP="004A36F6">
      <w:pPr>
        <w:spacing w:line="276" w:lineRule="auto"/>
        <w:jc w:val="both"/>
        <w:rPr>
          <w:sz w:val="22"/>
          <w:szCs w:val="22"/>
        </w:rPr>
      </w:pPr>
    </w:p>
    <w:p w14:paraId="712DDABB" w14:textId="77777777" w:rsidR="002F50F5" w:rsidRPr="00A2741D" w:rsidRDefault="002F50F5" w:rsidP="004A36F6">
      <w:pPr>
        <w:pStyle w:val="Caption"/>
        <w:spacing w:before="0" w:after="0" w:line="240" w:lineRule="auto"/>
        <w:ind w:firstLine="720"/>
        <w:rPr>
          <w:rFonts w:ascii="Times New Roman" w:hAnsi="Times New Roman"/>
          <w:sz w:val="22"/>
          <w:szCs w:val="22"/>
        </w:rPr>
      </w:pPr>
      <w:bookmarkStart w:id="8" w:name="_Ref363599571"/>
      <w:bookmarkStart w:id="9" w:name="_Toc375313460"/>
      <w:r w:rsidRPr="00A2741D">
        <w:rPr>
          <w:rFonts w:ascii="Times New Roman" w:hAnsi="Times New Roman"/>
        </w:rPr>
        <w:t xml:space="preserve">Table </w:t>
      </w:r>
      <w:bookmarkEnd w:id="8"/>
      <w:r w:rsidR="004E4F5E" w:rsidRPr="00A2741D">
        <w:rPr>
          <w:rFonts w:ascii="Times New Roman" w:hAnsi="Times New Roman"/>
        </w:rPr>
        <w:t>4</w:t>
      </w:r>
      <w:r w:rsidRPr="00A2741D">
        <w:rPr>
          <w:rFonts w:ascii="Times New Roman" w:hAnsi="Times New Roman"/>
        </w:rPr>
        <w:t xml:space="preserve"> </w:t>
      </w:r>
      <w:r w:rsidRPr="00A2741D">
        <w:rPr>
          <w:rFonts w:ascii="Times New Roman" w:hAnsi="Times New Roman"/>
          <w:sz w:val="22"/>
          <w:szCs w:val="22"/>
        </w:rPr>
        <w:t>Description of the Food Processing SMEs</w:t>
      </w:r>
      <w:bookmarkEnd w:id="9"/>
    </w:p>
    <w:p w14:paraId="072D25C8" w14:textId="77777777" w:rsidR="00BD5616" w:rsidRPr="00A2741D" w:rsidRDefault="00BD5616" w:rsidP="00BD5616"/>
    <w:tbl>
      <w:tblPr>
        <w:tblpPr w:leftFromText="180" w:rightFromText="180" w:vertAnchor="text" w:horzAnchor="margin" w:tblpXSpec="center" w:tblpY="1"/>
        <w:tblW w:w="0" w:type="auto"/>
        <w:tblBorders>
          <w:top w:val="single" w:sz="4" w:space="0" w:color="auto"/>
          <w:bottom w:val="single" w:sz="4" w:space="0" w:color="auto"/>
        </w:tblBorders>
        <w:tblLayout w:type="fixed"/>
        <w:tblLook w:val="04A0" w:firstRow="1" w:lastRow="0" w:firstColumn="1" w:lastColumn="0" w:noHBand="0" w:noVBand="1"/>
      </w:tblPr>
      <w:tblGrid>
        <w:gridCol w:w="1158"/>
        <w:gridCol w:w="1799"/>
        <w:gridCol w:w="1381"/>
        <w:gridCol w:w="1620"/>
        <w:gridCol w:w="2521"/>
      </w:tblGrid>
      <w:tr w:rsidR="00A2741D" w:rsidRPr="00A2741D" w14:paraId="70F993A2" w14:textId="77777777" w:rsidTr="000B4A25">
        <w:tc>
          <w:tcPr>
            <w:tcW w:w="1158" w:type="dxa"/>
            <w:tcBorders>
              <w:top w:val="single" w:sz="4" w:space="0" w:color="auto"/>
              <w:bottom w:val="single" w:sz="4" w:space="0" w:color="auto"/>
            </w:tcBorders>
            <w:shd w:val="clear" w:color="auto" w:fill="auto"/>
          </w:tcPr>
          <w:p w14:paraId="6A0F2838" w14:textId="77777777" w:rsidR="002F50F5" w:rsidRPr="00A2741D" w:rsidRDefault="002F50F5" w:rsidP="002F50F5">
            <w:pPr>
              <w:spacing w:line="276" w:lineRule="auto"/>
              <w:jc w:val="both"/>
              <w:rPr>
                <w:sz w:val="22"/>
                <w:szCs w:val="22"/>
              </w:rPr>
            </w:pPr>
            <w:r w:rsidRPr="00A2741D">
              <w:rPr>
                <w:sz w:val="22"/>
                <w:szCs w:val="22"/>
              </w:rPr>
              <w:t>Company</w:t>
            </w:r>
          </w:p>
        </w:tc>
        <w:tc>
          <w:tcPr>
            <w:tcW w:w="1799" w:type="dxa"/>
            <w:tcBorders>
              <w:top w:val="single" w:sz="4" w:space="0" w:color="auto"/>
              <w:bottom w:val="single" w:sz="4" w:space="0" w:color="auto"/>
            </w:tcBorders>
            <w:shd w:val="clear" w:color="auto" w:fill="auto"/>
          </w:tcPr>
          <w:p w14:paraId="6286DFE2" w14:textId="77777777" w:rsidR="002F50F5" w:rsidRPr="00A2741D" w:rsidRDefault="002F50F5" w:rsidP="002F50F5">
            <w:pPr>
              <w:spacing w:line="276" w:lineRule="auto"/>
              <w:ind w:left="360"/>
              <w:jc w:val="both"/>
              <w:rPr>
                <w:sz w:val="22"/>
                <w:szCs w:val="22"/>
              </w:rPr>
            </w:pPr>
            <w:r w:rsidRPr="00A2741D">
              <w:rPr>
                <w:sz w:val="22"/>
                <w:szCs w:val="22"/>
              </w:rPr>
              <w:t>Product</w:t>
            </w:r>
          </w:p>
        </w:tc>
        <w:tc>
          <w:tcPr>
            <w:tcW w:w="1381" w:type="dxa"/>
            <w:tcBorders>
              <w:top w:val="single" w:sz="4" w:space="0" w:color="auto"/>
              <w:bottom w:val="single" w:sz="4" w:space="0" w:color="auto"/>
            </w:tcBorders>
            <w:shd w:val="clear" w:color="auto" w:fill="auto"/>
          </w:tcPr>
          <w:p w14:paraId="6B47BE63" w14:textId="77777777" w:rsidR="002F50F5" w:rsidRPr="00A2741D" w:rsidRDefault="002F50F5" w:rsidP="002F50F5">
            <w:pPr>
              <w:spacing w:line="276" w:lineRule="auto"/>
              <w:jc w:val="both"/>
              <w:rPr>
                <w:sz w:val="22"/>
                <w:szCs w:val="22"/>
              </w:rPr>
            </w:pPr>
            <w:r w:rsidRPr="00A2741D">
              <w:rPr>
                <w:sz w:val="22"/>
                <w:szCs w:val="22"/>
              </w:rPr>
              <w:t>Employees</w:t>
            </w:r>
          </w:p>
        </w:tc>
        <w:tc>
          <w:tcPr>
            <w:tcW w:w="1620" w:type="dxa"/>
            <w:tcBorders>
              <w:top w:val="single" w:sz="4" w:space="0" w:color="auto"/>
              <w:bottom w:val="single" w:sz="4" w:space="0" w:color="auto"/>
            </w:tcBorders>
            <w:shd w:val="clear" w:color="auto" w:fill="auto"/>
          </w:tcPr>
          <w:p w14:paraId="3A5FBB46" w14:textId="77777777" w:rsidR="002F50F5" w:rsidRPr="00A2741D" w:rsidRDefault="002F50F5" w:rsidP="002F50F5">
            <w:pPr>
              <w:spacing w:line="276" w:lineRule="auto"/>
              <w:jc w:val="both"/>
              <w:rPr>
                <w:sz w:val="22"/>
                <w:szCs w:val="22"/>
              </w:rPr>
            </w:pPr>
            <w:r w:rsidRPr="00A2741D">
              <w:rPr>
                <w:sz w:val="22"/>
                <w:szCs w:val="22"/>
              </w:rPr>
              <w:t>Turnover (€)</w:t>
            </w:r>
          </w:p>
        </w:tc>
        <w:tc>
          <w:tcPr>
            <w:tcW w:w="2521" w:type="dxa"/>
            <w:tcBorders>
              <w:top w:val="single" w:sz="4" w:space="0" w:color="auto"/>
              <w:bottom w:val="single" w:sz="4" w:space="0" w:color="auto"/>
            </w:tcBorders>
            <w:shd w:val="clear" w:color="auto" w:fill="auto"/>
          </w:tcPr>
          <w:p w14:paraId="05A04812" w14:textId="77777777" w:rsidR="002F50F5" w:rsidRPr="00A2741D" w:rsidRDefault="002F50F5" w:rsidP="002F50F5">
            <w:pPr>
              <w:spacing w:line="276" w:lineRule="auto"/>
              <w:jc w:val="both"/>
              <w:rPr>
                <w:sz w:val="22"/>
                <w:szCs w:val="22"/>
              </w:rPr>
            </w:pPr>
            <w:r w:rsidRPr="00A2741D">
              <w:rPr>
                <w:sz w:val="22"/>
                <w:szCs w:val="22"/>
              </w:rPr>
              <w:t>Quality Assurance</w:t>
            </w:r>
          </w:p>
        </w:tc>
      </w:tr>
      <w:tr w:rsidR="00A2741D" w:rsidRPr="00A2741D" w14:paraId="055E4998" w14:textId="77777777" w:rsidTr="000B4A25">
        <w:tc>
          <w:tcPr>
            <w:tcW w:w="1158" w:type="dxa"/>
            <w:tcBorders>
              <w:top w:val="single" w:sz="4" w:space="0" w:color="auto"/>
            </w:tcBorders>
            <w:shd w:val="clear" w:color="auto" w:fill="auto"/>
          </w:tcPr>
          <w:p w14:paraId="31A1976D" w14:textId="77777777" w:rsidR="002F50F5" w:rsidRPr="00A2741D" w:rsidRDefault="002F50F5" w:rsidP="002F50F5">
            <w:pPr>
              <w:spacing w:line="276" w:lineRule="auto"/>
              <w:ind w:left="360"/>
              <w:jc w:val="both"/>
              <w:rPr>
                <w:sz w:val="22"/>
                <w:szCs w:val="22"/>
              </w:rPr>
            </w:pPr>
            <w:r w:rsidRPr="00A2741D">
              <w:rPr>
                <w:sz w:val="22"/>
                <w:szCs w:val="22"/>
              </w:rPr>
              <w:t>A</w:t>
            </w:r>
          </w:p>
        </w:tc>
        <w:tc>
          <w:tcPr>
            <w:tcW w:w="1799" w:type="dxa"/>
            <w:tcBorders>
              <w:top w:val="single" w:sz="4" w:space="0" w:color="auto"/>
            </w:tcBorders>
            <w:shd w:val="clear" w:color="auto" w:fill="auto"/>
          </w:tcPr>
          <w:p w14:paraId="1F3B07E4" w14:textId="77777777" w:rsidR="002F50F5" w:rsidRPr="00A2741D" w:rsidRDefault="002F50F5" w:rsidP="002F50F5">
            <w:pPr>
              <w:spacing w:line="276" w:lineRule="auto"/>
              <w:jc w:val="both"/>
              <w:rPr>
                <w:sz w:val="22"/>
                <w:szCs w:val="22"/>
              </w:rPr>
            </w:pPr>
            <w:r w:rsidRPr="00A2741D">
              <w:rPr>
                <w:sz w:val="22"/>
                <w:szCs w:val="22"/>
              </w:rPr>
              <w:t>Dried ham</w:t>
            </w:r>
          </w:p>
        </w:tc>
        <w:tc>
          <w:tcPr>
            <w:tcW w:w="1381" w:type="dxa"/>
            <w:tcBorders>
              <w:top w:val="single" w:sz="4" w:space="0" w:color="auto"/>
            </w:tcBorders>
            <w:shd w:val="clear" w:color="auto" w:fill="auto"/>
          </w:tcPr>
          <w:p w14:paraId="36AA80C2" w14:textId="77777777" w:rsidR="002F50F5" w:rsidRPr="00A2741D" w:rsidRDefault="002F50F5" w:rsidP="002F50F5">
            <w:pPr>
              <w:spacing w:line="276" w:lineRule="auto"/>
              <w:ind w:left="360"/>
              <w:jc w:val="both"/>
              <w:rPr>
                <w:sz w:val="22"/>
                <w:szCs w:val="22"/>
              </w:rPr>
            </w:pPr>
            <w:r w:rsidRPr="00A2741D">
              <w:rPr>
                <w:sz w:val="22"/>
                <w:szCs w:val="22"/>
              </w:rPr>
              <w:t>45</w:t>
            </w:r>
          </w:p>
        </w:tc>
        <w:tc>
          <w:tcPr>
            <w:tcW w:w="1620" w:type="dxa"/>
            <w:tcBorders>
              <w:top w:val="single" w:sz="4" w:space="0" w:color="auto"/>
            </w:tcBorders>
            <w:shd w:val="clear" w:color="auto" w:fill="auto"/>
          </w:tcPr>
          <w:p w14:paraId="461A5E87" w14:textId="77777777" w:rsidR="002F50F5" w:rsidRPr="00A2741D" w:rsidRDefault="002F50F5" w:rsidP="002F50F5">
            <w:pPr>
              <w:spacing w:line="276" w:lineRule="auto"/>
              <w:ind w:left="360"/>
              <w:jc w:val="both"/>
              <w:rPr>
                <w:sz w:val="22"/>
                <w:szCs w:val="22"/>
              </w:rPr>
            </w:pPr>
            <w:r w:rsidRPr="00A2741D">
              <w:rPr>
                <w:sz w:val="22"/>
                <w:szCs w:val="22"/>
              </w:rPr>
              <w:t>12 million</w:t>
            </w:r>
          </w:p>
        </w:tc>
        <w:tc>
          <w:tcPr>
            <w:tcW w:w="2521" w:type="dxa"/>
            <w:tcBorders>
              <w:top w:val="single" w:sz="4" w:space="0" w:color="auto"/>
            </w:tcBorders>
            <w:shd w:val="clear" w:color="auto" w:fill="auto"/>
          </w:tcPr>
          <w:p w14:paraId="7CA948E4" w14:textId="77777777" w:rsidR="002F50F5" w:rsidRPr="00A2741D" w:rsidRDefault="002F50F5" w:rsidP="002F50F5">
            <w:pPr>
              <w:spacing w:line="276" w:lineRule="auto"/>
              <w:ind w:left="360"/>
              <w:jc w:val="both"/>
              <w:rPr>
                <w:sz w:val="22"/>
                <w:szCs w:val="22"/>
              </w:rPr>
            </w:pPr>
            <w:r w:rsidRPr="00A2741D">
              <w:rPr>
                <w:sz w:val="22"/>
                <w:szCs w:val="22"/>
              </w:rPr>
              <w:t>HACCP, ISO 9000</w:t>
            </w:r>
          </w:p>
        </w:tc>
      </w:tr>
      <w:tr w:rsidR="00A2741D" w:rsidRPr="00A2741D" w14:paraId="0CD7537A" w14:textId="77777777" w:rsidTr="000B4A25">
        <w:tc>
          <w:tcPr>
            <w:tcW w:w="1158" w:type="dxa"/>
            <w:shd w:val="clear" w:color="auto" w:fill="auto"/>
          </w:tcPr>
          <w:p w14:paraId="0D39FBF4" w14:textId="77777777" w:rsidR="002F50F5" w:rsidRPr="00A2741D" w:rsidRDefault="002F50F5" w:rsidP="002F50F5">
            <w:pPr>
              <w:spacing w:line="276" w:lineRule="auto"/>
              <w:ind w:left="360"/>
              <w:jc w:val="both"/>
              <w:rPr>
                <w:sz w:val="22"/>
                <w:szCs w:val="22"/>
              </w:rPr>
            </w:pPr>
            <w:r w:rsidRPr="00A2741D">
              <w:rPr>
                <w:sz w:val="22"/>
                <w:szCs w:val="22"/>
              </w:rPr>
              <w:t>B</w:t>
            </w:r>
          </w:p>
        </w:tc>
        <w:tc>
          <w:tcPr>
            <w:tcW w:w="1799" w:type="dxa"/>
            <w:shd w:val="clear" w:color="auto" w:fill="auto"/>
          </w:tcPr>
          <w:p w14:paraId="048367CE" w14:textId="77777777" w:rsidR="002F50F5" w:rsidRPr="00A2741D" w:rsidRDefault="002F50F5" w:rsidP="002F50F5">
            <w:pPr>
              <w:spacing w:line="276" w:lineRule="auto"/>
              <w:jc w:val="both"/>
              <w:rPr>
                <w:sz w:val="22"/>
                <w:szCs w:val="22"/>
              </w:rPr>
            </w:pPr>
            <w:r w:rsidRPr="00A2741D">
              <w:rPr>
                <w:sz w:val="22"/>
                <w:szCs w:val="22"/>
              </w:rPr>
              <w:t>Sausages</w:t>
            </w:r>
          </w:p>
        </w:tc>
        <w:tc>
          <w:tcPr>
            <w:tcW w:w="1381" w:type="dxa"/>
            <w:shd w:val="clear" w:color="auto" w:fill="auto"/>
          </w:tcPr>
          <w:p w14:paraId="40320B19" w14:textId="77777777" w:rsidR="002F50F5" w:rsidRPr="00A2741D" w:rsidRDefault="002F50F5" w:rsidP="002F50F5">
            <w:pPr>
              <w:spacing w:line="276" w:lineRule="auto"/>
              <w:ind w:left="360"/>
              <w:jc w:val="both"/>
              <w:rPr>
                <w:sz w:val="22"/>
                <w:szCs w:val="22"/>
              </w:rPr>
            </w:pPr>
            <w:r w:rsidRPr="00A2741D">
              <w:rPr>
                <w:sz w:val="22"/>
                <w:szCs w:val="22"/>
              </w:rPr>
              <w:t>22</w:t>
            </w:r>
          </w:p>
        </w:tc>
        <w:tc>
          <w:tcPr>
            <w:tcW w:w="1620" w:type="dxa"/>
            <w:shd w:val="clear" w:color="auto" w:fill="auto"/>
          </w:tcPr>
          <w:p w14:paraId="5AE09FF0" w14:textId="77777777" w:rsidR="002F50F5" w:rsidRPr="00A2741D" w:rsidRDefault="002F50F5" w:rsidP="002F50F5">
            <w:pPr>
              <w:spacing w:line="276" w:lineRule="auto"/>
              <w:ind w:left="360"/>
              <w:jc w:val="both"/>
              <w:rPr>
                <w:sz w:val="22"/>
                <w:szCs w:val="22"/>
              </w:rPr>
            </w:pPr>
            <w:r w:rsidRPr="00A2741D">
              <w:rPr>
                <w:sz w:val="22"/>
                <w:szCs w:val="22"/>
              </w:rPr>
              <w:t>06 million</w:t>
            </w:r>
          </w:p>
        </w:tc>
        <w:tc>
          <w:tcPr>
            <w:tcW w:w="2521" w:type="dxa"/>
            <w:shd w:val="clear" w:color="auto" w:fill="auto"/>
          </w:tcPr>
          <w:p w14:paraId="76649C91" w14:textId="77777777" w:rsidR="002F50F5" w:rsidRPr="00A2741D" w:rsidRDefault="002F50F5" w:rsidP="002F50F5">
            <w:pPr>
              <w:spacing w:line="276" w:lineRule="auto"/>
              <w:ind w:left="360"/>
              <w:jc w:val="both"/>
              <w:rPr>
                <w:sz w:val="22"/>
                <w:szCs w:val="22"/>
              </w:rPr>
            </w:pPr>
            <w:r w:rsidRPr="00A2741D">
              <w:rPr>
                <w:sz w:val="22"/>
                <w:szCs w:val="22"/>
              </w:rPr>
              <w:t>IFS</w:t>
            </w:r>
          </w:p>
        </w:tc>
      </w:tr>
      <w:tr w:rsidR="00A2741D" w:rsidRPr="00A2741D" w14:paraId="29597C4A" w14:textId="77777777" w:rsidTr="000B4A25">
        <w:tc>
          <w:tcPr>
            <w:tcW w:w="1158" w:type="dxa"/>
            <w:shd w:val="clear" w:color="auto" w:fill="auto"/>
          </w:tcPr>
          <w:p w14:paraId="3BAA18E8" w14:textId="77777777" w:rsidR="002F50F5" w:rsidRPr="00A2741D" w:rsidRDefault="002F50F5" w:rsidP="002F50F5">
            <w:pPr>
              <w:spacing w:line="276" w:lineRule="auto"/>
              <w:ind w:left="360"/>
              <w:jc w:val="both"/>
              <w:rPr>
                <w:sz w:val="22"/>
                <w:szCs w:val="22"/>
              </w:rPr>
            </w:pPr>
            <w:r w:rsidRPr="00A2741D">
              <w:rPr>
                <w:sz w:val="22"/>
                <w:szCs w:val="22"/>
              </w:rPr>
              <w:t>C</w:t>
            </w:r>
          </w:p>
        </w:tc>
        <w:tc>
          <w:tcPr>
            <w:tcW w:w="1799" w:type="dxa"/>
            <w:shd w:val="clear" w:color="auto" w:fill="auto"/>
          </w:tcPr>
          <w:p w14:paraId="078A4EDB" w14:textId="77777777" w:rsidR="002F50F5" w:rsidRPr="00A2741D" w:rsidRDefault="002F50F5" w:rsidP="002F50F5">
            <w:pPr>
              <w:spacing w:line="276" w:lineRule="auto"/>
              <w:jc w:val="both"/>
              <w:rPr>
                <w:sz w:val="22"/>
                <w:szCs w:val="22"/>
              </w:rPr>
            </w:pPr>
            <w:r w:rsidRPr="00A2741D">
              <w:rPr>
                <w:sz w:val="22"/>
                <w:szCs w:val="22"/>
              </w:rPr>
              <w:t>Gingerbread</w:t>
            </w:r>
          </w:p>
        </w:tc>
        <w:tc>
          <w:tcPr>
            <w:tcW w:w="1381" w:type="dxa"/>
            <w:shd w:val="clear" w:color="auto" w:fill="auto"/>
          </w:tcPr>
          <w:p w14:paraId="5FFFE17A" w14:textId="77777777" w:rsidR="002F50F5" w:rsidRPr="00A2741D" w:rsidRDefault="002F50F5" w:rsidP="002F50F5">
            <w:pPr>
              <w:spacing w:line="276" w:lineRule="auto"/>
              <w:ind w:left="360"/>
              <w:jc w:val="both"/>
              <w:rPr>
                <w:sz w:val="22"/>
                <w:szCs w:val="22"/>
              </w:rPr>
            </w:pPr>
            <w:r w:rsidRPr="00A2741D">
              <w:rPr>
                <w:sz w:val="22"/>
                <w:szCs w:val="22"/>
              </w:rPr>
              <w:t>70</w:t>
            </w:r>
          </w:p>
        </w:tc>
        <w:tc>
          <w:tcPr>
            <w:tcW w:w="1620" w:type="dxa"/>
            <w:shd w:val="clear" w:color="auto" w:fill="auto"/>
          </w:tcPr>
          <w:p w14:paraId="7679EED1" w14:textId="77777777" w:rsidR="002F50F5" w:rsidRPr="00A2741D" w:rsidRDefault="002F50F5" w:rsidP="002F50F5">
            <w:pPr>
              <w:spacing w:line="276" w:lineRule="auto"/>
              <w:ind w:left="360"/>
              <w:jc w:val="both"/>
              <w:rPr>
                <w:sz w:val="22"/>
                <w:szCs w:val="22"/>
              </w:rPr>
            </w:pPr>
            <w:r w:rsidRPr="00A2741D">
              <w:rPr>
                <w:sz w:val="22"/>
                <w:szCs w:val="22"/>
              </w:rPr>
              <w:t>15 million</w:t>
            </w:r>
          </w:p>
        </w:tc>
        <w:tc>
          <w:tcPr>
            <w:tcW w:w="2521" w:type="dxa"/>
            <w:shd w:val="clear" w:color="auto" w:fill="auto"/>
          </w:tcPr>
          <w:p w14:paraId="3ECBBE8A" w14:textId="77777777" w:rsidR="002F50F5" w:rsidRPr="00A2741D" w:rsidRDefault="002F50F5" w:rsidP="002F50F5">
            <w:pPr>
              <w:spacing w:line="276" w:lineRule="auto"/>
              <w:ind w:left="360"/>
              <w:jc w:val="both"/>
              <w:rPr>
                <w:sz w:val="22"/>
                <w:szCs w:val="22"/>
              </w:rPr>
            </w:pPr>
            <w:r w:rsidRPr="00A2741D">
              <w:rPr>
                <w:sz w:val="22"/>
                <w:szCs w:val="22"/>
              </w:rPr>
              <w:t>IFS</w:t>
            </w:r>
          </w:p>
        </w:tc>
      </w:tr>
      <w:tr w:rsidR="00A2741D" w:rsidRPr="00A2741D" w14:paraId="3028111D" w14:textId="77777777" w:rsidTr="000B4A25">
        <w:tc>
          <w:tcPr>
            <w:tcW w:w="1158" w:type="dxa"/>
            <w:shd w:val="clear" w:color="auto" w:fill="auto"/>
          </w:tcPr>
          <w:p w14:paraId="6901F9A6" w14:textId="77777777" w:rsidR="002F50F5" w:rsidRPr="00A2741D" w:rsidRDefault="002F50F5" w:rsidP="002F50F5">
            <w:pPr>
              <w:spacing w:line="276" w:lineRule="auto"/>
              <w:ind w:left="360"/>
              <w:jc w:val="both"/>
              <w:rPr>
                <w:sz w:val="22"/>
                <w:szCs w:val="22"/>
              </w:rPr>
            </w:pPr>
            <w:r w:rsidRPr="00A2741D">
              <w:rPr>
                <w:sz w:val="22"/>
                <w:szCs w:val="22"/>
              </w:rPr>
              <w:t>D</w:t>
            </w:r>
          </w:p>
        </w:tc>
        <w:tc>
          <w:tcPr>
            <w:tcW w:w="1799" w:type="dxa"/>
            <w:shd w:val="clear" w:color="auto" w:fill="auto"/>
          </w:tcPr>
          <w:p w14:paraId="0BD33C2F" w14:textId="77777777" w:rsidR="002F50F5" w:rsidRPr="00A2741D" w:rsidRDefault="002F50F5" w:rsidP="002F50F5">
            <w:pPr>
              <w:spacing w:line="276" w:lineRule="auto"/>
              <w:jc w:val="both"/>
              <w:rPr>
                <w:sz w:val="22"/>
                <w:szCs w:val="22"/>
              </w:rPr>
            </w:pPr>
            <w:r w:rsidRPr="00A2741D">
              <w:rPr>
                <w:sz w:val="22"/>
                <w:szCs w:val="22"/>
              </w:rPr>
              <w:t>Chocolate, cake</w:t>
            </w:r>
          </w:p>
        </w:tc>
        <w:tc>
          <w:tcPr>
            <w:tcW w:w="1381" w:type="dxa"/>
            <w:shd w:val="clear" w:color="auto" w:fill="auto"/>
          </w:tcPr>
          <w:p w14:paraId="41B8999C" w14:textId="77777777" w:rsidR="002F50F5" w:rsidRPr="00A2741D" w:rsidRDefault="002F50F5" w:rsidP="002F50F5">
            <w:pPr>
              <w:spacing w:line="276" w:lineRule="auto"/>
              <w:ind w:left="360"/>
              <w:jc w:val="both"/>
              <w:rPr>
                <w:sz w:val="22"/>
                <w:szCs w:val="22"/>
              </w:rPr>
            </w:pPr>
            <w:r w:rsidRPr="00A2741D">
              <w:rPr>
                <w:sz w:val="22"/>
                <w:szCs w:val="22"/>
              </w:rPr>
              <w:t>21</w:t>
            </w:r>
          </w:p>
        </w:tc>
        <w:tc>
          <w:tcPr>
            <w:tcW w:w="1620" w:type="dxa"/>
            <w:shd w:val="clear" w:color="auto" w:fill="auto"/>
          </w:tcPr>
          <w:p w14:paraId="61E9DAE6" w14:textId="77777777" w:rsidR="002F50F5" w:rsidRPr="00A2741D" w:rsidRDefault="002F50F5" w:rsidP="002F50F5">
            <w:pPr>
              <w:spacing w:line="276" w:lineRule="auto"/>
              <w:ind w:left="360"/>
              <w:jc w:val="both"/>
              <w:rPr>
                <w:sz w:val="22"/>
                <w:szCs w:val="22"/>
              </w:rPr>
            </w:pPr>
            <w:r w:rsidRPr="00A2741D">
              <w:rPr>
                <w:sz w:val="22"/>
                <w:szCs w:val="22"/>
              </w:rPr>
              <w:t>05 million</w:t>
            </w:r>
          </w:p>
        </w:tc>
        <w:tc>
          <w:tcPr>
            <w:tcW w:w="2521" w:type="dxa"/>
            <w:shd w:val="clear" w:color="auto" w:fill="auto"/>
          </w:tcPr>
          <w:p w14:paraId="637F929A" w14:textId="77777777" w:rsidR="002F50F5" w:rsidRPr="00A2741D" w:rsidRDefault="002F50F5" w:rsidP="002F50F5">
            <w:pPr>
              <w:spacing w:line="276" w:lineRule="auto"/>
              <w:ind w:left="360"/>
              <w:jc w:val="both"/>
              <w:rPr>
                <w:sz w:val="22"/>
                <w:szCs w:val="22"/>
              </w:rPr>
            </w:pPr>
            <w:r w:rsidRPr="00A2741D">
              <w:rPr>
                <w:sz w:val="22"/>
                <w:szCs w:val="22"/>
              </w:rPr>
              <w:t>HACCP</w:t>
            </w:r>
          </w:p>
        </w:tc>
      </w:tr>
    </w:tbl>
    <w:p w14:paraId="0C253FFC" w14:textId="77777777" w:rsidR="002F50F5" w:rsidRPr="00A2741D" w:rsidRDefault="002F50F5" w:rsidP="002F50F5">
      <w:pPr>
        <w:spacing w:line="276" w:lineRule="auto"/>
        <w:ind w:left="360"/>
        <w:jc w:val="both"/>
        <w:rPr>
          <w:sz w:val="22"/>
          <w:szCs w:val="22"/>
        </w:rPr>
      </w:pPr>
    </w:p>
    <w:p w14:paraId="0C144DBD" w14:textId="60279D90" w:rsidR="002F50F5" w:rsidRPr="00A2741D" w:rsidRDefault="002F50F5" w:rsidP="004A36F6">
      <w:pPr>
        <w:spacing w:line="276" w:lineRule="auto"/>
        <w:jc w:val="both"/>
        <w:rPr>
          <w:sz w:val="22"/>
          <w:szCs w:val="22"/>
        </w:rPr>
      </w:pPr>
      <w:r w:rsidRPr="00A2741D">
        <w:rPr>
          <w:sz w:val="22"/>
          <w:szCs w:val="22"/>
        </w:rPr>
        <w:t xml:space="preserve">This study conducted interviews, reviewed documents and made on-site observations before and after lean implementation in order to get an overall picture of how the processes and operations changed as a result of implementation </w:t>
      </w:r>
      <w:r w:rsidRPr="00A2741D">
        <w:rPr>
          <w:sz w:val="22"/>
          <w:szCs w:val="22"/>
        </w:rPr>
        <w:fldChar w:fldCharType="begin"/>
      </w:r>
      <w:r w:rsidR="001539CC" w:rsidRPr="00A2741D">
        <w:rPr>
          <w:sz w:val="22"/>
          <w:szCs w:val="22"/>
        </w:rPr>
        <w:instrText xml:space="preserve"> ADDIN EN.CITE &lt;EndNote&gt;&lt;Cite&gt;&lt;Author&gt;Eisenhardt&lt;/Author&gt;&lt;Year&gt;1989&lt;/Year&gt;&lt;RecNum&gt;521&lt;/RecNum&gt;&lt;DisplayText&gt;(Eisenhardt 1989)&lt;/DisplayText&gt;&lt;record&gt;&lt;rec-number&gt;521&lt;/rec-number&gt;&lt;foreign-keys&gt;&lt;key app="EN" db-id="9wvfesfeqrtfxxea90u5afwztr20evww5p00"&gt;521&lt;/key&gt;&lt;/foreign-keys&gt;&lt;ref-type name="Journal Article"&gt;17&lt;/ref-type&gt;&lt;contributors&gt;&lt;authors&gt;&lt;author&gt;Eisenhardt, K. M.&lt;/author&gt;&lt;/authors&gt;&lt;/contributors&gt;&lt;titles&gt;&lt;title&gt;Building theories from case study research&lt;/title&gt;&lt;secondary-title&gt;Academy of Management Review&lt;/secondary-title&gt;&lt;/titles&gt;&lt;periodical&gt;&lt;full-title&gt;Academy of Management Review&lt;/full-title&gt;&lt;/periodical&gt;&lt;pages&gt;532-550&lt;/pages&gt;&lt;dates&gt;&lt;year&gt;1989&lt;/year&gt;&lt;/dates&gt;&lt;isbn&gt;0363-7425&lt;/isbn&gt;&lt;urls&gt;&lt;/urls&gt;&lt;/record&gt;&lt;/Cite&gt;&lt;/EndNote&gt;</w:instrText>
      </w:r>
      <w:r w:rsidRPr="00A2741D">
        <w:rPr>
          <w:sz w:val="22"/>
          <w:szCs w:val="22"/>
        </w:rPr>
        <w:fldChar w:fldCharType="separate"/>
      </w:r>
      <w:r w:rsidR="001539CC" w:rsidRPr="00A2741D">
        <w:rPr>
          <w:noProof/>
          <w:sz w:val="22"/>
          <w:szCs w:val="22"/>
        </w:rPr>
        <w:t>(</w:t>
      </w:r>
      <w:hyperlink w:anchor="_ENREF_40" w:tooltip="Eisenhardt, 1989 #521" w:history="1">
        <w:r w:rsidR="00822D26" w:rsidRPr="00A2741D">
          <w:rPr>
            <w:noProof/>
            <w:sz w:val="22"/>
            <w:szCs w:val="22"/>
          </w:rPr>
          <w:t>Eisenhardt 1989</w:t>
        </w:r>
      </w:hyperlink>
      <w:r w:rsidR="001539CC" w:rsidRPr="00A2741D">
        <w:rPr>
          <w:noProof/>
          <w:sz w:val="22"/>
          <w:szCs w:val="22"/>
        </w:rPr>
        <w:t>)</w:t>
      </w:r>
      <w:r w:rsidRPr="00A2741D">
        <w:rPr>
          <w:sz w:val="22"/>
          <w:szCs w:val="22"/>
        </w:rPr>
        <w:fldChar w:fldCharType="end"/>
      </w:r>
      <w:r w:rsidRPr="00A2741D">
        <w:rPr>
          <w:sz w:val="22"/>
          <w:szCs w:val="22"/>
        </w:rPr>
        <w:t xml:space="preserve">. This combination of data types can be highly synergistic and is therefore referred to as a triangulation of method </w:t>
      </w:r>
      <w:r w:rsidRPr="00A2741D">
        <w:rPr>
          <w:sz w:val="22"/>
          <w:szCs w:val="22"/>
        </w:rPr>
        <w:fldChar w:fldCharType="begin"/>
      </w:r>
      <w:r w:rsidR="001539CC" w:rsidRPr="00A2741D">
        <w:rPr>
          <w:sz w:val="22"/>
          <w:szCs w:val="22"/>
        </w:rPr>
        <w:instrText xml:space="preserve"> ADDIN EN.CITE &lt;EndNote&gt;&lt;Cite&gt;&lt;Author&gt;Jick&lt;/Author&gt;&lt;Year&gt;1979&lt;/Year&gt;&lt;RecNum&gt;522&lt;/RecNum&gt;&lt;DisplayText&gt;(Jick 1979)&lt;/DisplayText&gt;&lt;record&gt;&lt;rec-number&gt;522&lt;/rec-number&gt;&lt;foreign-keys&gt;&lt;key app="EN" db-id="9wvfesfeqrtfxxea90u5afwztr20evww5p00"&gt;522&lt;/key&gt;&lt;/foreign-keys&gt;&lt;ref-type name="Journal Article"&gt;17&lt;/ref-type&gt;&lt;contributors&gt;&lt;authors&gt;&lt;author&gt;Jick, T. D.&lt;/author&gt;&lt;/authors&gt;&lt;/contributors&gt;&lt;titles&gt;&lt;title&gt;Mixing qualitative and quantitative methods: Triangulation in action&lt;/title&gt;&lt;secondary-title&gt;Administrative Science Quarterly&lt;/secondary-title&gt;&lt;/titles&gt;&lt;periodical&gt;&lt;full-title&gt;Administrative Science Quarterly&lt;/full-title&gt;&lt;/periodical&gt;&lt;pages&gt;602-611&lt;/pages&gt;&lt;volume&gt;24&lt;/volume&gt;&lt;number&gt;4&lt;/number&gt;&lt;dates&gt;&lt;year&gt;1979&lt;/year&gt;&lt;/dates&gt;&lt;isbn&gt;0001-8392&lt;/isbn&gt;&lt;urls&gt;&lt;/urls&gt;&lt;/record&gt;&lt;/Cite&gt;&lt;/EndNote&gt;</w:instrText>
      </w:r>
      <w:r w:rsidRPr="00A2741D">
        <w:rPr>
          <w:sz w:val="22"/>
          <w:szCs w:val="22"/>
        </w:rPr>
        <w:fldChar w:fldCharType="separate"/>
      </w:r>
      <w:r w:rsidR="001539CC" w:rsidRPr="00A2741D">
        <w:rPr>
          <w:noProof/>
          <w:sz w:val="22"/>
          <w:szCs w:val="22"/>
        </w:rPr>
        <w:t>(</w:t>
      </w:r>
      <w:hyperlink w:anchor="_ENREF_56" w:tooltip="Jick, 1979 #522" w:history="1">
        <w:r w:rsidR="00822D26" w:rsidRPr="00A2741D">
          <w:rPr>
            <w:noProof/>
            <w:sz w:val="22"/>
            <w:szCs w:val="22"/>
          </w:rPr>
          <w:t>Jick 1979</w:t>
        </w:r>
      </w:hyperlink>
      <w:r w:rsidR="001539CC" w:rsidRPr="00A2741D">
        <w:rPr>
          <w:noProof/>
          <w:sz w:val="22"/>
          <w:szCs w:val="22"/>
        </w:rPr>
        <w:t>)</w:t>
      </w:r>
      <w:r w:rsidRPr="00A2741D">
        <w:rPr>
          <w:sz w:val="22"/>
          <w:szCs w:val="22"/>
        </w:rPr>
        <w:fldChar w:fldCharType="end"/>
      </w:r>
      <w:r w:rsidRPr="00A2741D">
        <w:rPr>
          <w:sz w:val="22"/>
          <w:szCs w:val="22"/>
        </w:rPr>
        <w:t xml:space="preserve">. Moreover, several strategies were used to establish the reliability of the study, as recommended by </w:t>
      </w:r>
      <w:r w:rsidRPr="00A2741D">
        <w:rPr>
          <w:sz w:val="22"/>
          <w:szCs w:val="22"/>
        </w:rPr>
        <w:fldChar w:fldCharType="begin"/>
      </w:r>
      <w:r w:rsidR="001D6E27" w:rsidRPr="00A2741D">
        <w:rPr>
          <w:sz w:val="22"/>
          <w:szCs w:val="22"/>
        </w:rPr>
        <w:instrText xml:space="preserve"> ADDIN EN.CITE &lt;EndNote&gt;&lt;Cite AuthorYear="1"&gt;&lt;Author&gt;Yin&lt;/Author&gt;&lt;Year&gt;2009&lt;/Year&gt;&lt;RecNum&gt;518&lt;/RecNum&gt;&lt;DisplayText&gt;Yin (2009)&lt;/DisplayText&gt;&lt;record&gt;&lt;rec-number&gt;518&lt;/rec-number&gt;&lt;foreign-keys&gt;&lt;key app="EN" db-id="9wvfesfeqrtfxxea90u5afwztr20evww5p00"&gt;518&lt;/key&gt;&lt;/foreign-keys&gt;&lt;ref-type name="Book"&gt;6&lt;/ref-type&gt;&lt;contributors&gt;&lt;authors&gt;&lt;author&gt;Yin, R. K.&lt;/author&gt;&lt;/authors&gt;&lt;/contributors&gt;&lt;titles&gt;&lt;title&gt;Case study research: Design and methods&lt;/title&gt;&lt;/titles&gt;&lt;volume&gt;5&lt;/volume&gt;&lt;dates&gt;&lt;year&gt;2009&lt;/year&gt;&lt;/dates&gt;&lt;publisher&gt;Sage publications, INC&lt;/publisher&gt;&lt;isbn&gt;1412960991&lt;/isbn&gt;&lt;urls&gt;&lt;/urls&gt;&lt;/record&gt;&lt;/Cite&gt;&lt;/EndNote&gt;</w:instrText>
      </w:r>
      <w:r w:rsidRPr="00A2741D">
        <w:rPr>
          <w:sz w:val="22"/>
          <w:szCs w:val="22"/>
        </w:rPr>
        <w:fldChar w:fldCharType="separate"/>
      </w:r>
      <w:hyperlink w:anchor="_ENREF_131" w:tooltip="Yin, 2009 #518" w:history="1">
        <w:r w:rsidR="00822D26" w:rsidRPr="00A2741D">
          <w:rPr>
            <w:noProof/>
            <w:sz w:val="22"/>
            <w:szCs w:val="22"/>
          </w:rPr>
          <w:t>Yin (2009</w:t>
        </w:r>
      </w:hyperlink>
      <w:r w:rsidR="001D6E27" w:rsidRPr="00A2741D">
        <w:rPr>
          <w:noProof/>
          <w:sz w:val="22"/>
          <w:szCs w:val="22"/>
        </w:rPr>
        <w:t>)</w:t>
      </w:r>
      <w:r w:rsidRPr="00A2741D">
        <w:rPr>
          <w:sz w:val="22"/>
          <w:szCs w:val="22"/>
        </w:rPr>
        <w:fldChar w:fldCharType="end"/>
      </w:r>
      <w:r w:rsidRPr="00A2741D">
        <w:rPr>
          <w:sz w:val="22"/>
          <w:szCs w:val="22"/>
        </w:rPr>
        <w:t xml:space="preserve">, including detailed documentation of project steps, single interviewer to maintain consistency, and most importantly, establishment of a chain of evidence. </w:t>
      </w:r>
    </w:p>
    <w:p w14:paraId="01F6FF11" w14:textId="77777777" w:rsidR="002F50F5" w:rsidRPr="00A2741D" w:rsidRDefault="002F50F5" w:rsidP="002F50F5">
      <w:pPr>
        <w:spacing w:line="276" w:lineRule="auto"/>
        <w:ind w:left="360"/>
        <w:jc w:val="both"/>
        <w:rPr>
          <w:sz w:val="22"/>
          <w:szCs w:val="22"/>
        </w:rPr>
      </w:pPr>
    </w:p>
    <w:p w14:paraId="7BA3D383" w14:textId="60A070E0" w:rsidR="002F50F5" w:rsidRPr="00A2741D" w:rsidRDefault="002F50F5" w:rsidP="004A36F6">
      <w:pPr>
        <w:autoSpaceDE w:val="0"/>
        <w:autoSpaceDN w:val="0"/>
        <w:adjustRightInd w:val="0"/>
        <w:spacing w:line="276" w:lineRule="auto"/>
        <w:jc w:val="both"/>
        <w:rPr>
          <w:bCs/>
          <w:sz w:val="22"/>
          <w:szCs w:val="22"/>
        </w:rPr>
      </w:pPr>
      <w:r w:rsidRPr="00A2741D">
        <w:rPr>
          <w:sz w:val="22"/>
          <w:szCs w:val="22"/>
        </w:rPr>
        <w:t xml:space="preserve">The objective of the interviews was to understand lean adoption in food processing SMEs by asking specific questions to understand the enabling and obstructing factors. During the study, a total of 45 interviews with operators, </w:t>
      </w:r>
      <w:r w:rsidR="00371E2A" w:rsidRPr="00A2741D">
        <w:rPr>
          <w:sz w:val="22"/>
          <w:szCs w:val="22"/>
        </w:rPr>
        <w:t xml:space="preserve">operations managers (OMs) </w:t>
      </w:r>
      <w:r w:rsidRPr="00A2741D">
        <w:rPr>
          <w:sz w:val="22"/>
          <w:szCs w:val="22"/>
        </w:rPr>
        <w:t xml:space="preserve">and general managers were carried out, in addition to walk-throughs of the production processes. These interviews (each lasting approximately 30 min) were semi-structured and sought primarily to establish the general story of lean manufacturing practice implementation in those firms. </w:t>
      </w:r>
      <w:r w:rsidRPr="00A2741D">
        <w:rPr>
          <w:bCs/>
          <w:sz w:val="22"/>
          <w:szCs w:val="22"/>
        </w:rPr>
        <w:t>Du</w:t>
      </w:r>
      <w:r w:rsidR="007D103A" w:rsidRPr="00A2741D">
        <w:rPr>
          <w:bCs/>
          <w:sz w:val="22"/>
          <w:szCs w:val="22"/>
        </w:rPr>
        <w:t>ring the Gemba walk (Gemba walk</w:t>
      </w:r>
      <w:r w:rsidRPr="00A2741D">
        <w:rPr>
          <w:bCs/>
          <w:sz w:val="22"/>
          <w:szCs w:val="22"/>
        </w:rPr>
        <w:t xml:space="preserve"> a Japanese term denote the action of going to see the actual process, understand the work, ask questions and learn), the researcher asked operators and OMs open questions related to lean initiatives, obstacles encountered during implementation and how those obstacles were overcome. After the Gemba walk, the researcher and the OMs moved to the meeting room for further discussion and to clarify queries related to the identified determining factors, such as cross-functional teams, culture, remuneration etc. In case of non-availability of information at the level of operators and OMs, top management was contacted. Additionally, appropriate measures were taken to reduce the observer bias such as training interviewers to ask questions the same way and only one researcher conducted the interviews throughout the research period </w:t>
      </w:r>
      <w:r w:rsidRPr="00A2741D">
        <w:rPr>
          <w:bCs/>
          <w:sz w:val="22"/>
          <w:szCs w:val="22"/>
        </w:rPr>
        <w:fldChar w:fldCharType="begin"/>
      </w:r>
      <w:r w:rsidR="00DF527A" w:rsidRPr="00A2741D">
        <w:rPr>
          <w:bCs/>
          <w:sz w:val="22"/>
          <w:szCs w:val="22"/>
        </w:rPr>
        <w:instrText xml:space="preserve"> ADDIN EN.CITE &lt;EndNote&gt;&lt;Cite&gt;&lt;Author&gt;Yin&lt;/Author&gt;&lt;Year&gt;2003&lt;/Year&gt;&lt;RecNum&gt;1092&lt;/RecNum&gt;&lt;DisplayText&gt;(Yin 2003)&lt;/DisplayText&gt;&lt;record&gt;&lt;rec-number&gt;1092&lt;/rec-number&gt;&lt;foreign-keys&gt;&lt;key app="EN" db-id="9wvfesfeqrtfxxea90u5afwztr20evww5p00"&gt;1092&lt;/key&gt;&lt;/foreign-keys&gt;&lt;ref-type name="Book"&gt;6&lt;/ref-type&gt;&lt;contributors&gt;&lt;authors&gt;&lt;author&gt;Yin, Robert K.&lt;/author&gt;&lt;/authors&gt;&lt;/contributors&gt;&lt;titles&gt;&lt;title&gt;Case study research: Design and methods&lt;/title&gt;&lt;/titles&gt;&lt;volume&gt;5&lt;/volume&gt;&lt;dates&gt;&lt;year&gt;2003&lt;/year&gt;&lt;/dates&gt;&lt;publisher&gt;sage&lt;/publisher&gt;&lt;isbn&gt;076192552X&lt;/isbn&gt;&lt;urls&gt;&lt;/urls&gt;&lt;/record&gt;&lt;/Cite&gt;&lt;/EndNote&gt;</w:instrText>
      </w:r>
      <w:r w:rsidRPr="00A2741D">
        <w:rPr>
          <w:bCs/>
          <w:sz w:val="22"/>
          <w:szCs w:val="22"/>
        </w:rPr>
        <w:fldChar w:fldCharType="separate"/>
      </w:r>
      <w:r w:rsidR="00DF527A" w:rsidRPr="00A2741D">
        <w:rPr>
          <w:bCs/>
          <w:noProof/>
          <w:sz w:val="22"/>
          <w:szCs w:val="22"/>
        </w:rPr>
        <w:t>(</w:t>
      </w:r>
      <w:hyperlink w:anchor="_ENREF_130" w:tooltip="Yin, 2003 #1092" w:history="1">
        <w:r w:rsidR="00822D26" w:rsidRPr="00A2741D">
          <w:rPr>
            <w:bCs/>
            <w:noProof/>
            <w:sz w:val="22"/>
            <w:szCs w:val="22"/>
          </w:rPr>
          <w:t>Yin 2003</w:t>
        </w:r>
      </w:hyperlink>
      <w:r w:rsidR="00DF527A" w:rsidRPr="00A2741D">
        <w:rPr>
          <w:bCs/>
          <w:noProof/>
          <w:sz w:val="22"/>
          <w:szCs w:val="22"/>
        </w:rPr>
        <w:t>)</w:t>
      </w:r>
      <w:r w:rsidRPr="00A2741D">
        <w:rPr>
          <w:bCs/>
          <w:sz w:val="22"/>
          <w:szCs w:val="22"/>
        </w:rPr>
        <w:fldChar w:fldCharType="end"/>
      </w:r>
      <w:r w:rsidRPr="00A2741D">
        <w:rPr>
          <w:bCs/>
          <w:sz w:val="22"/>
          <w:szCs w:val="22"/>
        </w:rPr>
        <w:t>.</w:t>
      </w:r>
    </w:p>
    <w:p w14:paraId="56F64C77" w14:textId="77777777" w:rsidR="00BF5DC2" w:rsidRPr="00A2741D" w:rsidRDefault="00BF5DC2" w:rsidP="004A36F6">
      <w:pPr>
        <w:spacing w:line="276" w:lineRule="auto"/>
        <w:jc w:val="both"/>
        <w:rPr>
          <w:sz w:val="22"/>
          <w:szCs w:val="22"/>
        </w:rPr>
      </w:pPr>
    </w:p>
    <w:p w14:paraId="41E05629" w14:textId="24E20630" w:rsidR="002F50F5" w:rsidRPr="00A2741D" w:rsidRDefault="002F50F5" w:rsidP="004A36F6">
      <w:pPr>
        <w:spacing w:line="276" w:lineRule="auto"/>
        <w:jc w:val="both"/>
        <w:rPr>
          <w:sz w:val="22"/>
          <w:szCs w:val="22"/>
        </w:rPr>
      </w:pPr>
      <w:r w:rsidRPr="00A2741D">
        <w:rPr>
          <w:sz w:val="22"/>
          <w:szCs w:val="22"/>
        </w:rPr>
        <w:t xml:space="preserve">Furthermore, this study followed the recommendation of </w:t>
      </w:r>
      <w:r w:rsidRPr="00A2741D">
        <w:rPr>
          <w:sz w:val="22"/>
          <w:szCs w:val="22"/>
        </w:rPr>
        <w:fldChar w:fldCharType="begin"/>
      </w:r>
      <w:r w:rsidR="001539CC" w:rsidRPr="00A2741D">
        <w:rPr>
          <w:sz w:val="22"/>
          <w:szCs w:val="22"/>
        </w:rPr>
        <w:instrText xml:space="preserve"> ADDIN EN.CITE &lt;EndNote&gt;&lt;Cite&gt;&lt;Author&gt;Pettigrew&lt;/Author&gt;&lt;Year&gt;1990&lt;/Year&gt;&lt;RecNum&gt;1187&lt;/RecNum&gt;&lt;DisplayText&gt;(Pettigrew 1990)&lt;/DisplayText&gt;&lt;record&gt;&lt;rec-number&gt;1187&lt;/rec-number&gt;&lt;foreign-keys&gt;&lt;key app="EN" db-id="9wvfesfeqrtfxxea90u5afwztr20evww5p00"&gt;1187&lt;/key&gt;&lt;/foreign-keys&gt;&lt;ref-type name="Journal Article"&gt;17&lt;/ref-type&gt;&lt;contributors&gt;&lt;authors&gt;&lt;author&gt;Pettigrew, Andrew M.&lt;/author&gt;&lt;/authors&gt;&lt;/contributors&gt;&lt;titles&gt;&lt;title&gt;Longitudinal field research on change: theory and practice&lt;/title&gt;&lt;secondary-title&gt;Organization Science&lt;/secondary-title&gt;&lt;/titles&gt;&lt;periodical&gt;&lt;full-title&gt;Organization Science&lt;/full-title&gt;&lt;/periodical&gt;&lt;pages&gt;267-292&lt;/pages&gt;&lt;volume&gt;1&lt;/volume&gt;&lt;number&gt;3&lt;/number&gt;&lt;dates&gt;&lt;year&gt;1990&lt;/year&gt;&lt;/dates&gt;&lt;isbn&gt;1047-7039&lt;/isbn&gt;&lt;urls&gt;&lt;/urls&gt;&lt;/record&gt;&lt;/Cite&gt;&lt;/EndNote&gt;</w:instrText>
      </w:r>
      <w:r w:rsidRPr="00A2741D">
        <w:rPr>
          <w:sz w:val="22"/>
          <w:szCs w:val="22"/>
        </w:rPr>
        <w:fldChar w:fldCharType="separate"/>
      </w:r>
      <w:r w:rsidR="001539CC" w:rsidRPr="00A2741D">
        <w:rPr>
          <w:noProof/>
          <w:sz w:val="22"/>
          <w:szCs w:val="22"/>
        </w:rPr>
        <w:t>(</w:t>
      </w:r>
      <w:hyperlink w:anchor="_ENREF_92" w:tooltip="Pettigrew, 1990 #1187" w:history="1">
        <w:r w:rsidR="00822D26" w:rsidRPr="00A2741D">
          <w:rPr>
            <w:noProof/>
            <w:sz w:val="22"/>
            <w:szCs w:val="22"/>
          </w:rPr>
          <w:t>Pettigrew 1990</w:t>
        </w:r>
      </w:hyperlink>
      <w:r w:rsidR="001539CC" w:rsidRPr="00A2741D">
        <w:rPr>
          <w:noProof/>
          <w:sz w:val="22"/>
          <w:szCs w:val="22"/>
        </w:rPr>
        <w:t>)</w:t>
      </w:r>
      <w:r w:rsidRPr="00A2741D">
        <w:rPr>
          <w:sz w:val="22"/>
          <w:szCs w:val="22"/>
        </w:rPr>
        <w:fldChar w:fldCharType="end"/>
      </w:r>
      <w:r w:rsidRPr="00A2741D">
        <w:rPr>
          <w:sz w:val="22"/>
          <w:szCs w:val="22"/>
        </w:rPr>
        <w:t xml:space="preserve"> in assessing the performance of the case organizations. The successful lean implementation is defined based on the operational performance. </w:t>
      </w:r>
      <w:r w:rsidR="00136BEC" w:rsidRPr="00A2741D">
        <w:rPr>
          <w:sz w:val="22"/>
          <w:szCs w:val="22"/>
        </w:rPr>
        <w:t>T</w:t>
      </w:r>
      <w:r w:rsidRPr="00A2741D">
        <w:rPr>
          <w:sz w:val="22"/>
          <w:szCs w:val="22"/>
        </w:rPr>
        <w:t>he defined operational performance indicators are stock/inventory reduction, productivity improvement, lead or cycle time reduction, quality improvement, improve on-time delivery</w:t>
      </w:r>
      <w:r w:rsidR="004E1687" w:rsidRPr="00A2741D">
        <w:rPr>
          <w:sz w:val="22"/>
          <w:szCs w:val="22"/>
        </w:rPr>
        <w:t xml:space="preserve"> </w:t>
      </w:r>
      <w:r w:rsidR="00BB5C4F" w:rsidRPr="00A2741D">
        <w:rPr>
          <w:sz w:val="22"/>
          <w:szCs w:val="22"/>
        </w:rPr>
        <w:fldChar w:fldCharType="begin"/>
      </w:r>
      <w:r w:rsidR="00BB5C4F" w:rsidRPr="00A2741D">
        <w:rPr>
          <w:sz w:val="22"/>
          <w:szCs w:val="22"/>
        </w:rPr>
        <w:instrText xml:space="preserve"> ADDIN EN.CITE &lt;EndNote&gt;&lt;Cite&gt;&lt;Author&gt;Liberatore&lt;/Author&gt;&lt;Year&gt;2013&lt;/Year&gt;&lt;RecNum&gt;1263&lt;/RecNum&gt;&lt;DisplayText&gt;(Liberatore and Pollack-Johnson 2013)&lt;/DisplayText&gt;&lt;record&gt;&lt;rec-number&gt;1263&lt;/rec-number&gt;&lt;foreign-keys&gt;&lt;key app="EN" db-id="9wvfesfeqrtfxxea90u5afwztr20evww5p00"&gt;1263&lt;/key&gt;&lt;/foreign-keys&gt;&lt;ref-type name="Journal Article"&gt;17&lt;/ref-type&gt;&lt;contributors&gt;&lt;authors&gt;&lt;author&gt;Liberatore, Matthew J.&lt;/author&gt;&lt;author&gt;Pollack-Johnson, Bruce&lt;/author&gt;&lt;/authors&gt;&lt;/contributors&gt;&lt;titles&gt;&lt;title&gt;Improving Project Management Decision Making by Modeling Quality, Time, and Cost Continuously&lt;/title&gt;&lt;secondary-title&gt;IEEE Transactions on Engineering Management&lt;/secondary-title&gt;&lt;/titles&gt;&lt;periodical&gt;&lt;full-title&gt;IEEE Transactions on Engineering Management&lt;/full-title&gt;&lt;/periodical&gt;&lt;pages&gt;518-528&lt;/pages&gt;&lt;volume&gt;60&lt;/volume&gt;&lt;number&gt;3&lt;/number&gt;&lt;dates&gt;&lt;year&gt;2013&lt;/year&gt;&lt;/dates&gt;&lt;isbn&gt;0018-9391&lt;/isbn&gt;&lt;urls&gt;&lt;/urls&gt;&lt;/record&gt;&lt;/Cite&gt;&lt;/EndNote&gt;</w:instrText>
      </w:r>
      <w:r w:rsidR="00BB5C4F" w:rsidRPr="00A2741D">
        <w:rPr>
          <w:sz w:val="22"/>
          <w:szCs w:val="22"/>
        </w:rPr>
        <w:fldChar w:fldCharType="separate"/>
      </w:r>
      <w:r w:rsidR="00BB5C4F" w:rsidRPr="00A2741D">
        <w:rPr>
          <w:noProof/>
          <w:sz w:val="22"/>
          <w:szCs w:val="22"/>
        </w:rPr>
        <w:t>(</w:t>
      </w:r>
      <w:hyperlink w:anchor="_ENREF_72" w:tooltip="Liberatore, 2013 #1263" w:history="1">
        <w:r w:rsidR="00822D26" w:rsidRPr="00A2741D">
          <w:rPr>
            <w:noProof/>
            <w:sz w:val="22"/>
            <w:szCs w:val="22"/>
          </w:rPr>
          <w:t>Liberatore and Pollack-Johnson 2013</w:t>
        </w:r>
      </w:hyperlink>
      <w:r w:rsidR="00BB5C4F" w:rsidRPr="00A2741D">
        <w:rPr>
          <w:noProof/>
          <w:sz w:val="22"/>
          <w:szCs w:val="22"/>
        </w:rPr>
        <w:t>)</w:t>
      </w:r>
      <w:r w:rsidR="00BB5C4F" w:rsidRPr="00A2741D">
        <w:rPr>
          <w:sz w:val="22"/>
          <w:szCs w:val="22"/>
        </w:rPr>
        <w:fldChar w:fldCharType="end"/>
      </w:r>
      <w:r w:rsidRPr="00A2741D">
        <w:rPr>
          <w:sz w:val="22"/>
          <w:szCs w:val="22"/>
        </w:rPr>
        <w:t xml:space="preserve">. </w:t>
      </w:r>
      <w:r w:rsidR="004E1687" w:rsidRPr="00A2741D">
        <w:rPr>
          <w:sz w:val="22"/>
          <w:szCs w:val="22"/>
        </w:rPr>
        <w:t>Following the recommendation of</w:t>
      </w:r>
      <w:r w:rsidRPr="00A2741D">
        <w:rPr>
          <w:sz w:val="22"/>
          <w:szCs w:val="22"/>
        </w:rPr>
        <w:t xml:space="preserve"> </w:t>
      </w:r>
      <w:r w:rsidR="004E1687" w:rsidRPr="00A2741D">
        <w:rPr>
          <w:sz w:val="22"/>
          <w:szCs w:val="22"/>
        </w:rPr>
        <w:fldChar w:fldCharType="begin"/>
      </w:r>
      <w:r w:rsidR="001539CC" w:rsidRPr="00A2741D">
        <w:rPr>
          <w:sz w:val="22"/>
          <w:szCs w:val="22"/>
        </w:rPr>
        <w:instrText xml:space="preserve"> ADDIN EN.CITE &lt;EndNote&gt;&lt;Cite&gt;&lt;Author&gt;Pettigrew&lt;/Author&gt;&lt;Year&gt;1990&lt;/Year&gt;&lt;RecNum&gt;1187&lt;/RecNum&gt;&lt;DisplayText&gt;(Pettigrew 1990)&lt;/DisplayText&gt;&lt;record&gt;&lt;rec-number&gt;1187&lt;/rec-number&gt;&lt;foreign-keys&gt;&lt;key app="EN" db-id="9wvfesfeqrtfxxea90u5afwztr20evww5p00"&gt;1187&lt;/key&gt;&lt;/foreign-keys&gt;&lt;ref-type name="Journal Article"&gt;17&lt;/ref-type&gt;&lt;contributors&gt;&lt;authors&gt;&lt;author&gt;Pettigrew, Andrew M.&lt;/author&gt;&lt;/authors&gt;&lt;/contributors&gt;&lt;titles&gt;&lt;title&gt;Longitudinal field research on change: theory and practice&lt;/title&gt;&lt;secondary-title&gt;Organization Science&lt;/secondary-title&gt;&lt;/titles&gt;&lt;periodical&gt;&lt;full-title&gt;Organization Science&lt;/full-title&gt;&lt;/periodical&gt;&lt;pages&gt;267-292&lt;/pages&gt;&lt;volume&gt;1&lt;/volume&gt;&lt;number&gt;3&lt;/number&gt;&lt;dates&gt;&lt;year&gt;1990&lt;/year&gt;&lt;/dates&gt;&lt;isbn&gt;1047-7039&lt;/isbn&gt;&lt;urls&gt;&lt;/urls&gt;&lt;/record&gt;&lt;/Cite&gt;&lt;/EndNote&gt;</w:instrText>
      </w:r>
      <w:r w:rsidR="004E1687" w:rsidRPr="00A2741D">
        <w:rPr>
          <w:sz w:val="22"/>
          <w:szCs w:val="22"/>
        </w:rPr>
        <w:fldChar w:fldCharType="separate"/>
      </w:r>
      <w:r w:rsidR="001539CC" w:rsidRPr="00A2741D">
        <w:rPr>
          <w:noProof/>
          <w:sz w:val="22"/>
          <w:szCs w:val="22"/>
        </w:rPr>
        <w:t>(</w:t>
      </w:r>
      <w:hyperlink w:anchor="_ENREF_92" w:tooltip="Pettigrew, 1990 #1187" w:history="1">
        <w:r w:rsidR="00822D26" w:rsidRPr="00A2741D">
          <w:rPr>
            <w:noProof/>
            <w:sz w:val="22"/>
            <w:szCs w:val="22"/>
          </w:rPr>
          <w:t>Pettigrew 1990</w:t>
        </w:r>
      </w:hyperlink>
      <w:r w:rsidR="001539CC" w:rsidRPr="00A2741D">
        <w:rPr>
          <w:noProof/>
          <w:sz w:val="22"/>
          <w:szCs w:val="22"/>
        </w:rPr>
        <w:t>)</w:t>
      </w:r>
      <w:r w:rsidR="004E1687" w:rsidRPr="00A2741D">
        <w:rPr>
          <w:sz w:val="22"/>
          <w:szCs w:val="22"/>
        </w:rPr>
        <w:fldChar w:fldCharType="end"/>
      </w:r>
      <w:r w:rsidR="004E1687" w:rsidRPr="00A2741D">
        <w:rPr>
          <w:sz w:val="22"/>
          <w:szCs w:val="22"/>
        </w:rPr>
        <w:t xml:space="preserve"> </w:t>
      </w:r>
      <w:r w:rsidRPr="00A2741D">
        <w:rPr>
          <w:sz w:val="22"/>
          <w:szCs w:val="22"/>
        </w:rPr>
        <w:t xml:space="preserve">cross-case analysis was carried out with food processing SMEs adopting lean manufacturing practices successfully and unsuccessfully. The cross-case analysis method provides a pattern and helps in understanding each determining factor and its positive and negative influence on lean adoption </w:t>
      </w:r>
      <w:r w:rsidRPr="00A2741D">
        <w:rPr>
          <w:sz w:val="22"/>
          <w:szCs w:val="22"/>
        </w:rPr>
        <w:fldChar w:fldCharType="begin"/>
      </w:r>
      <w:r w:rsidR="00DF527A" w:rsidRPr="00A2741D">
        <w:rPr>
          <w:sz w:val="22"/>
          <w:szCs w:val="22"/>
        </w:rPr>
        <w:instrText xml:space="preserve"> ADDIN EN.CITE &lt;EndNote&gt;&lt;Cite&gt;&lt;Author&gt;Voss&lt;/Author&gt;&lt;Year&gt;2002&lt;/Year&gt;&lt;RecNum&gt;20&lt;/RecNum&gt;&lt;DisplayText&gt;(Voss&lt;style face="italic"&gt; et al.&lt;/style&gt; 2002a)&lt;/DisplayText&gt;&lt;record&gt;&lt;rec-number&gt;20&lt;/rec-number&gt;&lt;foreign-keys&gt;&lt;key app="EN" db-id="9wvfesfeqrtfxxea90u5afwztr20evww5p00"&gt;20&lt;/key&gt;&lt;/foreign-keys&gt;&lt;ref-type name="Journal Article"&gt;17&lt;/ref-type&gt;&lt;contributors&gt;&lt;authors&gt;&lt;author&gt;Voss, C&lt;/author&gt;&lt;author&gt;Tsikriktsis, N&lt;/author&gt;&lt;author&gt;Frohlich, M&lt;/author&gt;&lt;/authors&gt;&lt;/contributors&gt;&lt;titles&gt;&lt;title&gt;Case research in operations management&lt;/title&gt;&lt;secondary-title&gt;International Journal of Operations and Production Management&lt;/secondary-title&gt;&lt;/titles&gt;&lt;periodical&gt;&lt;full-title&gt;International journal of operations and production management&lt;/full-title&gt;&lt;/periodical&gt;&lt;pages&gt;195-219&lt;/pages&gt;&lt;volume&gt;22&lt;/volume&gt;&lt;number&gt;2&lt;/number&gt;&lt;dates&gt;&lt;year&gt;2002&lt;/year&gt;&lt;/dates&gt;&lt;urls&gt;&lt;/urls&gt;&lt;/record&gt;&lt;/Cite&gt;&lt;/EndNote&gt;</w:instrText>
      </w:r>
      <w:r w:rsidRPr="00A2741D">
        <w:rPr>
          <w:sz w:val="22"/>
          <w:szCs w:val="22"/>
        </w:rPr>
        <w:fldChar w:fldCharType="separate"/>
      </w:r>
      <w:r w:rsidR="00DF527A" w:rsidRPr="00A2741D">
        <w:rPr>
          <w:noProof/>
          <w:sz w:val="22"/>
          <w:szCs w:val="22"/>
        </w:rPr>
        <w:t>(</w:t>
      </w:r>
      <w:hyperlink w:anchor="_ENREF_122" w:tooltip="Voss, 2002 #20" w:history="1">
        <w:r w:rsidR="00822D26" w:rsidRPr="00A2741D">
          <w:rPr>
            <w:noProof/>
            <w:sz w:val="22"/>
            <w:szCs w:val="22"/>
          </w:rPr>
          <w:t>Voss</w:t>
        </w:r>
        <w:r w:rsidR="00822D26" w:rsidRPr="00A2741D">
          <w:rPr>
            <w:i/>
            <w:noProof/>
            <w:sz w:val="22"/>
            <w:szCs w:val="22"/>
          </w:rPr>
          <w:t xml:space="preserve"> et al.</w:t>
        </w:r>
        <w:r w:rsidR="00822D26" w:rsidRPr="00A2741D">
          <w:rPr>
            <w:noProof/>
            <w:sz w:val="22"/>
            <w:szCs w:val="22"/>
          </w:rPr>
          <w:t xml:space="preserve"> 2002a</w:t>
        </w:r>
      </w:hyperlink>
      <w:r w:rsidR="00DF527A" w:rsidRPr="00A2741D">
        <w:rPr>
          <w:noProof/>
          <w:sz w:val="22"/>
          <w:szCs w:val="22"/>
        </w:rPr>
        <w:t>)</w:t>
      </w:r>
      <w:r w:rsidRPr="00A2741D">
        <w:rPr>
          <w:sz w:val="22"/>
          <w:szCs w:val="22"/>
        </w:rPr>
        <w:fldChar w:fldCharType="end"/>
      </w:r>
      <w:r w:rsidRPr="00A2741D">
        <w:rPr>
          <w:sz w:val="22"/>
          <w:szCs w:val="22"/>
        </w:rPr>
        <w:t>. The following section descri</w:t>
      </w:r>
      <w:r w:rsidR="005F5F26" w:rsidRPr="00A2741D">
        <w:rPr>
          <w:sz w:val="22"/>
          <w:szCs w:val="22"/>
        </w:rPr>
        <w:t>bes each case study company and their lean implementation journey.</w:t>
      </w:r>
    </w:p>
    <w:p w14:paraId="56563012" w14:textId="77777777" w:rsidR="007E5814" w:rsidRPr="00A2741D" w:rsidRDefault="007E5814" w:rsidP="004A36F6">
      <w:pPr>
        <w:spacing w:line="276" w:lineRule="auto"/>
        <w:jc w:val="both"/>
        <w:rPr>
          <w:sz w:val="22"/>
          <w:szCs w:val="22"/>
        </w:rPr>
      </w:pPr>
    </w:p>
    <w:p w14:paraId="437EFFD3" w14:textId="77777777" w:rsidR="002F50F5" w:rsidRPr="00A2741D" w:rsidRDefault="002F50F5" w:rsidP="004A36F6">
      <w:pPr>
        <w:pStyle w:val="Heading2"/>
        <w:numPr>
          <w:ilvl w:val="0"/>
          <w:numId w:val="0"/>
        </w:numPr>
        <w:spacing w:before="0" w:after="0" w:line="276" w:lineRule="auto"/>
        <w:rPr>
          <w:rFonts w:ascii="Times New Roman" w:eastAsiaTheme="minorHAnsi" w:hAnsi="Times New Roman" w:cs="Times New Roman"/>
          <w:sz w:val="22"/>
        </w:rPr>
      </w:pPr>
      <w:bookmarkStart w:id="10" w:name="_Toc377386080"/>
      <w:r w:rsidRPr="00A2741D">
        <w:rPr>
          <w:rFonts w:ascii="Times New Roman" w:eastAsiaTheme="minorHAnsi" w:hAnsi="Times New Roman" w:cs="Times New Roman"/>
          <w:sz w:val="22"/>
        </w:rPr>
        <w:t>Case analysis</w:t>
      </w:r>
      <w:bookmarkEnd w:id="10"/>
    </w:p>
    <w:p w14:paraId="16E25902" w14:textId="77777777" w:rsidR="002F50F5" w:rsidRPr="00A2741D" w:rsidRDefault="002F50F5" w:rsidP="004A36F6">
      <w:pPr>
        <w:pStyle w:val="WW-Default"/>
        <w:spacing w:line="276" w:lineRule="auto"/>
        <w:jc w:val="both"/>
        <w:rPr>
          <w:rFonts w:ascii="Times New Roman" w:hAnsi="Times New Roman" w:cs="Times New Roman"/>
          <w:color w:val="auto"/>
          <w:sz w:val="22"/>
          <w:szCs w:val="22"/>
          <w:lang w:eastAsia="en-US"/>
        </w:rPr>
      </w:pPr>
      <w:r w:rsidRPr="00A2741D">
        <w:rPr>
          <w:rFonts w:ascii="Times New Roman" w:hAnsi="Times New Roman" w:cs="Times New Roman"/>
          <w:color w:val="auto"/>
          <w:sz w:val="22"/>
          <w:szCs w:val="22"/>
          <w:lang w:eastAsia="en-US"/>
        </w:rPr>
        <w:t>The four food processing SMEs which participated in this study (A: producing ham, B: sausage, C: Gingerbread, and D: confectionery and chocolate products) reported the following motivations for implementing lean manufactu</w:t>
      </w:r>
      <w:r w:rsidR="007D103A" w:rsidRPr="00A2741D">
        <w:rPr>
          <w:rFonts w:ascii="Times New Roman" w:hAnsi="Times New Roman" w:cs="Times New Roman"/>
          <w:color w:val="auto"/>
          <w:sz w:val="22"/>
          <w:szCs w:val="22"/>
          <w:lang w:eastAsia="en-US"/>
        </w:rPr>
        <w:t xml:space="preserve">ring practices </w:t>
      </w:r>
      <w:r w:rsidRPr="00A2741D">
        <w:rPr>
          <w:rFonts w:ascii="Times New Roman" w:hAnsi="Times New Roman" w:cs="Times New Roman"/>
          <w:color w:val="auto"/>
          <w:sz w:val="22"/>
          <w:szCs w:val="22"/>
          <w:lang w:eastAsia="en-US"/>
        </w:rPr>
        <w:t>(</w:t>
      </w:r>
      <w:r w:rsidR="00E24817" w:rsidRPr="00A2741D">
        <w:rPr>
          <w:rFonts w:ascii="Times New Roman" w:hAnsi="Times New Roman" w:cs="Times New Roman"/>
          <w:color w:val="auto"/>
          <w:sz w:val="22"/>
          <w:szCs w:val="22"/>
          <w:lang w:eastAsia="en-US"/>
        </w:rPr>
        <w:t>table 5</w:t>
      </w:r>
      <w:r w:rsidRPr="00A2741D">
        <w:rPr>
          <w:rFonts w:ascii="Times New Roman" w:hAnsi="Times New Roman" w:cs="Times New Roman"/>
          <w:color w:val="auto"/>
          <w:sz w:val="22"/>
          <w:szCs w:val="22"/>
          <w:lang w:eastAsia="en-US"/>
        </w:rPr>
        <w:t xml:space="preserve">). </w:t>
      </w:r>
    </w:p>
    <w:p w14:paraId="047D5AE7" w14:textId="77777777" w:rsidR="00BF5DC2" w:rsidRPr="00A2741D" w:rsidRDefault="00BF5DC2" w:rsidP="004A36F6">
      <w:pPr>
        <w:pStyle w:val="WW-Default"/>
        <w:spacing w:line="276" w:lineRule="auto"/>
        <w:jc w:val="both"/>
        <w:rPr>
          <w:rFonts w:ascii="Times New Roman" w:hAnsi="Times New Roman" w:cs="Times New Roman"/>
          <w:color w:val="auto"/>
          <w:sz w:val="22"/>
          <w:szCs w:val="22"/>
          <w:lang w:eastAsia="en-US"/>
        </w:rPr>
      </w:pPr>
    </w:p>
    <w:p w14:paraId="5814F3BC" w14:textId="77777777" w:rsidR="002F50F5" w:rsidRPr="00A2741D" w:rsidRDefault="002F50F5" w:rsidP="002F50F5">
      <w:pPr>
        <w:pStyle w:val="Caption"/>
        <w:spacing w:before="0" w:after="0" w:line="276" w:lineRule="auto"/>
        <w:rPr>
          <w:rFonts w:ascii="Times New Roman" w:eastAsia="Batang" w:hAnsi="Times New Roman"/>
          <w:bCs w:val="0"/>
          <w:sz w:val="22"/>
          <w:szCs w:val="22"/>
          <w:lang w:eastAsia="en-US"/>
        </w:rPr>
      </w:pPr>
      <w:bookmarkStart w:id="11" w:name="_Ref365455777"/>
      <w:bookmarkStart w:id="12" w:name="_Ref366267438"/>
      <w:bookmarkStart w:id="13" w:name="_Toc375313462"/>
      <w:r w:rsidRPr="00A2741D">
        <w:rPr>
          <w:rFonts w:ascii="Times New Roman" w:eastAsia="Batang" w:hAnsi="Times New Roman"/>
          <w:bCs w:val="0"/>
          <w:sz w:val="22"/>
          <w:szCs w:val="22"/>
          <w:lang w:eastAsia="en-US"/>
        </w:rPr>
        <w:t xml:space="preserve">Table </w:t>
      </w:r>
      <w:bookmarkEnd w:id="11"/>
      <w:bookmarkEnd w:id="12"/>
      <w:r w:rsidR="00E24817" w:rsidRPr="00A2741D">
        <w:rPr>
          <w:rFonts w:ascii="Times New Roman" w:eastAsia="Batang" w:hAnsi="Times New Roman"/>
          <w:bCs w:val="0"/>
          <w:sz w:val="22"/>
          <w:szCs w:val="22"/>
          <w:lang w:eastAsia="en-US"/>
        </w:rPr>
        <w:t>5</w:t>
      </w:r>
      <w:r w:rsidRPr="00A2741D">
        <w:rPr>
          <w:rFonts w:ascii="Times New Roman" w:eastAsia="Batang" w:hAnsi="Times New Roman"/>
          <w:bCs w:val="0"/>
          <w:sz w:val="22"/>
          <w:szCs w:val="22"/>
          <w:lang w:eastAsia="en-US"/>
        </w:rPr>
        <w:t xml:space="preserve"> Motivations for implementing lean manufacturing practices</w:t>
      </w:r>
      <w:bookmarkEnd w:id="13"/>
    </w:p>
    <w:tbl>
      <w:tblPr>
        <w:tblStyle w:val="TableGrid3"/>
        <w:tblpPr w:leftFromText="180" w:rightFromText="180" w:vertAnchor="text" w:horzAnchor="margin" w:tblpXSpec="center" w:tblpY="228"/>
        <w:tblW w:w="4972" w:type="pct"/>
        <w:tblLook w:val="01E0" w:firstRow="1" w:lastRow="1" w:firstColumn="1" w:lastColumn="1" w:noHBand="0" w:noVBand="0"/>
      </w:tblPr>
      <w:tblGrid>
        <w:gridCol w:w="2657"/>
        <w:gridCol w:w="2377"/>
        <w:gridCol w:w="2241"/>
        <w:gridCol w:w="2033"/>
      </w:tblGrid>
      <w:tr w:rsidR="00A2741D" w:rsidRPr="00A2741D" w14:paraId="2F7A85EF" w14:textId="77777777" w:rsidTr="00BD5616">
        <w:trPr>
          <w:trHeight w:val="260"/>
        </w:trPr>
        <w:tc>
          <w:tcPr>
            <w:tcW w:w="1427" w:type="pct"/>
            <w:tcBorders>
              <w:left w:val="nil"/>
              <w:bottom w:val="single" w:sz="4" w:space="0" w:color="000000" w:themeColor="text1"/>
              <w:right w:val="nil"/>
            </w:tcBorders>
          </w:tcPr>
          <w:p w14:paraId="36D74665" w14:textId="77777777" w:rsidR="002F50F5" w:rsidRPr="00A2741D" w:rsidRDefault="002F50F5" w:rsidP="002F50F5">
            <w:pPr>
              <w:spacing w:line="276" w:lineRule="auto"/>
              <w:jc w:val="center"/>
              <w:rPr>
                <w:rFonts w:eastAsia="Times New Roman"/>
                <w:sz w:val="20"/>
                <w:szCs w:val="22"/>
                <w:lang w:bidi="en-US"/>
              </w:rPr>
            </w:pPr>
            <w:r w:rsidRPr="00A2741D">
              <w:rPr>
                <w:rFonts w:eastAsia="Times New Roman"/>
                <w:sz w:val="20"/>
                <w:szCs w:val="22"/>
                <w:lang w:bidi="en-US"/>
              </w:rPr>
              <w:t>A</w:t>
            </w:r>
          </w:p>
        </w:tc>
        <w:tc>
          <w:tcPr>
            <w:tcW w:w="1277" w:type="pct"/>
            <w:tcBorders>
              <w:left w:val="nil"/>
              <w:bottom w:val="single" w:sz="4" w:space="0" w:color="000000" w:themeColor="text1"/>
              <w:right w:val="nil"/>
            </w:tcBorders>
          </w:tcPr>
          <w:p w14:paraId="7BB45506" w14:textId="77777777" w:rsidR="002F50F5" w:rsidRPr="00A2741D" w:rsidRDefault="002F50F5" w:rsidP="002F50F5">
            <w:pPr>
              <w:spacing w:line="276" w:lineRule="auto"/>
              <w:jc w:val="center"/>
              <w:rPr>
                <w:rFonts w:eastAsia="Times New Roman"/>
                <w:sz w:val="20"/>
                <w:szCs w:val="22"/>
                <w:lang w:bidi="en-US"/>
              </w:rPr>
            </w:pPr>
            <w:r w:rsidRPr="00A2741D">
              <w:rPr>
                <w:rFonts w:eastAsia="Times New Roman"/>
                <w:sz w:val="20"/>
                <w:szCs w:val="22"/>
                <w:lang w:bidi="en-US"/>
              </w:rPr>
              <w:t xml:space="preserve"> B</w:t>
            </w:r>
          </w:p>
        </w:tc>
        <w:tc>
          <w:tcPr>
            <w:tcW w:w="1204" w:type="pct"/>
            <w:tcBorders>
              <w:left w:val="nil"/>
              <w:bottom w:val="single" w:sz="4" w:space="0" w:color="000000" w:themeColor="text1"/>
              <w:right w:val="nil"/>
            </w:tcBorders>
          </w:tcPr>
          <w:p w14:paraId="502EBA32" w14:textId="77777777" w:rsidR="002F50F5" w:rsidRPr="00A2741D" w:rsidRDefault="002F50F5" w:rsidP="002F50F5">
            <w:pPr>
              <w:spacing w:line="276" w:lineRule="auto"/>
              <w:jc w:val="center"/>
              <w:rPr>
                <w:rFonts w:eastAsia="Times New Roman"/>
                <w:sz w:val="20"/>
                <w:szCs w:val="22"/>
                <w:lang w:bidi="en-US"/>
              </w:rPr>
            </w:pPr>
            <w:r w:rsidRPr="00A2741D">
              <w:rPr>
                <w:rFonts w:eastAsia="Times New Roman"/>
                <w:sz w:val="20"/>
                <w:szCs w:val="22"/>
                <w:lang w:bidi="en-US"/>
              </w:rPr>
              <w:t xml:space="preserve"> C</w:t>
            </w:r>
          </w:p>
        </w:tc>
        <w:tc>
          <w:tcPr>
            <w:tcW w:w="1092" w:type="pct"/>
            <w:tcBorders>
              <w:left w:val="nil"/>
              <w:bottom w:val="single" w:sz="4" w:space="0" w:color="000000" w:themeColor="text1"/>
              <w:right w:val="nil"/>
            </w:tcBorders>
          </w:tcPr>
          <w:p w14:paraId="2BA9E31C" w14:textId="77777777" w:rsidR="002F50F5" w:rsidRPr="00A2741D" w:rsidRDefault="002F50F5" w:rsidP="002F50F5">
            <w:pPr>
              <w:spacing w:line="276" w:lineRule="auto"/>
              <w:jc w:val="center"/>
              <w:rPr>
                <w:rFonts w:eastAsia="Times New Roman"/>
                <w:sz w:val="20"/>
                <w:szCs w:val="22"/>
                <w:lang w:bidi="en-US"/>
              </w:rPr>
            </w:pPr>
            <w:r w:rsidRPr="00A2741D">
              <w:rPr>
                <w:rFonts w:eastAsia="Times New Roman"/>
                <w:sz w:val="20"/>
                <w:szCs w:val="22"/>
                <w:lang w:bidi="en-US"/>
              </w:rPr>
              <w:t xml:space="preserve"> D</w:t>
            </w:r>
          </w:p>
        </w:tc>
      </w:tr>
      <w:tr w:rsidR="00A2741D" w:rsidRPr="00A2741D" w14:paraId="43D8644E" w14:textId="77777777" w:rsidTr="00842C44">
        <w:trPr>
          <w:trHeight w:val="1607"/>
        </w:trPr>
        <w:tc>
          <w:tcPr>
            <w:tcW w:w="1427" w:type="pct"/>
            <w:tcBorders>
              <w:left w:val="nil"/>
              <w:right w:val="nil"/>
            </w:tcBorders>
          </w:tcPr>
          <w:p w14:paraId="0A70F6B9" w14:textId="77777777" w:rsidR="002F50F5" w:rsidRPr="00A2741D" w:rsidRDefault="002F50F5" w:rsidP="002F50F5">
            <w:pPr>
              <w:numPr>
                <w:ilvl w:val="0"/>
                <w:numId w:val="14"/>
              </w:numPr>
              <w:spacing w:line="276" w:lineRule="auto"/>
              <w:ind w:left="185" w:hanging="180"/>
              <w:rPr>
                <w:rFonts w:eastAsia="Times New Roman"/>
                <w:sz w:val="20"/>
                <w:szCs w:val="22"/>
                <w:lang w:bidi="en-US"/>
              </w:rPr>
            </w:pPr>
            <w:r w:rsidRPr="00A2741D">
              <w:rPr>
                <w:rFonts w:eastAsia="Times New Roman"/>
                <w:sz w:val="20"/>
                <w:szCs w:val="22"/>
                <w:lang w:bidi="en-US"/>
              </w:rPr>
              <w:t>Reduce cost of production</w:t>
            </w:r>
          </w:p>
          <w:p w14:paraId="2AB5C2F7" w14:textId="77777777" w:rsidR="002F50F5" w:rsidRPr="00A2741D" w:rsidRDefault="002F50F5" w:rsidP="002F50F5">
            <w:pPr>
              <w:numPr>
                <w:ilvl w:val="0"/>
                <w:numId w:val="14"/>
              </w:numPr>
              <w:spacing w:line="276" w:lineRule="auto"/>
              <w:ind w:left="185" w:hanging="180"/>
              <w:rPr>
                <w:rFonts w:eastAsia="Times New Roman"/>
                <w:sz w:val="20"/>
                <w:szCs w:val="22"/>
                <w:lang w:bidi="en-US"/>
              </w:rPr>
            </w:pPr>
            <w:r w:rsidRPr="00A2741D">
              <w:rPr>
                <w:rFonts w:eastAsia="Times New Roman"/>
                <w:sz w:val="20"/>
                <w:szCs w:val="22"/>
                <w:lang w:bidi="en-US"/>
              </w:rPr>
              <w:t xml:space="preserve">Concerned about high labor cost especially in packaging </w:t>
            </w:r>
          </w:p>
          <w:p w14:paraId="1A055A92" w14:textId="77777777" w:rsidR="002F50F5" w:rsidRPr="00A2741D" w:rsidRDefault="002F50F5" w:rsidP="002F50F5">
            <w:pPr>
              <w:numPr>
                <w:ilvl w:val="0"/>
                <w:numId w:val="14"/>
              </w:numPr>
              <w:spacing w:line="276" w:lineRule="auto"/>
              <w:ind w:left="185" w:hanging="180"/>
              <w:rPr>
                <w:rFonts w:eastAsia="Times New Roman"/>
                <w:sz w:val="20"/>
                <w:szCs w:val="22"/>
                <w:lang w:bidi="en-US"/>
              </w:rPr>
            </w:pPr>
            <w:r w:rsidRPr="00A2741D">
              <w:rPr>
                <w:rFonts w:eastAsia="Times New Roman"/>
                <w:sz w:val="20"/>
                <w:szCs w:val="22"/>
                <w:lang w:bidi="en-US"/>
              </w:rPr>
              <w:t>To improve day-to-day operations</w:t>
            </w:r>
          </w:p>
          <w:p w14:paraId="5A704889" w14:textId="77777777" w:rsidR="002F50F5" w:rsidRPr="00A2741D" w:rsidRDefault="002F50F5" w:rsidP="002F50F5">
            <w:pPr>
              <w:numPr>
                <w:ilvl w:val="0"/>
                <w:numId w:val="14"/>
              </w:numPr>
              <w:spacing w:line="276" w:lineRule="auto"/>
              <w:ind w:left="185" w:hanging="180"/>
              <w:rPr>
                <w:rFonts w:eastAsia="Times New Roman"/>
                <w:sz w:val="20"/>
                <w:szCs w:val="22"/>
                <w:lang w:bidi="en-US"/>
              </w:rPr>
            </w:pPr>
            <w:r w:rsidRPr="00A2741D">
              <w:rPr>
                <w:rFonts w:eastAsia="Times New Roman"/>
                <w:sz w:val="20"/>
                <w:szCs w:val="22"/>
                <w:lang w:bidi="en-US"/>
              </w:rPr>
              <w:t>Eliminate variation</w:t>
            </w:r>
          </w:p>
        </w:tc>
        <w:tc>
          <w:tcPr>
            <w:tcW w:w="1277" w:type="pct"/>
            <w:tcBorders>
              <w:left w:val="nil"/>
              <w:right w:val="nil"/>
            </w:tcBorders>
          </w:tcPr>
          <w:p w14:paraId="209BA423" w14:textId="77777777" w:rsidR="002F50F5" w:rsidRPr="00A2741D" w:rsidRDefault="002F50F5" w:rsidP="002F50F5">
            <w:pPr>
              <w:numPr>
                <w:ilvl w:val="0"/>
                <w:numId w:val="14"/>
              </w:numPr>
              <w:spacing w:line="276" w:lineRule="auto"/>
              <w:ind w:left="185" w:hanging="180"/>
              <w:rPr>
                <w:rFonts w:eastAsia="Times New Roman"/>
                <w:sz w:val="20"/>
                <w:szCs w:val="22"/>
                <w:lang w:bidi="en-US"/>
              </w:rPr>
            </w:pPr>
            <w:r w:rsidRPr="00A2741D">
              <w:rPr>
                <w:rFonts w:eastAsia="Times New Roman"/>
                <w:sz w:val="20"/>
                <w:szCs w:val="22"/>
                <w:lang w:bidi="en-US"/>
              </w:rPr>
              <w:t>Optimal utilization of  space</w:t>
            </w:r>
          </w:p>
          <w:p w14:paraId="0DF48991" w14:textId="77777777" w:rsidR="002F50F5" w:rsidRPr="00A2741D" w:rsidRDefault="002F50F5" w:rsidP="002F50F5">
            <w:pPr>
              <w:numPr>
                <w:ilvl w:val="0"/>
                <w:numId w:val="14"/>
              </w:numPr>
              <w:spacing w:line="276" w:lineRule="auto"/>
              <w:ind w:left="185" w:hanging="180"/>
              <w:rPr>
                <w:rFonts w:eastAsia="Times New Roman"/>
                <w:sz w:val="20"/>
                <w:szCs w:val="22"/>
                <w:lang w:bidi="en-US"/>
              </w:rPr>
            </w:pPr>
            <w:r w:rsidRPr="00A2741D">
              <w:rPr>
                <w:rFonts w:eastAsia="Times New Roman"/>
                <w:sz w:val="20"/>
                <w:szCs w:val="22"/>
                <w:lang w:bidi="en-US"/>
              </w:rPr>
              <w:t>Minimize the waste especially defects and rework</w:t>
            </w:r>
          </w:p>
          <w:p w14:paraId="794E31A6" w14:textId="77777777" w:rsidR="002F50F5" w:rsidRPr="00A2741D" w:rsidRDefault="002F50F5" w:rsidP="002F50F5">
            <w:pPr>
              <w:numPr>
                <w:ilvl w:val="0"/>
                <w:numId w:val="14"/>
              </w:numPr>
              <w:spacing w:line="276" w:lineRule="auto"/>
              <w:ind w:left="185" w:hanging="180"/>
              <w:rPr>
                <w:rFonts w:eastAsia="Times New Roman"/>
                <w:sz w:val="20"/>
                <w:szCs w:val="22"/>
                <w:lang w:bidi="en-US"/>
              </w:rPr>
            </w:pPr>
            <w:r w:rsidRPr="00A2741D">
              <w:rPr>
                <w:rFonts w:eastAsia="Times New Roman"/>
                <w:sz w:val="20"/>
                <w:szCs w:val="22"/>
                <w:lang w:bidi="en-US"/>
              </w:rPr>
              <w:t>Production smoothening</w:t>
            </w:r>
          </w:p>
        </w:tc>
        <w:tc>
          <w:tcPr>
            <w:tcW w:w="1204" w:type="pct"/>
            <w:tcBorders>
              <w:left w:val="nil"/>
              <w:right w:val="nil"/>
            </w:tcBorders>
          </w:tcPr>
          <w:p w14:paraId="47D3B36D" w14:textId="77777777" w:rsidR="002F50F5" w:rsidRPr="00A2741D" w:rsidRDefault="002F50F5" w:rsidP="002F50F5">
            <w:pPr>
              <w:numPr>
                <w:ilvl w:val="0"/>
                <w:numId w:val="14"/>
              </w:numPr>
              <w:spacing w:line="276" w:lineRule="auto"/>
              <w:ind w:left="185" w:hanging="180"/>
              <w:rPr>
                <w:rFonts w:eastAsia="Times New Roman"/>
                <w:sz w:val="20"/>
                <w:szCs w:val="22"/>
                <w:lang w:bidi="en-US"/>
              </w:rPr>
            </w:pPr>
            <w:r w:rsidRPr="00A2741D">
              <w:rPr>
                <w:rFonts w:eastAsia="Times New Roman"/>
                <w:sz w:val="20"/>
                <w:szCs w:val="22"/>
                <w:lang w:bidi="en-US"/>
              </w:rPr>
              <w:t xml:space="preserve">Improve market share </w:t>
            </w:r>
          </w:p>
          <w:p w14:paraId="1F973BD5" w14:textId="77777777" w:rsidR="002F50F5" w:rsidRPr="00A2741D" w:rsidRDefault="002F50F5" w:rsidP="002F50F5">
            <w:pPr>
              <w:numPr>
                <w:ilvl w:val="0"/>
                <w:numId w:val="14"/>
              </w:numPr>
              <w:spacing w:line="276" w:lineRule="auto"/>
              <w:ind w:left="185" w:hanging="180"/>
              <w:rPr>
                <w:rFonts w:eastAsia="Times New Roman"/>
                <w:sz w:val="20"/>
                <w:szCs w:val="22"/>
                <w:lang w:bidi="en-US"/>
              </w:rPr>
            </w:pPr>
            <w:r w:rsidRPr="00A2741D">
              <w:rPr>
                <w:rFonts w:eastAsia="Times New Roman"/>
                <w:sz w:val="20"/>
                <w:szCs w:val="22"/>
                <w:lang w:bidi="en-US"/>
              </w:rPr>
              <w:t xml:space="preserve">Reduce product weight variation </w:t>
            </w:r>
          </w:p>
          <w:p w14:paraId="07DF2F0D" w14:textId="77777777" w:rsidR="002F50F5" w:rsidRPr="00A2741D" w:rsidRDefault="002F50F5" w:rsidP="002F50F5">
            <w:pPr>
              <w:numPr>
                <w:ilvl w:val="0"/>
                <w:numId w:val="14"/>
              </w:numPr>
              <w:spacing w:line="276" w:lineRule="auto"/>
              <w:ind w:left="185" w:hanging="180"/>
              <w:rPr>
                <w:rFonts w:eastAsia="Times New Roman"/>
                <w:sz w:val="20"/>
                <w:szCs w:val="22"/>
                <w:lang w:bidi="en-US"/>
              </w:rPr>
            </w:pPr>
            <w:r w:rsidRPr="00A2741D">
              <w:rPr>
                <w:rFonts w:eastAsia="Times New Roman"/>
                <w:sz w:val="20"/>
                <w:szCs w:val="22"/>
                <w:lang w:bidi="en-US"/>
              </w:rPr>
              <w:t>Improve machine efficiency</w:t>
            </w:r>
          </w:p>
          <w:p w14:paraId="181CC2F1" w14:textId="77777777" w:rsidR="002F50F5" w:rsidRPr="00A2741D" w:rsidRDefault="00DD4DCA" w:rsidP="002F50F5">
            <w:pPr>
              <w:numPr>
                <w:ilvl w:val="0"/>
                <w:numId w:val="14"/>
              </w:numPr>
              <w:spacing w:line="276" w:lineRule="auto"/>
              <w:ind w:left="185" w:hanging="180"/>
              <w:rPr>
                <w:rFonts w:eastAsia="Times New Roman"/>
                <w:sz w:val="20"/>
                <w:szCs w:val="22"/>
                <w:lang w:bidi="en-US"/>
              </w:rPr>
            </w:pPr>
            <w:r w:rsidRPr="00A2741D">
              <w:rPr>
                <w:rFonts w:eastAsia="Times New Roman"/>
                <w:sz w:val="20"/>
                <w:szCs w:val="22"/>
                <w:lang w:bidi="en-US"/>
              </w:rPr>
              <w:t>C</w:t>
            </w:r>
            <w:r w:rsidR="002F50F5" w:rsidRPr="00A2741D">
              <w:rPr>
                <w:rFonts w:eastAsia="Times New Roman"/>
                <w:sz w:val="20"/>
                <w:szCs w:val="22"/>
                <w:lang w:bidi="en-US"/>
              </w:rPr>
              <w:t>ustomer satisfaction</w:t>
            </w:r>
          </w:p>
        </w:tc>
        <w:tc>
          <w:tcPr>
            <w:tcW w:w="1092" w:type="pct"/>
            <w:tcBorders>
              <w:left w:val="nil"/>
              <w:right w:val="nil"/>
            </w:tcBorders>
          </w:tcPr>
          <w:p w14:paraId="226F5A64" w14:textId="77777777" w:rsidR="002F50F5" w:rsidRPr="00A2741D" w:rsidRDefault="002F50F5" w:rsidP="002F50F5">
            <w:pPr>
              <w:numPr>
                <w:ilvl w:val="0"/>
                <w:numId w:val="14"/>
              </w:numPr>
              <w:spacing w:line="276" w:lineRule="auto"/>
              <w:ind w:left="185" w:hanging="180"/>
              <w:rPr>
                <w:rFonts w:eastAsia="Times New Roman"/>
                <w:sz w:val="20"/>
                <w:szCs w:val="22"/>
                <w:lang w:bidi="en-US"/>
              </w:rPr>
            </w:pPr>
            <w:r w:rsidRPr="00A2741D">
              <w:rPr>
                <w:rFonts w:eastAsia="Times New Roman"/>
                <w:sz w:val="20"/>
                <w:szCs w:val="22"/>
                <w:lang w:bidi="en-US"/>
              </w:rPr>
              <w:t>Establishing standard procedures</w:t>
            </w:r>
          </w:p>
          <w:p w14:paraId="24EB62B4" w14:textId="77777777" w:rsidR="002F50F5" w:rsidRPr="00A2741D" w:rsidRDefault="002F50F5" w:rsidP="002F50F5">
            <w:pPr>
              <w:numPr>
                <w:ilvl w:val="0"/>
                <w:numId w:val="14"/>
              </w:numPr>
              <w:spacing w:line="276" w:lineRule="auto"/>
              <w:ind w:left="185" w:hanging="180"/>
              <w:rPr>
                <w:rFonts w:eastAsia="Times New Roman"/>
                <w:sz w:val="20"/>
                <w:szCs w:val="22"/>
                <w:lang w:bidi="en-US"/>
              </w:rPr>
            </w:pPr>
            <w:r w:rsidRPr="00A2741D">
              <w:rPr>
                <w:rFonts w:eastAsia="Times New Roman"/>
                <w:sz w:val="20"/>
                <w:szCs w:val="22"/>
                <w:lang w:bidi="en-US"/>
              </w:rPr>
              <w:t>Optimal utilization of  space</w:t>
            </w:r>
          </w:p>
          <w:p w14:paraId="75366BF4" w14:textId="77777777" w:rsidR="002F50F5" w:rsidRPr="00A2741D" w:rsidRDefault="002F50F5" w:rsidP="002F50F5">
            <w:pPr>
              <w:numPr>
                <w:ilvl w:val="0"/>
                <w:numId w:val="14"/>
              </w:numPr>
              <w:spacing w:line="276" w:lineRule="auto"/>
              <w:ind w:left="185" w:hanging="180"/>
              <w:rPr>
                <w:rFonts w:eastAsia="Times New Roman"/>
                <w:sz w:val="20"/>
                <w:szCs w:val="22"/>
                <w:lang w:bidi="en-US"/>
              </w:rPr>
            </w:pPr>
            <w:r w:rsidRPr="00A2741D">
              <w:rPr>
                <w:rFonts w:eastAsia="Times New Roman"/>
                <w:sz w:val="20"/>
                <w:szCs w:val="22"/>
                <w:lang w:bidi="en-US"/>
              </w:rPr>
              <w:t>To improve day-to-day operations</w:t>
            </w:r>
          </w:p>
        </w:tc>
      </w:tr>
    </w:tbl>
    <w:p w14:paraId="5F8CD721" w14:textId="77777777" w:rsidR="00BF5DC2" w:rsidRPr="00A2741D" w:rsidRDefault="00BF5DC2" w:rsidP="004A36F6">
      <w:pPr>
        <w:pStyle w:val="WW-Default"/>
        <w:spacing w:line="276" w:lineRule="auto"/>
        <w:jc w:val="both"/>
        <w:rPr>
          <w:rFonts w:ascii="Times New Roman" w:hAnsi="Times New Roman" w:cs="Times New Roman"/>
          <w:b/>
          <w:color w:val="auto"/>
          <w:sz w:val="22"/>
          <w:szCs w:val="22"/>
          <w:lang w:eastAsia="en-US"/>
        </w:rPr>
      </w:pPr>
    </w:p>
    <w:p w14:paraId="3926022D" w14:textId="77777777" w:rsidR="002F50F5" w:rsidRPr="00A2741D" w:rsidRDefault="002F50F5" w:rsidP="004A36F6">
      <w:pPr>
        <w:pStyle w:val="WW-Default"/>
        <w:spacing w:line="276" w:lineRule="auto"/>
        <w:jc w:val="both"/>
        <w:rPr>
          <w:rFonts w:ascii="Times New Roman" w:hAnsi="Times New Roman" w:cs="Times New Roman"/>
          <w:b/>
          <w:color w:val="auto"/>
          <w:sz w:val="22"/>
          <w:szCs w:val="22"/>
          <w:lang w:eastAsia="en-US"/>
        </w:rPr>
      </w:pPr>
      <w:r w:rsidRPr="00A2741D">
        <w:rPr>
          <w:rFonts w:ascii="Times New Roman" w:hAnsi="Times New Roman" w:cs="Times New Roman"/>
          <w:b/>
          <w:color w:val="auto"/>
          <w:sz w:val="22"/>
          <w:szCs w:val="22"/>
          <w:lang w:eastAsia="en-US"/>
        </w:rPr>
        <w:t>Performance</w:t>
      </w:r>
    </w:p>
    <w:p w14:paraId="4692476B" w14:textId="48522351" w:rsidR="002F50F5" w:rsidRDefault="002F50F5" w:rsidP="004A36F6">
      <w:pPr>
        <w:pStyle w:val="WW-Default"/>
        <w:spacing w:line="276" w:lineRule="auto"/>
        <w:jc w:val="both"/>
        <w:rPr>
          <w:rFonts w:ascii="Times New Roman" w:hAnsi="Times New Roman" w:cs="Times New Roman"/>
          <w:color w:val="auto"/>
          <w:sz w:val="22"/>
          <w:szCs w:val="22"/>
          <w:lang w:eastAsia="en-US"/>
        </w:rPr>
      </w:pPr>
      <w:r w:rsidRPr="00A2741D">
        <w:rPr>
          <w:rFonts w:ascii="Times New Roman" w:hAnsi="Times New Roman" w:cs="Times New Roman"/>
          <w:color w:val="auto"/>
          <w:sz w:val="22"/>
          <w:szCs w:val="22"/>
          <w:lang w:eastAsia="en-US"/>
        </w:rPr>
        <w:t xml:space="preserve">First, the overall improvement in operational performance is regarded as the result of a successful implementation of lean manufacturing practices. The five </w:t>
      </w:r>
      <w:r w:rsidRPr="00A2741D">
        <w:rPr>
          <w:rFonts w:ascii="Times New Roman" w:hAnsi="Times New Roman" w:cs="Times New Roman"/>
          <w:color w:val="auto"/>
          <w:sz w:val="22"/>
          <w:szCs w:val="22"/>
        </w:rPr>
        <w:t>operational performance indicators are stock/inventory reduction, productivity improvement, lead or cycle time reduction, quality improvement</w:t>
      </w:r>
      <w:r w:rsidRPr="00A2741D">
        <w:rPr>
          <w:rFonts w:ascii="Times New Roman" w:hAnsi="Times New Roman" w:cs="Times New Roman"/>
          <w:color w:val="auto"/>
          <w:sz w:val="22"/>
          <w:szCs w:val="22"/>
        </w:rPr>
        <w:fldChar w:fldCharType="begin"/>
      </w:r>
      <w:r w:rsidRPr="00A2741D">
        <w:rPr>
          <w:rFonts w:ascii="Times New Roman" w:hAnsi="Times New Roman" w:cs="Times New Roman"/>
          <w:color w:val="auto"/>
          <w:sz w:val="22"/>
          <w:szCs w:val="22"/>
        </w:rPr>
        <w:fldChar w:fldCharType="end"/>
      </w:r>
      <w:r w:rsidRPr="00A2741D">
        <w:rPr>
          <w:rFonts w:ascii="Times New Roman" w:hAnsi="Times New Roman" w:cs="Times New Roman"/>
          <w:color w:val="auto"/>
          <w:sz w:val="22"/>
          <w:szCs w:val="22"/>
        </w:rPr>
        <w:t xml:space="preserve"> improve on-time delivery were assessed by multiple participants in each firms. The participants were asked to rate the performance of the firm in each category on a scale (1=negative, 4=neutral, 7= positive). The score given by the participants was further verified to find and adjust discrepancies. A combination of the score provided by the participants, interviews and available documents helped us to consider whether or not a firm was successful in lean </w:t>
      </w:r>
      <w:r w:rsidRPr="00A2741D">
        <w:rPr>
          <w:rFonts w:ascii="Times New Roman" w:hAnsi="Times New Roman" w:cs="Times New Roman"/>
          <w:color w:val="auto"/>
          <w:sz w:val="22"/>
          <w:szCs w:val="22"/>
          <w:lang w:eastAsia="en-US"/>
        </w:rPr>
        <w:t xml:space="preserve">implementation. </w:t>
      </w:r>
      <w:r w:rsidR="00300C15" w:rsidRPr="00A2741D">
        <w:rPr>
          <w:rFonts w:ascii="Times New Roman" w:hAnsi="Times New Roman" w:cs="Times New Roman"/>
          <w:color w:val="auto"/>
          <w:sz w:val="22"/>
          <w:szCs w:val="22"/>
          <w:lang w:eastAsia="en-US"/>
        </w:rPr>
        <w:t>Table 6</w:t>
      </w:r>
      <w:r w:rsidR="00931946" w:rsidRPr="00A2741D">
        <w:rPr>
          <w:rFonts w:ascii="Times New Roman" w:hAnsi="Times New Roman" w:cs="Times New Roman"/>
          <w:color w:val="auto"/>
          <w:sz w:val="22"/>
          <w:szCs w:val="22"/>
          <w:lang w:eastAsia="en-US"/>
        </w:rPr>
        <w:t xml:space="preserve"> </w:t>
      </w:r>
      <w:r w:rsidRPr="00A2741D">
        <w:rPr>
          <w:rFonts w:ascii="Times New Roman" w:hAnsi="Times New Roman" w:cs="Times New Roman"/>
          <w:color w:val="auto"/>
          <w:sz w:val="22"/>
          <w:szCs w:val="22"/>
          <w:lang w:eastAsia="en-US"/>
        </w:rPr>
        <w:t>shows the operational performance realized after the implementation of lean manufacturing practices. The score across each of the performance indicators reflects positive and negative developments in the food processing SMEs after implementing different lean practices.</w:t>
      </w:r>
      <w:r w:rsidR="00BE4621" w:rsidRPr="00A2741D">
        <w:rPr>
          <w:rFonts w:ascii="Times New Roman" w:hAnsi="Times New Roman" w:cs="Times New Roman"/>
          <w:color w:val="auto"/>
          <w:sz w:val="22"/>
          <w:szCs w:val="22"/>
          <w:lang w:eastAsia="en-US"/>
        </w:rPr>
        <w:t xml:space="preserve"> </w:t>
      </w:r>
      <w:r w:rsidR="00C327E3" w:rsidRPr="00A2741D">
        <w:rPr>
          <w:rFonts w:ascii="Times New Roman" w:hAnsi="Times New Roman" w:cs="Times New Roman"/>
          <w:color w:val="auto"/>
          <w:sz w:val="22"/>
          <w:szCs w:val="22"/>
          <w:lang w:eastAsia="en-US"/>
        </w:rPr>
        <w:t>Negative</w:t>
      </w:r>
      <w:r w:rsidR="00BD19DC" w:rsidRPr="00A2741D">
        <w:rPr>
          <w:rFonts w:ascii="Times New Roman" w:hAnsi="Times New Roman" w:cs="Times New Roman"/>
          <w:color w:val="auto"/>
          <w:sz w:val="22"/>
          <w:szCs w:val="22"/>
          <w:lang w:eastAsia="en-US"/>
        </w:rPr>
        <w:t xml:space="preserve"> sign</w:t>
      </w:r>
      <w:r w:rsidR="00C327E3" w:rsidRPr="00A2741D">
        <w:rPr>
          <w:rFonts w:ascii="Times New Roman" w:hAnsi="Times New Roman" w:cs="Times New Roman"/>
          <w:color w:val="auto"/>
          <w:sz w:val="22"/>
          <w:szCs w:val="22"/>
          <w:lang w:eastAsia="en-US"/>
        </w:rPr>
        <w:t xml:space="preserve"> </w:t>
      </w:r>
      <w:r w:rsidR="00195D74" w:rsidRPr="00A2741D">
        <w:rPr>
          <w:rFonts w:ascii="Times New Roman" w:hAnsi="Times New Roman" w:cs="Times New Roman"/>
          <w:color w:val="auto"/>
          <w:sz w:val="22"/>
          <w:szCs w:val="22"/>
          <w:lang w:eastAsia="en-US"/>
        </w:rPr>
        <w:t xml:space="preserve">explains the </w:t>
      </w:r>
      <w:r w:rsidR="00C327E3" w:rsidRPr="00A2741D">
        <w:rPr>
          <w:rFonts w:ascii="Times New Roman" w:hAnsi="Times New Roman" w:cs="Times New Roman"/>
          <w:color w:val="auto"/>
          <w:sz w:val="22"/>
          <w:szCs w:val="22"/>
          <w:lang w:eastAsia="en-US"/>
        </w:rPr>
        <w:t>reduction in performance.</w:t>
      </w:r>
    </w:p>
    <w:p w14:paraId="74CAB7C0" w14:textId="77777777" w:rsidR="00300C15" w:rsidRPr="00A2741D" w:rsidRDefault="00300C15" w:rsidP="00300C15">
      <w:pPr>
        <w:pStyle w:val="Caption"/>
        <w:spacing w:line="276" w:lineRule="auto"/>
        <w:jc w:val="center"/>
        <w:rPr>
          <w:rFonts w:ascii="Times New Roman" w:hAnsi="Times New Roman"/>
          <w:sz w:val="22"/>
          <w:szCs w:val="22"/>
        </w:rPr>
      </w:pPr>
      <w:r w:rsidRPr="00A2741D">
        <w:rPr>
          <w:rFonts w:ascii="Times New Roman" w:hAnsi="Times New Roman"/>
        </w:rPr>
        <w:t>Table 6 Operational performance of case companies</w:t>
      </w:r>
    </w:p>
    <w:tbl>
      <w:tblPr>
        <w:tblStyle w:val="TableGrid"/>
        <w:tblW w:w="8553" w:type="dxa"/>
        <w:tblInd w:w="360" w:type="dxa"/>
        <w:tblLook w:val="04A0" w:firstRow="1" w:lastRow="0" w:firstColumn="1" w:lastColumn="0" w:noHBand="0" w:noVBand="1"/>
      </w:tblPr>
      <w:tblGrid>
        <w:gridCol w:w="2767"/>
        <w:gridCol w:w="1770"/>
        <w:gridCol w:w="1265"/>
        <w:gridCol w:w="1300"/>
        <w:gridCol w:w="1451"/>
      </w:tblGrid>
      <w:tr w:rsidR="00A2741D" w:rsidRPr="00A2741D" w14:paraId="4E6F875D" w14:textId="77777777" w:rsidTr="000B4A25">
        <w:trPr>
          <w:trHeight w:val="319"/>
        </w:trPr>
        <w:tc>
          <w:tcPr>
            <w:tcW w:w="2767" w:type="dxa"/>
            <w:tcBorders>
              <w:left w:val="nil"/>
              <w:bottom w:val="single" w:sz="4" w:space="0" w:color="auto"/>
              <w:right w:val="nil"/>
            </w:tcBorders>
          </w:tcPr>
          <w:p w14:paraId="1FF83677" w14:textId="77777777" w:rsidR="002F50F5" w:rsidRPr="00A2741D" w:rsidRDefault="00C72378" w:rsidP="002F50F5">
            <w:pPr>
              <w:pStyle w:val="WW-Default"/>
              <w:spacing w:line="276" w:lineRule="auto"/>
              <w:jc w:val="both"/>
              <w:rPr>
                <w:rFonts w:ascii="Times New Roman" w:hAnsi="Times New Roman" w:cs="Times New Roman"/>
                <w:b/>
                <w:color w:val="auto"/>
                <w:sz w:val="20"/>
                <w:szCs w:val="22"/>
                <w:lang w:val="en-US" w:eastAsia="en-US"/>
              </w:rPr>
            </w:pPr>
            <w:r w:rsidRPr="00A2741D">
              <w:rPr>
                <w:rFonts w:ascii="Times New Roman" w:hAnsi="Times New Roman" w:cs="Times New Roman"/>
                <w:color w:val="auto"/>
                <w:sz w:val="22"/>
                <w:szCs w:val="22"/>
                <w:lang w:val="en-US" w:eastAsia="en-US"/>
              </w:rPr>
              <w:br w:type="page"/>
            </w:r>
            <w:r w:rsidR="002F50F5" w:rsidRPr="00A2741D">
              <w:rPr>
                <w:rFonts w:ascii="Times New Roman" w:hAnsi="Times New Roman" w:cs="Times New Roman"/>
                <w:b/>
                <w:color w:val="auto"/>
                <w:sz w:val="20"/>
                <w:szCs w:val="22"/>
                <w:lang w:val="en-US" w:eastAsia="en-US"/>
              </w:rPr>
              <w:t>Indicator</w:t>
            </w:r>
          </w:p>
        </w:tc>
        <w:tc>
          <w:tcPr>
            <w:tcW w:w="1770" w:type="dxa"/>
            <w:tcBorders>
              <w:left w:val="nil"/>
              <w:bottom w:val="single" w:sz="4" w:space="0" w:color="auto"/>
              <w:right w:val="nil"/>
            </w:tcBorders>
          </w:tcPr>
          <w:p w14:paraId="104E347F" w14:textId="77777777" w:rsidR="002F50F5" w:rsidRPr="00A2741D" w:rsidRDefault="002F50F5" w:rsidP="002F50F5">
            <w:pPr>
              <w:pStyle w:val="WW-Default"/>
              <w:spacing w:line="276" w:lineRule="auto"/>
              <w:rPr>
                <w:rFonts w:ascii="Times New Roman" w:hAnsi="Times New Roman" w:cs="Times New Roman"/>
                <w:b/>
                <w:color w:val="auto"/>
                <w:sz w:val="20"/>
                <w:szCs w:val="22"/>
                <w:lang w:val="en-US" w:eastAsia="en-US"/>
              </w:rPr>
            </w:pPr>
            <w:r w:rsidRPr="00A2741D">
              <w:rPr>
                <w:rFonts w:ascii="Times New Roman" w:hAnsi="Times New Roman" w:cs="Times New Roman"/>
                <w:b/>
                <w:color w:val="auto"/>
                <w:sz w:val="20"/>
                <w:szCs w:val="22"/>
                <w:lang w:val="en-US" w:eastAsia="en-US"/>
              </w:rPr>
              <w:t>A</w:t>
            </w:r>
          </w:p>
        </w:tc>
        <w:tc>
          <w:tcPr>
            <w:tcW w:w="1265" w:type="dxa"/>
            <w:tcBorders>
              <w:left w:val="nil"/>
              <w:bottom w:val="single" w:sz="4" w:space="0" w:color="auto"/>
              <w:right w:val="nil"/>
            </w:tcBorders>
          </w:tcPr>
          <w:p w14:paraId="2340A7A2" w14:textId="77777777" w:rsidR="002F50F5" w:rsidRPr="00A2741D" w:rsidRDefault="002F50F5" w:rsidP="002F50F5">
            <w:pPr>
              <w:pStyle w:val="WW-Default"/>
              <w:spacing w:line="276" w:lineRule="auto"/>
              <w:rPr>
                <w:rFonts w:ascii="Times New Roman" w:hAnsi="Times New Roman" w:cs="Times New Roman"/>
                <w:b/>
                <w:color w:val="auto"/>
                <w:sz w:val="20"/>
                <w:szCs w:val="22"/>
                <w:lang w:val="en-US" w:eastAsia="en-US"/>
              </w:rPr>
            </w:pPr>
            <w:r w:rsidRPr="00A2741D">
              <w:rPr>
                <w:rFonts w:ascii="Times New Roman" w:hAnsi="Times New Roman" w:cs="Times New Roman"/>
                <w:b/>
                <w:color w:val="auto"/>
                <w:sz w:val="20"/>
                <w:szCs w:val="22"/>
                <w:lang w:val="en-US" w:eastAsia="en-US"/>
              </w:rPr>
              <w:t>B</w:t>
            </w:r>
          </w:p>
        </w:tc>
        <w:tc>
          <w:tcPr>
            <w:tcW w:w="1300" w:type="dxa"/>
            <w:tcBorders>
              <w:left w:val="nil"/>
              <w:bottom w:val="single" w:sz="4" w:space="0" w:color="auto"/>
              <w:right w:val="nil"/>
            </w:tcBorders>
          </w:tcPr>
          <w:p w14:paraId="026BADE0" w14:textId="77777777" w:rsidR="002F50F5" w:rsidRPr="00A2741D" w:rsidRDefault="002F50F5" w:rsidP="002F50F5">
            <w:pPr>
              <w:pStyle w:val="WW-Default"/>
              <w:spacing w:line="276" w:lineRule="auto"/>
              <w:rPr>
                <w:rFonts w:ascii="Times New Roman" w:hAnsi="Times New Roman" w:cs="Times New Roman"/>
                <w:b/>
                <w:color w:val="auto"/>
                <w:sz w:val="20"/>
                <w:szCs w:val="22"/>
                <w:lang w:val="en-US" w:eastAsia="en-US"/>
              </w:rPr>
            </w:pPr>
            <w:r w:rsidRPr="00A2741D">
              <w:rPr>
                <w:rFonts w:ascii="Times New Roman" w:hAnsi="Times New Roman" w:cs="Times New Roman"/>
                <w:b/>
                <w:color w:val="auto"/>
                <w:sz w:val="20"/>
                <w:szCs w:val="22"/>
                <w:lang w:val="en-US" w:eastAsia="en-US"/>
              </w:rPr>
              <w:t>C</w:t>
            </w:r>
          </w:p>
        </w:tc>
        <w:tc>
          <w:tcPr>
            <w:tcW w:w="1451" w:type="dxa"/>
            <w:tcBorders>
              <w:left w:val="nil"/>
              <w:bottom w:val="single" w:sz="4" w:space="0" w:color="auto"/>
              <w:right w:val="nil"/>
            </w:tcBorders>
          </w:tcPr>
          <w:p w14:paraId="77FA0A71" w14:textId="77777777" w:rsidR="002F50F5" w:rsidRPr="00A2741D" w:rsidRDefault="002F50F5" w:rsidP="002F50F5">
            <w:pPr>
              <w:pStyle w:val="WW-Default"/>
              <w:spacing w:line="276" w:lineRule="auto"/>
              <w:rPr>
                <w:rFonts w:ascii="Times New Roman" w:hAnsi="Times New Roman" w:cs="Times New Roman"/>
                <w:b/>
                <w:color w:val="auto"/>
                <w:sz w:val="20"/>
                <w:szCs w:val="22"/>
                <w:lang w:val="en-US" w:eastAsia="en-US"/>
              </w:rPr>
            </w:pPr>
            <w:r w:rsidRPr="00A2741D">
              <w:rPr>
                <w:rFonts w:ascii="Times New Roman" w:hAnsi="Times New Roman" w:cs="Times New Roman"/>
                <w:b/>
                <w:color w:val="auto"/>
                <w:sz w:val="20"/>
                <w:szCs w:val="22"/>
                <w:lang w:val="en-US" w:eastAsia="en-US"/>
              </w:rPr>
              <w:t>D</w:t>
            </w:r>
          </w:p>
        </w:tc>
      </w:tr>
      <w:tr w:rsidR="00A2741D" w:rsidRPr="00A2741D" w14:paraId="19712F8F" w14:textId="77777777" w:rsidTr="000B4A25">
        <w:trPr>
          <w:trHeight w:val="382"/>
        </w:trPr>
        <w:tc>
          <w:tcPr>
            <w:tcW w:w="2767" w:type="dxa"/>
            <w:tcBorders>
              <w:left w:val="nil"/>
              <w:bottom w:val="nil"/>
              <w:right w:val="nil"/>
            </w:tcBorders>
          </w:tcPr>
          <w:p w14:paraId="27A8E45C" w14:textId="77777777" w:rsidR="002F50F5" w:rsidRPr="00A2741D" w:rsidRDefault="002F50F5" w:rsidP="002F50F5">
            <w:pPr>
              <w:pStyle w:val="WW-Default"/>
              <w:spacing w:line="276" w:lineRule="auto"/>
              <w:rPr>
                <w:rFonts w:ascii="Times New Roman" w:hAnsi="Times New Roman" w:cs="Times New Roman"/>
                <w:color w:val="auto"/>
                <w:sz w:val="20"/>
                <w:szCs w:val="22"/>
                <w:lang w:val="en-US" w:eastAsia="en-US"/>
              </w:rPr>
            </w:pPr>
            <w:r w:rsidRPr="00A2741D">
              <w:rPr>
                <w:rFonts w:ascii="Times New Roman" w:hAnsi="Times New Roman" w:cs="Times New Roman"/>
                <w:color w:val="auto"/>
                <w:sz w:val="20"/>
                <w:szCs w:val="22"/>
                <w:lang w:val="en-US"/>
              </w:rPr>
              <w:t>Stock/inventory reduction</w:t>
            </w:r>
          </w:p>
        </w:tc>
        <w:tc>
          <w:tcPr>
            <w:tcW w:w="1770" w:type="dxa"/>
            <w:tcBorders>
              <w:left w:val="nil"/>
              <w:bottom w:val="nil"/>
              <w:right w:val="nil"/>
            </w:tcBorders>
          </w:tcPr>
          <w:p w14:paraId="154D74A4" w14:textId="77777777" w:rsidR="002F50F5" w:rsidRPr="00A2741D" w:rsidRDefault="005A3580" w:rsidP="002F50F5">
            <w:pPr>
              <w:pStyle w:val="WW-Default"/>
              <w:spacing w:line="276" w:lineRule="auto"/>
              <w:rPr>
                <w:rFonts w:ascii="Times New Roman" w:hAnsi="Times New Roman" w:cs="Times New Roman"/>
                <w:b/>
                <w:color w:val="auto"/>
                <w:sz w:val="22"/>
                <w:szCs w:val="22"/>
                <w:lang w:val="en-US" w:eastAsia="en-US"/>
              </w:rPr>
            </w:pPr>
            <w:r w:rsidRPr="00A2741D">
              <w:rPr>
                <w:rFonts w:ascii="Times New Roman" w:hAnsi="Times New Roman" w:cs="Times New Roman"/>
                <w:b/>
                <w:noProof/>
                <w:color w:val="auto"/>
                <w:sz w:val="22"/>
                <w:szCs w:val="22"/>
                <w:lang w:val="en-US" w:eastAsia="en-US"/>
              </w:rPr>
              <w:t>_</w:t>
            </w:r>
          </w:p>
        </w:tc>
        <w:tc>
          <w:tcPr>
            <w:tcW w:w="1265" w:type="dxa"/>
            <w:tcBorders>
              <w:left w:val="nil"/>
              <w:bottom w:val="nil"/>
              <w:right w:val="nil"/>
            </w:tcBorders>
          </w:tcPr>
          <w:p w14:paraId="57807B89" w14:textId="77777777" w:rsidR="002F50F5" w:rsidRPr="00A2741D" w:rsidRDefault="005A3580" w:rsidP="002F50F5">
            <w:pPr>
              <w:pStyle w:val="WW-Default"/>
              <w:spacing w:line="276" w:lineRule="auto"/>
              <w:rPr>
                <w:rFonts w:ascii="Times New Roman" w:hAnsi="Times New Roman" w:cs="Times New Roman"/>
                <w:b/>
                <w:color w:val="auto"/>
                <w:sz w:val="22"/>
                <w:szCs w:val="22"/>
                <w:lang w:val="en-US" w:eastAsia="en-US"/>
              </w:rPr>
            </w:pPr>
            <w:r w:rsidRPr="00A2741D">
              <w:rPr>
                <w:rFonts w:ascii="Times New Roman" w:hAnsi="Times New Roman" w:cs="Times New Roman"/>
                <w:b/>
                <w:noProof/>
                <w:color w:val="auto"/>
                <w:sz w:val="22"/>
                <w:szCs w:val="22"/>
                <w:lang w:val="en-US" w:eastAsia="en-US"/>
              </w:rPr>
              <w:t>_</w:t>
            </w:r>
          </w:p>
        </w:tc>
        <w:tc>
          <w:tcPr>
            <w:tcW w:w="1300" w:type="dxa"/>
            <w:tcBorders>
              <w:left w:val="nil"/>
              <w:bottom w:val="nil"/>
              <w:right w:val="nil"/>
            </w:tcBorders>
          </w:tcPr>
          <w:p w14:paraId="77102D4E" w14:textId="77777777" w:rsidR="002F50F5" w:rsidRPr="00A2741D" w:rsidRDefault="005A3580" w:rsidP="002F50F5">
            <w:pPr>
              <w:pStyle w:val="WW-Default"/>
              <w:spacing w:line="276" w:lineRule="auto"/>
              <w:rPr>
                <w:rFonts w:ascii="Times New Roman" w:hAnsi="Times New Roman" w:cs="Times New Roman"/>
                <w:b/>
                <w:color w:val="auto"/>
                <w:sz w:val="22"/>
                <w:szCs w:val="22"/>
                <w:lang w:val="en-US" w:eastAsia="en-US"/>
              </w:rPr>
            </w:pPr>
            <w:r w:rsidRPr="00A2741D">
              <w:rPr>
                <w:rFonts w:ascii="Times New Roman" w:hAnsi="Times New Roman" w:cs="Times New Roman"/>
                <w:b/>
                <w:noProof/>
                <w:color w:val="auto"/>
                <w:sz w:val="22"/>
                <w:szCs w:val="22"/>
                <w:lang w:val="en-US" w:eastAsia="en-US"/>
              </w:rPr>
              <w:t>_</w:t>
            </w:r>
          </w:p>
        </w:tc>
        <w:tc>
          <w:tcPr>
            <w:tcW w:w="1451" w:type="dxa"/>
            <w:tcBorders>
              <w:left w:val="nil"/>
              <w:bottom w:val="nil"/>
              <w:right w:val="nil"/>
            </w:tcBorders>
          </w:tcPr>
          <w:p w14:paraId="42A6F0D0" w14:textId="77777777" w:rsidR="002F50F5" w:rsidRPr="00A2741D" w:rsidRDefault="005A3580" w:rsidP="002F50F5">
            <w:pPr>
              <w:pStyle w:val="WW-Default"/>
              <w:spacing w:line="276" w:lineRule="auto"/>
              <w:rPr>
                <w:rFonts w:ascii="Times New Roman" w:hAnsi="Times New Roman" w:cs="Times New Roman"/>
                <w:b/>
                <w:color w:val="auto"/>
                <w:sz w:val="22"/>
                <w:szCs w:val="22"/>
                <w:lang w:val="en-US" w:eastAsia="en-US"/>
              </w:rPr>
            </w:pPr>
            <w:r w:rsidRPr="00A2741D">
              <w:rPr>
                <w:rFonts w:ascii="Times New Roman" w:hAnsi="Times New Roman" w:cs="Times New Roman"/>
                <w:b/>
                <w:noProof/>
                <w:color w:val="auto"/>
                <w:sz w:val="22"/>
                <w:szCs w:val="22"/>
                <w:lang w:val="en-US" w:eastAsia="en-US"/>
              </w:rPr>
              <w:t>_</w:t>
            </w:r>
          </w:p>
        </w:tc>
      </w:tr>
      <w:tr w:rsidR="00A2741D" w:rsidRPr="00A2741D" w14:paraId="75756341" w14:textId="77777777" w:rsidTr="000B4A25">
        <w:trPr>
          <w:trHeight w:val="399"/>
        </w:trPr>
        <w:tc>
          <w:tcPr>
            <w:tcW w:w="2767" w:type="dxa"/>
            <w:tcBorders>
              <w:top w:val="nil"/>
              <w:left w:val="nil"/>
              <w:bottom w:val="nil"/>
              <w:right w:val="nil"/>
            </w:tcBorders>
          </w:tcPr>
          <w:p w14:paraId="263A4C2E" w14:textId="77777777" w:rsidR="002F50F5" w:rsidRPr="00A2741D" w:rsidRDefault="002F50F5" w:rsidP="002F50F5">
            <w:pPr>
              <w:pStyle w:val="WW-Default"/>
              <w:spacing w:line="276" w:lineRule="auto"/>
              <w:rPr>
                <w:rFonts w:ascii="Times New Roman" w:hAnsi="Times New Roman" w:cs="Times New Roman"/>
                <w:color w:val="auto"/>
                <w:sz w:val="20"/>
                <w:szCs w:val="22"/>
                <w:lang w:val="en-US" w:eastAsia="en-US"/>
              </w:rPr>
            </w:pPr>
            <w:r w:rsidRPr="00A2741D">
              <w:rPr>
                <w:rFonts w:ascii="Times New Roman" w:hAnsi="Times New Roman" w:cs="Times New Roman"/>
                <w:color w:val="auto"/>
                <w:sz w:val="20"/>
                <w:szCs w:val="22"/>
                <w:lang w:val="en-US"/>
              </w:rPr>
              <w:t>Productivity improvement</w:t>
            </w:r>
          </w:p>
        </w:tc>
        <w:tc>
          <w:tcPr>
            <w:tcW w:w="1770" w:type="dxa"/>
            <w:tcBorders>
              <w:top w:val="nil"/>
              <w:left w:val="nil"/>
              <w:bottom w:val="nil"/>
              <w:right w:val="nil"/>
            </w:tcBorders>
          </w:tcPr>
          <w:p w14:paraId="25894246" w14:textId="77777777" w:rsidR="002F50F5" w:rsidRPr="00A2741D" w:rsidRDefault="005A3580" w:rsidP="002F50F5">
            <w:pPr>
              <w:pStyle w:val="WW-Default"/>
              <w:spacing w:line="276" w:lineRule="auto"/>
              <w:rPr>
                <w:rFonts w:ascii="Times New Roman" w:hAnsi="Times New Roman" w:cs="Times New Roman"/>
                <w:b/>
                <w:color w:val="auto"/>
                <w:sz w:val="22"/>
                <w:szCs w:val="22"/>
                <w:vertAlign w:val="subscript"/>
                <w:lang w:val="en-US" w:eastAsia="en-US"/>
              </w:rPr>
            </w:pPr>
            <w:r w:rsidRPr="00A2741D">
              <w:rPr>
                <w:rFonts w:ascii="Times New Roman" w:hAnsi="Times New Roman" w:cs="Times New Roman"/>
                <w:b/>
                <w:noProof/>
                <w:color w:val="auto"/>
                <w:sz w:val="22"/>
                <w:szCs w:val="22"/>
                <w:vertAlign w:val="subscript"/>
                <w:lang w:val="en-US" w:eastAsia="en-US"/>
              </w:rPr>
              <w:t>+</w:t>
            </w:r>
          </w:p>
        </w:tc>
        <w:tc>
          <w:tcPr>
            <w:tcW w:w="1265" w:type="dxa"/>
            <w:tcBorders>
              <w:top w:val="nil"/>
              <w:left w:val="nil"/>
              <w:bottom w:val="nil"/>
              <w:right w:val="nil"/>
            </w:tcBorders>
          </w:tcPr>
          <w:p w14:paraId="1DC04ECC" w14:textId="77777777" w:rsidR="002F50F5" w:rsidRPr="00A2741D" w:rsidRDefault="005A3580" w:rsidP="002F50F5">
            <w:pPr>
              <w:pStyle w:val="WW-Default"/>
              <w:spacing w:line="276" w:lineRule="auto"/>
              <w:rPr>
                <w:rFonts w:ascii="Times New Roman" w:hAnsi="Times New Roman" w:cs="Times New Roman"/>
                <w:b/>
                <w:color w:val="auto"/>
                <w:sz w:val="22"/>
                <w:szCs w:val="22"/>
                <w:lang w:val="en-US" w:eastAsia="en-US"/>
              </w:rPr>
            </w:pPr>
            <w:r w:rsidRPr="00A2741D">
              <w:rPr>
                <w:rFonts w:ascii="Times New Roman" w:hAnsi="Times New Roman" w:cs="Times New Roman"/>
                <w:b/>
                <w:noProof/>
                <w:color w:val="auto"/>
                <w:sz w:val="22"/>
                <w:szCs w:val="22"/>
                <w:lang w:val="en-US" w:eastAsia="en-US"/>
              </w:rPr>
              <w:t>+</w:t>
            </w:r>
          </w:p>
        </w:tc>
        <w:tc>
          <w:tcPr>
            <w:tcW w:w="1300" w:type="dxa"/>
            <w:tcBorders>
              <w:top w:val="nil"/>
              <w:left w:val="nil"/>
              <w:bottom w:val="nil"/>
              <w:right w:val="nil"/>
            </w:tcBorders>
          </w:tcPr>
          <w:p w14:paraId="759BBA01" w14:textId="77777777" w:rsidR="002F50F5" w:rsidRPr="00A2741D" w:rsidRDefault="005A3580" w:rsidP="002F50F5">
            <w:pPr>
              <w:pStyle w:val="WW-Default"/>
              <w:spacing w:line="276" w:lineRule="auto"/>
              <w:rPr>
                <w:rFonts w:ascii="Times New Roman" w:hAnsi="Times New Roman" w:cs="Times New Roman"/>
                <w:b/>
                <w:color w:val="auto"/>
                <w:sz w:val="22"/>
                <w:szCs w:val="22"/>
                <w:lang w:val="en-US" w:eastAsia="en-US"/>
              </w:rPr>
            </w:pPr>
            <w:r w:rsidRPr="00A2741D">
              <w:rPr>
                <w:rFonts w:ascii="Times New Roman" w:hAnsi="Times New Roman" w:cs="Times New Roman"/>
                <w:b/>
                <w:noProof/>
                <w:color w:val="auto"/>
                <w:sz w:val="22"/>
                <w:szCs w:val="22"/>
                <w:lang w:val="en-US" w:eastAsia="en-US"/>
              </w:rPr>
              <w:t>+</w:t>
            </w:r>
          </w:p>
        </w:tc>
        <w:tc>
          <w:tcPr>
            <w:tcW w:w="1451" w:type="dxa"/>
            <w:tcBorders>
              <w:top w:val="nil"/>
              <w:left w:val="nil"/>
              <w:bottom w:val="nil"/>
              <w:right w:val="nil"/>
            </w:tcBorders>
          </w:tcPr>
          <w:p w14:paraId="723BA6A8" w14:textId="77777777" w:rsidR="002F50F5" w:rsidRPr="00A2741D" w:rsidRDefault="005A3580" w:rsidP="002F50F5">
            <w:pPr>
              <w:pStyle w:val="WW-Default"/>
              <w:spacing w:line="276" w:lineRule="auto"/>
              <w:rPr>
                <w:rFonts w:ascii="Times New Roman" w:hAnsi="Times New Roman" w:cs="Times New Roman"/>
                <w:b/>
                <w:color w:val="auto"/>
                <w:sz w:val="22"/>
                <w:szCs w:val="22"/>
                <w:lang w:val="en-US" w:eastAsia="en-US"/>
              </w:rPr>
            </w:pPr>
            <w:r w:rsidRPr="00A2741D">
              <w:rPr>
                <w:rFonts w:ascii="Times New Roman" w:hAnsi="Times New Roman" w:cs="Times New Roman"/>
                <w:b/>
                <w:noProof/>
                <w:color w:val="auto"/>
                <w:sz w:val="22"/>
                <w:szCs w:val="22"/>
                <w:lang w:val="en-US" w:eastAsia="en-US"/>
              </w:rPr>
              <w:t>_</w:t>
            </w:r>
          </w:p>
        </w:tc>
      </w:tr>
      <w:tr w:rsidR="00A2741D" w:rsidRPr="00A2741D" w14:paraId="63AFB9F4" w14:textId="77777777" w:rsidTr="000B4A25">
        <w:trPr>
          <w:trHeight w:val="382"/>
        </w:trPr>
        <w:tc>
          <w:tcPr>
            <w:tcW w:w="2767" w:type="dxa"/>
            <w:tcBorders>
              <w:top w:val="nil"/>
              <w:left w:val="nil"/>
              <w:bottom w:val="nil"/>
              <w:right w:val="nil"/>
            </w:tcBorders>
          </w:tcPr>
          <w:p w14:paraId="336DA7EE" w14:textId="77777777" w:rsidR="002F50F5" w:rsidRPr="00A2741D" w:rsidRDefault="002F50F5" w:rsidP="002F50F5">
            <w:pPr>
              <w:pStyle w:val="WW-Default"/>
              <w:spacing w:line="276" w:lineRule="auto"/>
              <w:rPr>
                <w:rFonts w:ascii="Times New Roman" w:hAnsi="Times New Roman" w:cs="Times New Roman"/>
                <w:color w:val="auto"/>
                <w:sz w:val="20"/>
                <w:szCs w:val="22"/>
                <w:lang w:val="en-US" w:eastAsia="en-US"/>
              </w:rPr>
            </w:pPr>
            <w:r w:rsidRPr="00A2741D">
              <w:rPr>
                <w:rFonts w:ascii="Times New Roman" w:hAnsi="Times New Roman" w:cs="Times New Roman"/>
                <w:color w:val="auto"/>
                <w:sz w:val="20"/>
                <w:szCs w:val="22"/>
                <w:lang w:val="en-US"/>
              </w:rPr>
              <w:t>Lead or cycle time reduction</w:t>
            </w:r>
          </w:p>
        </w:tc>
        <w:tc>
          <w:tcPr>
            <w:tcW w:w="1770" w:type="dxa"/>
            <w:tcBorders>
              <w:top w:val="nil"/>
              <w:left w:val="nil"/>
              <w:bottom w:val="nil"/>
              <w:right w:val="nil"/>
            </w:tcBorders>
          </w:tcPr>
          <w:p w14:paraId="10D01DEB" w14:textId="77777777" w:rsidR="002F50F5" w:rsidRPr="00A2741D" w:rsidRDefault="005A3580" w:rsidP="002F50F5">
            <w:pPr>
              <w:pStyle w:val="WW-Default"/>
              <w:spacing w:line="276" w:lineRule="auto"/>
              <w:rPr>
                <w:rFonts w:ascii="Times New Roman" w:hAnsi="Times New Roman" w:cs="Times New Roman"/>
                <w:b/>
                <w:color w:val="auto"/>
                <w:sz w:val="22"/>
                <w:szCs w:val="22"/>
                <w:lang w:val="en-US" w:eastAsia="en-US"/>
              </w:rPr>
            </w:pPr>
            <w:r w:rsidRPr="00A2741D">
              <w:rPr>
                <w:rFonts w:ascii="Times New Roman" w:hAnsi="Times New Roman" w:cs="Times New Roman"/>
                <w:b/>
                <w:noProof/>
                <w:color w:val="auto"/>
                <w:sz w:val="22"/>
                <w:szCs w:val="22"/>
                <w:lang w:val="en-US" w:eastAsia="en-US"/>
              </w:rPr>
              <w:softHyphen/>
              <w:t>_</w:t>
            </w:r>
          </w:p>
        </w:tc>
        <w:tc>
          <w:tcPr>
            <w:tcW w:w="1265" w:type="dxa"/>
            <w:tcBorders>
              <w:top w:val="nil"/>
              <w:left w:val="nil"/>
              <w:bottom w:val="nil"/>
              <w:right w:val="nil"/>
            </w:tcBorders>
          </w:tcPr>
          <w:p w14:paraId="1B188CA7" w14:textId="77777777" w:rsidR="002F50F5" w:rsidRPr="00A2741D" w:rsidRDefault="005A3580" w:rsidP="002F50F5">
            <w:pPr>
              <w:pStyle w:val="WW-Default"/>
              <w:spacing w:line="276" w:lineRule="auto"/>
              <w:rPr>
                <w:rFonts w:ascii="Times New Roman" w:hAnsi="Times New Roman" w:cs="Times New Roman"/>
                <w:b/>
                <w:color w:val="auto"/>
                <w:sz w:val="22"/>
                <w:szCs w:val="22"/>
                <w:lang w:val="en-US" w:eastAsia="en-US"/>
              </w:rPr>
            </w:pPr>
            <w:r w:rsidRPr="00A2741D">
              <w:rPr>
                <w:rFonts w:ascii="Times New Roman" w:hAnsi="Times New Roman" w:cs="Times New Roman"/>
                <w:b/>
                <w:noProof/>
                <w:color w:val="auto"/>
                <w:sz w:val="22"/>
                <w:szCs w:val="22"/>
                <w:lang w:val="en-US" w:eastAsia="en-US"/>
              </w:rPr>
              <w:t>_</w:t>
            </w:r>
          </w:p>
        </w:tc>
        <w:tc>
          <w:tcPr>
            <w:tcW w:w="1300" w:type="dxa"/>
            <w:tcBorders>
              <w:top w:val="nil"/>
              <w:left w:val="nil"/>
              <w:bottom w:val="nil"/>
              <w:right w:val="nil"/>
            </w:tcBorders>
          </w:tcPr>
          <w:p w14:paraId="17D892B3" w14:textId="77777777" w:rsidR="002F50F5" w:rsidRPr="00A2741D" w:rsidRDefault="005A3580" w:rsidP="002F50F5">
            <w:pPr>
              <w:pStyle w:val="WW-Default"/>
              <w:spacing w:line="276" w:lineRule="auto"/>
              <w:rPr>
                <w:rFonts w:ascii="Times New Roman" w:hAnsi="Times New Roman" w:cs="Times New Roman"/>
                <w:b/>
                <w:color w:val="auto"/>
                <w:sz w:val="22"/>
                <w:szCs w:val="22"/>
                <w:lang w:val="en-US" w:eastAsia="en-US"/>
              </w:rPr>
            </w:pPr>
            <w:r w:rsidRPr="00A2741D">
              <w:rPr>
                <w:rFonts w:ascii="Times New Roman" w:hAnsi="Times New Roman" w:cs="Times New Roman"/>
                <w:b/>
                <w:noProof/>
                <w:color w:val="auto"/>
                <w:sz w:val="22"/>
                <w:szCs w:val="22"/>
                <w:lang w:val="en-US" w:eastAsia="en-US"/>
              </w:rPr>
              <w:t>_</w:t>
            </w:r>
          </w:p>
        </w:tc>
        <w:tc>
          <w:tcPr>
            <w:tcW w:w="1451" w:type="dxa"/>
            <w:tcBorders>
              <w:top w:val="nil"/>
              <w:left w:val="nil"/>
              <w:bottom w:val="nil"/>
              <w:right w:val="nil"/>
            </w:tcBorders>
          </w:tcPr>
          <w:p w14:paraId="6A80A10F" w14:textId="77777777" w:rsidR="002F50F5" w:rsidRPr="00A2741D" w:rsidRDefault="005A3580" w:rsidP="002F50F5">
            <w:pPr>
              <w:pStyle w:val="WW-Default"/>
              <w:spacing w:line="276" w:lineRule="auto"/>
              <w:rPr>
                <w:rFonts w:ascii="Times New Roman" w:hAnsi="Times New Roman" w:cs="Times New Roman"/>
                <w:b/>
                <w:color w:val="auto"/>
                <w:sz w:val="22"/>
                <w:szCs w:val="22"/>
                <w:lang w:val="en-US" w:eastAsia="en-US"/>
              </w:rPr>
            </w:pPr>
            <w:r w:rsidRPr="00A2741D">
              <w:rPr>
                <w:rFonts w:ascii="Times New Roman" w:hAnsi="Times New Roman" w:cs="Times New Roman"/>
                <w:b/>
                <w:noProof/>
                <w:color w:val="auto"/>
                <w:sz w:val="22"/>
                <w:szCs w:val="22"/>
                <w:lang w:val="en-US" w:eastAsia="en-US"/>
              </w:rPr>
              <w:t>_</w:t>
            </w:r>
          </w:p>
        </w:tc>
      </w:tr>
      <w:tr w:rsidR="00A2741D" w:rsidRPr="00A2741D" w14:paraId="791EFEDC" w14:textId="77777777" w:rsidTr="000B4A25">
        <w:trPr>
          <w:trHeight w:val="399"/>
        </w:trPr>
        <w:tc>
          <w:tcPr>
            <w:tcW w:w="2767" w:type="dxa"/>
            <w:tcBorders>
              <w:top w:val="nil"/>
              <w:left w:val="nil"/>
              <w:bottom w:val="nil"/>
              <w:right w:val="nil"/>
            </w:tcBorders>
          </w:tcPr>
          <w:p w14:paraId="677DA8FE" w14:textId="77777777" w:rsidR="002F50F5" w:rsidRPr="00A2741D" w:rsidRDefault="002F50F5" w:rsidP="002F50F5">
            <w:pPr>
              <w:pStyle w:val="WW-Default"/>
              <w:spacing w:line="276" w:lineRule="auto"/>
              <w:rPr>
                <w:rFonts w:ascii="Times New Roman" w:hAnsi="Times New Roman" w:cs="Times New Roman"/>
                <w:color w:val="auto"/>
                <w:sz w:val="20"/>
                <w:szCs w:val="22"/>
                <w:lang w:val="en-US" w:eastAsia="en-US"/>
              </w:rPr>
            </w:pPr>
            <w:r w:rsidRPr="00A2741D">
              <w:rPr>
                <w:rFonts w:ascii="Times New Roman" w:hAnsi="Times New Roman" w:cs="Times New Roman"/>
                <w:color w:val="auto"/>
                <w:sz w:val="20"/>
                <w:szCs w:val="22"/>
                <w:lang w:val="en-US"/>
              </w:rPr>
              <w:t>Quality improvement</w:t>
            </w:r>
          </w:p>
        </w:tc>
        <w:tc>
          <w:tcPr>
            <w:tcW w:w="1770" w:type="dxa"/>
            <w:tcBorders>
              <w:top w:val="nil"/>
              <w:left w:val="nil"/>
              <w:bottom w:val="nil"/>
              <w:right w:val="nil"/>
            </w:tcBorders>
          </w:tcPr>
          <w:p w14:paraId="5AC912EE" w14:textId="77777777" w:rsidR="002F50F5" w:rsidRPr="00A2741D" w:rsidRDefault="005A3580" w:rsidP="002F50F5">
            <w:pPr>
              <w:pStyle w:val="WW-Default"/>
              <w:spacing w:line="276" w:lineRule="auto"/>
              <w:rPr>
                <w:rFonts w:ascii="Times New Roman" w:hAnsi="Times New Roman" w:cs="Times New Roman"/>
                <w:b/>
                <w:color w:val="auto"/>
                <w:sz w:val="22"/>
                <w:szCs w:val="22"/>
                <w:lang w:val="en-US" w:eastAsia="en-US"/>
              </w:rPr>
            </w:pPr>
            <w:r w:rsidRPr="00A2741D">
              <w:rPr>
                <w:rFonts w:ascii="Times New Roman" w:hAnsi="Times New Roman" w:cs="Times New Roman"/>
                <w:b/>
                <w:noProof/>
                <w:color w:val="auto"/>
                <w:sz w:val="22"/>
                <w:szCs w:val="22"/>
                <w:lang w:val="en-US" w:eastAsia="en-US"/>
              </w:rPr>
              <w:t>+</w:t>
            </w:r>
          </w:p>
        </w:tc>
        <w:tc>
          <w:tcPr>
            <w:tcW w:w="1265" w:type="dxa"/>
            <w:tcBorders>
              <w:top w:val="nil"/>
              <w:left w:val="nil"/>
              <w:bottom w:val="nil"/>
              <w:right w:val="nil"/>
            </w:tcBorders>
          </w:tcPr>
          <w:p w14:paraId="6EE81B8F" w14:textId="77777777" w:rsidR="002F50F5" w:rsidRPr="00A2741D" w:rsidRDefault="005A3580" w:rsidP="002F50F5">
            <w:pPr>
              <w:pStyle w:val="WW-Default"/>
              <w:spacing w:line="276" w:lineRule="auto"/>
              <w:rPr>
                <w:rFonts w:ascii="Times New Roman" w:hAnsi="Times New Roman" w:cs="Times New Roman"/>
                <w:b/>
                <w:color w:val="auto"/>
                <w:sz w:val="22"/>
                <w:szCs w:val="22"/>
                <w:lang w:val="en-US" w:eastAsia="en-US"/>
              </w:rPr>
            </w:pPr>
            <w:r w:rsidRPr="00A2741D">
              <w:rPr>
                <w:rFonts w:ascii="Times New Roman" w:hAnsi="Times New Roman" w:cs="Times New Roman"/>
                <w:b/>
                <w:noProof/>
                <w:color w:val="auto"/>
                <w:sz w:val="22"/>
                <w:szCs w:val="22"/>
                <w:lang w:val="en-US" w:eastAsia="en-US"/>
              </w:rPr>
              <w:t>+</w:t>
            </w:r>
          </w:p>
        </w:tc>
        <w:tc>
          <w:tcPr>
            <w:tcW w:w="1300" w:type="dxa"/>
            <w:tcBorders>
              <w:top w:val="nil"/>
              <w:left w:val="nil"/>
              <w:bottom w:val="nil"/>
              <w:right w:val="nil"/>
            </w:tcBorders>
          </w:tcPr>
          <w:p w14:paraId="59763AC1" w14:textId="77777777" w:rsidR="002F50F5" w:rsidRPr="00A2741D" w:rsidRDefault="005A3580" w:rsidP="002F50F5">
            <w:pPr>
              <w:pStyle w:val="WW-Default"/>
              <w:spacing w:line="276" w:lineRule="auto"/>
              <w:rPr>
                <w:rFonts w:ascii="Times New Roman" w:hAnsi="Times New Roman" w:cs="Times New Roman"/>
                <w:b/>
                <w:color w:val="auto"/>
                <w:sz w:val="22"/>
                <w:szCs w:val="22"/>
                <w:lang w:val="en-US" w:eastAsia="en-US"/>
              </w:rPr>
            </w:pPr>
            <w:r w:rsidRPr="00A2741D">
              <w:rPr>
                <w:rFonts w:ascii="Times New Roman" w:hAnsi="Times New Roman" w:cs="Times New Roman"/>
                <w:b/>
                <w:noProof/>
                <w:color w:val="auto"/>
                <w:sz w:val="22"/>
                <w:szCs w:val="22"/>
                <w:lang w:val="en-US" w:eastAsia="en-US"/>
              </w:rPr>
              <w:t>+</w:t>
            </w:r>
          </w:p>
        </w:tc>
        <w:tc>
          <w:tcPr>
            <w:tcW w:w="1451" w:type="dxa"/>
            <w:tcBorders>
              <w:top w:val="nil"/>
              <w:left w:val="nil"/>
              <w:bottom w:val="nil"/>
              <w:right w:val="nil"/>
            </w:tcBorders>
          </w:tcPr>
          <w:p w14:paraId="27B8D70E" w14:textId="77777777" w:rsidR="002F50F5" w:rsidRPr="00A2741D" w:rsidRDefault="005A3580" w:rsidP="002F50F5">
            <w:pPr>
              <w:pStyle w:val="WW-Default"/>
              <w:spacing w:line="276" w:lineRule="auto"/>
              <w:rPr>
                <w:rFonts w:ascii="Times New Roman" w:hAnsi="Times New Roman" w:cs="Times New Roman"/>
                <w:b/>
                <w:color w:val="auto"/>
                <w:sz w:val="22"/>
                <w:szCs w:val="22"/>
                <w:lang w:val="en-US" w:eastAsia="en-US"/>
              </w:rPr>
            </w:pPr>
            <w:r w:rsidRPr="00A2741D">
              <w:rPr>
                <w:rFonts w:ascii="Times New Roman" w:hAnsi="Times New Roman" w:cs="Times New Roman"/>
                <w:b/>
                <w:noProof/>
                <w:color w:val="auto"/>
                <w:sz w:val="22"/>
                <w:szCs w:val="22"/>
                <w:lang w:val="en-US" w:eastAsia="en-US"/>
              </w:rPr>
              <w:t>_</w:t>
            </w:r>
          </w:p>
        </w:tc>
      </w:tr>
      <w:tr w:rsidR="00A2741D" w:rsidRPr="00A2741D" w14:paraId="36A5CC96" w14:textId="77777777" w:rsidTr="001F6230">
        <w:trPr>
          <w:trHeight w:val="382"/>
        </w:trPr>
        <w:tc>
          <w:tcPr>
            <w:tcW w:w="2767" w:type="dxa"/>
            <w:tcBorders>
              <w:top w:val="nil"/>
              <w:left w:val="nil"/>
              <w:bottom w:val="single" w:sz="4" w:space="0" w:color="auto"/>
              <w:right w:val="nil"/>
            </w:tcBorders>
          </w:tcPr>
          <w:p w14:paraId="352448C4" w14:textId="77777777" w:rsidR="002F50F5" w:rsidRPr="00A2741D" w:rsidRDefault="002F50F5" w:rsidP="002F50F5">
            <w:pPr>
              <w:pStyle w:val="WW-Default"/>
              <w:spacing w:line="276" w:lineRule="auto"/>
              <w:rPr>
                <w:rFonts w:ascii="Times New Roman" w:hAnsi="Times New Roman" w:cs="Times New Roman"/>
                <w:color w:val="auto"/>
                <w:sz w:val="20"/>
                <w:szCs w:val="22"/>
                <w:lang w:val="en-US" w:eastAsia="en-US"/>
              </w:rPr>
            </w:pPr>
            <w:r w:rsidRPr="00A2741D">
              <w:rPr>
                <w:rFonts w:ascii="Times New Roman" w:hAnsi="Times New Roman" w:cs="Times New Roman"/>
                <w:color w:val="auto"/>
                <w:sz w:val="20"/>
                <w:szCs w:val="22"/>
                <w:lang w:val="en-US"/>
              </w:rPr>
              <w:t>Improve on-time delivery</w:t>
            </w:r>
          </w:p>
        </w:tc>
        <w:tc>
          <w:tcPr>
            <w:tcW w:w="1770" w:type="dxa"/>
            <w:tcBorders>
              <w:top w:val="nil"/>
              <w:left w:val="nil"/>
              <w:bottom w:val="single" w:sz="4" w:space="0" w:color="auto"/>
              <w:right w:val="nil"/>
            </w:tcBorders>
          </w:tcPr>
          <w:p w14:paraId="4C085102" w14:textId="77777777" w:rsidR="002F50F5" w:rsidRPr="00A2741D" w:rsidRDefault="005A3580" w:rsidP="002F50F5">
            <w:pPr>
              <w:pStyle w:val="WW-Default"/>
              <w:spacing w:line="276" w:lineRule="auto"/>
              <w:rPr>
                <w:rFonts w:ascii="Times New Roman" w:hAnsi="Times New Roman" w:cs="Times New Roman"/>
                <w:b/>
                <w:color w:val="auto"/>
                <w:sz w:val="22"/>
                <w:szCs w:val="22"/>
                <w:lang w:val="en-US" w:eastAsia="en-US"/>
              </w:rPr>
            </w:pPr>
            <w:r w:rsidRPr="00A2741D">
              <w:rPr>
                <w:rFonts w:ascii="Times New Roman" w:hAnsi="Times New Roman" w:cs="Times New Roman"/>
                <w:b/>
                <w:noProof/>
                <w:color w:val="auto"/>
                <w:sz w:val="22"/>
                <w:szCs w:val="22"/>
                <w:lang w:val="en-US" w:eastAsia="en-US"/>
              </w:rPr>
              <w:t>_</w:t>
            </w:r>
          </w:p>
        </w:tc>
        <w:tc>
          <w:tcPr>
            <w:tcW w:w="1265" w:type="dxa"/>
            <w:tcBorders>
              <w:top w:val="nil"/>
              <w:left w:val="nil"/>
              <w:bottom w:val="single" w:sz="4" w:space="0" w:color="auto"/>
              <w:right w:val="nil"/>
            </w:tcBorders>
          </w:tcPr>
          <w:p w14:paraId="76189057" w14:textId="77777777" w:rsidR="002F50F5" w:rsidRPr="00A2741D" w:rsidRDefault="005A3580" w:rsidP="002F50F5">
            <w:pPr>
              <w:pStyle w:val="WW-Default"/>
              <w:spacing w:line="276" w:lineRule="auto"/>
              <w:rPr>
                <w:rFonts w:ascii="Times New Roman" w:hAnsi="Times New Roman" w:cs="Times New Roman"/>
                <w:b/>
                <w:color w:val="auto"/>
                <w:sz w:val="22"/>
                <w:szCs w:val="22"/>
                <w:lang w:val="en-US" w:eastAsia="en-US"/>
              </w:rPr>
            </w:pPr>
            <w:r w:rsidRPr="00A2741D">
              <w:rPr>
                <w:rFonts w:ascii="Times New Roman" w:hAnsi="Times New Roman" w:cs="Times New Roman"/>
                <w:b/>
                <w:noProof/>
                <w:color w:val="auto"/>
                <w:sz w:val="22"/>
                <w:szCs w:val="22"/>
                <w:lang w:val="en-US" w:eastAsia="en-US"/>
              </w:rPr>
              <w:t>+</w:t>
            </w:r>
          </w:p>
        </w:tc>
        <w:tc>
          <w:tcPr>
            <w:tcW w:w="1300" w:type="dxa"/>
            <w:tcBorders>
              <w:top w:val="nil"/>
              <w:left w:val="nil"/>
              <w:bottom w:val="single" w:sz="4" w:space="0" w:color="auto"/>
              <w:right w:val="nil"/>
            </w:tcBorders>
          </w:tcPr>
          <w:p w14:paraId="276658E9" w14:textId="77777777" w:rsidR="002F50F5" w:rsidRPr="00A2741D" w:rsidRDefault="005A3580" w:rsidP="002F50F5">
            <w:pPr>
              <w:pStyle w:val="WW-Default"/>
              <w:spacing w:line="276" w:lineRule="auto"/>
              <w:rPr>
                <w:rFonts w:ascii="Times New Roman" w:hAnsi="Times New Roman" w:cs="Times New Roman"/>
                <w:b/>
                <w:color w:val="auto"/>
                <w:sz w:val="22"/>
                <w:szCs w:val="22"/>
                <w:lang w:val="en-US" w:eastAsia="en-US"/>
              </w:rPr>
            </w:pPr>
            <w:r w:rsidRPr="00A2741D">
              <w:rPr>
                <w:rFonts w:ascii="Times New Roman" w:hAnsi="Times New Roman" w:cs="Times New Roman"/>
                <w:b/>
                <w:noProof/>
                <w:color w:val="auto"/>
                <w:sz w:val="22"/>
                <w:szCs w:val="22"/>
                <w:lang w:val="en-US" w:eastAsia="en-US"/>
              </w:rPr>
              <w:t>+</w:t>
            </w:r>
          </w:p>
        </w:tc>
        <w:tc>
          <w:tcPr>
            <w:tcW w:w="1451" w:type="dxa"/>
            <w:tcBorders>
              <w:top w:val="nil"/>
              <w:left w:val="nil"/>
              <w:bottom w:val="single" w:sz="4" w:space="0" w:color="auto"/>
              <w:right w:val="nil"/>
            </w:tcBorders>
          </w:tcPr>
          <w:p w14:paraId="1C6DAD80" w14:textId="77777777" w:rsidR="002F50F5" w:rsidRPr="00A2741D" w:rsidRDefault="005A3580" w:rsidP="002F50F5">
            <w:pPr>
              <w:pStyle w:val="WW-Default"/>
              <w:spacing w:line="276" w:lineRule="auto"/>
              <w:rPr>
                <w:rFonts w:ascii="Times New Roman" w:hAnsi="Times New Roman" w:cs="Times New Roman"/>
                <w:b/>
                <w:color w:val="auto"/>
                <w:sz w:val="22"/>
                <w:szCs w:val="22"/>
                <w:lang w:val="en-US" w:eastAsia="en-US"/>
              </w:rPr>
            </w:pPr>
            <w:r w:rsidRPr="00A2741D">
              <w:rPr>
                <w:rFonts w:ascii="Times New Roman" w:hAnsi="Times New Roman" w:cs="Times New Roman"/>
                <w:b/>
                <w:noProof/>
                <w:color w:val="auto"/>
                <w:sz w:val="22"/>
                <w:szCs w:val="22"/>
                <w:lang w:val="en-US" w:eastAsia="en-US"/>
              </w:rPr>
              <w:t>_</w:t>
            </w:r>
          </w:p>
        </w:tc>
      </w:tr>
      <w:tr w:rsidR="00E54C1A" w:rsidRPr="00A2741D" w14:paraId="01DBCEF6" w14:textId="77777777" w:rsidTr="001F6230">
        <w:trPr>
          <w:trHeight w:val="189"/>
        </w:trPr>
        <w:tc>
          <w:tcPr>
            <w:tcW w:w="2767" w:type="dxa"/>
            <w:tcBorders>
              <w:top w:val="single" w:sz="4" w:space="0" w:color="auto"/>
              <w:left w:val="nil"/>
              <w:bottom w:val="single" w:sz="4" w:space="0" w:color="auto"/>
              <w:right w:val="nil"/>
            </w:tcBorders>
          </w:tcPr>
          <w:p w14:paraId="11A65C1B" w14:textId="77777777" w:rsidR="002F50F5" w:rsidRPr="00A2741D" w:rsidRDefault="002F50F5" w:rsidP="002F50F5">
            <w:pPr>
              <w:pStyle w:val="WW-Default"/>
              <w:spacing w:line="276" w:lineRule="auto"/>
              <w:jc w:val="both"/>
              <w:rPr>
                <w:rFonts w:ascii="Times New Roman" w:hAnsi="Times New Roman" w:cs="Times New Roman"/>
                <w:color w:val="auto"/>
                <w:sz w:val="20"/>
                <w:szCs w:val="22"/>
                <w:lang w:val="en-US"/>
              </w:rPr>
            </w:pPr>
            <w:r w:rsidRPr="00A2741D">
              <w:rPr>
                <w:rFonts w:ascii="Times New Roman" w:hAnsi="Times New Roman" w:cs="Times New Roman"/>
                <w:color w:val="auto"/>
                <w:sz w:val="20"/>
                <w:szCs w:val="22"/>
                <w:lang w:val="en-US"/>
              </w:rPr>
              <w:t>Overall assessment</w:t>
            </w:r>
          </w:p>
        </w:tc>
        <w:tc>
          <w:tcPr>
            <w:tcW w:w="1770" w:type="dxa"/>
            <w:tcBorders>
              <w:top w:val="single" w:sz="4" w:space="0" w:color="auto"/>
              <w:left w:val="nil"/>
              <w:bottom w:val="single" w:sz="4" w:space="0" w:color="auto"/>
              <w:right w:val="nil"/>
            </w:tcBorders>
          </w:tcPr>
          <w:p w14:paraId="36282178" w14:textId="77777777" w:rsidR="002F50F5" w:rsidRPr="00A2741D" w:rsidRDefault="002F50F5" w:rsidP="002F50F5">
            <w:pPr>
              <w:pStyle w:val="WW-Default"/>
              <w:spacing w:line="276" w:lineRule="auto"/>
              <w:jc w:val="both"/>
              <w:rPr>
                <w:rFonts w:ascii="Times New Roman" w:hAnsi="Times New Roman" w:cs="Times New Roman"/>
                <w:color w:val="auto"/>
                <w:sz w:val="20"/>
                <w:szCs w:val="22"/>
                <w:lang w:val="en-US" w:eastAsia="en-US"/>
              </w:rPr>
            </w:pPr>
            <w:r w:rsidRPr="00A2741D">
              <w:rPr>
                <w:rFonts w:ascii="Times New Roman" w:hAnsi="Times New Roman" w:cs="Times New Roman"/>
                <w:color w:val="auto"/>
                <w:sz w:val="20"/>
                <w:szCs w:val="22"/>
                <w:lang w:val="en-US" w:eastAsia="en-US"/>
              </w:rPr>
              <w:t>Less successful</w:t>
            </w:r>
          </w:p>
        </w:tc>
        <w:tc>
          <w:tcPr>
            <w:tcW w:w="1265" w:type="dxa"/>
            <w:tcBorders>
              <w:top w:val="single" w:sz="4" w:space="0" w:color="auto"/>
              <w:left w:val="nil"/>
              <w:bottom w:val="single" w:sz="4" w:space="0" w:color="auto"/>
              <w:right w:val="nil"/>
            </w:tcBorders>
          </w:tcPr>
          <w:p w14:paraId="3C98D222" w14:textId="77777777" w:rsidR="002F50F5" w:rsidRPr="00A2741D" w:rsidRDefault="002F50F5" w:rsidP="002F50F5">
            <w:pPr>
              <w:pStyle w:val="WW-Default"/>
              <w:spacing w:line="276" w:lineRule="auto"/>
              <w:jc w:val="both"/>
              <w:rPr>
                <w:rFonts w:ascii="Times New Roman" w:hAnsi="Times New Roman" w:cs="Times New Roman"/>
                <w:color w:val="auto"/>
                <w:sz w:val="20"/>
                <w:szCs w:val="22"/>
                <w:lang w:val="en-US" w:eastAsia="en-US"/>
              </w:rPr>
            </w:pPr>
            <w:r w:rsidRPr="00A2741D">
              <w:rPr>
                <w:rFonts w:ascii="Times New Roman" w:hAnsi="Times New Roman" w:cs="Times New Roman"/>
                <w:color w:val="auto"/>
                <w:sz w:val="20"/>
                <w:szCs w:val="22"/>
                <w:lang w:val="en-US" w:eastAsia="en-US"/>
              </w:rPr>
              <w:t>Successful</w:t>
            </w:r>
          </w:p>
        </w:tc>
        <w:tc>
          <w:tcPr>
            <w:tcW w:w="1300" w:type="dxa"/>
            <w:tcBorders>
              <w:top w:val="single" w:sz="4" w:space="0" w:color="auto"/>
              <w:left w:val="nil"/>
              <w:bottom w:val="single" w:sz="4" w:space="0" w:color="auto"/>
              <w:right w:val="nil"/>
            </w:tcBorders>
          </w:tcPr>
          <w:p w14:paraId="4DC23E83" w14:textId="77777777" w:rsidR="002F50F5" w:rsidRPr="00A2741D" w:rsidRDefault="002F50F5" w:rsidP="002F50F5">
            <w:pPr>
              <w:pStyle w:val="WW-Default"/>
              <w:spacing w:line="276" w:lineRule="auto"/>
              <w:jc w:val="both"/>
              <w:rPr>
                <w:rFonts w:ascii="Times New Roman" w:hAnsi="Times New Roman" w:cs="Times New Roman"/>
                <w:color w:val="auto"/>
                <w:sz w:val="20"/>
                <w:szCs w:val="22"/>
                <w:lang w:val="en-US" w:eastAsia="en-US"/>
              </w:rPr>
            </w:pPr>
            <w:r w:rsidRPr="00A2741D">
              <w:rPr>
                <w:rFonts w:ascii="Times New Roman" w:hAnsi="Times New Roman" w:cs="Times New Roman"/>
                <w:color w:val="auto"/>
                <w:sz w:val="20"/>
                <w:szCs w:val="22"/>
                <w:lang w:val="en-US" w:eastAsia="en-US"/>
              </w:rPr>
              <w:t>Successful</w:t>
            </w:r>
          </w:p>
        </w:tc>
        <w:tc>
          <w:tcPr>
            <w:tcW w:w="1451" w:type="dxa"/>
            <w:tcBorders>
              <w:top w:val="single" w:sz="4" w:space="0" w:color="auto"/>
              <w:left w:val="nil"/>
              <w:bottom w:val="single" w:sz="4" w:space="0" w:color="auto"/>
              <w:right w:val="nil"/>
            </w:tcBorders>
          </w:tcPr>
          <w:p w14:paraId="2FE51177" w14:textId="77777777" w:rsidR="002F50F5" w:rsidRPr="00A2741D" w:rsidRDefault="002F50F5" w:rsidP="002F50F5">
            <w:pPr>
              <w:pStyle w:val="WW-Default"/>
              <w:spacing w:line="276" w:lineRule="auto"/>
              <w:jc w:val="both"/>
              <w:rPr>
                <w:rFonts w:ascii="Times New Roman" w:hAnsi="Times New Roman" w:cs="Times New Roman"/>
                <w:color w:val="auto"/>
                <w:sz w:val="20"/>
                <w:szCs w:val="22"/>
                <w:lang w:val="en-US" w:eastAsia="en-US"/>
              </w:rPr>
            </w:pPr>
            <w:r w:rsidRPr="00A2741D">
              <w:rPr>
                <w:rFonts w:ascii="Times New Roman" w:hAnsi="Times New Roman" w:cs="Times New Roman"/>
                <w:color w:val="auto"/>
                <w:sz w:val="20"/>
                <w:szCs w:val="22"/>
                <w:lang w:val="en-US" w:eastAsia="en-US"/>
              </w:rPr>
              <w:t>Unsuccessful</w:t>
            </w:r>
          </w:p>
        </w:tc>
      </w:tr>
    </w:tbl>
    <w:p w14:paraId="689F66D7" w14:textId="77777777" w:rsidR="00300C15" w:rsidRPr="00A2741D" w:rsidRDefault="00300C15" w:rsidP="004A36F6">
      <w:pPr>
        <w:pStyle w:val="WW-Default"/>
        <w:spacing w:line="276" w:lineRule="auto"/>
        <w:jc w:val="both"/>
        <w:rPr>
          <w:rFonts w:ascii="Times New Roman" w:hAnsi="Times New Roman" w:cs="Times New Roman"/>
          <w:color w:val="auto"/>
          <w:sz w:val="22"/>
          <w:szCs w:val="22"/>
          <w:lang w:eastAsia="en-US"/>
        </w:rPr>
      </w:pPr>
    </w:p>
    <w:p w14:paraId="46393E25" w14:textId="77777777" w:rsidR="002F50F5" w:rsidRPr="00A2741D" w:rsidRDefault="002F50F5" w:rsidP="004A36F6">
      <w:pPr>
        <w:pStyle w:val="WW-Default"/>
        <w:spacing w:line="276" w:lineRule="auto"/>
        <w:jc w:val="both"/>
        <w:rPr>
          <w:rFonts w:ascii="Times New Roman" w:hAnsi="Times New Roman" w:cs="Times New Roman"/>
          <w:color w:val="auto"/>
          <w:sz w:val="22"/>
          <w:szCs w:val="22"/>
          <w:lang w:eastAsia="en-US"/>
        </w:rPr>
      </w:pPr>
      <w:r w:rsidRPr="00A2741D">
        <w:rPr>
          <w:rFonts w:ascii="Times New Roman" w:hAnsi="Times New Roman" w:cs="Times New Roman"/>
          <w:color w:val="auto"/>
          <w:sz w:val="22"/>
          <w:szCs w:val="22"/>
          <w:lang w:eastAsia="en-US"/>
        </w:rPr>
        <w:t>It can be seen from</w:t>
      </w:r>
      <w:r w:rsidR="00931946" w:rsidRPr="00A2741D">
        <w:rPr>
          <w:rFonts w:ascii="Times New Roman" w:hAnsi="Times New Roman" w:cs="Times New Roman"/>
          <w:color w:val="auto"/>
          <w:sz w:val="22"/>
          <w:szCs w:val="22"/>
          <w:lang w:eastAsia="en-US"/>
        </w:rPr>
        <w:t xml:space="preserve"> </w:t>
      </w:r>
      <w:r w:rsidR="00623374" w:rsidRPr="00A2741D">
        <w:rPr>
          <w:rFonts w:ascii="Times New Roman" w:hAnsi="Times New Roman" w:cs="Times New Roman"/>
          <w:color w:val="auto"/>
          <w:sz w:val="22"/>
          <w:szCs w:val="22"/>
          <w:lang w:eastAsia="en-US"/>
        </w:rPr>
        <w:t>Table 6</w:t>
      </w:r>
      <w:r w:rsidRPr="00A2741D">
        <w:rPr>
          <w:rFonts w:ascii="Times New Roman" w:hAnsi="Times New Roman" w:cs="Times New Roman"/>
          <w:color w:val="auto"/>
          <w:sz w:val="22"/>
          <w:szCs w:val="22"/>
          <w:lang w:eastAsia="en-US"/>
        </w:rPr>
        <w:t xml:space="preserve"> that companies B and C have realized significant improvements in three operational performance indicators (productivity, quality, delivery). Both company B and C prioritized the reduction of rework and took several other measures which will be explained in further detail in the case analysis section. Within a short period of time both companies could benefit from less rework; the improved quality indicator reflects this. Similarly, the companies have managed to improve on-time delivery by working closely with the customers and through the nature of their personal business. In most cases, the beginning of lean initiative companies can be attributed to the companies' reaction to changing market forces and stiff competition. Specifically, in the case of company C, there was a continued decline in market share because of new entrants from the Netherlands. Unlike the other three companies, company D could not perform well in regard to any of the indicators. In all respects, the company was unsuccessful in lean implementation. Company A has achieved considerable results with respect to operational performances with only two accounts - improving quality and productivity. Company A initiated overall equipment effectiveness (OEE), total productivity maintenance (TPM) and workplace organization. It is interesting to observe that none of the food processing SMEs scored with respect to inventory reduction and lead time reduction. This may be attributed to specific characteristics of the food sector; as the demand is very unpredictable the firms could not streamline production and inventory planning. The typical characteristics of the food processing sector, such as compulsory cleaning times, long setup-times and start-up loss, create barriers for production planning. Additionally, the customers (retailers) place their demands on a JIT basis but want the product to have a long shelf life for commercial reasons. Hence, production to order with short lead times and low stocks increases the risk of stock outs. Due to these complex relationships, none of the participating companies could initiate and optimize practices related to pull or flow. </w:t>
      </w:r>
    </w:p>
    <w:p w14:paraId="1D11DB79" w14:textId="77777777" w:rsidR="002F50F5" w:rsidRPr="00A2741D" w:rsidRDefault="002F50F5" w:rsidP="002F50F5">
      <w:pPr>
        <w:pStyle w:val="WW-Default"/>
        <w:spacing w:line="276" w:lineRule="auto"/>
        <w:ind w:left="360"/>
        <w:jc w:val="both"/>
        <w:rPr>
          <w:rFonts w:ascii="Times New Roman" w:hAnsi="Times New Roman" w:cs="Times New Roman"/>
          <w:color w:val="auto"/>
          <w:sz w:val="22"/>
          <w:szCs w:val="22"/>
          <w:lang w:eastAsia="en-US"/>
        </w:rPr>
      </w:pPr>
    </w:p>
    <w:p w14:paraId="511D761D" w14:textId="77777777" w:rsidR="002F50F5" w:rsidRPr="00A2741D" w:rsidRDefault="002F50F5" w:rsidP="004A36F6">
      <w:pPr>
        <w:pStyle w:val="WW-Default"/>
        <w:spacing w:line="276" w:lineRule="auto"/>
        <w:jc w:val="both"/>
        <w:rPr>
          <w:rFonts w:ascii="Times New Roman" w:hAnsi="Times New Roman" w:cs="Times New Roman"/>
          <w:b/>
          <w:color w:val="auto"/>
          <w:sz w:val="22"/>
          <w:szCs w:val="22"/>
          <w:lang w:eastAsia="en-US"/>
        </w:rPr>
      </w:pPr>
      <w:r w:rsidRPr="00A2741D">
        <w:rPr>
          <w:rFonts w:ascii="Times New Roman" w:hAnsi="Times New Roman" w:cs="Times New Roman"/>
          <w:b/>
          <w:color w:val="auto"/>
          <w:sz w:val="22"/>
          <w:szCs w:val="22"/>
          <w:lang w:eastAsia="en-US"/>
        </w:rPr>
        <w:t>Implementation</w:t>
      </w:r>
    </w:p>
    <w:p w14:paraId="7BC8F938" w14:textId="77777777" w:rsidR="002F50F5" w:rsidRPr="00A2741D" w:rsidRDefault="002F50F5" w:rsidP="004A36F6">
      <w:pPr>
        <w:pStyle w:val="WW-Default"/>
        <w:spacing w:line="276" w:lineRule="auto"/>
        <w:jc w:val="both"/>
        <w:rPr>
          <w:rFonts w:ascii="Times New Roman" w:hAnsi="Times New Roman" w:cs="Times New Roman"/>
          <w:color w:val="auto"/>
          <w:sz w:val="22"/>
          <w:szCs w:val="22"/>
          <w:lang w:eastAsia="en-US"/>
        </w:rPr>
      </w:pPr>
      <w:r w:rsidRPr="00A2741D">
        <w:rPr>
          <w:rFonts w:ascii="Times New Roman" w:hAnsi="Times New Roman" w:cs="Times New Roman"/>
          <w:b/>
          <w:color w:val="auto"/>
          <w:sz w:val="22"/>
          <w:szCs w:val="22"/>
          <w:lang w:eastAsia="en-US"/>
        </w:rPr>
        <w:t>Case A:</w:t>
      </w:r>
      <w:r w:rsidRPr="00A2741D">
        <w:rPr>
          <w:rFonts w:ascii="Times New Roman" w:hAnsi="Times New Roman" w:cs="Times New Roman"/>
          <w:color w:val="auto"/>
          <w:sz w:val="22"/>
          <w:szCs w:val="22"/>
          <w:lang w:eastAsia="en-US"/>
        </w:rPr>
        <w:t xml:space="preserve"> Company A is a family-owned company started in 1969 as a small meat producing outlet, and later expanded as a limited liability company in 1980, specializing in naturally dried ham. In 2010, it employed 45 people with an annual turnover of 12 million. The traditional production method is the main selling strategy of the company. In this complicated production process, the pork is first salted with sea salt before resting for three weeks. Thereafter, the dry, salted ham is brushed clean and the meat is left to mature for two months in the cellar. The ham is then sprayed clean with water and after a few weeks of drying the cut end of the leg is rubbed with a mixture of lard, flour, pepper and salt. In the course of many years, the drying rooms have reached a state of bacteriological equilibrium in which natural fermentation can take place. Finally, the meat rests for another nine months to reach its full maturity. The dried and salted Ganda Ham, which ripens according to this natural and traditional process, is then sliced and packaged for store or distribution. The company takes credit for being the first Belgian meat company to obtain ISO 9002 quality certification. The company did not follow an established framework for lean manufacturing implementation. The general manager instructed the operation manager (also the team leader) to start implementing lean manufacturing practices in the packaging section. At the outset, a general training program on lean manufacturing principles was organized for the middle management and the operators.</w:t>
      </w:r>
    </w:p>
    <w:p w14:paraId="680DD9B2" w14:textId="77777777" w:rsidR="00DD5419" w:rsidRPr="00A2741D" w:rsidRDefault="00DD5419" w:rsidP="004A36F6">
      <w:pPr>
        <w:pStyle w:val="WW-Default"/>
        <w:spacing w:line="276" w:lineRule="auto"/>
        <w:jc w:val="both"/>
        <w:rPr>
          <w:rFonts w:ascii="Times New Roman" w:hAnsi="Times New Roman" w:cs="Times New Roman"/>
          <w:color w:val="auto"/>
          <w:sz w:val="22"/>
          <w:szCs w:val="22"/>
          <w:lang w:eastAsia="en-US"/>
        </w:rPr>
      </w:pPr>
    </w:p>
    <w:p w14:paraId="76656158" w14:textId="77777777" w:rsidR="00C72378" w:rsidRPr="00A2741D" w:rsidRDefault="002F50F5" w:rsidP="004A36F6">
      <w:pPr>
        <w:pStyle w:val="WW-Default"/>
        <w:spacing w:line="276" w:lineRule="auto"/>
        <w:jc w:val="both"/>
        <w:rPr>
          <w:rFonts w:ascii="Times New Roman" w:hAnsi="Times New Roman" w:cs="Times New Roman"/>
          <w:color w:val="auto"/>
          <w:sz w:val="22"/>
          <w:szCs w:val="22"/>
          <w:lang w:eastAsia="en-US"/>
        </w:rPr>
      </w:pPr>
      <w:r w:rsidRPr="00A2741D">
        <w:rPr>
          <w:rFonts w:ascii="Times New Roman" w:hAnsi="Times New Roman" w:cs="Times New Roman"/>
          <w:color w:val="auto"/>
          <w:sz w:val="22"/>
          <w:szCs w:val="22"/>
          <w:lang w:eastAsia="en-US"/>
        </w:rPr>
        <w:t>One year of lean manufacturing implementation resulted in a few changes on the work floor. A few visual management techniques were initiated. There were initiatives taken by the management to collect data from the work floor, such as overall equipment efficiency, total productive maintenance and rework.</w:t>
      </w:r>
      <w:r w:rsidR="00C72378" w:rsidRPr="00A2741D">
        <w:rPr>
          <w:rFonts w:ascii="Times New Roman" w:hAnsi="Times New Roman" w:cs="Times New Roman"/>
          <w:color w:val="auto"/>
          <w:sz w:val="22"/>
          <w:szCs w:val="22"/>
          <w:lang w:eastAsia="en-US"/>
        </w:rPr>
        <w:t xml:space="preserve"> </w:t>
      </w:r>
      <w:r w:rsidRPr="00A2741D">
        <w:rPr>
          <w:rFonts w:ascii="Times New Roman" w:hAnsi="Times New Roman" w:cs="Times New Roman"/>
          <w:color w:val="auto"/>
          <w:sz w:val="22"/>
          <w:szCs w:val="22"/>
          <w:lang w:eastAsia="en-US"/>
        </w:rPr>
        <w:t xml:space="preserve">Some of the important benefits of lean practice implementation at this SME were reduced machine downtime, improved quality and work environment. There was no initiative taken towards pull production. Similarly, the traditional production method and layout possess several bottlenecks for smooth flow, which requires a massive investment and space for any change in layout. </w:t>
      </w:r>
    </w:p>
    <w:p w14:paraId="2A546B73" w14:textId="77777777" w:rsidR="00C72378" w:rsidRPr="00A2741D" w:rsidRDefault="00C72378" w:rsidP="00C72378">
      <w:pPr>
        <w:pStyle w:val="WW-Default"/>
        <w:spacing w:line="276" w:lineRule="auto"/>
        <w:ind w:left="360"/>
        <w:jc w:val="both"/>
        <w:rPr>
          <w:rFonts w:ascii="Times New Roman" w:hAnsi="Times New Roman" w:cs="Times New Roman"/>
          <w:color w:val="auto"/>
          <w:sz w:val="22"/>
          <w:szCs w:val="22"/>
          <w:lang w:eastAsia="en-US"/>
        </w:rPr>
      </w:pPr>
    </w:p>
    <w:p w14:paraId="03AAE5A2" w14:textId="77777777" w:rsidR="002F50F5" w:rsidRPr="00A2741D" w:rsidRDefault="002F50F5" w:rsidP="004A36F6">
      <w:pPr>
        <w:pStyle w:val="WW-Default"/>
        <w:spacing w:line="276" w:lineRule="auto"/>
        <w:jc w:val="both"/>
        <w:rPr>
          <w:rFonts w:ascii="Times New Roman" w:hAnsi="Times New Roman" w:cs="Times New Roman"/>
          <w:color w:val="auto"/>
          <w:sz w:val="22"/>
          <w:szCs w:val="22"/>
          <w:lang w:eastAsia="en-US"/>
        </w:rPr>
      </w:pPr>
      <w:r w:rsidRPr="00A2741D">
        <w:rPr>
          <w:rFonts w:ascii="Times New Roman" w:hAnsi="Times New Roman" w:cs="Times New Roman"/>
          <w:color w:val="auto"/>
          <w:sz w:val="22"/>
          <w:szCs w:val="22"/>
          <w:lang w:eastAsia="en-US"/>
        </w:rPr>
        <w:t>The study produced interesting observations regarding the influence of determining factors on lean manufacturing adaptation. For instance, the general manager, who is also the owner of the company was committed to implementing lean manufacturing practices, but was not very actively involved. The operations manager (OM) was assigned to implementing lean practices in the company. Due to a busy schedule, the OM passed the responsibility on to the junior colleague. It is an interesting observation that the responsibility was shifted when it came to improvements or the implementation of change initiatives like lean manufacturing.</w:t>
      </w:r>
    </w:p>
    <w:p w14:paraId="4E383CEF" w14:textId="77777777" w:rsidR="002F50F5" w:rsidRPr="00A2741D" w:rsidRDefault="002F50F5" w:rsidP="002F50F5">
      <w:pPr>
        <w:pStyle w:val="WW-Default"/>
        <w:spacing w:line="276" w:lineRule="auto"/>
        <w:ind w:left="360"/>
        <w:jc w:val="both"/>
        <w:rPr>
          <w:rFonts w:ascii="Times New Roman" w:hAnsi="Times New Roman" w:cs="Times New Roman"/>
          <w:color w:val="auto"/>
          <w:sz w:val="22"/>
          <w:szCs w:val="22"/>
          <w:lang w:eastAsia="en-US"/>
        </w:rPr>
      </w:pPr>
    </w:p>
    <w:p w14:paraId="5E8688CB" w14:textId="77777777" w:rsidR="002F50F5" w:rsidRPr="00A2741D" w:rsidRDefault="002F50F5" w:rsidP="004A36F6">
      <w:pPr>
        <w:pStyle w:val="WW-Default"/>
        <w:spacing w:line="276" w:lineRule="auto"/>
        <w:jc w:val="both"/>
        <w:rPr>
          <w:rFonts w:ascii="Times New Roman" w:hAnsi="Times New Roman" w:cs="Times New Roman"/>
          <w:color w:val="auto"/>
          <w:sz w:val="22"/>
          <w:szCs w:val="22"/>
          <w:lang w:eastAsia="en-US"/>
        </w:rPr>
      </w:pPr>
      <w:r w:rsidRPr="00A2741D">
        <w:rPr>
          <w:rFonts w:ascii="Times New Roman" w:hAnsi="Times New Roman" w:cs="Times New Roman"/>
          <w:color w:val="auto"/>
          <w:sz w:val="22"/>
          <w:szCs w:val="22"/>
          <w:lang w:eastAsia="en-US"/>
        </w:rPr>
        <w:t>Regarding the company culture, interviews and observations revealed that the communication between functional areas was not well structured in this company. It was also observed that the communication flow from the management to the employees and vice versa was not smooth. This lack of proper communication structure was a major obstacle in the adoption of lean manufacturing. The top management realized these limitations and took initiative to improve the communication flow by organizing regular review meetings to reach out to all stakeholders. It was observed during the study that the company was focusing on a single problem at a time instead of looking at the bigger picture. The packaging area for example was not properly organized and the number of operators in this section was greater than required. Based on this information, company A initiated lean techniques such as visual management and 5S in the packaging section, but ignored the other sections in the production process.</w:t>
      </w:r>
    </w:p>
    <w:p w14:paraId="6A3ACA21" w14:textId="77777777" w:rsidR="002F50F5" w:rsidRPr="00A2741D" w:rsidRDefault="002F50F5" w:rsidP="002F50F5">
      <w:pPr>
        <w:pStyle w:val="WW-Default"/>
        <w:spacing w:line="276" w:lineRule="auto"/>
        <w:ind w:left="360"/>
        <w:jc w:val="both"/>
        <w:rPr>
          <w:rFonts w:ascii="Times New Roman" w:hAnsi="Times New Roman" w:cs="Times New Roman"/>
          <w:color w:val="auto"/>
          <w:sz w:val="22"/>
          <w:szCs w:val="22"/>
          <w:lang w:eastAsia="en-US"/>
        </w:rPr>
      </w:pPr>
    </w:p>
    <w:p w14:paraId="6C6953E3" w14:textId="77777777" w:rsidR="002F50F5" w:rsidRPr="00A2741D" w:rsidRDefault="002F50F5" w:rsidP="004A36F6">
      <w:pPr>
        <w:pStyle w:val="WW-Default"/>
        <w:spacing w:line="276" w:lineRule="auto"/>
        <w:jc w:val="both"/>
        <w:rPr>
          <w:rFonts w:ascii="Times New Roman" w:hAnsi="Times New Roman" w:cs="Times New Roman"/>
          <w:color w:val="auto"/>
          <w:sz w:val="22"/>
          <w:szCs w:val="22"/>
          <w:lang w:eastAsia="en-US"/>
        </w:rPr>
      </w:pPr>
      <w:r w:rsidRPr="00A2741D">
        <w:rPr>
          <w:rFonts w:ascii="Times New Roman" w:hAnsi="Times New Roman" w:cs="Times New Roman"/>
          <w:color w:val="auto"/>
          <w:sz w:val="22"/>
          <w:szCs w:val="22"/>
          <w:lang w:eastAsia="en-US"/>
        </w:rPr>
        <w:t>The training on lean manufacturing and leadership for employees as well as management was very helpful for the company. The company even sent a few key employees to a leadership development program. Teamwork or team feeling was a big concern in this company because of the lack of a formal communication system. During the interviews we found that a few employees were not keen on working together in a team. We observed a sense of rivalry among the employees and they complained about unequal treatment by the management. On top of this, dried ham–a traditional food product with very specific characteristics such as right aroma, maturity and quality parameters, combined with a very short shelf-life (six days)–gives little flexibility for the planner with respect to highly volatile customer demand. Additionally, the company has a traditional setup. The design of the layout is not optimal and not planned according to the lean manufacturing principles. The slicing and packaging machines are single-purpose. There are long set-up times (changeover) between different products because of cleaning and other quality assurance requirements. Financial resources were not a constraint for the company, but skilled human resources and time for improvements were. The company has a clearly defined remuneration system. However, there is no provision of bonus for the performance of the employees. Then again, the person assigned to oversee lean implementation was very motivated, which helped to initiate small steps to reach the efficiency objectives.</w:t>
      </w:r>
    </w:p>
    <w:p w14:paraId="1FC42DFE" w14:textId="77777777" w:rsidR="002F50F5" w:rsidRPr="00A2741D" w:rsidRDefault="002F50F5" w:rsidP="002F50F5">
      <w:pPr>
        <w:pStyle w:val="WW-Default"/>
        <w:spacing w:line="276" w:lineRule="auto"/>
        <w:ind w:left="360"/>
        <w:jc w:val="both"/>
        <w:rPr>
          <w:rFonts w:ascii="Times New Roman" w:hAnsi="Times New Roman" w:cs="Times New Roman"/>
          <w:b/>
          <w:color w:val="auto"/>
          <w:sz w:val="22"/>
          <w:szCs w:val="22"/>
          <w:lang w:eastAsia="en-US"/>
        </w:rPr>
      </w:pPr>
    </w:p>
    <w:p w14:paraId="44252CEF" w14:textId="77777777" w:rsidR="002F50F5" w:rsidRPr="00A2741D" w:rsidRDefault="002F50F5" w:rsidP="004A36F6">
      <w:pPr>
        <w:pStyle w:val="WW-Default"/>
        <w:spacing w:line="276" w:lineRule="auto"/>
        <w:jc w:val="both"/>
        <w:rPr>
          <w:rFonts w:ascii="Times New Roman" w:hAnsi="Times New Roman" w:cs="Times New Roman"/>
          <w:color w:val="auto"/>
          <w:sz w:val="22"/>
          <w:szCs w:val="22"/>
          <w:lang w:eastAsia="en-US"/>
        </w:rPr>
      </w:pPr>
      <w:r w:rsidRPr="00A2741D">
        <w:rPr>
          <w:rFonts w:ascii="Times New Roman" w:hAnsi="Times New Roman" w:cs="Times New Roman"/>
          <w:b/>
          <w:color w:val="auto"/>
          <w:sz w:val="22"/>
          <w:szCs w:val="22"/>
          <w:lang w:eastAsia="en-US"/>
        </w:rPr>
        <w:t>Case B:</w:t>
      </w:r>
      <w:r w:rsidRPr="00A2741D">
        <w:rPr>
          <w:rFonts w:ascii="Times New Roman" w:hAnsi="Times New Roman" w:cs="Times New Roman"/>
          <w:color w:val="auto"/>
          <w:sz w:val="22"/>
          <w:szCs w:val="22"/>
          <w:lang w:eastAsia="en-US"/>
        </w:rPr>
        <w:t xml:space="preserve"> This sausage producing company put a lot of improvements into action during the lean manufacturing implementation. They made an assessment of downtime, rework and delivery. After one year, they had been able to reduce downtime by 25 percent and rework by 5 percent, and they improved delivery performance. The commitment of top management was exemplary in company B. The OM was assigned to implementing lean manufacturing and granted power to take quick decisions on the shop-floor. The OM actively participated in the lean manufacturing implementation and successfully guided the team. The motivation of employees and management for lean manufacturing implementation has been high. Even when it was difficult to find the time for improvement work, they still had their weekly meetings led by the team leader (operations manager). There was a drive for improvement and they continuously prioritized the improvement initiatives. The top management emphasized the importance of the training program and encouraged employees to get trained on lean manufacturing tools and techniques. However, company B also took improvement initiatives to fix isolated problems rather than looking into the whole value stream. This "firefighting" behavior dominated their long-term vision.</w:t>
      </w:r>
    </w:p>
    <w:p w14:paraId="6139A77C" w14:textId="77777777" w:rsidR="002F50F5" w:rsidRPr="00A2741D" w:rsidRDefault="002F50F5" w:rsidP="002F50F5">
      <w:pPr>
        <w:pStyle w:val="WW-Default"/>
        <w:spacing w:line="276" w:lineRule="auto"/>
        <w:ind w:left="360"/>
        <w:jc w:val="both"/>
        <w:rPr>
          <w:rFonts w:ascii="Times New Roman" w:hAnsi="Times New Roman" w:cs="Times New Roman"/>
          <w:color w:val="auto"/>
          <w:sz w:val="22"/>
          <w:szCs w:val="22"/>
          <w:lang w:eastAsia="en-US"/>
        </w:rPr>
      </w:pPr>
    </w:p>
    <w:p w14:paraId="7BDB3801" w14:textId="77777777" w:rsidR="002F50F5" w:rsidRPr="00A2741D" w:rsidRDefault="002F50F5" w:rsidP="004A36F6">
      <w:pPr>
        <w:pStyle w:val="WW-Default"/>
        <w:spacing w:line="276" w:lineRule="auto"/>
        <w:jc w:val="both"/>
        <w:rPr>
          <w:rFonts w:ascii="Times New Roman" w:hAnsi="Times New Roman" w:cs="Times New Roman"/>
          <w:color w:val="auto"/>
          <w:sz w:val="22"/>
          <w:szCs w:val="22"/>
          <w:lang w:eastAsia="en-US"/>
        </w:rPr>
      </w:pPr>
      <w:r w:rsidRPr="00A2741D">
        <w:rPr>
          <w:rFonts w:ascii="Times New Roman" w:hAnsi="Times New Roman" w:cs="Times New Roman"/>
          <w:color w:val="auto"/>
          <w:sz w:val="22"/>
          <w:szCs w:val="22"/>
          <w:lang w:eastAsia="en-US"/>
        </w:rPr>
        <w:t xml:space="preserve">Company B showed great team work and team feeling. The management put a lot of effort into team building. The employees celebrate birthdays and special days with their colleagues during breaks. The initiatives such as after-work drinks also helped employees to better understand each other. The company has a modern setup. The design of the layout is planned to some extent. Due to quality assurance requirements, the cooking and cooling sections are separated by a wall. This causes extra movement for the operators which results in a waste of time. This is against the lean manufacturing principle because lean principle suggests a clear flow between different activities. </w:t>
      </w:r>
    </w:p>
    <w:p w14:paraId="24007726" w14:textId="77777777" w:rsidR="002F50F5" w:rsidRPr="00A2741D" w:rsidRDefault="002F50F5" w:rsidP="002F50F5">
      <w:pPr>
        <w:pStyle w:val="WW-Default"/>
        <w:spacing w:line="276" w:lineRule="auto"/>
        <w:ind w:left="360"/>
        <w:jc w:val="both"/>
        <w:rPr>
          <w:rFonts w:ascii="Times New Roman" w:hAnsi="Times New Roman" w:cs="Times New Roman"/>
          <w:color w:val="auto"/>
          <w:sz w:val="22"/>
          <w:szCs w:val="22"/>
          <w:lang w:eastAsia="en-US"/>
        </w:rPr>
      </w:pPr>
    </w:p>
    <w:p w14:paraId="40E7BF27" w14:textId="77777777" w:rsidR="00C72378" w:rsidRPr="00A2741D" w:rsidRDefault="002F50F5" w:rsidP="004A36F6">
      <w:pPr>
        <w:pStyle w:val="WW-Default"/>
        <w:spacing w:line="276" w:lineRule="auto"/>
        <w:jc w:val="both"/>
        <w:rPr>
          <w:rFonts w:ascii="Times New Roman" w:eastAsiaTheme="minorEastAsia" w:hAnsi="Times New Roman" w:cs="Times New Roman"/>
          <w:color w:val="auto"/>
          <w:sz w:val="22"/>
          <w:szCs w:val="22"/>
          <w:lang w:eastAsia="en-US"/>
        </w:rPr>
      </w:pPr>
      <w:r w:rsidRPr="00A2741D">
        <w:rPr>
          <w:rFonts w:ascii="Times New Roman" w:eastAsiaTheme="minorEastAsia" w:hAnsi="Times New Roman" w:cs="Times New Roman"/>
          <w:color w:val="auto"/>
          <w:sz w:val="22"/>
          <w:szCs w:val="22"/>
          <w:lang w:eastAsia="en-US"/>
        </w:rPr>
        <w:t xml:space="preserve">Because the top management is convinced of the benefits of lean manufacturing, resources were not a significant constraint for this company. With a proper lean training, the operations managers acquired knowledge and skills for lean implementation. The company could make substantial continued improvement with very limited investment. The OM had been given all rights to make appropriate decisions with respect to the improvement initiatives in the company. The company provides bonuses to employees based on their performances. One important aspect of case B is the role of the change agent. The OM who was assigned the role of implementing lean manufacturing in the company was very motivated and attended several lean trainings to enhance the knowledge base. He also gained the trust of the employees during lean implementation. He often promoted team building activities such as after-work drinks. These are the factors that helped the company to gain emphatically from lean initiatives.  </w:t>
      </w:r>
    </w:p>
    <w:p w14:paraId="159D068C" w14:textId="77777777" w:rsidR="00C72378" w:rsidRPr="00A2741D" w:rsidRDefault="00C72378" w:rsidP="00C72378">
      <w:pPr>
        <w:pStyle w:val="WW-Default"/>
        <w:spacing w:line="276" w:lineRule="auto"/>
        <w:ind w:left="360"/>
        <w:jc w:val="both"/>
        <w:rPr>
          <w:rFonts w:ascii="Times New Roman" w:eastAsiaTheme="minorEastAsia" w:hAnsi="Times New Roman" w:cs="Times New Roman"/>
          <w:color w:val="auto"/>
          <w:sz w:val="22"/>
          <w:szCs w:val="22"/>
          <w:lang w:eastAsia="en-US"/>
        </w:rPr>
      </w:pPr>
    </w:p>
    <w:p w14:paraId="4410F85C" w14:textId="77777777" w:rsidR="002F50F5" w:rsidRPr="00A2741D" w:rsidRDefault="002F50F5" w:rsidP="004A36F6">
      <w:pPr>
        <w:pStyle w:val="WW-Default"/>
        <w:spacing w:line="276" w:lineRule="auto"/>
        <w:jc w:val="both"/>
        <w:rPr>
          <w:rFonts w:ascii="Times New Roman" w:hAnsi="Times New Roman" w:cs="Times New Roman"/>
          <w:color w:val="auto"/>
          <w:sz w:val="22"/>
          <w:szCs w:val="22"/>
          <w:lang w:eastAsia="en-US"/>
        </w:rPr>
      </w:pPr>
      <w:r w:rsidRPr="00A2741D">
        <w:rPr>
          <w:rFonts w:ascii="Times New Roman" w:hAnsi="Times New Roman" w:cs="Times New Roman"/>
          <w:b/>
          <w:color w:val="auto"/>
          <w:sz w:val="22"/>
          <w:szCs w:val="22"/>
          <w:lang w:eastAsia="en-US"/>
        </w:rPr>
        <w:t>Case C:</w:t>
      </w:r>
      <w:r w:rsidRPr="00A2741D">
        <w:rPr>
          <w:rFonts w:ascii="Times New Roman" w:hAnsi="Times New Roman" w:cs="Times New Roman"/>
          <w:color w:val="auto"/>
          <w:sz w:val="22"/>
          <w:szCs w:val="22"/>
          <w:lang w:eastAsia="en-US"/>
        </w:rPr>
        <w:t xml:space="preserve"> In 2010, this gingerbread producing company initiated lean manufacturing with a formal communication from the top management to all the employees. The company made good progress in implementing lean principles over the year and improved operational performance in many respects. In the initial phase it started slowly because of the company board's extended decision-making process. However, after they approved implementation, it was quickly put into practice. The company was able to improve the product quality, reduce weight variation of the packets and reduce costs by reducing rework. Moreover, total productive maintenance was initiated to reduce machine downtime. </w:t>
      </w:r>
    </w:p>
    <w:p w14:paraId="5A14B08B" w14:textId="77777777" w:rsidR="00C72378" w:rsidRPr="00A2741D" w:rsidRDefault="00C72378" w:rsidP="00C72378">
      <w:pPr>
        <w:pStyle w:val="WW-Default"/>
        <w:spacing w:line="276" w:lineRule="auto"/>
        <w:ind w:left="360"/>
        <w:jc w:val="both"/>
        <w:rPr>
          <w:rFonts w:ascii="Times New Roman" w:hAnsi="Times New Roman" w:cs="Times New Roman"/>
          <w:color w:val="auto"/>
        </w:rPr>
      </w:pPr>
    </w:p>
    <w:p w14:paraId="66C5BD81" w14:textId="77777777" w:rsidR="002F50F5" w:rsidRPr="00A2741D" w:rsidRDefault="002F50F5" w:rsidP="004A36F6">
      <w:pPr>
        <w:pStyle w:val="Standard"/>
        <w:spacing w:line="276" w:lineRule="auto"/>
        <w:jc w:val="both"/>
        <w:rPr>
          <w:rFonts w:cs="Times New Roman"/>
          <w:sz w:val="22"/>
          <w:szCs w:val="22"/>
        </w:rPr>
      </w:pPr>
      <w:r w:rsidRPr="00A2741D">
        <w:rPr>
          <w:rFonts w:cs="Times New Roman"/>
          <w:sz w:val="22"/>
          <w:szCs w:val="22"/>
        </w:rPr>
        <w:t>The top management of company C found motivated to implement lean principles in the production process. The OM was assigned responsibility to implement lean principles in the company. The company also recruited a mentor to guide the OM in leading improvement activities.  The drawback found during the visit was that the detailed implementation plan had not been properly communicated to the employees at the shop floor; hence we observed a cold response from the employee side in the beginning phase. From the past documents and interviews we found that there was an undercurrent of dissatisfaction among employees. The reasons mentioned during the interviews were a new work classification system and remuneration system suggested and implemented by a local consultancy company in 2009 (a year before). This initiative backfired in the company and resulted in employee dissatisfaction and poor work culture. Initially, employees did not feel very motivated to support the lean improvement initiatives. The motivation came after a few months when the company started seeing the benefits.</w:t>
      </w:r>
    </w:p>
    <w:p w14:paraId="4B03E51D" w14:textId="77777777" w:rsidR="002F50F5" w:rsidRPr="00A2741D" w:rsidRDefault="002F50F5" w:rsidP="002F50F5">
      <w:pPr>
        <w:spacing w:line="276" w:lineRule="auto"/>
        <w:ind w:left="360"/>
        <w:jc w:val="both"/>
        <w:rPr>
          <w:sz w:val="22"/>
          <w:szCs w:val="22"/>
        </w:rPr>
      </w:pPr>
    </w:p>
    <w:p w14:paraId="6F796EE9" w14:textId="77777777" w:rsidR="002F50F5" w:rsidRPr="00A2741D" w:rsidRDefault="002F50F5" w:rsidP="004A36F6">
      <w:pPr>
        <w:pStyle w:val="Standard"/>
        <w:spacing w:line="276" w:lineRule="auto"/>
        <w:jc w:val="both"/>
        <w:rPr>
          <w:rFonts w:eastAsiaTheme="minorEastAsia" w:cs="Times New Roman"/>
          <w:kern w:val="0"/>
          <w:sz w:val="22"/>
          <w:szCs w:val="22"/>
        </w:rPr>
      </w:pPr>
      <w:r w:rsidRPr="00A2741D">
        <w:rPr>
          <w:rFonts w:cs="Times New Roman"/>
          <w:sz w:val="22"/>
          <w:szCs w:val="22"/>
        </w:rPr>
        <w:t xml:space="preserve">Because the general top management was convinced of the benefits of lean, resources were not a constraint for this company. The top management committed resources to lean training programs for its employees. Regular training programs on lean tools and techniques were organized for the employees and managers. They allocated resources to purchase visual management tools such as display boards. There were regular team meetings where the improvement team discussed issues related to production, quality and maintenance. However, Company C also took improvement initiatives to solve the most pressing problems rather than looking into the whole value stream. As in other companies, firefighting behavior </w:t>
      </w:r>
      <w:r w:rsidRPr="00A2741D">
        <w:rPr>
          <w:rFonts w:eastAsiaTheme="minorEastAsia" w:cs="Times New Roman"/>
          <w:kern w:val="0"/>
          <w:sz w:val="22"/>
          <w:szCs w:val="22"/>
        </w:rPr>
        <w:t>dominated over long-term vision. The company has a traditional setup. The design of the layout is not planned from a lean point of view. This family-owned company takes all major decisions in the board meeting. This was a major constraint for lean because the decision-making took a long time. The OM who was assigned to implement lean manufacturing in the company was enthusiastic. He attended several lean training programs and proved his usefulness in improving processes.</w:t>
      </w:r>
    </w:p>
    <w:p w14:paraId="20A0D7A2" w14:textId="77777777" w:rsidR="002F50F5" w:rsidRPr="00A2741D" w:rsidRDefault="002F50F5" w:rsidP="002F50F5">
      <w:pPr>
        <w:spacing w:line="276" w:lineRule="auto"/>
      </w:pPr>
    </w:p>
    <w:p w14:paraId="557D2669" w14:textId="77777777" w:rsidR="002F50F5" w:rsidRPr="00A2741D" w:rsidRDefault="002F50F5" w:rsidP="004A36F6">
      <w:pPr>
        <w:pStyle w:val="Standard"/>
        <w:spacing w:line="276" w:lineRule="auto"/>
        <w:jc w:val="both"/>
        <w:rPr>
          <w:rFonts w:cs="Times New Roman"/>
        </w:rPr>
      </w:pPr>
      <w:r w:rsidRPr="00A2741D">
        <w:rPr>
          <w:rFonts w:cs="Times New Roman"/>
          <w:b/>
          <w:sz w:val="22"/>
          <w:szCs w:val="22"/>
        </w:rPr>
        <w:t>Case D:</w:t>
      </w:r>
      <w:r w:rsidRPr="00A2741D">
        <w:rPr>
          <w:rFonts w:cs="Times New Roman"/>
          <w:sz w:val="22"/>
          <w:szCs w:val="22"/>
        </w:rPr>
        <w:t xml:space="preserve"> This luxury </w:t>
      </w:r>
      <w:r w:rsidRPr="00A2741D">
        <w:rPr>
          <w:rFonts w:eastAsiaTheme="minorEastAsia" w:cs="Times New Roman"/>
          <w:kern w:val="0"/>
          <w:sz w:val="22"/>
          <w:szCs w:val="22"/>
        </w:rPr>
        <w:t>chocolate and cake producing company made very little progress in lean implementation in comparison with the other companies in this study. It is interesting to see how the determining factors affect the lean implementation in the case an under-performer compared to the other companies, which started the implementation at the same time and from similar starting points. The general manager/owner is very motivated to implement lean principles. However, the OM was resistant to change. This imbalance in leadership and support for improvement hugely affected the lean implementation. The general feeling in the company was that the production process is optimal and not much can be done. The observations and interviews provided clear evidence of the management's firefighting behavior. The general manager attended a few training programs on lean during the project's span but the operations manager</w:t>
      </w:r>
      <w:r w:rsidRPr="00A2741D">
        <w:rPr>
          <w:rFonts w:cs="Times New Roman"/>
          <w:sz w:val="22"/>
          <w:szCs w:val="22"/>
        </w:rPr>
        <w:t xml:space="preserve"> did not attend any training. It was found that the autocratic behavior of the operations manager hindered the teamwork in the company. There was always a feeling of insecurity and suspicion among the employees.</w:t>
      </w:r>
    </w:p>
    <w:p w14:paraId="3D376BB4" w14:textId="77777777" w:rsidR="002F50F5" w:rsidRPr="00A2741D" w:rsidRDefault="002F50F5" w:rsidP="002F50F5">
      <w:pPr>
        <w:spacing w:line="276" w:lineRule="auto"/>
        <w:ind w:left="360"/>
        <w:jc w:val="both"/>
        <w:rPr>
          <w:sz w:val="22"/>
          <w:szCs w:val="22"/>
        </w:rPr>
      </w:pPr>
    </w:p>
    <w:p w14:paraId="122B9EE7" w14:textId="77777777" w:rsidR="002F50F5" w:rsidRPr="00A2741D" w:rsidRDefault="002F50F5" w:rsidP="004A36F6">
      <w:pPr>
        <w:spacing w:line="276" w:lineRule="auto"/>
        <w:jc w:val="both"/>
        <w:rPr>
          <w:sz w:val="22"/>
          <w:szCs w:val="22"/>
        </w:rPr>
      </w:pPr>
      <w:r w:rsidRPr="00A2741D">
        <w:rPr>
          <w:sz w:val="22"/>
          <w:szCs w:val="22"/>
        </w:rPr>
        <w:t xml:space="preserve">The company produces luxury chocolates and cakes for high-end users, especially in star hotels. The majority of the products are exported to other countries. The process is mostly manual or semi-manual in nature. Production relies on very few machines. It has a very sophisticated packaging process. The company has a disadvantage in terms of available space. The design of the layout is not planned from a lean point of view. Financial resources were not a constraint for the company. However, human resources (skill and knowledge) were big constraints. This is a family-owned company. All decisions are made by the owner of the company although the special designing skill of the key employees also matters in organizational decision making. The company follows the standard remuneration guidelines of the government. The major stumbling block for lean implementation in company D was the lack of a change catalyst or change agent in the lean journey. During the study, several opportunities for improvement presented themselves, for instance unnecessary waiting, overproduction, chaotic order picking and rework. However, there was little effort to break the status quo due to the log jam between operations manager and general manager. It was not possible to just fire the OM because he was the top pastry chef in the country and the whole business relies on his exclusive specialized skill. This is unique case and very relevant for the food industry because the business often relies on specialized skill of the key employees (e.g. Chef). </w:t>
      </w:r>
    </w:p>
    <w:p w14:paraId="2E7BB479" w14:textId="77777777" w:rsidR="002F50F5" w:rsidRPr="00A2741D" w:rsidRDefault="002F50F5" w:rsidP="002F50F5">
      <w:pPr>
        <w:spacing w:line="276" w:lineRule="auto"/>
        <w:rPr>
          <w:sz w:val="22"/>
          <w:szCs w:val="22"/>
        </w:rPr>
      </w:pPr>
    </w:p>
    <w:p w14:paraId="5AC75468" w14:textId="77777777" w:rsidR="00650A8D" w:rsidRPr="00A2741D" w:rsidRDefault="002F50F5" w:rsidP="00DD31CC">
      <w:pPr>
        <w:pStyle w:val="Standard"/>
        <w:spacing w:line="276" w:lineRule="auto"/>
        <w:jc w:val="both"/>
        <w:rPr>
          <w:rFonts w:eastAsiaTheme="minorEastAsia" w:cs="Times New Roman"/>
          <w:kern w:val="0"/>
          <w:sz w:val="22"/>
          <w:szCs w:val="22"/>
        </w:rPr>
      </w:pPr>
      <w:r w:rsidRPr="00A2741D">
        <w:rPr>
          <w:rFonts w:eastAsiaTheme="minorEastAsia" w:cs="Times New Roman"/>
          <w:kern w:val="0"/>
          <w:sz w:val="22"/>
          <w:szCs w:val="22"/>
        </w:rPr>
        <w:t xml:space="preserve">The four food processing SMEs initiated lean practices at the same time. However, we can see a significant difference in their approach, difficulties with implementation, and varied operational performances. </w:t>
      </w:r>
      <w:r w:rsidR="007A7C87" w:rsidRPr="00A2741D">
        <w:rPr>
          <w:rFonts w:eastAsiaTheme="minorEastAsia" w:cs="Times New Roman"/>
          <w:kern w:val="0"/>
          <w:sz w:val="22"/>
          <w:szCs w:val="22"/>
        </w:rPr>
        <w:t xml:space="preserve">Table 7 presents </w:t>
      </w:r>
      <w:r w:rsidR="002A36AC" w:rsidRPr="00A2741D">
        <w:rPr>
          <w:rFonts w:eastAsiaTheme="minorEastAsia" w:cs="Times New Roman"/>
          <w:kern w:val="0"/>
          <w:sz w:val="22"/>
          <w:szCs w:val="22"/>
        </w:rPr>
        <w:t>a</w:t>
      </w:r>
      <w:r w:rsidRPr="00A2741D">
        <w:rPr>
          <w:rFonts w:eastAsiaTheme="minorEastAsia" w:cs="Times New Roman"/>
          <w:kern w:val="0"/>
          <w:sz w:val="22"/>
          <w:szCs w:val="22"/>
        </w:rPr>
        <w:t xml:space="preserve"> summary of key </w:t>
      </w:r>
      <w:r w:rsidR="00623374" w:rsidRPr="00A2741D">
        <w:rPr>
          <w:rFonts w:eastAsiaTheme="minorEastAsia" w:cs="Times New Roman"/>
          <w:kern w:val="0"/>
          <w:sz w:val="22"/>
          <w:szCs w:val="22"/>
        </w:rPr>
        <w:t>factors and decisions</w:t>
      </w:r>
      <w:r w:rsidRPr="00A2741D">
        <w:rPr>
          <w:rFonts w:eastAsiaTheme="minorEastAsia" w:cs="Times New Roman"/>
          <w:kern w:val="0"/>
          <w:sz w:val="22"/>
          <w:szCs w:val="22"/>
        </w:rPr>
        <w:t xml:space="preserve"> during lean implementation in the four food processing SMEs. </w:t>
      </w:r>
    </w:p>
    <w:p w14:paraId="2BFDFA71" w14:textId="77777777" w:rsidR="005E6DCD" w:rsidRPr="00A2741D" w:rsidRDefault="005E6DCD" w:rsidP="00DD31CC">
      <w:pPr>
        <w:pStyle w:val="Standard"/>
        <w:spacing w:line="276" w:lineRule="auto"/>
        <w:jc w:val="both"/>
        <w:rPr>
          <w:rFonts w:eastAsiaTheme="minorEastAsia" w:cs="Times New Roman"/>
          <w:kern w:val="0"/>
          <w:sz w:val="22"/>
          <w:szCs w:val="22"/>
        </w:rPr>
      </w:pPr>
    </w:p>
    <w:p w14:paraId="497D80AA" w14:textId="77777777" w:rsidR="002F50F5" w:rsidRPr="00A2741D" w:rsidRDefault="002F50F5" w:rsidP="00D231D8">
      <w:pPr>
        <w:pStyle w:val="Standard"/>
        <w:spacing w:line="276" w:lineRule="auto"/>
        <w:jc w:val="both"/>
        <w:rPr>
          <w:sz w:val="22"/>
        </w:rPr>
      </w:pPr>
      <w:bookmarkStart w:id="14" w:name="_Ref365493035"/>
      <w:bookmarkStart w:id="15" w:name="_Toc375313464"/>
      <w:r w:rsidRPr="00A2741D">
        <w:rPr>
          <w:sz w:val="22"/>
        </w:rPr>
        <w:t xml:space="preserve">Table </w:t>
      </w:r>
      <w:bookmarkEnd w:id="14"/>
      <w:r w:rsidR="00623374" w:rsidRPr="00A2741D">
        <w:rPr>
          <w:sz w:val="22"/>
        </w:rPr>
        <w:t>7</w:t>
      </w:r>
      <w:r w:rsidRPr="00A2741D">
        <w:rPr>
          <w:sz w:val="22"/>
        </w:rPr>
        <w:t xml:space="preserve"> key </w:t>
      </w:r>
      <w:r w:rsidR="00143394" w:rsidRPr="00A2741D">
        <w:rPr>
          <w:sz w:val="22"/>
        </w:rPr>
        <w:t>factors or decisions</w:t>
      </w:r>
      <w:r w:rsidRPr="00A2741D">
        <w:rPr>
          <w:sz w:val="22"/>
        </w:rPr>
        <w:t xml:space="preserve"> during lean implementation</w:t>
      </w:r>
      <w:bookmarkEnd w:id="15"/>
    </w:p>
    <w:p w14:paraId="6EBDDBC3" w14:textId="77777777" w:rsidR="00D231D8" w:rsidRPr="00A2741D" w:rsidRDefault="00D231D8" w:rsidP="00D231D8">
      <w:pPr>
        <w:pStyle w:val="Standard"/>
        <w:spacing w:line="276" w:lineRule="auto"/>
        <w:jc w:val="both"/>
        <w:rPr>
          <w:sz w:val="22"/>
        </w:rPr>
      </w:pPr>
    </w:p>
    <w:tbl>
      <w:tblPr>
        <w:tblStyle w:val="TableGrid3"/>
        <w:tblW w:w="4897" w:type="pct"/>
        <w:tblLook w:val="04A0" w:firstRow="1" w:lastRow="0" w:firstColumn="1" w:lastColumn="0" w:noHBand="0" w:noVBand="1"/>
      </w:tblPr>
      <w:tblGrid>
        <w:gridCol w:w="1192"/>
        <w:gridCol w:w="7975"/>
      </w:tblGrid>
      <w:tr w:rsidR="00A2741D" w:rsidRPr="00A2741D" w14:paraId="47CDEB8F" w14:textId="77777777" w:rsidTr="000B4A25">
        <w:trPr>
          <w:trHeight w:val="287"/>
        </w:trPr>
        <w:tc>
          <w:tcPr>
            <w:tcW w:w="650" w:type="pct"/>
            <w:tcBorders>
              <w:left w:val="nil"/>
              <w:bottom w:val="single" w:sz="4" w:space="0" w:color="000000" w:themeColor="text1"/>
              <w:right w:val="nil"/>
            </w:tcBorders>
          </w:tcPr>
          <w:p w14:paraId="04A4B829" w14:textId="77777777" w:rsidR="002F50F5" w:rsidRPr="00A2741D" w:rsidRDefault="002F50F5" w:rsidP="002F50F5">
            <w:pPr>
              <w:spacing w:line="276" w:lineRule="auto"/>
              <w:jc w:val="center"/>
              <w:rPr>
                <w:sz w:val="20"/>
                <w:szCs w:val="20"/>
              </w:rPr>
            </w:pPr>
            <w:r w:rsidRPr="00A2741D">
              <w:rPr>
                <w:sz w:val="20"/>
                <w:szCs w:val="20"/>
              </w:rPr>
              <w:t>Company</w:t>
            </w:r>
          </w:p>
        </w:tc>
        <w:tc>
          <w:tcPr>
            <w:tcW w:w="4350" w:type="pct"/>
            <w:tcBorders>
              <w:left w:val="nil"/>
              <w:bottom w:val="single" w:sz="4" w:space="0" w:color="000000" w:themeColor="text1"/>
              <w:right w:val="nil"/>
            </w:tcBorders>
          </w:tcPr>
          <w:p w14:paraId="3E39BB29" w14:textId="77777777" w:rsidR="002F50F5" w:rsidRPr="00A2741D" w:rsidRDefault="002F50F5" w:rsidP="002F50F5">
            <w:pPr>
              <w:spacing w:line="276" w:lineRule="auto"/>
              <w:jc w:val="center"/>
              <w:rPr>
                <w:sz w:val="20"/>
                <w:szCs w:val="20"/>
              </w:rPr>
            </w:pPr>
            <w:r w:rsidRPr="00A2741D">
              <w:rPr>
                <w:sz w:val="20"/>
                <w:szCs w:val="20"/>
              </w:rPr>
              <w:t xml:space="preserve">Key </w:t>
            </w:r>
            <w:r w:rsidR="00A84300" w:rsidRPr="00A2741D">
              <w:rPr>
                <w:sz w:val="20"/>
              </w:rPr>
              <w:t>factors or decisions</w:t>
            </w:r>
          </w:p>
        </w:tc>
      </w:tr>
      <w:tr w:rsidR="00A2741D" w:rsidRPr="00A2741D" w14:paraId="142683DB" w14:textId="77777777" w:rsidTr="000B4A25">
        <w:trPr>
          <w:trHeight w:val="2375"/>
        </w:trPr>
        <w:tc>
          <w:tcPr>
            <w:tcW w:w="650" w:type="pct"/>
            <w:tcBorders>
              <w:left w:val="nil"/>
              <w:bottom w:val="nil"/>
              <w:right w:val="nil"/>
            </w:tcBorders>
          </w:tcPr>
          <w:p w14:paraId="41D2BAB8" w14:textId="77777777" w:rsidR="002F50F5" w:rsidRPr="00A2741D" w:rsidRDefault="002F50F5" w:rsidP="002F50F5">
            <w:pPr>
              <w:spacing w:line="276" w:lineRule="auto"/>
              <w:jc w:val="center"/>
              <w:rPr>
                <w:b/>
                <w:sz w:val="20"/>
                <w:szCs w:val="20"/>
              </w:rPr>
            </w:pPr>
            <w:r w:rsidRPr="00A2741D">
              <w:rPr>
                <w:b/>
                <w:sz w:val="20"/>
                <w:szCs w:val="20"/>
              </w:rPr>
              <w:t>Company A</w:t>
            </w:r>
          </w:p>
        </w:tc>
        <w:tc>
          <w:tcPr>
            <w:tcW w:w="4350" w:type="pct"/>
            <w:tcBorders>
              <w:left w:val="nil"/>
              <w:bottom w:val="nil"/>
              <w:right w:val="nil"/>
            </w:tcBorders>
          </w:tcPr>
          <w:p w14:paraId="4C5202A7" w14:textId="77777777" w:rsidR="002F50F5" w:rsidRPr="00A2741D" w:rsidRDefault="002F50F5" w:rsidP="002F50F5">
            <w:pPr>
              <w:pStyle w:val="ListParagraph"/>
              <w:numPr>
                <w:ilvl w:val="0"/>
                <w:numId w:val="13"/>
              </w:numPr>
              <w:spacing w:line="276" w:lineRule="auto"/>
              <w:ind w:left="318" w:hanging="284"/>
              <w:jc w:val="both"/>
              <w:rPr>
                <w:rFonts w:ascii="Times New Roman" w:hAnsi="Times New Roman"/>
                <w:sz w:val="20"/>
                <w:szCs w:val="20"/>
              </w:rPr>
            </w:pPr>
            <w:r w:rsidRPr="00A2741D">
              <w:rPr>
                <w:rFonts w:ascii="Times New Roman" w:hAnsi="Times New Roman"/>
                <w:sz w:val="20"/>
                <w:szCs w:val="20"/>
              </w:rPr>
              <w:t xml:space="preserve">Formation of cross-functional team </w:t>
            </w:r>
          </w:p>
          <w:p w14:paraId="013CAA65" w14:textId="77777777" w:rsidR="002F50F5" w:rsidRPr="00A2741D" w:rsidRDefault="002F50F5" w:rsidP="002F50F5">
            <w:pPr>
              <w:pStyle w:val="ListParagraph"/>
              <w:numPr>
                <w:ilvl w:val="0"/>
                <w:numId w:val="13"/>
              </w:numPr>
              <w:spacing w:line="276" w:lineRule="auto"/>
              <w:ind w:left="318" w:hanging="284"/>
              <w:jc w:val="both"/>
              <w:rPr>
                <w:rFonts w:ascii="Times New Roman" w:hAnsi="Times New Roman"/>
                <w:sz w:val="20"/>
                <w:szCs w:val="20"/>
              </w:rPr>
            </w:pPr>
            <w:r w:rsidRPr="00A2741D">
              <w:rPr>
                <w:rFonts w:ascii="Times New Roman" w:hAnsi="Times New Roman"/>
                <w:sz w:val="20"/>
                <w:szCs w:val="20"/>
              </w:rPr>
              <w:t>Focus on only packaging area</w:t>
            </w:r>
          </w:p>
          <w:p w14:paraId="0F61A37C" w14:textId="77777777" w:rsidR="002F50F5" w:rsidRPr="00A2741D" w:rsidRDefault="002F50F5" w:rsidP="002F50F5">
            <w:pPr>
              <w:pStyle w:val="ListParagraph"/>
              <w:numPr>
                <w:ilvl w:val="0"/>
                <w:numId w:val="13"/>
              </w:numPr>
              <w:spacing w:line="276" w:lineRule="auto"/>
              <w:ind w:left="318" w:hanging="284"/>
              <w:jc w:val="both"/>
              <w:rPr>
                <w:rFonts w:ascii="Times New Roman" w:hAnsi="Times New Roman"/>
                <w:sz w:val="20"/>
                <w:szCs w:val="20"/>
              </w:rPr>
            </w:pPr>
            <w:r w:rsidRPr="00A2741D">
              <w:rPr>
                <w:rFonts w:ascii="Times New Roman" w:hAnsi="Times New Roman"/>
                <w:sz w:val="20"/>
                <w:szCs w:val="20"/>
              </w:rPr>
              <w:t>Major initiatives are OEE calculation, TPM, changeover, rework</w:t>
            </w:r>
          </w:p>
          <w:p w14:paraId="2FC987C4" w14:textId="77777777" w:rsidR="002F50F5" w:rsidRPr="00A2741D" w:rsidRDefault="002F50F5" w:rsidP="002F50F5">
            <w:pPr>
              <w:pStyle w:val="ListParagraph"/>
              <w:numPr>
                <w:ilvl w:val="0"/>
                <w:numId w:val="13"/>
              </w:numPr>
              <w:spacing w:line="276" w:lineRule="auto"/>
              <w:ind w:left="318" w:hanging="284"/>
              <w:jc w:val="both"/>
              <w:rPr>
                <w:rFonts w:ascii="Times New Roman" w:hAnsi="Times New Roman"/>
                <w:sz w:val="20"/>
                <w:szCs w:val="20"/>
              </w:rPr>
            </w:pPr>
            <w:r w:rsidRPr="00A2741D">
              <w:rPr>
                <w:rFonts w:ascii="Times New Roman" w:hAnsi="Times New Roman"/>
                <w:sz w:val="20"/>
                <w:szCs w:val="20"/>
              </w:rPr>
              <w:t>Improve communication through visual management</w:t>
            </w:r>
          </w:p>
          <w:p w14:paraId="616A46A0" w14:textId="77777777" w:rsidR="002F50F5" w:rsidRPr="00A2741D" w:rsidRDefault="002F50F5" w:rsidP="002F50F5">
            <w:pPr>
              <w:pStyle w:val="ListParagraph"/>
              <w:numPr>
                <w:ilvl w:val="0"/>
                <w:numId w:val="13"/>
              </w:numPr>
              <w:spacing w:line="276" w:lineRule="auto"/>
              <w:ind w:left="318" w:hanging="284"/>
              <w:jc w:val="both"/>
              <w:rPr>
                <w:rFonts w:ascii="Times New Roman" w:hAnsi="Times New Roman"/>
                <w:sz w:val="20"/>
                <w:szCs w:val="20"/>
              </w:rPr>
            </w:pPr>
            <w:r w:rsidRPr="00A2741D">
              <w:rPr>
                <w:rFonts w:ascii="Times New Roman" w:hAnsi="Times New Roman"/>
                <w:sz w:val="20"/>
                <w:szCs w:val="20"/>
              </w:rPr>
              <w:t>Lack of employee involvement is prominent</w:t>
            </w:r>
          </w:p>
          <w:p w14:paraId="45245735" w14:textId="77777777" w:rsidR="002F50F5" w:rsidRPr="00A2741D" w:rsidRDefault="002F50F5" w:rsidP="002F50F5">
            <w:pPr>
              <w:pStyle w:val="ListParagraph"/>
              <w:numPr>
                <w:ilvl w:val="0"/>
                <w:numId w:val="13"/>
              </w:numPr>
              <w:spacing w:line="276" w:lineRule="auto"/>
              <w:ind w:left="318" w:hanging="284"/>
              <w:jc w:val="both"/>
              <w:rPr>
                <w:rFonts w:ascii="Times New Roman" w:hAnsi="Times New Roman"/>
                <w:sz w:val="20"/>
                <w:szCs w:val="20"/>
              </w:rPr>
            </w:pPr>
            <w:r w:rsidRPr="00A2741D">
              <w:rPr>
                <w:rFonts w:ascii="Times New Roman" w:hAnsi="Times New Roman"/>
                <w:sz w:val="20"/>
                <w:szCs w:val="20"/>
              </w:rPr>
              <w:t>Send staff for leadership training</w:t>
            </w:r>
          </w:p>
          <w:p w14:paraId="1E325DC7" w14:textId="77777777" w:rsidR="002F50F5" w:rsidRPr="00A2741D" w:rsidRDefault="002F50F5" w:rsidP="002F50F5">
            <w:pPr>
              <w:pStyle w:val="ListParagraph"/>
              <w:numPr>
                <w:ilvl w:val="0"/>
                <w:numId w:val="13"/>
              </w:numPr>
              <w:spacing w:line="276" w:lineRule="auto"/>
              <w:ind w:left="318" w:hanging="284"/>
              <w:jc w:val="both"/>
              <w:rPr>
                <w:rFonts w:ascii="Times New Roman" w:hAnsi="Times New Roman"/>
                <w:sz w:val="20"/>
                <w:szCs w:val="20"/>
              </w:rPr>
            </w:pPr>
            <w:r w:rsidRPr="00A2741D">
              <w:rPr>
                <w:rFonts w:ascii="Times New Roman" w:hAnsi="Times New Roman"/>
                <w:sz w:val="20"/>
                <w:szCs w:val="20"/>
              </w:rPr>
              <w:t xml:space="preserve">No framework used to start lean implementation  </w:t>
            </w:r>
          </w:p>
          <w:p w14:paraId="0D4466C0" w14:textId="77777777" w:rsidR="002F50F5" w:rsidRPr="00A2741D" w:rsidRDefault="002F50F5" w:rsidP="002F50F5">
            <w:pPr>
              <w:pStyle w:val="ListParagraph"/>
              <w:numPr>
                <w:ilvl w:val="0"/>
                <w:numId w:val="13"/>
              </w:numPr>
              <w:spacing w:line="276" w:lineRule="auto"/>
              <w:ind w:left="318" w:hanging="284"/>
              <w:jc w:val="both"/>
              <w:rPr>
                <w:rFonts w:ascii="Times New Roman" w:hAnsi="Times New Roman"/>
                <w:sz w:val="20"/>
                <w:szCs w:val="20"/>
              </w:rPr>
            </w:pPr>
            <w:r w:rsidRPr="00A2741D">
              <w:rPr>
                <w:rFonts w:ascii="Times New Roman" w:hAnsi="Times New Roman"/>
                <w:sz w:val="20"/>
                <w:szCs w:val="20"/>
              </w:rPr>
              <w:t>Not much room for changing the layout because of traditional production sequence and lack of funds to make big investment</w:t>
            </w:r>
          </w:p>
        </w:tc>
      </w:tr>
      <w:tr w:rsidR="00A2741D" w:rsidRPr="00A2741D" w14:paraId="2002B02A" w14:textId="77777777" w:rsidTr="007A7C87">
        <w:trPr>
          <w:trHeight w:val="2979"/>
        </w:trPr>
        <w:tc>
          <w:tcPr>
            <w:tcW w:w="650" w:type="pct"/>
            <w:tcBorders>
              <w:top w:val="nil"/>
              <w:left w:val="nil"/>
              <w:bottom w:val="nil"/>
              <w:right w:val="nil"/>
            </w:tcBorders>
          </w:tcPr>
          <w:p w14:paraId="249D3390" w14:textId="77777777" w:rsidR="002F50F5" w:rsidRPr="00A2741D" w:rsidRDefault="002F50F5" w:rsidP="002F50F5">
            <w:pPr>
              <w:spacing w:line="276" w:lineRule="auto"/>
              <w:jc w:val="center"/>
              <w:rPr>
                <w:b/>
                <w:sz w:val="20"/>
                <w:szCs w:val="20"/>
              </w:rPr>
            </w:pPr>
            <w:r w:rsidRPr="00A2741D">
              <w:rPr>
                <w:b/>
                <w:sz w:val="20"/>
                <w:szCs w:val="20"/>
              </w:rPr>
              <w:t>Company B</w:t>
            </w:r>
          </w:p>
        </w:tc>
        <w:tc>
          <w:tcPr>
            <w:tcW w:w="4350" w:type="pct"/>
            <w:tcBorders>
              <w:top w:val="nil"/>
              <w:left w:val="nil"/>
              <w:bottom w:val="nil"/>
              <w:right w:val="nil"/>
            </w:tcBorders>
          </w:tcPr>
          <w:p w14:paraId="3DCFEE55" w14:textId="77777777" w:rsidR="002F50F5" w:rsidRPr="00A2741D" w:rsidRDefault="002F50F5" w:rsidP="002F50F5">
            <w:pPr>
              <w:pStyle w:val="ListParagraph"/>
              <w:numPr>
                <w:ilvl w:val="0"/>
                <w:numId w:val="13"/>
              </w:numPr>
              <w:spacing w:line="276" w:lineRule="auto"/>
              <w:ind w:left="318" w:hanging="284"/>
              <w:jc w:val="both"/>
              <w:rPr>
                <w:rFonts w:ascii="Times New Roman" w:hAnsi="Times New Roman"/>
                <w:sz w:val="20"/>
                <w:szCs w:val="20"/>
              </w:rPr>
            </w:pPr>
            <w:r w:rsidRPr="00A2741D">
              <w:rPr>
                <w:rFonts w:ascii="Times New Roman" w:hAnsi="Times New Roman"/>
                <w:sz w:val="20"/>
                <w:szCs w:val="20"/>
              </w:rPr>
              <w:t>Committed general manager and allocated resources for staff training and full decision making support to operations manager</w:t>
            </w:r>
          </w:p>
          <w:p w14:paraId="6CF7169B" w14:textId="77777777" w:rsidR="002F50F5" w:rsidRPr="00A2741D" w:rsidRDefault="002F50F5" w:rsidP="002F50F5">
            <w:pPr>
              <w:pStyle w:val="ListParagraph"/>
              <w:numPr>
                <w:ilvl w:val="0"/>
                <w:numId w:val="13"/>
              </w:numPr>
              <w:spacing w:line="276" w:lineRule="auto"/>
              <w:ind w:left="318" w:hanging="284"/>
              <w:jc w:val="both"/>
              <w:rPr>
                <w:rFonts w:ascii="Times New Roman" w:hAnsi="Times New Roman"/>
                <w:sz w:val="20"/>
                <w:szCs w:val="20"/>
              </w:rPr>
            </w:pPr>
            <w:r w:rsidRPr="00A2741D">
              <w:rPr>
                <w:rFonts w:ascii="Times New Roman" w:hAnsi="Times New Roman"/>
                <w:sz w:val="20"/>
                <w:szCs w:val="20"/>
              </w:rPr>
              <w:t xml:space="preserve">Formation of cross-functional team </w:t>
            </w:r>
          </w:p>
          <w:p w14:paraId="5E2B2F71" w14:textId="77777777" w:rsidR="002F50F5" w:rsidRPr="00A2741D" w:rsidRDefault="002F50F5" w:rsidP="002F50F5">
            <w:pPr>
              <w:pStyle w:val="ListParagraph"/>
              <w:numPr>
                <w:ilvl w:val="0"/>
                <w:numId w:val="13"/>
              </w:numPr>
              <w:spacing w:line="276" w:lineRule="auto"/>
              <w:ind w:left="318" w:hanging="284"/>
              <w:jc w:val="both"/>
              <w:rPr>
                <w:rFonts w:ascii="Times New Roman" w:hAnsi="Times New Roman"/>
                <w:sz w:val="20"/>
                <w:szCs w:val="20"/>
              </w:rPr>
            </w:pPr>
            <w:r w:rsidRPr="00A2741D">
              <w:rPr>
                <w:rFonts w:ascii="Times New Roman" w:hAnsi="Times New Roman"/>
                <w:sz w:val="20"/>
                <w:szCs w:val="20"/>
              </w:rPr>
              <w:t>Major initiatives are reducing rework, workplace organization, layout in packaging section, employee activity analysis and optimization</w:t>
            </w:r>
          </w:p>
          <w:p w14:paraId="39C7FB10" w14:textId="77777777" w:rsidR="002F50F5" w:rsidRPr="00A2741D" w:rsidRDefault="002F50F5" w:rsidP="002F50F5">
            <w:pPr>
              <w:pStyle w:val="ListParagraph"/>
              <w:numPr>
                <w:ilvl w:val="0"/>
                <w:numId w:val="13"/>
              </w:numPr>
              <w:spacing w:line="276" w:lineRule="auto"/>
              <w:ind w:left="318" w:hanging="284"/>
              <w:jc w:val="both"/>
              <w:rPr>
                <w:rFonts w:ascii="Times New Roman" w:hAnsi="Times New Roman"/>
                <w:sz w:val="20"/>
                <w:szCs w:val="20"/>
              </w:rPr>
            </w:pPr>
            <w:r w:rsidRPr="00A2741D">
              <w:rPr>
                <w:rFonts w:ascii="Times New Roman" w:hAnsi="Times New Roman"/>
                <w:sz w:val="20"/>
                <w:szCs w:val="20"/>
              </w:rPr>
              <w:t>Employee empowerment by middle manager to improve individual process</w:t>
            </w:r>
          </w:p>
          <w:p w14:paraId="47F755B3" w14:textId="77777777" w:rsidR="002F50F5" w:rsidRPr="00A2741D" w:rsidRDefault="002F50F5" w:rsidP="002F50F5">
            <w:pPr>
              <w:pStyle w:val="ListParagraph"/>
              <w:numPr>
                <w:ilvl w:val="0"/>
                <w:numId w:val="13"/>
              </w:numPr>
              <w:spacing w:line="276" w:lineRule="auto"/>
              <w:ind w:left="318" w:hanging="284"/>
              <w:jc w:val="both"/>
              <w:rPr>
                <w:rFonts w:ascii="Times New Roman" w:hAnsi="Times New Roman"/>
                <w:sz w:val="20"/>
                <w:szCs w:val="20"/>
              </w:rPr>
            </w:pPr>
            <w:r w:rsidRPr="00A2741D">
              <w:rPr>
                <w:rFonts w:ascii="Times New Roman" w:hAnsi="Times New Roman"/>
                <w:sz w:val="20"/>
                <w:szCs w:val="20"/>
              </w:rPr>
              <w:t>The operations manager attended training and executed lean practice to demonstrate long-term commitment; this also helped in breaking down resistance to change</w:t>
            </w:r>
          </w:p>
          <w:p w14:paraId="769F9967" w14:textId="77777777" w:rsidR="002F50F5" w:rsidRPr="00A2741D" w:rsidRDefault="002F50F5" w:rsidP="002F50F5">
            <w:pPr>
              <w:pStyle w:val="ListParagraph"/>
              <w:numPr>
                <w:ilvl w:val="0"/>
                <w:numId w:val="13"/>
              </w:numPr>
              <w:spacing w:line="276" w:lineRule="auto"/>
              <w:ind w:left="318" w:hanging="284"/>
              <w:jc w:val="both"/>
              <w:rPr>
                <w:rFonts w:ascii="Times New Roman" w:hAnsi="Times New Roman"/>
                <w:sz w:val="20"/>
                <w:szCs w:val="20"/>
              </w:rPr>
            </w:pPr>
            <w:r w:rsidRPr="00A2741D">
              <w:rPr>
                <w:rFonts w:ascii="Times New Roman" w:hAnsi="Times New Roman"/>
                <w:sz w:val="20"/>
                <w:szCs w:val="20"/>
              </w:rPr>
              <w:t xml:space="preserve">Employees celebrate birthdays in the staff canteen </w:t>
            </w:r>
            <w:r w:rsidR="00D231D8" w:rsidRPr="00A2741D">
              <w:rPr>
                <w:rFonts w:ascii="Times New Roman" w:hAnsi="Times New Roman"/>
                <w:sz w:val="20"/>
                <w:szCs w:val="20"/>
              </w:rPr>
              <w:t>to create</w:t>
            </w:r>
            <w:r w:rsidRPr="00A2741D">
              <w:rPr>
                <w:rFonts w:ascii="Times New Roman" w:hAnsi="Times New Roman"/>
                <w:sz w:val="20"/>
                <w:szCs w:val="20"/>
              </w:rPr>
              <w:t xml:space="preserve"> good work environment</w:t>
            </w:r>
          </w:p>
          <w:p w14:paraId="63CCFB67" w14:textId="77777777" w:rsidR="002F50F5" w:rsidRPr="00A2741D" w:rsidRDefault="002F50F5" w:rsidP="002F50F5">
            <w:pPr>
              <w:pStyle w:val="ListParagraph"/>
              <w:numPr>
                <w:ilvl w:val="0"/>
                <w:numId w:val="13"/>
              </w:numPr>
              <w:spacing w:line="276" w:lineRule="auto"/>
              <w:ind w:left="318" w:hanging="284"/>
              <w:jc w:val="both"/>
              <w:rPr>
                <w:rFonts w:ascii="Times New Roman" w:hAnsi="Times New Roman"/>
                <w:sz w:val="20"/>
                <w:szCs w:val="20"/>
              </w:rPr>
            </w:pPr>
            <w:r w:rsidRPr="00A2741D">
              <w:rPr>
                <w:rFonts w:ascii="Times New Roman" w:hAnsi="Times New Roman"/>
                <w:sz w:val="20"/>
                <w:szCs w:val="20"/>
              </w:rPr>
              <w:t>Kanban system failed due to poor reliability of forecast and uncertain demand</w:t>
            </w:r>
          </w:p>
          <w:p w14:paraId="49D58957" w14:textId="77777777" w:rsidR="002F50F5" w:rsidRPr="00A2741D" w:rsidRDefault="002F50F5" w:rsidP="002F50F5">
            <w:pPr>
              <w:pStyle w:val="ListParagraph"/>
              <w:numPr>
                <w:ilvl w:val="0"/>
                <w:numId w:val="13"/>
              </w:numPr>
              <w:spacing w:line="276" w:lineRule="auto"/>
              <w:ind w:left="318" w:hanging="284"/>
              <w:jc w:val="both"/>
              <w:rPr>
                <w:rFonts w:ascii="Times New Roman" w:hAnsi="Times New Roman"/>
                <w:sz w:val="20"/>
                <w:szCs w:val="20"/>
              </w:rPr>
            </w:pPr>
            <w:r w:rsidRPr="00A2741D">
              <w:rPr>
                <w:rFonts w:ascii="Times New Roman" w:hAnsi="Times New Roman"/>
                <w:sz w:val="20"/>
                <w:szCs w:val="20"/>
              </w:rPr>
              <w:t>Developed and established in-house without resorting to external consultant</w:t>
            </w:r>
          </w:p>
        </w:tc>
      </w:tr>
      <w:tr w:rsidR="00A2741D" w:rsidRPr="00A2741D" w14:paraId="519B1E77" w14:textId="77777777" w:rsidTr="007A7C87">
        <w:trPr>
          <w:trHeight w:val="2340"/>
        </w:trPr>
        <w:tc>
          <w:tcPr>
            <w:tcW w:w="650" w:type="pct"/>
            <w:tcBorders>
              <w:top w:val="nil"/>
              <w:left w:val="nil"/>
              <w:bottom w:val="nil"/>
              <w:right w:val="nil"/>
            </w:tcBorders>
          </w:tcPr>
          <w:p w14:paraId="222D01C4" w14:textId="77777777" w:rsidR="002F50F5" w:rsidRPr="00A2741D" w:rsidRDefault="002F50F5" w:rsidP="002F50F5">
            <w:pPr>
              <w:spacing w:line="276" w:lineRule="auto"/>
              <w:jc w:val="center"/>
              <w:rPr>
                <w:b/>
                <w:sz w:val="20"/>
                <w:szCs w:val="20"/>
              </w:rPr>
            </w:pPr>
            <w:r w:rsidRPr="00A2741D">
              <w:rPr>
                <w:b/>
                <w:sz w:val="20"/>
                <w:szCs w:val="20"/>
              </w:rPr>
              <w:t>Company C</w:t>
            </w:r>
          </w:p>
        </w:tc>
        <w:tc>
          <w:tcPr>
            <w:tcW w:w="4350" w:type="pct"/>
            <w:tcBorders>
              <w:top w:val="nil"/>
              <w:left w:val="nil"/>
              <w:bottom w:val="nil"/>
              <w:right w:val="nil"/>
            </w:tcBorders>
          </w:tcPr>
          <w:p w14:paraId="33A9931F" w14:textId="77777777" w:rsidR="002F50F5" w:rsidRPr="00A2741D" w:rsidRDefault="002F50F5" w:rsidP="002F50F5">
            <w:pPr>
              <w:pStyle w:val="ListParagraph"/>
              <w:numPr>
                <w:ilvl w:val="0"/>
                <w:numId w:val="13"/>
              </w:numPr>
              <w:spacing w:line="276" w:lineRule="auto"/>
              <w:ind w:left="318" w:hanging="284"/>
              <w:jc w:val="both"/>
              <w:rPr>
                <w:rFonts w:ascii="Times New Roman" w:hAnsi="Times New Roman"/>
                <w:sz w:val="20"/>
                <w:szCs w:val="20"/>
              </w:rPr>
            </w:pPr>
            <w:r w:rsidRPr="00A2741D">
              <w:rPr>
                <w:rFonts w:ascii="Times New Roman" w:hAnsi="Times New Roman"/>
                <w:sz w:val="20"/>
                <w:szCs w:val="20"/>
              </w:rPr>
              <w:t xml:space="preserve">Formation of cross-functional team </w:t>
            </w:r>
          </w:p>
          <w:p w14:paraId="0B7DDAB7" w14:textId="77777777" w:rsidR="002F50F5" w:rsidRPr="00A2741D" w:rsidRDefault="002F50F5" w:rsidP="002F50F5">
            <w:pPr>
              <w:pStyle w:val="ListParagraph"/>
              <w:numPr>
                <w:ilvl w:val="0"/>
                <w:numId w:val="13"/>
              </w:numPr>
              <w:spacing w:line="276" w:lineRule="auto"/>
              <w:ind w:left="318" w:hanging="284"/>
              <w:jc w:val="both"/>
              <w:rPr>
                <w:rFonts w:ascii="Times New Roman" w:hAnsi="Times New Roman"/>
                <w:sz w:val="20"/>
                <w:szCs w:val="20"/>
              </w:rPr>
            </w:pPr>
            <w:r w:rsidRPr="00A2741D">
              <w:rPr>
                <w:rFonts w:ascii="Times New Roman" w:hAnsi="Times New Roman"/>
                <w:sz w:val="20"/>
                <w:szCs w:val="20"/>
              </w:rPr>
              <w:t xml:space="preserve">OEE, takt time calculation, material balance, product costing, brainstorming, Ohno circle, fishbone and quality costing was used to identify and measure </w:t>
            </w:r>
          </w:p>
          <w:p w14:paraId="763C58C6" w14:textId="77777777" w:rsidR="002F50F5" w:rsidRPr="00A2741D" w:rsidRDefault="002F50F5" w:rsidP="002F50F5">
            <w:pPr>
              <w:pStyle w:val="ListParagraph"/>
              <w:numPr>
                <w:ilvl w:val="0"/>
                <w:numId w:val="13"/>
              </w:numPr>
              <w:spacing w:line="276" w:lineRule="auto"/>
              <w:ind w:left="318" w:hanging="284"/>
              <w:jc w:val="both"/>
              <w:rPr>
                <w:rFonts w:ascii="Times New Roman" w:hAnsi="Times New Roman"/>
                <w:sz w:val="20"/>
                <w:szCs w:val="20"/>
              </w:rPr>
            </w:pPr>
            <w:r w:rsidRPr="00A2741D">
              <w:rPr>
                <w:rFonts w:ascii="Times New Roman" w:hAnsi="Times New Roman"/>
                <w:sz w:val="20"/>
                <w:szCs w:val="20"/>
              </w:rPr>
              <w:t>Committed general manager and allocated resources for staff training</w:t>
            </w:r>
          </w:p>
          <w:p w14:paraId="042689E9" w14:textId="77777777" w:rsidR="002F50F5" w:rsidRPr="00A2741D" w:rsidRDefault="002F50F5" w:rsidP="002F50F5">
            <w:pPr>
              <w:pStyle w:val="ListParagraph"/>
              <w:numPr>
                <w:ilvl w:val="0"/>
                <w:numId w:val="13"/>
              </w:numPr>
              <w:spacing w:line="276" w:lineRule="auto"/>
              <w:ind w:left="318" w:hanging="284"/>
              <w:jc w:val="both"/>
              <w:rPr>
                <w:rFonts w:ascii="Times New Roman" w:hAnsi="Times New Roman"/>
                <w:sz w:val="20"/>
                <w:szCs w:val="20"/>
              </w:rPr>
            </w:pPr>
            <w:r w:rsidRPr="00A2741D">
              <w:rPr>
                <w:rFonts w:ascii="Times New Roman" w:hAnsi="Times New Roman"/>
                <w:sz w:val="20"/>
                <w:szCs w:val="20"/>
              </w:rPr>
              <w:t>Major initiatives are reducing product overweight and variation, rework, TPM</w:t>
            </w:r>
          </w:p>
          <w:p w14:paraId="55856B5D" w14:textId="77777777" w:rsidR="002F50F5" w:rsidRPr="00A2741D" w:rsidRDefault="002F50F5" w:rsidP="002F50F5">
            <w:pPr>
              <w:pStyle w:val="ListParagraph"/>
              <w:numPr>
                <w:ilvl w:val="0"/>
                <w:numId w:val="13"/>
              </w:numPr>
              <w:spacing w:line="276" w:lineRule="auto"/>
              <w:ind w:left="318" w:hanging="284"/>
              <w:jc w:val="both"/>
              <w:rPr>
                <w:rFonts w:ascii="Times New Roman" w:hAnsi="Times New Roman"/>
                <w:sz w:val="20"/>
                <w:szCs w:val="20"/>
              </w:rPr>
            </w:pPr>
            <w:r w:rsidRPr="00A2741D">
              <w:rPr>
                <w:rFonts w:ascii="Times New Roman" w:hAnsi="Times New Roman"/>
                <w:sz w:val="20"/>
                <w:szCs w:val="20"/>
              </w:rPr>
              <w:t xml:space="preserve">The operations manager attended training and executed lean practice </w:t>
            </w:r>
          </w:p>
          <w:p w14:paraId="7A749FB4" w14:textId="77777777" w:rsidR="002F50F5" w:rsidRPr="00A2741D" w:rsidRDefault="002F50F5" w:rsidP="002F50F5">
            <w:pPr>
              <w:pStyle w:val="ListParagraph"/>
              <w:numPr>
                <w:ilvl w:val="0"/>
                <w:numId w:val="13"/>
              </w:numPr>
              <w:spacing w:line="276" w:lineRule="auto"/>
              <w:ind w:left="318" w:hanging="284"/>
              <w:jc w:val="both"/>
              <w:rPr>
                <w:rFonts w:ascii="Times New Roman" w:hAnsi="Times New Roman"/>
                <w:sz w:val="20"/>
                <w:szCs w:val="20"/>
              </w:rPr>
            </w:pPr>
            <w:r w:rsidRPr="00A2741D">
              <w:rPr>
                <w:rFonts w:ascii="Times New Roman" w:hAnsi="Times New Roman"/>
                <w:sz w:val="20"/>
                <w:szCs w:val="20"/>
              </w:rPr>
              <w:t>Top-down and bottom-up communication channel established</w:t>
            </w:r>
          </w:p>
          <w:p w14:paraId="671FC32F" w14:textId="77777777" w:rsidR="002F50F5" w:rsidRPr="00A2741D" w:rsidRDefault="002F50F5" w:rsidP="002F50F5">
            <w:pPr>
              <w:pStyle w:val="ListParagraph"/>
              <w:numPr>
                <w:ilvl w:val="0"/>
                <w:numId w:val="13"/>
              </w:numPr>
              <w:spacing w:line="276" w:lineRule="auto"/>
              <w:ind w:left="318" w:hanging="284"/>
              <w:jc w:val="both"/>
              <w:rPr>
                <w:rFonts w:ascii="Times New Roman" w:hAnsi="Times New Roman"/>
                <w:sz w:val="20"/>
                <w:szCs w:val="20"/>
              </w:rPr>
            </w:pPr>
            <w:r w:rsidRPr="00A2741D">
              <w:rPr>
                <w:rFonts w:ascii="Times New Roman" w:hAnsi="Times New Roman"/>
                <w:sz w:val="20"/>
                <w:szCs w:val="20"/>
              </w:rPr>
              <w:t>Initiated Kanban system but could not sustain</w:t>
            </w:r>
          </w:p>
          <w:p w14:paraId="488FD996" w14:textId="77777777" w:rsidR="002F50F5" w:rsidRPr="00A2741D" w:rsidRDefault="002F50F5" w:rsidP="002F50F5">
            <w:pPr>
              <w:pStyle w:val="ListParagraph"/>
              <w:numPr>
                <w:ilvl w:val="0"/>
                <w:numId w:val="13"/>
              </w:numPr>
              <w:spacing w:line="276" w:lineRule="auto"/>
              <w:ind w:left="318" w:hanging="284"/>
              <w:jc w:val="both"/>
              <w:rPr>
                <w:rFonts w:ascii="Times New Roman" w:hAnsi="Times New Roman"/>
                <w:sz w:val="20"/>
                <w:szCs w:val="20"/>
              </w:rPr>
            </w:pPr>
            <w:r w:rsidRPr="00A2741D">
              <w:rPr>
                <w:rFonts w:ascii="Times New Roman" w:hAnsi="Times New Roman"/>
                <w:sz w:val="20"/>
                <w:szCs w:val="20"/>
              </w:rPr>
              <w:t>Took the help of an external consultant</w:t>
            </w:r>
          </w:p>
        </w:tc>
      </w:tr>
      <w:tr w:rsidR="00A2741D" w:rsidRPr="00A2741D" w14:paraId="0F0F2992" w14:textId="77777777" w:rsidTr="000B4A25">
        <w:trPr>
          <w:trHeight w:val="84"/>
        </w:trPr>
        <w:tc>
          <w:tcPr>
            <w:tcW w:w="650" w:type="pct"/>
            <w:tcBorders>
              <w:top w:val="nil"/>
              <w:left w:val="nil"/>
              <w:right w:val="nil"/>
            </w:tcBorders>
          </w:tcPr>
          <w:p w14:paraId="46ECA64E" w14:textId="77777777" w:rsidR="002F50F5" w:rsidRPr="00A2741D" w:rsidRDefault="002F50F5" w:rsidP="002F50F5">
            <w:pPr>
              <w:spacing w:line="276" w:lineRule="auto"/>
              <w:jc w:val="center"/>
              <w:rPr>
                <w:b/>
                <w:sz w:val="20"/>
                <w:szCs w:val="20"/>
              </w:rPr>
            </w:pPr>
            <w:r w:rsidRPr="00A2741D">
              <w:rPr>
                <w:b/>
                <w:sz w:val="20"/>
                <w:szCs w:val="20"/>
              </w:rPr>
              <w:t>Company D</w:t>
            </w:r>
          </w:p>
        </w:tc>
        <w:tc>
          <w:tcPr>
            <w:tcW w:w="4350" w:type="pct"/>
            <w:tcBorders>
              <w:top w:val="nil"/>
              <w:left w:val="nil"/>
              <w:right w:val="nil"/>
            </w:tcBorders>
          </w:tcPr>
          <w:p w14:paraId="7FB4C776" w14:textId="77777777" w:rsidR="002F50F5" w:rsidRPr="00A2741D" w:rsidRDefault="002F50F5" w:rsidP="002F50F5">
            <w:pPr>
              <w:pStyle w:val="ListParagraph"/>
              <w:numPr>
                <w:ilvl w:val="0"/>
                <w:numId w:val="13"/>
              </w:numPr>
              <w:spacing w:line="276" w:lineRule="auto"/>
              <w:ind w:left="318" w:hanging="284"/>
              <w:jc w:val="both"/>
              <w:rPr>
                <w:rFonts w:ascii="Times New Roman" w:hAnsi="Times New Roman"/>
                <w:sz w:val="20"/>
                <w:szCs w:val="20"/>
              </w:rPr>
            </w:pPr>
            <w:r w:rsidRPr="00A2741D">
              <w:rPr>
                <w:rFonts w:ascii="Times New Roman" w:hAnsi="Times New Roman"/>
                <w:sz w:val="20"/>
                <w:szCs w:val="20"/>
              </w:rPr>
              <w:t xml:space="preserve">Failed initiatives due to lack of involvement &amp; commitment of a key employee </w:t>
            </w:r>
          </w:p>
          <w:p w14:paraId="555504DC" w14:textId="77777777" w:rsidR="002F50F5" w:rsidRPr="00A2741D" w:rsidRDefault="002F50F5" w:rsidP="002F50F5">
            <w:pPr>
              <w:pStyle w:val="ListParagraph"/>
              <w:numPr>
                <w:ilvl w:val="0"/>
                <w:numId w:val="13"/>
              </w:numPr>
              <w:spacing w:line="276" w:lineRule="auto"/>
              <w:ind w:left="318" w:hanging="284"/>
              <w:jc w:val="both"/>
              <w:rPr>
                <w:rFonts w:ascii="Times New Roman" w:hAnsi="Times New Roman"/>
                <w:sz w:val="20"/>
                <w:szCs w:val="20"/>
              </w:rPr>
            </w:pPr>
            <w:r w:rsidRPr="00A2741D">
              <w:rPr>
                <w:rFonts w:ascii="Times New Roman" w:hAnsi="Times New Roman"/>
                <w:sz w:val="20"/>
                <w:szCs w:val="20"/>
              </w:rPr>
              <w:t xml:space="preserve">The general manager was committed and extended all help but could not get the buy-in from his key employee (operations manager) </w:t>
            </w:r>
          </w:p>
          <w:p w14:paraId="39A843AA" w14:textId="77777777" w:rsidR="002F50F5" w:rsidRPr="00A2741D" w:rsidRDefault="002F50F5" w:rsidP="002F50F5">
            <w:pPr>
              <w:pStyle w:val="ListParagraph"/>
              <w:numPr>
                <w:ilvl w:val="0"/>
                <w:numId w:val="13"/>
              </w:numPr>
              <w:spacing w:line="276" w:lineRule="auto"/>
              <w:ind w:left="318" w:hanging="284"/>
              <w:jc w:val="both"/>
              <w:rPr>
                <w:rFonts w:ascii="Times New Roman" w:hAnsi="Times New Roman"/>
                <w:sz w:val="20"/>
                <w:szCs w:val="20"/>
              </w:rPr>
            </w:pPr>
            <w:r w:rsidRPr="00A2741D">
              <w:rPr>
                <w:rFonts w:ascii="Times New Roman" w:hAnsi="Times New Roman"/>
                <w:sz w:val="20"/>
                <w:szCs w:val="20"/>
              </w:rPr>
              <w:t>The exclusive specialized skill (e.g. Pastry chef) creates a</w:t>
            </w:r>
            <w:r w:rsidR="00D231D8" w:rsidRPr="00A2741D">
              <w:rPr>
                <w:rFonts w:ascii="Times New Roman" w:hAnsi="Times New Roman"/>
                <w:sz w:val="20"/>
                <w:szCs w:val="20"/>
              </w:rPr>
              <w:t xml:space="preserve"> major barrier</w:t>
            </w:r>
          </w:p>
          <w:p w14:paraId="07389F23" w14:textId="77777777" w:rsidR="002F50F5" w:rsidRPr="00A2741D" w:rsidRDefault="002F50F5" w:rsidP="002F50F5">
            <w:pPr>
              <w:pStyle w:val="ListParagraph"/>
              <w:numPr>
                <w:ilvl w:val="0"/>
                <w:numId w:val="13"/>
              </w:numPr>
              <w:spacing w:line="276" w:lineRule="auto"/>
              <w:ind w:left="318" w:hanging="284"/>
              <w:jc w:val="both"/>
              <w:rPr>
                <w:rFonts w:ascii="Times New Roman" w:hAnsi="Times New Roman"/>
                <w:sz w:val="20"/>
                <w:szCs w:val="20"/>
              </w:rPr>
            </w:pPr>
            <w:r w:rsidRPr="00A2741D">
              <w:rPr>
                <w:rFonts w:ascii="Times New Roman" w:hAnsi="Times New Roman"/>
                <w:sz w:val="20"/>
                <w:szCs w:val="20"/>
              </w:rPr>
              <w:t>The employee holds the power because of exclusivity of his unique skill</w:t>
            </w:r>
          </w:p>
          <w:p w14:paraId="223DB50B" w14:textId="77777777" w:rsidR="002F50F5" w:rsidRPr="00A2741D" w:rsidRDefault="002F50F5" w:rsidP="002F50F5">
            <w:pPr>
              <w:pStyle w:val="ListParagraph"/>
              <w:numPr>
                <w:ilvl w:val="0"/>
                <w:numId w:val="13"/>
              </w:numPr>
              <w:spacing w:line="276" w:lineRule="auto"/>
              <w:ind w:left="318" w:hanging="284"/>
              <w:jc w:val="both"/>
              <w:rPr>
                <w:rFonts w:ascii="Times New Roman" w:hAnsi="Times New Roman"/>
                <w:sz w:val="20"/>
                <w:szCs w:val="20"/>
              </w:rPr>
            </w:pPr>
            <w:r w:rsidRPr="00A2741D">
              <w:rPr>
                <w:rFonts w:ascii="Times New Roman" w:hAnsi="Times New Roman"/>
                <w:sz w:val="20"/>
                <w:szCs w:val="20"/>
              </w:rPr>
              <w:t>Struggled to find leader to lead the change</w:t>
            </w:r>
          </w:p>
          <w:p w14:paraId="34572ABB" w14:textId="77777777" w:rsidR="002F50F5" w:rsidRPr="00A2741D" w:rsidRDefault="002F50F5" w:rsidP="002F50F5">
            <w:pPr>
              <w:pStyle w:val="ListParagraph"/>
              <w:numPr>
                <w:ilvl w:val="0"/>
                <w:numId w:val="13"/>
              </w:numPr>
              <w:spacing w:line="276" w:lineRule="auto"/>
              <w:ind w:left="318" w:hanging="284"/>
              <w:jc w:val="both"/>
              <w:rPr>
                <w:rFonts w:ascii="Times New Roman" w:hAnsi="Times New Roman"/>
                <w:sz w:val="20"/>
                <w:szCs w:val="20"/>
              </w:rPr>
            </w:pPr>
            <w:r w:rsidRPr="00A2741D">
              <w:rPr>
                <w:rFonts w:ascii="Times New Roman" w:hAnsi="Times New Roman"/>
                <w:sz w:val="20"/>
                <w:szCs w:val="20"/>
              </w:rPr>
              <w:t>External consultant visited and did the diagnosis but could not sustain</w:t>
            </w:r>
          </w:p>
        </w:tc>
      </w:tr>
    </w:tbl>
    <w:p w14:paraId="3DEA1FF5" w14:textId="77777777" w:rsidR="00C06CEC" w:rsidRDefault="00C06CEC" w:rsidP="004A36F6">
      <w:pPr>
        <w:pStyle w:val="Heading2"/>
        <w:numPr>
          <w:ilvl w:val="0"/>
          <w:numId w:val="0"/>
        </w:numPr>
        <w:spacing w:before="0" w:after="0" w:line="276" w:lineRule="auto"/>
        <w:rPr>
          <w:rFonts w:ascii="Times New Roman" w:eastAsiaTheme="minorHAnsi" w:hAnsi="Times New Roman" w:cs="Times New Roman"/>
          <w:sz w:val="22"/>
        </w:rPr>
      </w:pPr>
      <w:bookmarkStart w:id="16" w:name="_Toc377386081"/>
    </w:p>
    <w:p w14:paraId="73509164" w14:textId="77777777" w:rsidR="00C06CEC" w:rsidRPr="00C06CEC" w:rsidRDefault="00C06CEC" w:rsidP="00C06CEC"/>
    <w:p w14:paraId="53BA6D27" w14:textId="77777777" w:rsidR="002F50F5" w:rsidRPr="00A2741D" w:rsidRDefault="002F50F5" w:rsidP="004A36F6">
      <w:pPr>
        <w:pStyle w:val="Heading2"/>
        <w:numPr>
          <w:ilvl w:val="0"/>
          <w:numId w:val="0"/>
        </w:numPr>
        <w:spacing w:before="0" w:after="0" w:line="276" w:lineRule="auto"/>
        <w:rPr>
          <w:rFonts w:ascii="Times New Roman" w:eastAsiaTheme="minorHAnsi" w:hAnsi="Times New Roman" w:cs="Times New Roman"/>
          <w:sz w:val="22"/>
        </w:rPr>
      </w:pPr>
      <w:r w:rsidRPr="00A2741D">
        <w:rPr>
          <w:rFonts w:ascii="Times New Roman" w:eastAsiaTheme="minorHAnsi" w:hAnsi="Times New Roman" w:cs="Times New Roman"/>
          <w:sz w:val="22"/>
        </w:rPr>
        <w:t>Result and discussion</w:t>
      </w:r>
      <w:bookmarkEnd w:id="16"/>
    </w:p>
    <w:p w14:paraId="690E298E" w14:textId="77777777" w:rsidR="002F50F5" w:rsidRPr="00A2741D" w:rsidRDefault="002F50F5" w:rsidP="004A36F6">
      <w:pPr>
        <w:spacing w:line="276" w:lineRule="auto"/>
        <w:jc w:val="both"/>
        <w:rPr>
          <w:sz w:val="22"/>
          <w:szCs w:val="22"/>
        </w:rPr>
      </w:pPr>
      <w:r w:rsidRPr="00A2741D">
        <w:rPr>
          <w:sz w:val="22"/>
          <w:szCs w:val="22"/>
        </w:rPr>
        <w:t xml:space="preserve">In this section, all the determining factors that may enable and/or obstruct firms to successfully implement lean manufacturing practices are assessed. It is important to understand that many distinctive factors stated here have significant influence on any organization embarking on the implementation of lean manufacturing. However, determining how these factors play a role in lean implementation with regard to the unique characteristics of food processing SMEs provides valuable new insights.  All four companies started the lean journey at the same time. The assessment results classify companies B and C as successful, company A as less successful and company D as unsuccessful. Describing each determining factor helped us understand the effects of each factor on the lean adoption in a food processing SMEs. </w:t>
      </w:r>
      <w:r w:rsidR="00501DD9" w:rsidRPr="00A2741D">
        <w:rPr>
          <w:sz w:val="22"/>
          <w:szCs w:val="22"/>
        </w:rPr>
        <w:t>Figure 2</w:t>
      </w:r>
      <w:r w:rsidRPr="00A2741D">
        <w:rPr>
          <w:sz w:val="22"/>
          <w:szCs w:val="22"/>
        </w:rPr>
        <w:t xml:space="preserve"> presents an overview of the cross-case analysis, which reveals the influence of the determining factors (enabling and/or obstructing) on lean manufacturing practice implementation. </w:t>
      </w:r>
    </w:p>
    <w:p w14:paraId="5F5D09B8" w14:textId="77777777" w:rsidR="002F50F5" w:rsidRPr="00A2741D" w:rsidRDefault="002F50F5" w:rsidP="002F50F5">
      <w:pPr>
        <w:spacing w:line="276" w:lineRule="auto"/>
        <w:ind w:left="360"/>
        <w:jc w:val="both"/>
        <w:rPr>
          <w:sz w:val="22"/>
          <w:szCs w:val="22"/>
        </w:rPr>
      </w:pP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6"/>
        <w:gridCol w:w="1855"/>
        <w:gridCol w:w="1799"/>
        <w:gridCol w:w="1799"/>
        <w:gridCol w:w="1877"/>
      </w:tblGrid>
      <w:tr w:rsidR="00A2741D" w:rsidRPr="00A2741D" w14:paraId="6B533FAF" w14:textId="77777777" w:rsidTr="006B01FF">
        <w:trPr>
          <w:trHeight w:val="288"/>
        </w:trPr>
        <w:tc>
          <w:tcPr>
            <w:tcW w:w="2486" w:type="dxa"/>
            <w:tcBorders>
              <w:left w:val="nil"/>
              <w:bottom w:val="single" w:sz="4" w:space="0" w:color="auto"/>
              <w:right w:val="nil"/>
            </w:tcBorders>
            <w:shd w:val="clear" w:color="auto" w:fill="FFFFFF" w:themeFill="background1"/>
          </w:tcPr>
          <w:p w14:paraId="0F4ACF95" w14:textId="77777777" w:rsidR="002F50F5" w:rsidRPr="00A2741D" w:rsidRDefault="002F50F5" w:rsidP="002F50F5">
            <w:pPr>
              <w:spacing w:line="276" w:lineRule="auto"/>
              <w:jc w:val="both"/>
              <w:rPr>
                <w:b/>
                <w:sz w:val="20"/>
                <w:szCs w:val="22"/>
              </w:rPr>
            </w:pPr>
            <w:r w:rsidRPr="00A2741D">
              <w:rPr>
                <w:b/>
                <w:sz w:val="20"/>
                <w:szCs w:val="22"/>
              </w:rPr>
              <w:t>Determining factors</w:t>
            </w:r>
          </w:p>
        </w:tc>
        <w:tc>
          <w:tcPr>
            <w:tcW w:w="1855" w:type="dxa"/>
            <w:tcBorders>
              <w:left w:val="nil"/>
              <w:bottom w:val="single" w:sz="4" w:space="0" w:color="auto"/>
              <w:right w:val="nil"/>
            </w:tcBorders>
            <w:shd w:val="clear" w:color="auto" w:fill="FFFFFF" w:themeFill="background1"/>
          </w:tcPr>
          <w:p w14:paraId="440A44A5" w14:textId="77777777" w:rsidR="002F50F5" w:rsidRPr="00A2741D" w:rsidRDefault="002F50F5" w:rsidP="002F50F5">
            <w:pPr>
              <w:spacing w:line="276" w:lineRule="auto"/>
              <w:ind w:left="360"/>
              <w:jc w:val="both"/>
              <w:rPr>
                <w:b/>
                <w:sz w:val="20"/>
                <w:szCs w:val="22"/>
              </w:rPr>
            </w:pPr>
            <w:r w:rsidRPr="00A2741D">
              <w:rPr>
                <w:b/>
                <w:sz w:val="20"/>
                <w:szCs w:val="22"/>
              </w:rPr>
              <w:t xml:space="preserve"> Company A</w:t>
            </w:r>
          </w:p>
        </w:tc>
        <w:tc>
          <w:tcPr>
            <w:tcW w:w="1799" w:type="dxa"/>
            <w:tcBorders>
              <w:left w:val="nil"/>
              <w:bottom w:val="single" w:sz="4" w:space="0" w:color="auto"/>
              <w:right w:val="nil"/>
            </w:tcBorders>
            <w:shd w:val="clear" w:color="auto" w:fill="FFFFFF" w:themeFill="background1"/>
          </w:tcPr>
          <w:p w14:paraId="58F84CA6" w14:textId="77777777" w:rsidR="002F50F5" w:rsidRPr="00A2741D" w:rsidRDefault="002F50F5" w:rsidP="002F50F5">
            <w:pPr>
              <w:spacing w:line="276" w:lineRule="auto"/>
              <w:ind w:left="360"/>
              <w:jc w:val="both"/>
              <w:rPr>
                <w:b/>
                <w:sz w:val="20"/>
                <w:szCs w:val="22"/>
              </w:rPr>
            </w:pPr>
            <w:r w:rsidRPr="00A2741D">
              <w:rPr>
                <w:b/>
                <w:sz w:val="20"/>
                <w:szCs w:val="22"/>
              </w:rPr>
              <w:t>Company B</w:t>
            </w:r>
          </w:p>
        </w:tc>
        <w:tc>
          <w:tcPr>
            <w:tcW w:w="1799" w:type="dxa"/>
            <w:tcBorders>
              <w:left w:val="nil"/>
              <w:bottom w:val="single" w:sz="4" w:space="0" w:color="auto"/>
              <w:right w:val="nil"/>
            </w:tcBorders>
            <w:shd w:val="clear" w:color="auto" w:fill="FFFFFF" w:themeFill="background1"/>
          </w:tcPr>
          <w:p w14:paraId="48A16CEC" w14:textId="77777777" w:rsidR="002F50F5" w:rsidRPr="00A2741D" w:rsidRDefault="002F50F5" w:rsidP="002F50F5">
            <w:pPr>
              <w:spacing w:line="276" w:lineRule="auto"/>
              <w:ind w:left="360"/>
              <w:jc w:val="both"/>
              <w:rPr>
                <w:b/>
                <w:sz w:val="20"/>
                <w:szCs w:val="22"/>
              </w:rPr>
            </w:pPr>
            <w:r w:rsidRPr="00A2741D">
              <w:rPr>
                <w:b/>
                <w:sz w:val="20"/>
                <w:szCs w:val="22"/>
              </w:rPr>
              <w:t>Company C</w:t>
            </w:r>
          </w:p>
        </w:tc>
        <w:tc>
          <w:tcPr>
            <w:tcW w:w="1877" w:type="dxa"/>
            <w:tcBorders>
              <w:left w:val="nil"/>
              <w:bottom w:val="single" w:sz="4" w:space="0" w:color="auto"/>
              <w:right w:val="nil"/>
            </w:tcBorders>
            <w:shd w:val="clear" w:color="auto" w:fill="FFFFFF" w:themeFill="background1"/>
          </w:tcPr>
          <w:p w14:paraId="73DC73CC" w14:textId="77777777" w:rsidR="002F50F5" w:rsidRPr="00A2741D" w:rsidRDefault="002F50F5" w:rsidP="002F50F5">
            <w:pPr>
              <w:spacing w:line="276" w:lineRule="auto"/>
              <w:ind w:left="360"/>
              <w:jc w:val="both"/>
              <w:rPr>
                <w:b/>
                <w:sz w:val="20"/>
                <w:szCs w:val="22"/>
              </w:rPr>
            </w:pPr>
            <w:r w:rsidRPr="00A2741D">
              <w:rPr>
                <w:b/>
                <w:sz w:val="20"/>
                <w:szCs w:val="22"/>
              </w:rPr>
              <w:t>Company D</w:t>
            </w:r>
          </w:p>
        </w:tc>
      </w:tr>
      <w:tr w:rsidR="00A2741D" w:rsidRPr="00A2741D" w14:paraId="6AB276B6" w14:textId="77777777" w:rsidTr="006B01FF">
        <w:trPr>
          <w:trHeight w:val="288"/>
        </w:trPr>
        <w:tc>
          <w:tcPr>
            <w:tcW w:w="2486" w:type="dxa"/>
            <w:tcBorders>
              <w:left w:val="nil"/>
              <w:bottom w:val="nil"/>
              <w:right w:val="nil"/>
            </w:tcBorders>
            <w:shd w:val="clear" w:color="auto" w:fill="FFFFFF" w:themeFill="background1"/>
          </w:tcPr>
          <w:p w14:paraId="73BF1009" w14:textId="77777777" w:rsidR="002F50F5" w:rsidRPr="00A2741D" w:rsidRDefault="002F50F5" w:rsidP="002F50F5">
            <w:pPr>
              <w:spacing w:line="276" w:lineRule="auto"/>
              <w:jc w:val="both"/>
              <w:rPr>
                <w:sz w:val="20"/>
                <w:szCs w:val="22"/>
              </w:rPr>
            </w:pPr>
            <w:r w:rsidRPr="00A2741D">
              <w:rPr>
                <w:sz w:val="20"/>
                <w:szCs w:val="22"/>
              </w:rPr>
              <w:t>Overall assessment</w:t>
            </w:r>
          </w:p>
        </w:tc>
        <w:tc>
          <w:tcPr>
            <w:tcW w:w="1855" w:type="dxa"/>
            <w:tcBorders>
              <w:left w:val="nil"/>
              <w:bottom w:val="nil"/>
              <w:right w:val="nil"/>
            </w:tcBorders>
            <w:shd w:val="clear" w:color="auto" w:fill="FFFFFF" w:themeFill="background1"/>
          </w:tcPr>
          <w:p w14:paraId="03D72607" w14:textId="77777777" w:rsidR="002F50F5" w:rsidRPr="00A2741D" w:rsidRDefault="002F50F5" w:rsidP="002F50F5">
            <w:pPr>
              <w:spacing w:line="276" w:lineRule="auto"/>
              <w:jc w:val="both"/>
              <w:rPr>
                <w:i/>
                <w:sz w:val="20"/>
                <w:szCs w:val="22"/>
              </w:rPr>
            </w:pPr>
            <w:r w:rsidRPr="00A2741D">
              <w:rPr>
                <w:i/>
                <w:sz w:val="20"/>
                <w:szCs w:val="22"/>
              </w:rPr>
              <w:t>Less successful</w:t>
            </w:r>
          </w:p>
        </w:tc>
        <w:tc>
          <w:tcPr>
            <w:tcW w:w="1799" w:type="dxa"/>
            <w:tcBorders>
              <w:left w:val="nil"/>
              <w:bottom w:val="nil"/>
              <w:right w:val="nil"/>
            </w:tcBorders>
            <w:shd w:val="clear" w:color="auto" w:fill="FFFFFF" w:themeFill="background1"/>
          </w:tcPr>
          <w:p w14:paraId="6FDA9EA6" w14:textId="77777777" w:rsidR="002F50F5" w:rsidRPr="00A2741D" w:rsidRDefault="002F50F5" w:rsidP="002F50F5">
            <w:pPr>
              <w:spacing w:line="276" w:lineRule="auto"/>
              <w:ind w:left="360"/>
              <w:jc w:val="both"/>
              <w:rPr>
                <w:i/>
                <w:sz w:val="20"/>
                <w:szCs w:val="22"/>
              </w:rPr>
            </w:pPr>
            <w:r w:rsidRPr="00A2741D">
              <w:rPr>
                <w:i/>
                <w:sz w:val="20"/>
                <w:szCs w:val="22"/>
              </w:rPr>
              <w:t>Successful</w:t>
            </w:r>
          </w:p>
        </w:tc>
        <w:tc>
          <w:tcPr>
            <w:tcW w:w="1799" w:type="dxa"/>
            <w:tcBorders>
              <w:left w:val="nil"/>
              <w:bottom w:val="nil"/>
              <w:right w:val="nil"/>
            </w:tcBorders>
            <w:shd w:val="clear" w:color="auto" w:fill="FFFFFF" w:themeFill="background1"/>
          </w:tcPr>
          <w:p w14:paraId="31054AC7" w14:textId="77777777" w:rsidR="002F50F5" w:rsidRPr="00A2741D" w:rsidRDefault="002F50F5" w:rsidP="002F50F5">
            <w:pPr>
              <w:spacing w:line="276" w:lineRule="auto"/>
              <w:ind w:left="360"/>
              <w:jc w:val="both"/>
              <w:rPr>
                <w:i/>
                <w:sz w:val="20"/>
                <w:szCs w:val="22"/>
              </w:rPr>
            </w:pPr>
            <w:r w:rsidRPr="00A2741D">
              <w:rPr>
                <w:i/>
                <w:sz w:val="20"/>
                <w:szCs w:val="22"/>
              </w:rPr>
              <w:t>Successful</w:t>
            </w:r>
          </w:p>
        </w:tc>
        <w:tc>
          <w:tcPr>
            <w:tcW w:w="1877" w:type="dxa"/>
            <w:tcBorders>
              <w:left w:val="nil"/>
              <w:bottom w:val="nil"/>
              <w:right w:val="nil"/>
            </w:tcBorders>
            <w:shd w:val="clear" w:color="auto" w:fill="FFFFFF" w:themeFill="background1"/>
          </w:tcPr>
          <w:p w14:paraId="33129387" w14:textId="77777777" w:rsidR="002F50F5" w:rsidRPr="00A2741D" w:rsidRDefault="002F50F5" w:rsidP="002F50F5">
            <w:pPr>
              <w:spacing w:line="276" w:lineRule="auto"/>
              <w:ind w:left="360"/>
              <w:jc w:val="both"/>
              <w:rPr>
                <w:i/>
                <w:sz w:val="20"/>
                <w:szCs w:val="22"/>
              </w:rPr>
            </w:pPr>
            <w:r w:rsidRPr="00A2741D">
              <w:rPr>
                <w:i/>
                <w:sz w:val="20"/>
                <w:szCs w:val="22"/>
              </w:rPr>
              <w:t>Unsuccessful</w:t>
            </w:r>
          </w:p>
        </w:tc>
      </w:tr>
      <w:tr w:rsidR="00A2741D" w:rsidRPr="00A2741D" w14:paraId="65C61F1E" w14:textId="77777777" w:rsidTr="006B01FF">
        <w:trPr>
          <w:trHeight w:val="512"/>
        </w:trPr>
        <w:tc>
          <w:tcPr>
            <w:tcW w:w="2486" w:type="dxa"/>
            <w:tcBorders>
              <w:top w:val="nil"/>
              <w:left w:val="nil"/>
              <w:bottom w:val="nil"/>
              <w:right w:val="nil"/>
            </w:tcBorders>
            <w:shd w:val="clear" w:color="auto" w:fill="auto"/>
          </w:tcPr>
          <w:p w14:paraId="5B8107B2" w14:textId="77777777" w:rsidR="002F50F5" w:rsidRPr="00A2741D" w:rsidRDefault="002F50F5" w:rsidP="002F50F5">
            <w:pPr>
              <w:spacing w:line="276" w:lineRule="auto"/>
              <w:rPr>
                <w:i/>
                <w:sz w:val="20"/>
                <w:szCs w:val="22"/>
              </w:rPr>
            </w:pPr>
            <w:r w:rsidRPr="00A2741D">
              <w:rPr>
                <w:i/>
                <w:sz w:val="20"/>
                <w:szCs w:val="22"/>
              </w:rPr>
              <w:t>Commitment of top management</w:t>
            </w:r>
          </w:p>
        </w:tc>
        <w:tc>
          <w:tcPr>
            <w:tcW w:w="1855" w:type="dxa"/>
            <w:tcBorders>
              <w:top w:val="nil"/>
              <w:left w:val="nil"/>
              <w:bottom w:val="nil"/>
              <w:right w:val="nil"/>
            </w:tcBorders>
            <w:shd w:val="clear" w:color="auto" w:fill="auto"/>
          </w:tcPr>
          <w:p w14:paraId="001120DE" w14:textId="77777777" w:rsidR="002F50F5" w:rsidRPr="00A2741D" w:rsidRDefault="005A7FA2" w:rsidP="005A7FA2">
            <w:pPr>
              <w:spacing w:line="276" w:lineRule="auto"/>
              <w:ind w:left="360"/>
              <w:rPr>
                <w:b/>
              </w:rPr>
            </w:pPr>
            <w:r w:rsidRPr="00A2741D">
              <w:rPr>
                <w:b/>
                <w:noProof/>
                <w:lang w:eastAsia="en-US"/>
              </w:rPr>
              <w:t>N</w:t>
            </w:r>
          </w:p>
        </w:tc>
        <w:tc>
          <w:tcPr>
            <w:tcW w:w="1799" w:type="dxa"/>
            <w:tcBorders>
              <w:top w:val="nil"/>
              <w:left w:val="nil"/>
              <w:bottom w:val="nil"/>
              <w:right w:val="nil"/>
            </w:tcBorders>
            <w:shd w:val="clear" w:color="auto" w:fill="auto"/>
          </w:tcPr>
          <w:p w14:paraId="2C269906" w14:textId="77777777" w:rsidR="002F50F5" w:rsidRPr="00A2741D" w:rsidRDefault="005A7FA2" w:rsidP="005A7FA2">
            <w:pPr>
              <w:spacing w:line="276" w:lineRule="auto"/>
              <w:ind w:left="360"/>
              <w:rPr>
                <w:b/>
              </w:rPr>
            </w:pPr>
            <w:r w:rsidRPr="00A2741D">
              <w:rPr>
                <w:b/>
                <w:noProof/>
                <w:lang w:eastAsia="en-US"/>
              </w:rPr>
              <w:t>+</w:t>
            </w:r>
          </w:p>
        </w:tc>
        <w:tc>
          <w:tcPr>
            <w:tcW w:w="1799" w:type="dxa"/>
            <w:tcBorders>
              <w:top w:val="nil"/>
              <w:left w:val="nil"/>
              <w:bottom w:val="nil"/>
              <w:right w:val="nil"/>
            </w:tcBorders>
            <w:shd w:val="clear" w:color="auto" w:fill="auto"/>
          </w:tcPr>
          <w:p w14:paraId="5FC953BF" w14:textId="77777777" w:rsidR="002F50F5" w:rsidRPr="00A2741D" w:rsidRDefault="005A7FA2" w:rsidP="005A7FA2">
            <w:pPr>
              <w:spacing w:line="276" w:lineRule="auto"/>
              <w:ind w:left="360"/>
              <w:rPr>
                <w:b/>
              </w:rPr>
            </w:pPr>
            <w:r w:rsidRPr="00A2741D">
              <w:rPr>
                <w:b/>
                <w:noProof/>
                <w:lang w:eastAsia="en-US"/>
              </w:rPr>
              <w:t>+</w:t>
            </w:r>
          </w:p>
        </w:tc>
        <w:tc>
          <w:tcPr>
            <w:tcW w:w="1877" w:type="dxa"/>
            <w:tcBorders>
              <w:top w:val="nil"/>
              <w:left w:val="nil"/>
              <w:bottom w:val="nil"/>
              <w:right w:val="nil"/>
            </w:tcBorders>
            <w:shd w:val="clear" w:color="auto" w:fill="auto"/>
          </w:tcPr>
          <w:p w14:paraId="499EA253" w14:textId="77777777" w:rsidR="002F50F5" w:rsidRPr="00A2741D" w:rsidRDefault="005A7FA2" w:rsidP="005A7FA2">
            <w:pPr>
              <w:spacing w:line="276" w:lineRule="auto"/>
              <w:ind w:left="360"/>
              <w:rPr>
                <w:b/>
              </w:rPr>
            </w:pPr>
            <w:r w:rsidRPr="00A2741D">
              <w:rPr>
                <w:b/>
                <w:noProof/>
                <w:lang w:eastAsia="en-US"/>
              </w:rPr>
              <w:t>+</w:t>
            </w:r>
          </w:p>
        </w:tc>
      </w:tr>
      <w:tr w:rsidR="00A2741D" w:rsidRPr="00A2741D" w14:paraId="741C2202" w14:textId="77777777" w:rsidTr="006B01FF">
        <w:trPr>
          <w:trHeight w:val="288"/>
        </w:trPr>
        <w:tc>
          <w:tcPr>
            <w:tcW w:w="2486" w:type="dxa"/>
            <w:tcBorders>
              <w:top w:val="nil"/>
              <w:left w:val="nil"/>
              <w:bottom w:val="nil"/>
              <w:right w:val="nil"/>
            </w:tcBorders>
            <w:shd w:val="clear" w:color="auto" w:fill="auto"/>
          </w:tcPr>
          <w:p w14:paraId="7CA4C159" w14:textId="77777777" w:rsidR="002F50F5" w:rsidRPr="00A2741D" w:rsidRDefault="002F50F5" w:rsidP="002F50F5">
            <w:pPr>
              <w:spacing w:line="276" w:lineRule="auto"/>
              <w:rPr>
                <w:i/>
                <w:sz w:val="20"/>
                <w:szCs w:val="22"/>
              </w:rPr>
            </w:pPr>
            <w:r w:rsidRPr="00A2741D">
              <w:rPr>
                <w:i/>
                <w:sz w:val="20"/>
                <w:szCs w:val="22"/>
              </w:rPr>
              <w:t>Culture</w:t>
            </w:r>
          </w:p>
        </w:tc>
        <w:tc>
          <w:tcPr>
            <w:tcW w:w="1855" w:type="dxa"/>
            <w:tcBorders>
              <w:top w:val="nil"/>
              <w:left w:val="nil"/>
              <w:bottom w:val="nil"/>
              <w:right w:val="nil"/>
            </w:tcBorders>
            <w:shd w:val="clear" w:color="auto" w:fill="auto"/>
          </w:tcPr>
          <w:p w14:paraId="579A7269" w14:textId="77777777" w:rsidR="002F50F5" w:rsidRPr="00A2741D" w:rsidRDefault="0029553C" w:rsidP="005A7FA2">
            <w:pPr>
              <w:spacing w:line="276" w:lineRule="auto"/>
              <w:ind w:left="360"/>
              <w:rPr>
                <w:b/>
              </w:rPr>
            </w:pPr>
            <w:r w:rsidRPr="00A2741D">
              <w:rPr>
                <w:b/>
                <w:noProof/>
                <w:lang w:eastAsia="en-US"/>
              </w:rPr>
              <w:t>-</w:t>
            </w:r>
          </w:p>
        </w:tc>
        <w:tc>
          <w:tcPr>
            <w:tcW w:w="1799" w:type="dxa"/>
            <w:tcBorders>
              <w:top w:val="nil"/>
              <w:left w:val="nil"/>
              <w:bottom w:val="nil"/>
              <w:right w:val="nil"/>
            </w:tcBorders>
            <w:shd w:val="clear" w:color="auto" w:fill="auto"/>
          </w:tcPr>
          <w:p w14:paraId="5B240261" w14:textId="77777777" w:rsidR="002F50F5" w:rsidRPr="00A2741D" w:rsidRDefault="005A7FA2" w:rsidP="005A7FA2">
            <w:pPr>
              <w:spacing w:line="276" w:lineRule="auto"/>
              <w:ind w:left="360"/>
              <w:rPr>
                <w:b/>
              </w:rPr>
            </w:pPr>
            <w:r w:rsidRPr="00A2741D">
              <w:rPr>
                <w:b/>
                <w:noProof/>
                <w:lang w:eastAsia="en-US"/>
              </w:rPr>
              <w:t>+</w:t>
            </w:r>
          </w:p>
        </w:tc>
        <w:tc>
          <w:tcPr>
            <w:tcW w:w="1799" w:type="dxa"/>
            <w:tcBorders>
              <w:top w:val="nil"/>
              <w:left w:val="nil"/>
              <w:bottom w:val="nil"/>
              <w:right w:val="nil"/>
            </w:tcBorders>
            <w:shd w:val="clear" w:color="auto" w:fill="auto"/>
          </w:tcPr>
          <w:p w14:paraId="0F7C3415" w14:textId="77777777" w:rsidR="002F50F5" w:rsidRPr="00A2741D" w:rsidRDefault="005A7FA2" w:rsidP="005A7FA2">
            <w:pPr>
              <w:spacing w:line="276" w:lineRule="auto"/>
              <w:ind w:left="360"/>
              <w:rPr>
                <w:b/>
              </w:rPr>
            </w:pPr>
            <w:r w:rsidRPr="00A2741D">
              <w:rPr>
                <w:b/>
                <w:noProof/>
                <w:lang w:eastAsia="en-US"/>
              </w:rPr>
              <w:t>N</w:t>
            </w:r>
          </w:p>
        </w:tc>
        <w:tc>
          <w:tcPr>
            <w:tcW w:w="1877" w:type="dxa"/>
            <w:tcBorders>
              <w:top w:val="nil"/>
              <w:left w:val="nil"/>
              <w:bottom w:val="nil"/>
              <w:right w:val="nil"/>
            </w:tcBorders>
            <w:shd w:val="clear" w:color="auto" w:fill="auto"/>
          </w:tcPr>
          <w:p w14:paraId="2AE6D23C" w14:textId="77777777" w:rsidR="002F50F5" w:rsidRPr="00A2741D" w:rsidRDefault="0029553C" w:rsidP="005A7FA2">
            <w:pPr>
              <w:spacing w:line="276" w:lineRule="auto"/>
              <w:ind w:left="360"/>
              <w:rPr>
                <w:b/>
              </w:rPr>
            </w:pPr>
            <w:r w:rsidRPr="00A2741D">
              <w:rPr>
                <w:b/>
                <w:noProof/>
                <w:lang w:eastAsia="en-US"/>
              </w:rPr>
              <w:t>-</w:t>
            </w:r>
          </w:p>
        </w:tc>
      </w:tr>
      <w:tr w:rsidR="00A2741D" w:rsidRPr="00A2741D" w14:paraId="2CEAC083" w14:textId="77777777" w:rsidTr="006B01FF">
        <w:trPr>
          <w:trHeight w:val="288"/>
        </w:trPr>
        <w:tc>
          <w:tcPr>
            <w:tcW w:w="2486" w:type="dxa"/>
            <w:tcBorders>
              <w:top w:val="nil"/>
              <w:left w:val="nil"/>
              <w:bottom w:val="nil"/>
              <w:right w:val="nil"/>
            </w:tcBorders>
            <w:shd w:val="clear" w:color="auto" w:fill="auto"/>
          </w:tcPr>
          <w:p w14:paraId="76519B3D" w14:textId="77777777" w:rsidR="002F50F5" w:rsidRPr="00A2741D" w:rsidRDefault="002F50F5" w:rsidP="002F50F5">
            <w:pPr>
              <w:spacing w:line="276" w:lineRule="auto"/>
              <w:rPr>
                <w:i/>
                <w:sz w:val="20"/>
                <w:szCs w:val="22"/>
              </w:rPr>
            </w:pPr>
            <w:r w:rsidRPr="00A2741D">
              <w:rPr>
                <w:i/>
                <w:sz w:val="20"/>
                <w:szCs w:val="22"/>
              </w:rPr>
              <w:t>Piecemeal approach</w:t>
            </w:r>
          </w:p>
        </w:tc>
        <w:tc>
          <w:tcPr>
            <w:tcW w:w="1855" w:type="dxa"/>
            <w:tcBorders>
              <w:top w:val="nil"/>
              <w:left w:val="nil"/>
              <w:bottom w:val="nil"/>
              <w:right w:val="nil"/>
            </w:tcBorders>
            <w:shd w:val="clear" w:color="auto" w:fill="auto"/>
          </w:tcPr>
          <w:p w14:paraId="33BD5E62" w14:textId="77777777" w:rsidR="002F50F5" w:rsidRPr="00A2741D" w:rsidRDefault="005A7FA2" w:rsidP="005A7FA2">
            <w:pPr>
              <w:spacing w:line="276" w:lineRule="auto"/>
              <w:ind w:left="360"/>
              <w:rPr>
                <w:b/>
              </w:rPr>
            </w:pPr>
            <w:r w:rsidRPr="00A2741D">
              <w:rPr>
                <w:b/>
                <w:noProof/>
                <w:lang w:eastAsia="en-US"/>
              </w:rPr>
              <w:t>N</w:t>
            </w:r>
          </w:p>
        </w:tc>
        <w:tc>
          <w:tcPr>
            <w:tcW w:w="1799" w:type="dxa"/>
            <w:tcBorders>
              <w:top w:val="nil"/>
              <w:left w:val="nil"/>
              <w:bottom w:val="nil"/>
              <w:right w:val="nil"/>
            </w:tcBorders>
            <w:shd w:val="clear" w:color="auto" w:fill="auto"/>
          </w:tcPr>
          <w:p w14:paraId="02DAACBF" w14:textId="77777777" w:rsidR="002F50F5" w:rsidRPr="00A2741D" w:rsidRDefault="005A7FA2" w:rsidP="005A7FA2">
            <w:pPr>
              <w:spacing w:line="276" w:lineRule="auto"/>
              <w:ind w:left="360"/>
              <w:rPr>
                <w:b/>
              </w:rPr>
            </w:pPr>
            <w:r w:rsidRPr="00A2741D">
              <w:rPr>
                <w:b/>
                <w:noProof/>
                <w:lang w:eastAsia="en-US"/>
              </w:rPr>
              <w:t>N</w:t>
            </w:r>
          </w:p>
        </w:tc>
        <w:tc>
          <w:tcPr>
            <w:tcW w:w="1799" w:type="dxa"/>
            <w:tcBorders>
              <w:top w:val="nil"/>
              <w:left w:val="nil"/>
              <w:bottom w:val="nil"/>
              <w:right w:val="nil"/>
            </w:tcBorders>
            <w:shd w:val="clear" w:color="auto" w:fill="auto"/>
          </w:tcPr>
          <w:p w14:paraId="1A21D862" w14:textId="77777777" w:rsidR="002F50F5" w:rsidRPr="00A2741D" w:rsidRDefault="005A7FA2" w:rsidP="005A7FA2">
            <w:pPr>
              <w:spacing w:line="276" w:lineRule="auto"/>
              <w:ind w:left="360"/>
              <w:rPr>
                <w:b/>
              </w:rPr>
            </w:pPr>
            <w:r w:rsidRPr="00A2741D">
              <w:rPr>
                <w:b/>
                <w:noProof/>
                <w:lang w:eastAsia="en-US"/>
              </w:rPr>
              <w:t>N</w:t>
            </w:r>
          </w:p>
        </w:tc>
        <w:tc>
          <w:tcPr>
            <w:tcW w:w="1877" w:type="dxa"/>
            <w:tcBorders>
              <w:top w:val="nil"/>
              <w:left w:val="nil"/>
              <w:bottom w:val="nil"/>
              <w:right w:val="nil"/>
            </w:tcBorders>
            <w:shd w:val="clear" w:color="auto" w:fill="auto"/>
          </w:tcPr>
          <w:p w14:paraId="1F76D58A" w14:textId="77777777" w:rsidR="002F50F5" w:rsidRPr="00A2741D" w:rsidRDefault="005A7FA2" w:rsidP="005A7FA2">
            <w:pPr>
              <w:spacing w:line="276" w:lineRule="auto"/>
              <w:ind w:left="360"/>
              <w:rPr>
                <w:b/>
              </w:rPr>
            </w:pPr>
            <w:r w:rsidRPr="00A2741D">
              <w:rPr>
                <w:b/>
                <w:noProof/>
                <w:lang w:eastAsia="en-US"/>
              </w:rPr>
              <w:t>N</w:t>
            </w:r>
          </w:p>
        </w:tc>
      </w:tr>
      <w:tr w:rsidR="00A2741D" w:rsidRPr="00A2741D" w14:paraId="41A8A507" w14:textId="77777777" w:rsidTr="006B01FF">
        <w:trPr>
          <w:trHeight w:val="288"/>
        </w:trPr>
        <w:tc>
          <w:tcPr>
            <w:tcW w:w="2486" w:type="dxa"/>
            <w:tcBorders>
              <w:top w:val="nil"/>
              <w:left w:val="nil"/>
              <w:bottom w:val="nil"/>
              <w:right w:val="nil"/>
            </w:tcBorders>
            <w:shd w:val="clear" w:color="auto" w:fill="auto"/>
          </w:tcPr>
          <w:p w14:paraId="44E82FF7" w14:textId="77777777" w:rsidR="002F50F5" w:rsidRPr="00A2741D" w:rsidRDefault="002F50F5" w:rsidP="002F50F5">
            <w:pPr>
              <w:spacing w:line="276" w:lineRule="auto"/>
              <w:rPr>
                <w:i/>
                <w:sz w:val="20"/>
                <w:szCs w:val="22"/>
              </w:rPr>
            </w:pPr>
            <w:r w:rsidRPr="00A2741D">
              <w:rPr>
                <w:i/>
                <w:sz w:val="20"/>
                <w:szCs w:val="22"/>
              </w:rPr>
              <w:t>Training</w:t>
            </w:r>
          </w:p>
        </w:tc>
        <w:tc>
          <w:tcPr>
            <w:tcW w:w="1855" w:type="dxa"/>
            <w:tcBorders>
              <w:top w:val="nil"/>
              <w:left w:val="nil"/>
              <w:bottom w:val="nil"/>
              <w:right w:val="nil"/>
            </w:tcBorders>
            <w:shd w:val="clear" w:color="auto" w:fill="auto"/>
          </w:tcPr>
          <w:p w14:paraId="1A84F06C" w14:textId="77777777" w:rsidR="002F50F5" w:rsidRPr="00A2741D" w:rsidRDefault="005A7FA2" w:rsidP="005A7FA2">
            <w:pPr>
              <w:spacing w:line="276" w:lineRule="auto"/>
              <w:ind w:left="360"/>
              <w:rPr>
                <w:b/>
              </w:rPr>
            </w:pPr>
            <w:r w:rsidRPr="00A2741D">
              <w:rPr>
                <w:b/>
                <w:noProof/>
                <w:lang w:eastAsia="en-US"/>
              </w:rPr>
              <w:t>+</w:t>
            </w:r>
          </w:p>
        </w:tc>
        <w:tc>
          <w:tcPr>
            <w:tcW w:w="1799" w:type="dxa"/>
            <w:tcBorders>
              <w:top w:val="nil"/>
              <w:left w:val="nil"/>
              <w:bottom w:val="nil"/>
              <w:right w:val="nil"/>
            </w:tcBorders>
            <w:shd w:val="clear" w:color="auto" w:fill="auto"/>
          </w:tcPr>
          <w:p w14:paraId="790822F7" w14:textId="77777777" w:rsidR="002F50F5" w:rsidRPr="00A2741D" w:rsidRDefault="005A7FA2" w:rsidP="005A7FA2">
            <w:pPr>
              <w:spacing w:line="276" w:lineRule="auto"/>
              <w:ind w:left="360"/>
              <w:rPr>
                <w:b/>
              </w:rPr>
            </w:pPr>
            <w:r w:rsidRPr="00A2741D">
              <w:rPr>
                <w:b/>
                <w:noProof/>
                <w:lang w:eastAsia="en-US"/>
              </w:rPr>
              <w:t>+</w:t>
            </w:r>
          </w:p>
        </w:tc>
        <w:tc>
          <w:tcPr>
            <w:tcW w:w="1799" w:type="dxa"/>
            <w:tcBorders>
              <w:top w:val="nil"/>
              <w:left w:val="nil"/>
              <w:bottom w:val="nil"/>
              <w:right w:val="nil"/>
            </w:tcBorders>
            <w:shd w:val="clear" w:color="auto" w:fill="auto"/>
          </w:tcPr>
          <w:p w14:paraId="483265BA" w14:textId="77777777" w:rsidR="002F50F5" w:rsidRPr="00A2741D" w:rsidRDefault="005A7FA2" w:rsidP="005A7FA2">
            <w:pPr>
              <w:spacing w:line="276" w:lineRule="auto"/>
              <w:ind w:left="360"/>
              <w:rPr>
                <w:b/>
              </w:rPr>
            </w:pPr>
            <w:r w:rsidRPr="00A2741D">
              <w:rPr>
                <w:b/>
                <w:noProof/>
                <w:lang w:eastAsia="en-US"/>
              </w:rPr>
              <w:t>+</w:t>
            </w:r>
          </w:p>
        </w:tc>
        <w:tc>
          <w:tcPr>
            <w:tcW w:w="1877" w:type="dxa"/>
            <w:tcBorders>
              <w:top w:val="nil"/>
              <w:left w:val="nil"/>
              <w:bottom w:val="nil"/>
              <w:right w:val="nil"/>
            </w:tcBorders>
            <w:shd w:val="clear" w:color="auto" w:fill="auto"/>
          </w:tcPr>
          <w:p w14:paraId="50755E1F" w14:textId="77777777" w:rsidR="002F50F5" w:rsidRPr="00A2741D" w:rsidRDefault="0029553C" w:rsidP="005A7FA2">
            <w:pPr>
              <w:spacing w:line="276" w:lineRule="auto"/>
              <w:ind w:left="360"/>
              <w:rPr>
                <w:b/>
              </w:rPr>
            </w:pPr>
            <w:r w:rsidRPr="00A2741D">
              <w:rPr>
                <w:b/>
              </w:rPr>
              <w:t>-</w:t>
            </w:r>
          </w:p>
        </w:tc>
      </w:tr>
      <w:tr w:rsidR="00A2741D" w:rsidRPr="00A2741D" w14:paraId="1EDD87A2" w14:textId="77777777" w:rsidTr="006B01FF">
        <w:trPr>
          <w:trHeight w:val="288"/>
        </w:trPr>
        <w:tc>
          <w:tcPr>
            <w:tcW w:w="2486" w:type="dxa"/>
            <w:tcBorders>
              <w:top w:val="nil"/>
              <w:left w:val="nil"/>
              <w:bottom w:val="nil"/>
              <w:right w:val="nil"/>
            </w:tcBorders>
            <w:shd w:val="clear" w:color="auto" w:fill="auto"/>
          </w:tcPr>
          <w:p w14:paraId="7DCFC83E" w14:textId="77777777" w:rsidR="002F50F5" w:rsidRPr="00A2741D" w:rsidRDefault="002F50F5" w:rsidP="002F50F5">
            <w:pPr>
              <w:spacing w:line="276" w:lineRule="auto"/>
              <w:rPr>
                <w:i/>
                <w:sz w:val="20"/>
                <w:szCs w:val="22"/>
              </w:rPr>
            </w:pPr>
            <w:r w:rsidRPr="00A2741D">
              <w:rPr>
                <w:i/>
                <w:sz w:val="20"/>
                <w:szCs w:val="22"/>
              </w:rPr>
              <w:t>Multifunctional team</w:t>
            </w:r>
          </w:p>
        </w:tc>
        <w:tc>
          <w:tcPr>
            <w:tcW w:w="1855" w:type="dxa"/>
            <w:tcBorders>
              <w:top w:val="nil"/>
              <w:left w:val="nil"/>
              <w:bottom w:val="nil"/>
              <w:right w:val="nil"/>
            </w:tcBorders>
            <w:shd w:val="clear" w:color="auto" w:fill="auto"/>
          </w:tcPr>
          <w:p w14:paraId="2741F666" w14:textId="77777777" w:rsidR="002F50F5" w:rsidRPr="00A2741D" w:rsidRDefault="005A7FA2" w:rsidP="005A7FA2">
            <w:pPr>
              <w:spacing w:line="276" w:lineRule="auto"/>
              <w:ind w:left="360"/>
              <w:rPr>
                <w:b/>
              </w:rPr>
            </w:pPr>
            <w:r w:rsidRPr="00A2741D">
              <w:rPr>
                <w:b/>
                <w:noProof/>
                <w:lang w:eastAsia="en-US"/>
              </w:rPr>
              <w:t>N</w:t>
            </w:r>
          </w:p>
        </w:tc>
        <w:tc>
          <w:tcPr>
            <w:tcW w:w="1799" w:type="dxa"/>
            <w:tcBorders>
              <w:top w:val="nil"/>
              <w:left w:val="nil"/>
              <w:bottom w:val="nil"/>
              <w:right w:val="nil"/>
            </w:tcBorders>
            <w:shd w:val="clear" w:color="auto" w:fill="auto"/>
          </w:tcPr>
          <w:p w14:paraId="289674E8" w14:textId="77777777" w:rsidR="002F50F5" w:rsidRPr="00A2741D" w:rsidRDefault="0029553C" w:rsidP="005A7FA2">
            <w:pPr>
              <w:spacing w:line="276" w:lineRule="auto"/>
              <w:ind w:left="360"/>
              <w:rPr>
                <w:b/>
              </w:rPr>
            </w:pPr>
            <w:r w:rsidRPr="00A2741D">
              <w:rPr>
                <w:b/>
                <w:noProof/>
                <w:lang w:eastAsia="en-US"/>
              </w:rPr>
              <w:t>-</w:t>
            </w:r>
          </w:p>
        </w:tc>
        <w:tc>
          <w:tcPr>
            <w:tcW w:w="1799" w:type="dxa"/>
            <w:tcBorders>
              <w:top w:val="nil"/>
              <w:left w:val="nil"/>
              <w:bottom w:val="nil"/>
              <w:right w:val="nil"/>
            </w:tcBorders>
            <w:shd w:val="clear" w:color="auto" w:fill="auto"/>
          </w:tcPr>
          <w:p w14:paraId="2F0FB78F" w14:textId="77777777" w:rsidR="002F50F5" w:rsidRPr="00A2741D" w:rsidRDefault="005A7FA2" w:rsidP="005A7FA2">
            <w:pPr>
              <w:spacing w:line="276" w:lineRule="auto"/>
              <w:ind w:left="360"/>
              <w:rPr>
                <w:b/>
              </w:rPr>
            </w:pPr>
            <w:r w:rsidRPr="00A2741D">
              <w:rPr>
                <w:b/>
                <w:noProof/>
                <w:lang w:eastAsia="en-US"/>
              </w:rPr>
              <w:t>+</w:t>
            </w:r>
          </w:p>
        </w:tc>
        <w:tc>
          <w:tcPr>
            <w:tcW w:w="1877" w:type="dxa"/>
            <w:tcBorders>
              <w:top w:val="nil"/>
              <w:left w:val="nil"/>
              <w:bottom w:val="nil"/>
              <w:right w:val="nil"/>
            </w:tcBorders>
            <w:shd w:val="clear" w:color="auto" w:fill="auto"/>
          </w:tcPr>
          <w:p w14:paraId="0901A32C" w14:textId="77777777" w:rsidR="002F50F5" w:rsidRPr="00A2741D" w:rsidRDefault="0029553C" w:rsidP="005A7FA2">
            <w:pPr>
              <w:spacing w:line="276" w:lineRule="auto"/>
              <w:ind w:left="360"/>
              <w:rPr>
                <w:b/>
              </w:rPr>
            </w:pPr>
            <w:r w:rsidRPr="00A2741D">
              <w:rPr>
                <w:b/>
              </w:rPr>
              <w:t>-</w:t>
            </w:r>
          </w:p>
        </w:tc>
      </w:tr>
      <w:tr w:rsidR="00A2741D" w:rsidRPr="00A2741D" w14:paraId="13A3BA31" w14:textId="77777777" w:rsidTr="006B01FF">
        <w:trPr>
          <w:trHeight w:val="288"/>
        </w:trPr>
        <w:tc>
          <w:tcPr>
            <w:tcW w:w="2486" w:type="dxa"/>
            <w:tcBorders>
              <w:top w:val="nil"/>
              <w:left w:val="nil"/>
              <w:bottom w:val="nil"/>
              <w:right w:val="nil"/>
            </w:tcBorders>
            <w:shd w:val="clear" w:color="auto" w:fill="auto"/>
          </w:tcPr>
          <w:p w14:paraId="33A9119E" w14:textId="77777777" w:rsidR="002F50F5" w:rsidRPr="00A2741D" w:rsidRDefault="002F50F5" w:rsidP="002F50F5">
            <w:pPr>
              <w:spacing w:line="276" w:lineRule="auto"/>
              <w:rPr>
                <w:i/>
                <w:sz w:val="20"/>
                <w:szCs w:val="22"/>
              </w:rPr>
            </w:pPr>
            <w:r w:rsidRPr="00A2741D">
              <w:rPr>
                <w:i/>
                <w:sz w:val="20"/>
                <w:szCs w:val="22"/>
              </w:rPr>
              <w:t>Resources</w:t>
            </w:r>
          </w:p>
        </w:tc>
        <w:tc>
          <w:tcPr>
            <w:tcW w:w="1855" w:type="dxa"/>
            <w:tcBorders>
              <w:top w:val="nil"/>
              <w:left w:val="nil"/>
              <w:bottom w:val="nil"/>
              <w:right w:val="nil"/>
            </w:tcBorders>
            <w:shd w:val="clear" w:color="auto" w:fill="auto"/>
          </w:tcPr>
          <w:p w14:paraId="7815A3FA" w14:textId="77777777" w:rsidR="002F50F5" w:rsidRPr="00A2741D" w:rsidRDefault="005A7FA2" w:rsidP="005A7FA2">
            <w:pPr>
              <w:spacing w:line="276" w:lineRule="auto"/>
              <w:ind w:left="360"/>
              <w:rPr>
                <w:b/>
              </w:rPr>
            </w:pPr>
            <w:r w:rsidRPr="00A2741D">
              <w:rPr>
                <w:b/>
                <w:noProof/>
                <w:lang w:eastAsia="en-US"/>
              </w:rPr>
              <w:t>N</w:t>
            </w:r>
          </w:p>
        </w:tc>
        <w:tc>
          <w:tcPr>
            <w:tcW w:w="1799" w:type="dxa"/>
            <w:tcBorders>
              <w:top w:val="nil"/>
              <w:left w:val="nil"/>
              <w:bottom w:val="nil"/>
              <w:right w:val="nil"/>
            </w:tcBorders>
            <w:shd w:val="clear" w:color="auto" w:fill="auto"/>
          </w:tcPr>
          <w:p w14:paraId="714095E5" w14:textId="77777777" w:rsidR="002F50F5" w:rsidRPr="00A2741D" w:rsidRDefault="005A7FA2" w:rsidP="005A7FA2">
            <w:pPr>
              <w:spacing w:line="276" w:lineRule="auto"/>
              <w:ind w:left="360"/>
              <w:rPr>
                <w:b/>
              </w:rPr>
            </w:pPr>
            <w:r w:rsidRPr="00A2741D">
              <w:rPr>
                <w:b/>
                <w:noProof/>
                <w:lang w:eastAsia="en-US"/>
              </w:rPr>
              <w:t>+</w:t>
            </w:r>
          </w:p>
        </w:tc>
        <w:tc>
          <w:tcPr>
            <w:tcW w:w="1799" w:type="dxa"/>
            <w:tcBorders>
              <w:top w:val="nil"/>
              <w:left w:val="nil"/>
              <w:bottom w:val="nil"/>
              <w:right w:val="nil"/>
            </w:tcBorders>
            <w:shd w:val="clear" w:color="auto" w:fill="auto"/>
          </w:tcPr>
          <w:p w14:paraId="55C35792" w14:textId="77777777" w:rsidR="002F50F5" w:rsidRPr="00A2741D" w:rsidRDefault="005A7FA2" w:rsidP="005A7FA2">
            <w:pPr>
              <w:spacing w:line="276" w:lineRule="auto"/>
              <w:ind w:left="360"/>
              <w:rPr>
                <w:b/>
              </w:rPr>
            </w:pPr>
            <w:r w:rsidRPr="00A2741D">
              <w:rPr>
                <w:b/>
                <w:noProof/>
                <w:lang w:eastAsia="en-US"/>
              </w:rPr>
              <w:t>+</w:t>
            </w:r>
          </w:p>
        </w:tc>
        <w:tc>
          <w:tcPr>
            <w:tcW w:w="1877" w:type="dxa"/>
            <w:tcBorders>
              <w:top w:val="nil"/>
              <w:left w:val="nil"/>
              <w:bottom w:val="nil"/>
              <w:right w:val="nil"/>
            </w:tcBorders>
            <w:shd w:val="clear" w:color="auto" w:fill="auto"/>
          </w:tcPr>
          <w:p w14:paraId="42034CBD" w14:textId="77777777" w:rsidR="002F50F5" w:rsidRPr="00A2741D" w:rsidRDefault="005A7FA2" w:rsidP="005A7FA2">
            <w:pPr>
              <w:spacing w:line="276" w:lineRule="auto"/>
              <w:ind w:left="360"/>
              <w:rPr>
                <w:b/>
              </w:rPr>
            </w:pPr>
            <w:r w:rsidRPr="00A2741D">
              <w:rPr>
                <w:b/>
                <w:noProof/>
                <w:lang w:eastAsia="en-US"/>
              </w:rPr>
              <w:t>N</w:t>
            </w:r>
          </w:p>
        </w:tc>
      </w:tr>
      <w:tr w:rsidR="00A2741D" w:rsidRPr="00A2741D" w14:paraId="6E078914" w14:textId="77777777" w:rsidTr="006B01FF">
        <w:trPr>
          <w:trHeight w:val="288"/>
        </w:trPr>
        <w:tc>
          <w:tcPr>
            <w:tcW w:w="2486" w:type="dxa"/>
            <w:tcBorders>
              <w:top w:val="nil"/>
              <w:left w:val="nil"/>
              <w:bottom w:val="nil"/>
              <w:right w:val="nil"/>
            </w:tcBorders>
            <w:shd w:val="clear" w:color="auto" w:fill="auto"/>
          </w:tcPr>
          <w:p w14:paraId="0B2AA0E0" w14:textId="77777777" w:rsidR="002F50F5" w:rsidRPr="00A2741D" w:rsidRDefault="002F50F5" w:rsidP="002F50F5">
            <w:pPr>
              <w:spacing w:line="276" w:lineRule="auto"/>
              <w:rPr>
                <w:i/>
                <w:sz w:val="20"/>
                <w:szCs w:val="22"/>
              </w:rPr>
            </w:pPr>
            <w:r w:rsidRPr="00A2741D">
              <w:rPr>
                <w:i/>
                <w:sz w:val="20"/>
                <w:szCs w:val="22"/>
              </w:rPr>
              <w:t>Organizational structure</w:t>
            </w:r>
          </w:p>
        </w:tc>
        <w:tc>
          <w:tcPr>
            <w:tcW w:w="1855" w:type="dxa"/>
            <w:tcBorders>
              <w:top w:val="nil"/>
              <w:left w:val="nil"/>
              <w:bottom w:val="nil"/>
              <w:right w:val="nil"/>
            </w:tcBorders>
            <w:shd w:val="clear" w:color="auto" w:fill="auto"/>
          </w:tcPr>
          <w:p w14:paraId="7D6A7841" w14:textId="77777777" w:rsidR="002F50F5" w:rsidRPr="00A2741D" w:rsidRDefault="0029553C" w:rsidP="005A7FA2">
            <w:pPr>
              <w:spacing w:line="276" w:lineRule="auto"/>
              <w:ind w:left="360"/>
              <w:rPr>
                <w:b/>
              </w:rPr>
            </w:pPr>
            <w:r w:rsidRPr="00A2741D">
              <w:rPr>
                <w:b/>
              </w:rPr>
              <w:t>-</w:t>
            </w:r>
          </w:p>
        </w:tc>
        <w:tc>
          <w:tcPr>
            <w:tcW w:w="1799" w:type="dxa"/>
            <w:tcBorders>
              <w:top w:val="nil"/>
              <w:left w:val="nil"/>
              <w:bottom w:val="nil"/>
              <w:right w:val="nil"/>
            </w:tcBorders>
            <w:shd w:val="clear" w:color="auto" w:fill="auto"/>
          </w:tcPr>
          <w:p w14:paraId="78944F5E" w14:textId="77777777" w:rsidR="002F50F5" w:rsidRPr="00A2741D" w:rsidRDefault="005A7FA2" w:rsidP="005A7FA2">
            <w:pPr>
              <w:spacing w:line="276" w:lineRule="auto"/>
              <w:ind w:left="360"/>
              <w:rPr>
                <w:b/>
              </w:rPr>
            </w:pPr>
            <w:r w:rsidRPr="00A2741D">
              <w:rPr>
                <w:b/>
                <w:noProof/>
                <w:lang w:eastAsia="en-US"/>
              </w:rPr>
              <w:t>+</w:t>
            </w:r>
          </w:p>
        </w:tc>
        <w:tc>
          <w:tcPr>
            <w:tcW w:w="1799" w:type="dxa"/>
            <w:tcBorders>
              <w:top w:val="nil"/>
              <w:left w:val="nil"/>
              <w:bottom w:val="nil"/>
              <w:right w:val="nil"/>
            </w:tcBorders>
            <w:shd w:val="clear" w:color="auto" w:fill="auto"/>
          </w:tcPr>
          <w:p w14:paraId="6CB5CFCB" w14:textId="77777777" w:rsidR="002F50F5" w:rsidRPr="00A2741D" w:rsidRDefault="0029553C" w:rsidP="005A7FA2">
            <w:pPr>
              <w:spacing w:line="276" w:lineRule="auto"/>
              <w:ind w:left="360"/>
              <w:rPr>
                <w:b/>
              </w:rPr>
            </w:pPr>
            <w:r w:rsidRPr="00A2741D">
              <w:rPr>
                <w:b/>
              </w:rPr>
              <w:t>-</w:t>
            </w:r>
          </w:p>
        </w:tc>
        <w:tc>
          <w:tcPr>
            <w:tcW w:w="1877" w:type="dxa"/>
            <w:tcBorders>
              <w:top w:val="nil"/>
              <w:left w:val="nil"/>
              <w:bottom w:val="nil"/>
              <w:right w:val="nil"/>
            </w:tcBorders>
            <w:shd w:val="clear" w:color="auto" w:fill="auto"/>
          </w:tcPr>
          <w:p w14:paraId="15F18853" w14:textId="77777777" w:rsidR="002F50F5" w:rsidRPr="00A2741D" w:rsidRDefault="0029553C" w:rsidP="005A7FA2">
            <w:pPr>
              <w:spacing w:line="276" w:lineRule="auto"/>
              <w:ind w:left="360"/>
              <w:rPr>
                <w:b/>
              </w:rPr>
            </w:pPr>
            <w:r w:rsidRPr="00A2741D">
              <w:rPr>
                <w:b/>
                <w:noProof/>
                <w:lang w:eastAsia="en-US"/>
              </w:rPr>
              <w:t>-</w:t>
            </w:r>
          </w:p>
        </w:tc>
      </w:tr>
      <w:tr w:rsidR="00A2741D" w:rsidRPr="00A2741D" w14:paraId="6672C9A5" w14:textId="77777777" w:rsidTr="006B01FF">
        <w:trPr>
          <w:trHeight w:val="288"/>
        </w:trPr>
        <w:tc>
          <w:tcPr>
            <w:tcW w:w="2486" w:type="dxa"/>
            <w:tcBorders>
              <w:top w:val="nil"/>
              <w:left w:val="nil"/>
              <w:bottom w:val="nil"/>
              <w:right w:val="nil"/>
            </w:tcBorders>
            <w:shd w:val="clear" w:color="auto" w:fill="auto"/>
          </w:tcPr>
          <w:p w14:paraId="3222B58F" w14:textId="77777777" w:rsidR="002F50F5" w:rsidRPr="00A2741D" w:rsidRDefault="002F50F5" w:rsidP="002F50F5">
            <w:pPr>
              <w:spacing w:line="276" w:lineRule="auto"/>
              <w:rPr>
                <w:i/>
                <w:sz w:val="20"/>
                <w:szCs w:val="22"/>
              </w:rPr>
            </w:pPr>
            <w:r w:rsidRPr="00A2741D">
              <w:rPr>
                <w:i/>
                <w:sz w:val="20"/>
                <w:szCs w:val="22"/>
              </w:rPr>
              <w:t>Remuneration system</w:t>
            </w:r>
          </w:p>
        </w:tc>
        <w:tc>
          <w:tcPr>
            <w:tcW w:w="1855" w:type="dxa"/>
            <w:tcBorders>
              <w:top w:val="nil"/>
              <w:left w:val="nil"/>
              <w:bottom w:val="nil"/>
              <w:right w:val="nil"/>
            </w:tcBorders>
            <w:shd w:val="clear" w:color="auto" w:fill="auto"/>
          </w:tcPr>
          <w:p w14:paraId="789BFB00" w14:textId="77777777" w:rsidR="002F50F5" w:rsidRPr="00A2741D" w:rsidRDefault="0029553C" w:rsidP="005A7FA2">
            <w:pPr>
              <w:spacing w:line="276" w:lineRule="auto"/>
              <w:ind w:left="360"/>
              <w:rPr>
                <w:b/>
              </w:rPr>
            </w:pPr>
            <w:r w:rsidRPr="00A2741D">
              <w:rPr>
                <w:b/>
              </w:rPr>
              <w:t>-</w:t>
            </w:r>
          </w:p>
        </w:tc>
        <w:tc>
          <w:tcPr>
            <w:tcW w:w="1799" w:type="dxa"/>
            <w:tcBorders>
              <w:top w:val="nil"/>
              <w:left w:val="nil"/>
              <w:bottom w:val="nil"/>
              <w:right w:val="nil"/>
            </w:tcBorders>
            <w:shd w:val="clear" w:color="auto" w:fill="auto"/>
          </w:tcPr>
          <w:p w14:paraId="12F916DB" w14:textId="77777777" w:rsidR="002F50F5" w:rsidRPr="00A2741D" w:rsidRDefault="005A7FA2" w:rsidP="005A7FA2">
            <w:pPr>
              <w:spacing w:line="276" w:lineRule="auto"/>
              <w:ind w:left="360"/>
              <w:rPr>
                <w:b/>
              </w:rPr>
            </w:pPr>
            <w:r w:rsidRPr="00A2741D">
              <w:rPr>
                <w:b/>
                <w:noProof/>
                <w:lang w:eastAsia="en-US"/>
              </w:rPr>
              <w:t>+</w:t>
            </w:r>
          </w:p>
        </w:tc>
        <w:tc>
          <w:tcPr>
            <w:tcW w:w="1799" w:type="dxa"/>
            <w:tcBorders>
              <w:top w:val="nil"/>
              <w:left w:val="nil"/>
              <w:bottom w:val="nil"/>
              <w:right w:val="nil"/>
            </w:tcBorders>
            <w:shd w:val="clear" w:color="auto" w:fill="auto"/>
          </w:tcPr>
          <w:p w14:paraId="78EE79BD" w14:textId="77777777" w:rsidR="002F50F5" w:rsidRPr="00A2741D" w:rsidRDefault="0029553C" w:rsidP="005A7FA2">
            <w:pPr>
              <w:spacing w:line="276" w:lineRule="auto"/>
              <w:ind w:left="360"/>
              <w:rPr>
                <w:b/>
              </w:rPr>
            </w:pPr>
            <w:r w:rsidRPr="00A2741D">
              <w:rPr>
                <w:b/>
              </w:rPr>
              <w:t>-</w:t>
            </w:r>
          </w:p>
        </w:tc>
        <w:tc>
          <w:tcPr>
            <w:tcW w:w="1877" w:type="dxa"/>
            <w:tcBorders>
              <w:top w:val="nil"/>
              <w:left w:val="nil"/>
              <w:bottom w:val="nil"/>
              <w:right w:val="nil"/>
            </w:tcBorders>
            <w:shd w:val="clear" w:color="auto" w:fill="auto"/>
          </w:tcPr>
          <w:p w14:paraId="6FC151FA" w14:textId="77777777" w:rsidR="002F50F5" w:rsidRPr="00A2741D" w:rsidRDefault="005A7FA2" w:rsidP="005A7FA2">
            <w:pPr>
              <w:spacing w:line="276" w:lineRule="auto"/>
              <w:ind w:left="360"/>
              <w:rPr>
                <w:b/>
              </w:rPr>
            </w:pPr>
            <w:r w:rsidRPr="00A2741D">
              <w:rPr>
                <w:b/>
                <w:noProof/>
                <w:lang w:eastAsia="en-US"/>
              </w:rPr>
              <w:t>N</w:t>
            </w:r>
          </w:p>
        </w:tc>
      </w:tr>
      <w:tr w:rsidR="00A2741D" w:rsidRPr="00A2741D" w14:paraId="514C3971" w14:textId="77777777" w:rsidTr="006B01FF">
        <w:trPr>
          <w:trHeight w:val="288"/>
        </w:trPr>
        <w:tc>
          <w:tcPr>
            <w:tcW w:w="2486" w:type="dxa"/>
            <w:tcBorders>
              <w:top w:val="nil"/>
              <w:left w:val="nil"/>
              <w:bottom w:val="nil"/>
              <w:right w:val="nil"/>
            </w:tcBorders>
            <w:shd w:val="clear" w:color="auto" w:fill="auto"/>
          </w:tcPr>
          <w:p w14:paraId="5CAEB973" w14:textId="77777777" w:rsidR="002F50F5" w:rsidRPr="00A2741D" w:rsidRDefault="002F50F5" w:rsidP="002F50F5">
            <w:pPr>
              <w:spacing w:line="276" w:lineRule="auto"/>
              <w:rPr>
                <w:i/>
                <w:sz w:val="20"/>
                <w:szCs w:val="22"/>
              </w:rPr>
            </w:pPr>
            <w:r w:rsidRPr="00A2741D">
              <w:rPr>
                <w:i/>
                <w:sz w:val="20"/>
                <w:szCs w:val="22"/>
              </w:rPr>
              <w:t>Change agent</w:t>
            </w:r>
          </w:p>
        </w:tc>
        <w:tc>
          <w:tcPr>
            <w:tcW w:w="1855" w:type="dxa"/>
            <w:tcBorders>
              <w:top w:val="nil"/>
              <w:left w:val="nil"/>
              <w:bottom w:val="nil"/>
              <w:right w:val="nil"/>
            </w:tcBorders>
            <w:shd w:val="clear" w:color="auto" w:fill="auto"/>
          </w:tcPr>
          <w:p w14:paraId="360D49F1" w14:textId="77777777" w:rsidR="002F50F5" w:rsidRPr="00A2741D" w:rsidRDefault="005A7FA2" w:rsidP="005A7FA2">
            <w:pPr>
              <w:spacing w:line="276" w:lineRule="auto"/>
              <w:ind w:left="360"/>
              <w:rPr>
                <w:b/>
              </w:rPr>
            </w:pPr>
            <w:r w:rsidRPr="00A2741D">
              <w:rPr>
                <w:b/>
                <w:noProof/>
                <w:lang w:eastAsia="en-US"/>
              </w:rPr>
              <w:t>+</w:t>
            </w:r>
          </w:p>
        </w:tc>
        <w:tc>
          <w:tcPr>
            <w:tcW w:w="1799" w:type="dxa"/>
            <w:tcBorders>
              <w:top w:val="nil"/>
              <w:left w:val="nil"/>
              <w:bottom w:val="nil"/>
              <w:right w:val="nil"/>
            </w:tcBorders>
            <w:shd w:val="clear" w:color="auto" w:fill="auto"/>
          </w:tcPr>
          <w:p w14:paraId="36DA823C" w14:textId="77777777" w:rsidR="002F50F5" w:rsidRPr="00A2741D" w:rsidRDefault="005A7FA2" w:rsidP="005A7FA2">
            <w:pPr>
              <w:spacing w:line="276" w:lineRule="auto"/>
              <w:ind w:left="360"/>
              <w:rPr>
                <w:b/>
              </w:rPr>
            </w:pPr>
            <w:r w:rsidRPr="00A2741D">
              <w:rPr>
                <w:b/>
                <w:noProof/>
                <w:lang w:eastAsia="en-US"/>
              </w:rPr>
              <w:t>+</w:t>
            </w:r>
          </w:p>
        </w:tc>
        <w:tc>
          <w:tcPr>
            <w:tcW w:w="1799" w:type="dxa"/>
            <w:tcBorders>
              <w:top w:val="nil"/>
              <w:left w:val="nil"/>
              <w:bottom w:val="nil"/>
              <w:right w:val="nil"/>
            </w:tcBorders>
            <w:shd w:val="clear" w:color="auto" w:fill="auto"/>
          </w:tcPr>
          <w:p w14:paraId="77C30FE9" w14:textId="77777777" w:rsidR="002F50F5" w:rsidRPr="00A2741D" w:rsidRDefault="005A7FA2" w:rsidP="005A7FA2">
            <w:pPr>
              <w:spacing w:line="276" w:lineRule="auto"/>
              <w:ind w:left="360"/>
              <w:rPr>
                <w:b/>
              </w:rPr>
            </w:pPr>
            <w:r w:rsidRPr="00A2741D">
              <w:rPr>
                <w:b/>
                <w:noProof/>
                <w:lang w:eastAsia="en-US"/>
              </w:rPr>
              <w:t>+</w:t>
            </w:r>
          </w:p>
        </w:tc>
        <w:tc>
          <w:tcPr>
            <w:tcW w:w="1877" w:type="dxa"/>
            <w:tcBorders>
              <w:top w:val="nil"/>
              <w:left w:val="nil"/>
              <w:bottom w:val="nil"/>
              <w:right w:val="nil"/>
            </w:tcBorders>
            <w:shd w:val="clear" w:color="auto" w:fill="auto"/>
          </w:tcPr>
          <w:p w14:paraId="11464EDD" w14:textId="77777777" w:rsidR="002F50F5" w:rsidRPr="00A2741D" w:rsidRDefault="0029553C" w:rsidP="005A7FA2">
            <w:pPr>
              <w:spacing w:line="276" w:lineRule="auto"/>
              <w:ind w:left="360"/>
              <w:rPr>
                <w:b/>
              </w:rPr>
            </w:pPr>
            <w:r w:rsidRPr="00A2741D">
              <w:rPr>
                <w:b/>
                <w:noProof/>
                <w:lang w:eastAsia="en-US"/>
              </w:rPr>
              <w:t>-</w:t>
            </w:r>
          </w:p>
        </w:tc>
      </w:tr>
      <w:tr w:rsidR="00A2741D" w:rsidRPr="00A2741D" w14:paraId="034DCEF2" w14:textId="77777777" w:rsidTr="006B01FF">
        <w:trPr>
          <w:trHeight w:val="288"/>
        </w:trPr>
        <w:tc>
          <w:tcPr>
            <w:tcW w:w="2486" w:type="dxa"/>
            <w:tcBorders>
              <w:top w:val="nil"/>
              <w:left w:val="nil"/>
              <w:bottom w:val="nil"/>
              <w:right w:val="nil"/>
            </w:tcBorders>
            <w:shd w:val="clear" w:color="auto" w:fill="auto"/>
          </w:tcPr>
          <w:p w14:paraId="744496FD" w14:textId="77777777" w:rsidR="002F50F5" w:rsidRPr="00A2741D" w:rsidRDefault="002F50F5" w:rsidP="002F50F5">
            <w:pPr>
              <w:spacing w:line="276" w:lineRule="auto"/>
              <w:rPr>
                <w:i/>
                <w:sz w:val="20"/>
                <w:szCs w:val="22"/>
              </w:rPr>
            </w:pPr>
            <w:r w:rsidRPr="00A2741D">
              <w:rPr>
                <w:i/>
                <w:sz w:val="20"/>
                <w:szCs w:val="22"/>
              </w:rPr>
              <w:t>Nature of the process</w:t>
            </w:r>
          </w:p>
        </w:tc>
        <w:tc>
          <w:tcPr>
            <w:tcW w:w="1855" w:type="dxa"/>
            <w:tcBorders>
              <w:top w:val="nil"/>
              <w:left w:val="nil"/>
              <w:bottom w:val="nil"/>
              <w:right w:val="nil"/>
            </w:tcBorders>
            <w:shd w:val="clear" w:color="auto" w:fill="auto"/>
          </w:tcPr>
          <w:p w14:paraId="06615A2E" w14:textId="77777777" w:rsidR="002F50F5" w:rsidRPr="00A2741D" w:rsidRDefault="0029553C" w:rsidP="005A7FA2">
            <w:pPr>
              <w:spacing w:line="276" w:lineRule="auto"/>
              <w:ind w:left="360"/>
              <w:rPr>
                <w:b/>
              </w:rPr>
            </w:pPr>
            <w:r w:rsidRPr="00A2741D">
              <w:rPr>
                <w:b/>
                <w:noProof/>
                <w:lang w:eastAsia="en-US"/>
              </w:rPr>
              <w:t>-</w:t>
            </w:r>
          </w:p>
        </w:tc>
        <w:tc>
          <w:tcPr>
            <w:tcW w:w="1799" w:type="dxa"/>
            <w:tcBorders>
              <w:top w:val="nil"/>
              <w:left w:val="nil"/>
              <w:bottom w:val="nil"/>
              <w:right w:val="nil"/>
            </w:tcBorders>
            <w:shd w:val="clear" w:color="auto" w:fill="auto"/>
          </w:tcPr>
          <w:p w14:paraId="5FCD4A56" w14:textId="77777777" w:rsidR="002F50F5" w:rsidRPr="00A2741D" w:rsidRDefault="0029553C" w:rsidP="005A7FA2">
            <w:pPr>
              <w:spacing w:line="276" w:lineRule="auto"/>
              <w:ind w:left="360"/>
              <w:rPr>
                <w:b/>
              </w:rPr>
            </w:pPr>
            <w:r w:rsidRPr="00A2741D">
              <w:rPr>
                <w:b/>
              </w:rPr>
              <w:t>-</w:t>
            </w:r>
          </w:p>
        </w:tc>
        <w:tc>
          <w:tcPr>
            <w:tcW w:w="1799" w:type="dxa"/>
            <w:tcBorders>
              <w:top w:val="nil"/>
              <w:left w:val="nil"/>
              <w:bottom w:val="nil"/>
              <w:right w:val="nil"/>
            </w:tcBorders>
            <w:shd w:val="clear" w:color="auto" w:fill="auto"/>
          </w:tcPr>
          <w:p w14:paraId="61A9A4D9" w14:textId="77777777" w:rsidR="002F50F5" w:rsidRPr="00A2741D" w:rsidRDefault="0029553C" w:rsidP="005A7FA2">
            <w:pPr>
              <w:spacing w:line="276" w:lineRule="auto"/>
              <w:ind w:left="360"/>
              <w:rPr>
                <w:b/>
              </w:rPr>
            </w:pPr>
            <w:r w:rsidRPr="00A2741D">
              <w:rPr>
                <w:b/>
              </w:rPr>
              <w:t>-</w:t>
            </w:r>
          </w:p>
        </w:tc>
        <w:tc>
          <w:tcPr>
            <w:tcW w:w="1877" w:type="dxa"/>
            <w:tcBorders>
              <w:top w:val="nil"/>
              <w:left w:val="nil"/>
              <w:bottom w:val="nil"/>
              <w:right w:val="nil"/>
            </w:tcBorders>
            <w:shd w:val="clear" w:color="auto" w:fill="auto"/>
          </w:tcPr>
          <w:p w14:paraId="44261058" w14:textId="77777777" w:rsidR="002F50F5" w:rsidRPr="00A2741D" w:rsidRDefault="005A7FA2" w:rsidP="005A7FA2">
            <w:pPr>
              <w:spacing w:line="276" w:lineRule="auto"/>
              <w:ind w:left="360"/>
              <w:rPr>
                <w:b/>
              </w:rPr>
            </w:pPr>
            <w:r w:rsidRPr="00A2741D">
              <w:rPr>
                <w:b/>
                <w:noProof/>
                <w:lang w:eastAsia="en-US"/>
              </w:rPr>
              <w:t>N</w:t>
            </w:r>
          </w:p>
        </w:tc>
      </w:tr>
      <w:tr w:rsidR="00A2741D" w:rsidRPr="00A2741D" w14:paraId="7640A93E" w14:textId="77777777" w:rsidTr="006B01FF">
        <w:trPr>
          <w:trHeight w:val="288"/>
        </w:trPr>
        <w:tc>
          <w:tcPr>
            <w:tcW w:w="2486" w:type="dxa"/>
            <w:tcBorders>
              <w:top w:val="nil"/>
              <w:left w:val="nil"/>
              <w:bottom w:val="nil"/>
              <w:right w:val="nil"/>
            </w:tcBorders>
            <w:shd w:val="clear" w:color="auto" w:fill="auto"/>
          </w:tcPr>
          <w:p w14:paraId="5B08DE9F" w14:textId="77777777" w:rsidR="002F50F5" w:rsidRPr="00A2741D" w:rsidRDefault="002F50F5" w:rsidP="002F50F5">
            <w:pPr>
              <w:spacing w:line="276" w:lineRule="auto"/>
              <w:rPr>
                <w:i/>
                <w:sz w:val="20"/>
                <w:szCs w:val="22"/>
              </w:rPr>
            </w:pPr>
            <w:r w:rsidRPr="00A2741D">
              <w:rPr>
                <w:i/>
                <w:sz w:val="20"/>
                <w:szCs w:val="22"/>
              </w:rPr>
              <w:t>Nature of the product</w:t>
            </w:r>
          </w:p>
        </w:tc>
        <w:tc>
          <w:tcPr>
            <w:tcW w:w="1855" w:type="dxa"/>
            <w:tcBorders>
              <w:top w:val="nil"/>
              <w:left w:val="nil"/>
              <w:bottom w:val="nil"/>
              <w:right w:val="nil"/>
            </w:tcBorders>
            <w:shd w:val="clear" w:color="auto" w:fill="auto"/>
          </w:tcPr>
          <w:p w14:paraId="7E516941" w14:textId="77777777" w:rsidR="002F50F5" w:rsidRPr="00A2741D" w:rsidRDefault="0029553C" w:rsidP="005A7FA2">
            <w:pPr>
              <w:spacing w:line="276" w:lineRule="auto"/>
              <w:ind w:left="360"/>
              <w:rPr>
                <w:b/>
              </w:rPr>
            </w:pPr>
            <w:r w:rsidRPr="00A2741D">
              <w:rPr>
                <w:b/>
              </w:rPr>
              <w:t>-</w:t>
            </w:r>
          </w:p>
        </w:tc>
        <w:tc>
          <w:tcPr>
            <w:tcW w:w="1799" w:type="dxa"/>
            <w:tcBorders>
              <w:top w:val="nil"/>
              <w:left w:val="nil"/>
              <w:bottom w:val="nil"/>
              <w:right w:val="nil"/>
            </w:tcBorders>
            <w:shd w:val="clear" w:color="auto" w:fill="auto"/>
          </w:tcPr>
          <w:p w14:paraId="143FDE3F" w14:textId="77777777" w:rsidR="002F50F5" w:rsidRPr="00A2741D" w:rsidRDefault="0029553C" w:rsidP="005A7FA2">
            <w:pPr>
              <w:spacing w:line="276" w:lineRule="auto"/>
              <w:ind w:left="360"/>
              <w:rPr>
                <w:b/>
              </w:rPr>
            </w:pPr>
            <w:r w:rsidRPr="00A2741D">
              <w:rPr>
                <w:b/>
              </w:rPr>
              <w:t>-</w:t>
            </w:r>
          </w:p>
        </w:tc>
        <w:tc>
          <w:tcPr>
            <w:tcW w:w="1799" w:type="dxa"/>
            <w:tcBorders>
              <w:top w:val="nil"/>
              <w:left w:val="nil"/>
              <w:bottom w:val="nil"/>
              <w:right w:val="nil"/>
            </w:tcBorders>
            <w:shd w:val="clear" w:color="auto" w:fill="auto"/>
          </w:tcPr>
          <w:p w14:paraId="713DE5A2" w14:textId="77777777" w:rsidR="002F50F5" w:rsidRPr="00A2741D" w:rsidRDefault="0029553C" w:rsidP="005A7FA2">
            <w:pPr>
              <w:spacing w:line="276" w:lineRule="auto"/>
              <w:ind w:left="360"/>
              <w:rPr>
                <w:b/>
              </w:rPr>
            </w:pPr>
            <w:r w:rsidRPr="00A2741D">
              <w:rPr>
                <w:b/>
              </w:rPr>
              <w:t>-</w:t>
            </w:r>
          </w:p>
        </w:tc>
        <w:tc>
          <w:tcPr>
            <w:tcW w:w="1877" w:type="dxa"/>
            <w:tcBorders>
              <w:top w:val="nil"/>
              <w:left w:val="nil"/>
              <w:bottom w:val="nil"/>
              <w:right w:val="nil"/>
            </w:tcBorders>
            <w:shd w:val="clear" w:color="auto" w:fill="auto"/>
          </w:tcPr>
          <w:p w14:paraId="6E9F7461" w14:textId="77777777" w:rsidR="002F50F5" w:rsidRPr="00A2741D" w:rsidRDefault="005A7FA2" w:rsidP="005A7FA2">
            <w:pPr>
              <w:spacing w:line="276" w:lineRule="auto"/>
              <w:ind w:left="360"/>
              <w:rPr>
                <w:b/>
              </w:rPr>
            </w:pPr>
            <w:r w:rsidRPr="00A2741D">
              <w:rPr>
                <w:b/>
                <w:noProof/>
                <w:lang w:eastAsia="en-US"/>
              </w:rPr>
              <w:t>N</w:t>
            </w:r>
          </w:p>
        </w:tc>
      </w:tr>
      <w:tr w:rsidR="00A2741D" w:rsidRPr="00A2741D" w14:paraId="2BCEADB0" w14:textId="77777777" w:rsidTr="006B01FF">
        <w:trPr>
          <w:trHeight w:val="288"/>
        </w:trPr>
        <w:tc>
          <w:tcPr>
            <w:tcW w:w="2486" w:type="dxa"/>
            <w:tcBorders>
              <w:top w:val="nil"/>
              <w:left w:val="nil"/>
              <w:bottom w:val="single" w:sz="4" w:space="0" w:color="auto"/>
              <w:right w:val="nil"/>
            </w:tcBorders>
            <w:shd w:val="clear" w:color="auto" w:fill="auto"/>
          </w:tcPr>
          <w:p w14:paraId="29A9A10B" w14:textId="77777777" w:rsidR="002F50F5" w:rsidRPr="00A2741D" w:rsidRDefault="002F50F5" w:rsidP="002F50F5">
            <w:pPr>
              <w:spacing w:line="276" w:lineRule="auto"/>
              <w:rPr>
                <w:i/>
                <w:sz w:val="20"/>
                <w:szCs w:val="22"/>
              </w:rPr>
            </w:pPr>
            <w:r w:rsidRPr="00A2741D">
              <w:rPr>
                <w:i/>
                <w:sz w:val="20"/>
                <w:szCs w:val="22"/>
              </w:rPr>
              <w:t>Nature of the plant</w:t>
            </w:r>
          </w:p>
        </w:tc>
        <w:tc>
          <w:tcPr>
            <w:tcW w:w="1855" w:type="dxa"/>
            <w:tcBorders>
              <w:top w:val="nil"/>
              <w:left w:val="nil"/>
              <w:bottom w:val="single" w:sz="4" w:space="0" w:color="auto"/>
              <w:right w:val="nil"/>
            </w:tcBorders>
            <w:shd w:val="clear" w:color="auto" w:fill="auto"/>
          </w:tcPr>
          <w:p w14:paraId="6B93DDAA" w14:textId="77777777" w:rsidR="002F50F5" w:rsidRPr="00A2741D" w:rsidRDefault="0029553C" w:rsidP="005A7FA2">
            <w:pPr>
              <w:spacing w:line="276" w:lineRule="auto"/>
              <w:ind w:left="360"/>
              <w:rPr>
                <w:b/>
              </w:rPr>
            </w:pPr>
            <w:r w:rsidRPr="00A2741D">
              <w:rPr>
                <w:b/>
              </w:rPr>
              <w:t>-</w:t>
            </w:r>
          </w:p>
        </w:tc>
        <w:tc>
          <w:tcPr>
            <w:tcW w:w="1799" w:type="dxa"/>
            <w:tcBorders>
              <w:top w:val="nil"/>
              <w:left w:val="nil"/>
              <w:bottom w:val="single" w:sz="4" w:space="0" w:color="auto"/>
              <w:right w:val="nil"/>
            </w:tcBorders>
            <w:shd w:val="clear" w:color="auto" w:fill="auto"/>
          </w:tcPr>
          <w:p w14:paraId="22ABA537" w14:textId="77777777" w:rsidR="002F50F5" w:rsidRPr="00A2741D" w:rsidRDefault="005A7FA2" w:rsidP="005A7FA2">
            <w:pPr>
              <w:spacing w:line="276" w:lineRule="auto"/>
              <w:ind w:left="360"/>
              <w:rPr>
                <w:b/>
              </w:rPr>
            </w:pPr>
            <w:r w:rsidRPr="00A2741D">
              <w:rPr>
                <w:b/>
                <w:noProof/>
                <w:lang w:eastAsia="en-US"/>
              </w:rPr>
              <w:t>N</w:t>
            </w:r>
          </w:p>
        </w:tc>
        <w:tc>
          <w:tcPr>
            <w:tcW w:w="1799" w:type="dxa"/>
            <w:tcBorders>
              <w:top w:val="nil"/>
              <w:left w:val="nil"/>
              <w:bottom w:val="single" w:sz="4" w:space="0" w:color="auto"/>
              <w:right w:val="nil"/>
            </w:tcBorders>
            <w:shd w:val="clear" w:color="auto" w:fill="auto"/>
          </w:tcPr>
          <w:p w14:paraId="2DEDFC88" w14:textId="77777777" w:rsidR="002F50F5" w:rsidRPr="00A2741D" w:rsidRDefault="0029553C" w:rsidP="005A7FA2">
            <w:pPr>
              <w:spacing w:line="276" w:lineRule="auto"/>
              <w:ind w:left="360"/>
              <w:rPr>
                <w:b/>
              </w:rPr>
            </w:pPr>
            <w:r w:rsidRPr="00A2741D">
              <w:rPr>
                <w:b/>
              </w:rPr>
              <w:t>-</w:t>
            </w:r>
          </w:p>
        </w:tc>
        <w:tc>
          <w:tcPr>
            <w:tcW w:w="1877" w:type="dxa"/>
            <w:tcBorders>
              <w:top w:val="nil"/>
              <w:left w:val="nil"/>
              <w:bottom w:val="single" w:sz="4" w:space="0" w:color="auto"/>
              <w:right w:val="nil"/>
            </w:tcBorders>
            <w:shd w:val="clear" w:color="auto" w:fill="auto"/>
          </w:tcPr>
          <w:p w14:paraId="1DFDC72C" w14:textId="77777777" w:rsidR="002F50F5" w:rsidRPr="00A2741D" w:rsidRDefault="005A7FA2" w:rsidP="005A7FA2">
            <w:pPr>
              <w:spacing w:line="276" w:lineRule="auto"/>
              <w:ind w:left="360"/>
              <w:rPr>
                <w:b/>
              </w:rPr>
            </w:pPr>
            <w:r w:rsidRPr="00A2741D">
              <w:rPr>
                <w:b/>
                <w:noProof/>
                <w:lang w:eastAsia="en-US"/>
              </w:rPr>
              <w:t>N</w:t>
            </w:r>
          </w:p>
        </w:tc>
      </w:tr>
      <w:tr w:rsidR="00A2741D" w:rsidRPr="00A2741D" w14:paraId="230B6B6D" w14:textId="77777777" w:rsidTr="006B01FF">
        <w:trPr>
          <w:trHeight w:val="288"/>
        </w:trPr>
        <w:tc>
          <w:tcPr>
            <w:tcW w:w="2486" w:type="dxa"/>
            <w:tcBorders>
              <w:left w:val="nil"/>
              <w:right w:val="nil"/>
            </w:tcBorders>
            <w:shd w:val="clear" w:color="auto" w:fill="FFFFFF" w:themeFill="background1"/>
            <w:vAlign w:val="bottom"/>
          </w:tcPr>
          <w:p w14:paraId="32EA1673" w14:textId="77777777" w:rsidR="002F50F5" w:rsidRPr="00A2741D" w:rsidRDefault="005A7FA2" w:rsidP="002F50F5">
            <w:pPr>
              <w:spacing w:line="276" w:lineRule="auto"/>
              <w:ind w:left="360"/>
              <w:rPr>
                <w:sz w:val="22"/>
              </w:rPr>
            </w:pPr>
            <w:r w:rsidRPr="00A2741D">
              <w:rPr>
                <w:noProof/>
                <w:sz w:val="22"/>
                <w:lang w:eastAsia="en-US"/>
              </w:rPr>
              <w:t>+</w:t>
            </w:r>
            <w:r w:rsidR="002F50F5" w:rsidRPr="00A2741D">
              <w:rPr>
                <w:sz w:val="22"/>
              </w:rPr>
              <w:t xml:space="preserve"> Enabling</w:t>
            </w:r>
          </w:p>
        </w:tc>
        <w:tc>
          <w:tcPr>
            <w:tcW w:w="3654" w:type="dxa"/>
            <w:gridSpan w:val="2"/>
            <w:tcBorders>
              <w:left w:val="nil"/>
              <w:right w:val="nil"/>
            </w:tcBorders>
            <w:shd w:val="clear" w:color="auto" w:fill="FFFFFF" w:themeFill="background1"/>
            <w:vAlign w:val="bottom"/>
          </w:tcPr>
          <w:p w14:paraId="596C07A0" w14:textId="77777777" w:rsidR="002F50F5" w:rsidRPr="00A2741D" w:rsidRDefault="0029553C" w:rsidP="002F50F5">
            <w:pPr>
              <w:spacing w:line="276" w:lineRule="auto"/>
              <w:ind w:left="360"/>
              <w:rPr>
                <w:sz w:val="22"/>
              </w:rPr>
            </w:pPr>
            <w:r w:rsidRPr="00A2741D">
              <w:rPr>
                <w:noProof/>
                <w:sz w:val="22"/>
                <w:lang w:eastAsia="en-US"/>
              </w:rPr>
              <w:t xml:space="preserve">- </w:t>
            </w:r>
            <w:r w:rsidR="002F50F5" w:rsidRPr="00A2741D">
              <w:rPr>
                <w:sz w:val="22"/>
              </w:rPr>
              <w:t>Obstructing</w:t>
            </w:r>
          </w:p>
        </w:tc>
        <w:tc>
          <w:tcPr>
            <w:tcW w:w="3676" w:type="dxa"/>
            <w:gridSpan w:val="2"/>
            <w:tcBorders>
              <w:left w:val="nil"/>
              <w:right w:val="nil"/>
            </w:tcBorders>
            <w:shd w:val="clear" w:color="auto" w:fill="FFFFFF" w:themeFill="background1"/>
            <w:vAlign w:val="bottom"/>
          </w:tcPr>
          <w:p w14:paraId="206D7AC4" w14:textId="77777777" w:rsidR="002F50F5" w:rsidRPr="00A2741D" w:rsidRDefault="005A7FA2" w:rsidP="002F50F5">
            <w:pPr>
              <w:spacing w:line="276" w:lineRule="auto"/>
              <w:ind w:left="360"/>
              <w:rPr>
                <w:sz w:val="22"/>
              </w:rPr>
            </w:pPr>
            <w:r w:rsidRPr="00A2741D">
              <w:rPr>
                <w:sz w:val="22"/>
              </w:rPr>
              <w:t>N</w:t>
            </w:r>
            <w:r w:rsidR="002F50F5" w:rsidRPr="00A2741D">
              <w:rPr>
                <w:sz w:val="22"/>
              </w:rPr>
              <w:t xml:space="preserve"> Neutral</w:t>
            </w:r>
          </w:p>
        </w:tc>
      </w:tr>
    </w:tbl>
    <w:p w14:paraId="0824ED3F" w14:textId="77777777" w:rsidR="002F50F5" w:rsidRPr="00A2741D" w:rsidRDefault="00501DD9" w:rsidP="002F50F5">
      <w:pPr>
        <w:pStyle w:val="Caption"/>
        <w:spacing w:line="276" w:lineRule="auto"/>
        <w:ind w:left="1440" w:firstLine="720"/>
        <w:rPr>
          <w:rFonts w:ascii="Times New Roman" w:hAnsi="Times New Roman"/>
          <w:sz w:val="22"/>
          <w:szCs w:val="22"/>
        </w:rPr>
      </w:pPr>
      <w:bookmarkStart w:id="17" w:name="_Toc375311014"/>
      <w:r w:rsidRPr="00A2741D">
        <w:rPr>
          <w:rFonts w:ascii="Times New Roman" w:hAnsi="Times New Roman"/>
        </w:rPr>
        <w:t>Figure 2</w:t>
      </w:r>
      <w:r w:rsidR="002F50F5" w:rsidRPr="00A2741D">
        <w:rPr>
          <w:rFonts w:ascii="Times New Roman" w:hAnsi="Times New Roman"/>
        </w:rPr>
        <w:t xml:space="preserve"> </w:t>
      </w:r>
      <w:r w:rsidR="002F50F5" w:rsidRPr="00A2741D">
        <w:rPr>
          <w:rFonts w:ascii="Times New Roman" w:hAnsi="Times New Roman"/>
          <w:sz w:val="22"/>
          <w:szCs w:val="22"/>
        </w:rPr>
        <w:t>Determining factors (enabling and/or obstructing)</w:t>
      </w:r>
      <w:bookmarkEnd w:id="17"/>
    </w:p>
    <w:p w14:paraId="0BAE49A7" w14:textId="77777777" w:rsidR="002F50F5" w:rsidRPr="00A2741D" w:rsidRDefault="002F50F5" w:rsidP="004A36F6">
      <w:pPr>
        <w:autoSpaceDE w:val="0"/>
        <w:autoSpaceDN w:val="0"/>
        <w:adjustRightInd w:val="0"/>
        <w:spacing w:line="276" w:lineRule="auto"/>
        <w:jc w:val="both"/>
        <w:rPr>
          <w:i/>
          <w:sz w:val="22"/>
          <w:szCs w:val="22"/>
        </w:rPr>
      </w:pPr>
      <w:r w:rsidRPr="00A2741D">
        <w:rPr>
          <w:i/>
          <w:sz w:val="22"/>
          <w:szCs w:val="22"/>
        </w:rPr>
        <w:t>Commitment of top management</w:t>
      </w:r>
    </w:p>
    <w:p w14:paraId="384C5540" w14:textId="77777777" w:rsidR="002F50F5" w:rsidRPr="00A2741D" w:rsidRDefault="002F50F5" w:rsidP="004A36F6">
      <w:pPr>
        <w:pStyle w:val="Standard"/>
        <w:spacing w:line="276" w:lineRule="auto"/>
        <w:jc w:val="both"/>
        <w:rPr>
          <w:rFonts w:eastAsiaTheme="minorEastAsia" w:cs="Times New Roman"/>
          <w:kern w:val="0"/>
          <w:sz w:val="22"/>
          <w:szCs w:val="22"/>
        </w:rPr>
      </w:pPr>
      <w:r w:rsidRPr="00A2741D">
        <w:rPr>
          <w:rFonts w:eastAsiaTheme="minorEastAsia" w:cs="Times New Roman"/>
          <w:kern w:val="0"/>
          <w:sz w:val="22"/>
          <w:szCs w:val="22"/>
        </w:rPr>
        <w:t>Commitment of top management refers to consistent financial support, encouragement, active involvement and supervision of the lean initiative. Especially in the SME context, management commitment is highly relevant due to their close and active involvement in day-to-day operations, in addition to financial support and team motivation functions. Lean implementation requires an initial investment with respect to training, hiring external consultants, providing materials for the visual management and allowing key employees to take the responsibility. These are critical elements for the SMEs and need close attention from the top management. To quote the operations manager in company B:</w:t>
      </w:r>
    </w:p>
    <w:p w14:paraId="636F39F6" w14:textId="77777777" w:rsidR="002F50F5" w:rsidRPr="00A2741D" w:rsidRDefault="002F50F5" w:rsidP="002F50F5">
      <w:pPr>
        <w:pStyle w:val="Standard"/>
        <w:spacing w:line="276" w:lineRule="auto"/>
        <w:ind w:left="720"/>
        <w:jc w:val="both"/>
        <w:rPr>
          <w:rFonts w:eastAsiaTheme="minorEastAsia" w:cs="Times New Roman"/>
          <w:kern w:val="0"/>
          <w:sz w:val="22"/>
          <w:szCs w:val="22"/>
        </w:rPr>
      </w:pPr>
      <w:r w:rsidRPr="00A2741D">
        <w:rPr>
          <w:rFonts w:eastAsiaTheme="minorEastAsia" w:cs="Times New Roman"/>
          <w:kern w:val="0"/>
          <w:sz w:val="22"/>
          <w:szCs w:val="22"/>
        </w:rPr>
        <w:t xml:space="preserve">“Our general manager has full confidence in our team and provides all support for lean implementation. He is actively involved in several initiatives we have undertaken. He also allowed us to hire new interns, which gives us more time to look for improvement opportunities.”  </w:t>
      </w:r>
    </w:p>
    <w:p w14:paraId="3D0F77AC" w14:textId="77777777" w:rsidR="002F50F5" w:rsidRPr="00A2741D" w:rsidRDefault="002F50F5" w:rsidP="004A36F6">
      <w:pPr>
        <w:pStyle w:val="Standard"/>
        <w:spacing w:line="276" w:lineRule="auto"/>
        <w:jc w:val="both"/>
        <w:rPr>
          <w:rFonts w:eastAsiaTheme="minorEastAsia" w:cs="Times New Roman"/>
          <w:kern w:val="0"/>
          <w:sz w:val="22"/>
          <w:szCs w:val="22"/>
        </w:rPr>
      </w:pPr>
      <w:r w:rsidRPr="00A2741D">
        <w:rPr>
          <w:rFonts w:eastAsiaTheme="minorEastAsia" w:cs="Times New Roman"/>
          <w:kern w:val="0"/>
          <w:sz w:val="22"/>
          <w:szCs w:val="22"/>
        </w:rPr>
        <w:t>The study found clear differences between successful and unsuccessful companies regarding these items. Company A's experience showed that lack of active involvement and supervision by the top management results in limited success. Following is the remark of an operator in company A:</w:t>
      </w:r>
    </w:p>
    <w:p w14:paraId="156ECB24" w14:textId="77777777" w:rsidR="002F50F5" w:rsidRPr="00A2741D" w:rsidRDefault="002F50F5" w:rsidP="002F50F5">
      <w:pPr>
        <w:pStyle w:val="Standard"/>
        <w:spacing w:line="276" w:lineRule="auto"/>
        <w:ind w:left="720"/>
        <w:jc w:val="both"/>
        <w:rPr>
          <w:rFonts w:eastAsiaTheme="minorEastAsia" w:cs="Times New Roman"/>
          <w:kern w:val="0"/>
          <w:sz w:val="22"/>
          <w:szCs w:val="22"/>
        </w:rPr>
      </w:pPr>
      <w:r w:rsidRPr="00A2741D">
        <w:rPr>
          <w:rFonts w:eastAsiaTheme="minorEastAsia" w:cs="Times New Roman"/>
          <w:kern w:val="0"/>
          <w:sz w:val="22"/>
          <w:szCs w:val="22"/>
        </w:rPr>
        <w:t>“There is no communication with the top management. The management never asks about the opinion of the employees. We really want to help and make progress but the management is not open for this. The employees do not know anything about the company, the results, the other departments. We are always guessing about such things, for example why the second packaging machine is not being used. The only information we have is what to do today.”</w:t>
      </w:r>
    </w:p>
    <w:p w14:paraId="5673ECC2" w14:textId="77777777" w:rsidR="002F50F5" w:rsidRPr="00A2741D" w:rsidRDefault="002F50F5" w:rsidP="004A36F6">
      <w:pPr>
        <w:pStyle w:val="Standard"/>
        <w:spacing w:line="276" w:lineRule="auto"/>
        <w:jc w:val="both"/>
        <w:rPr>
          <w:rFonts w:eastAsiaTheme="minorEastAsia" w:cs="Times New Roman"/>
          <w:kern w:val="0"/>
          <w:sz w:val="22"/>
          <w:szCs w:val="22"/>
        </w:rPr>
      </w:pPr>
      <w:r w:rsidRPr="00A2741D">
        <w:rPr>
          <w:rFonts w:eastAsiaTheme="minorEastAsia" w:cs="Times New Roman"/>
          <w:kern w:val="0"/>
          <w:sz w:val="22"/>
          <w:szCs w:val="22"/>
        </w:rPr>
        <w:t>Similarly, another employee reports the following regarding the top management’s attitude:</w:t>
      </w:r>
    </w:p>
    <w:p w14:paraId="384EAFA9" w14:textId="77777777" w:rsidR="002F50F5" w:rsidRPr="00A2741D" w:rsidRDefault="002F50F5" w:rsidP="002F50F5">
      <w:pPr>
        <w:pStyle w:val="Standard"/>
        <w:spacing w:line="276" w:lineRule="auto"/>
        <w:ind w:left="720"/>
        <w:jc w:val="both"/>
        <w:rPr>
          <w:rFonts w:eastAsiaTheme="minorEastAsia" w:cs="Times New Roman"/>
          <w:kern w:val="0"/>
          <w:sz w:val="22"/>
          <w:szCs w:val="22"/>
        </w:rPr>
      </w:pPr>
      <w:r w:rsidRPr="00A2741D">
        <w:rPr>
          <w:rFonts w:eastAsiaTheme="minorEastAsia" w:cs="Times New Roman"/>
          <w:kern w:val="0"/>
          <w:sz w:val="22"/>
          <w:szCs w:val="22"/>
        </w:rPr>
        <w:t>“Nobody knows which method is the best. They (management) just do it like they want to do. There were no meetings organized in the last two years to discuss how to improve things in the shop floor. The only meetings they have are crisis management meetings.”</w:t>
      </w:r>
    </w:p>
    <w:p w14:paraId="3DB5B06D" w14:textId="77777777" w:rsidR="002F50F5" w:rsidRPr="00A2741D" w:rsidRDefault="002F50F5" w:rsidP="004A36F6">
      <w:pPr>
        <w:pStyle w:val="Standard"/>
        <w:spacing w:line="276" w:lineRule="auto"/>
        <w:jc w:val="both"/>
        <w:rPr>
          <w:rFonts w:eastAsiaTheme="minorEastAsia" w:cs="Times New Roman"/>
          <w:kern w:val="0"/>
          <w:sz w:val="22"/>
          <w:szCs w:val="22"/>
        </w:rPr>
      </w:pPr>
      <w:r w:rsidRPr="00A2741D">
        <w:rPr>
          <w:rFonts w:eastAsiaTheme="minorEastAsia" w:cs="Times New Roman"/>
          <w:kern w:val="0"/>
          <w:sz w:val="22"/>
          <w:szCs w:val="22"/>
        </w:rPr>
        <w:t>In contrast, company D failed to motivate its key employees to support the implementation though the management showed commitment by providing financial support and active involvement.</w:t>
      </w:r>
    </w:p>
    <w:p w14:paraId="7E3E0AC1" w14:textId="7ECBBEE6" w:rsidR="007319FF" w:rsidRPr="00A2741D" w:rsidRDefault="002F50F5" w:rsidP="007319FF">
      <w:pPr>
        <w:autoSpaceDE w:val="0"/>
        <w:autoSpaceDN w:val="0"/>
        <w:adjustRightInd w:val="0"/>
        <w:spacing w:line="276" w:lineRule="auto"/>
        <w:jc w:val="both"/>
        <w:rPr>
          <w:noProof/>
          <w:sz w:val="22"/>
          <w:szCs w:val="22"/>
        </w:rPr>
      </w:pPr>
      <w:r w:rsidRPr="00A2741D">
        <w:rPr>
          <w:sz w:val="22"/>
          <w:szCs w:val="22"/>
        </w:rPr>
        <w:t>Previous studies also emphasized that the commitment of top management plays a significant role in the successful i</w:t>
      </w:r>
      <w:r w:rsidR="00461F50" w:rsidRPr="00A2741D">
        <w:rPr>
          <w:sz w:val="22"/>
          <w:szCs w:val="22"/>
        </w:rPr>
        <w:t xml:space="preserve">mplementation of lean practices </w:t>
      </w:r>
      <w:r w:rsidRPr="00A2741D">
        <w:rPr>
          <w:sz w:val="22"/>
          <w:szCs w:val="22"/>
        </w:rPr>
        <w:fldChar w:fldCharType="begin"/>
      </w:r>
      <w:r w:rsidR="00E21295" w:rsidRPr="00A2741D">
        <w:rPr>
          <w:sz w:val="22"/>
          <w:szCs w:val="22"/>
        </w:rPr>
        <w:instrText xml:space="preserve"> ADDIN EN.CITE &lt;EndNote&gt;&lt;Cite&gt;&lt;Author&gt;Boyer&lt;/Author&gt;&lt;Year&gt;1996&lt;/Year&gt;&lt;RecNum&gt;19&lt;/RecNum&gt;&lt;DisplayText&gt;(Boyer 1996)&lt;/DisplayText&gt;&lt;record&gt;&lt;rec-number&gt;19&lt;/rec-number&gt;&lt;foreign-keys&gt;&lt;key app="EN" db-id="9wvfesfeqrtfxxea90u5afwztr20evww5p00"&gt;19&lt;/key&gt;&lt;/foreign-keys&gt;&lt;ref-type name="Journal Article"&gt;17&lt;/ref-type&gt;&lt;contributors&gt;&lt;authors&gt;&lt;author&gt;Boyer, KK&lt;/author&gt;&lt;/authors&gt;&lt;/contributors&gt;&lt;titles&gt;&lt;title&gt;An assessment of managerial commitment to lean production&lt;/title&gt;&lt;secondary-title&gt;International Journal of Operations and Production Management&lt;/secondary-title&gt;&lt;/titles&gt;&lt;periodical&gt;&lt;full-title&gt;International journal of operations and production management&lt;/full-title&gt;&lt;/periodical&gt;&lt;pages&gt;48-59&lt;/pages&gt;&lt;volume&gt;16&lt;/volume&gt;&lt;dates&gt;&lt;year&gt;1996&lt;/year&gt;&lt;/dates&gt;&lt;urls&gt;&lt;/urls&gt;&lt;/record&gt;&lt;/Cite&gt;&lt;/EndNote&gt;</w:instrText>
      </w:r>
      <w:r w:rsidRPr="00A2741D">
        <w:rPr>
          <w:sz w:val="22"/>
          <w:szCs w:val="22"/>
        </w:rPr>
        <w:fldChar w:fldCharType="separate"/>
      </w:r>
      <w:r w:rsidR="00E21295" w:rsidRPr="00A2741D">
        <w:rPr>
          <w:noProof/>
          <w:sz w:val="22"/>
          <w:szCs w:val="22"/>
        </w:rPr>
        <w:t>(</w:t>
      </w:r>
      <w:hyperlink w:anchor="_ENREF_17" w:tooltip="Boyer, 1996 #19" w:history="1">
        <w:r w:rsidR="00822D26" w:rsidRPr="00A2741D">
          <w:rPr>
            <w:noProof/>
            <w:sz w:val="22"/>
            <w:szCs w:val="22"/>
          </w:rPr>
          <w:t>Boyer 1996</w:t>
        </w:r>
      </w:hyperlink>
      <w:r w:rsidR="00E21295" w:rsidRPr="00A2741D">
        <w:rPr>
          <w:noProof/>
          <w:sz w:val="22"/>
          <w:szCs w:val="22"/>
        </w:rPr>
        <w:t>)</w:t>
      </w:r>
      <w:r w:rsidRPr="00A2741D">
        <w:rPr>
          <w:sz w:val="22"/>
          <w:szCs w:val="22"/>
        </w:rPr>
        <w:fldChar w:fldCharType="end"/>
      </w:r>
      <w:r w:rsidRPr="00A2741D">
        <w:rPr>
          <w:sz w:val="22"/>
          <w:szCs w:val="22"/>
        </w:rPr>
        <w:t xml:space="preserve">. Considering the typical characteristics of SMEs, where top management are personally involved in day-to-day operational activities </w:t>
      </w:r>
      <w:r w:rsidRPr="00A2741D">
        <w:rPr>
          <w:sz w:val="22"/>
          <w:szCs w:val="22"/>
        </w:rPr>
        <w:fldChar w:fldCharType="begin"/>
      </w:r>
      <w:r w:rsidR="001539CC" w:rsidRPr="00A2741D">
        <w:rPr>
          <w:sz w:val="22"/>
          <w:szCs w:val="22"/>
        </w:rPr>
        <w:instrText xml:space="preserve"> ADDIN EN.CITE &lt;EndNote&gt;&lt;Cite&gt;&lt;Author&gt;Wessel&lt;/Author&gt;&lt;Year&gt;2004&lt;/Year&gt;&lt;RecNum&gt;132&lt;/RecNum&gt;&lt;DisplayText&gt;(Wessel and Burcher 2004)&lt;/DisplayText&gt;&lt;record&gt;&lt;rec-number&gt;132&lt;/rec-number&gt;&lt;foreign-keys&gt;&lt;key app="EN" db-id="9wvfesfeqrtfxxea90u5afwztr20evww5p00"&gt;132&lt;/key&gt;&lt;/foreign-keys&gt;&lt;ref-type name="Journal Article"&gt;17&lt;/ref-type&gt;&lt;contributors&gt;&lt;authors&gt;&lt;author&gt;Wessel, G&lt;/author&gt;&lt;author&gt;Burcher, P&lt;/author&gt;&lt;/authors&gt;&lt;/contributors&gt;&lt;titles&gt;&lt;title&gt;Six Sigma for small and medium-sized enterprises&lt;/title&gt;&lt;secondary-title&gt;The TQM Magazine&lt;/secondary-title&gt;&lt;/titles&gt;&lt;periodical&gt;&lt;full-title&gt;The TQM Magazine&lt;/full-title&gt;&lt;/periodical&gt;&lt;pages&gt;264-272&lt;/pages&gt;&lt;volume&gt;16&lt;/volume&gt;&lt;number&gt;4&lt;/number&gt;&lt;dates&gt;&lt;year&gt;2004&lt;/year&gt;&lt;/dates&gt;&lt;urls&gt;&lt;/urls&gt;&lt;/record&gt;&lt;/Cite&gt;&lt;/EndNote&gt;</w:instrText>
      </w:r>
      <w:r w:rsidRPr="00A2741D">
        <w:rPr>
          <w:sz w:val="22"/>
          <w:szCs w:val="22"/>
        </w:rPr>
        <w:fldChar w:fldCharType="separate"/>
      </w:r>
      <w:r w:rsidR="001539CC" w:rsidRPr="00A2741D">
        <w:rPr>
          <w:noProof/>
          <w:sz w:val="22"/>
          <w:szCs w:val="22"/>
        </w:rPr>
        <w:t>(</w:t>
      </w:r>
      <w:hyperlink w:anchor="_ENREF_126" w:tooltip="Wessel, 2004 #132" w:history="1">
        <w:r w:rsidR="00822D26" w:rsidRPr="00A2741D">
          <w:rPr>
            <w:noProof/>
            <w:sz w:val="22"/>
            <w:szCs w:val="22"/>
          </w:rPr>
          <w:t>Wessel and Burcher 2004</w:t>
        </w:r>
      </w:hyperlink>
      <w:r w:rsidR="001539CC" w:rsidRPr="00A2741D">
        <w:rPr>
          <w:noProof/>
          <w:sz w:val="22"/>
          <w:szCs w:val="22"/>
        </w:rPr>
        <w:t>)</w:t>
      </w:r>
      <w:r w:rsidRPr="00A2741D">
        <w:rPr>
          <w:sz w:val="22"/>
          <w:szCs w:val="22"/>
        </w:rPr>
        <w:fldChar w:fldCharType="end"/>
      </w:r>
      <w:r w:rsidRPr="00A2741D">
        <w:rPr>
          <w:sz w:val="22"/>
          <w:szCs w:val="22"/>
        </w:rPr>
        <w:t xml:space="preserve">, direct supervision </w:t>
      </w:r>
      <w:r w:rsidRPr="00A2741D">
        <w:rPr>
          <w:sz w:val="22"/>
          <w:szCs w:val="22"/>
        </w:rPr>
        <w:fldChar w:fldCharType="begin"/>
      </w:r>
      <w:r w:rsidR="001539CC" w:rsidRPr="00A2741D">
        <w:rPr>
          <w:sz w:val="22"/>
          <w:szCs w:val="22"/>
        </w:rPr>
        <w:instrText xml:space="preserve"> ADDIN EN.CITE &lt;EndNote&gt;&lt;Cite&gt;&lt;Author&gt;Ghobadian&lt;/Author&gt;&lt;Year&gt;1997&lt;/Year&gt;&lt;RecNum&gt;928&lt;/RecNum&gt;&lt;DisplayText&gt;(Ghobadian and Gallear 1997)&lt;/DisplayText&gt;&lt;record&gt;&lt;rec-number&gt;928&lt;/rec-number&gt;&lt;foreign-keys&gt;&lt;key app="EN" db-id="9wvfesfeqrtfxxea90u5afwztr20evww5p00"&gt;928&lt;/key&gt;&lt;/foreign-keys&gt;&lt;ref-type name="Journal Article"&gt;17&lt;/ref-type&gt;&lt;contributors&gt;&lt;authors&gt;&lt;author&gt;Ghobadian, Abby&lt;/author&gt;&lt;author&gt;Gallear, David&lt;/author&gt;&lt;/authors&gt;&lt;/contributors&gt;&lt;titles&gt;&lt;title&gt;TQM and organization size&lt;/title&gt;&lt;secondary-title&gt;International Journal of Operations &amp;amp; Production Management&lt;/secondary-title&gt;&lt;/titles&gt;&lt;periodical&gt;&lt;full-title&gt;International Journal of Operations &amp;amp; Production Management&lt;/full-title&gt;&lt;/periodical&gt;&lt;pages&gt;121-163&lt;/pages&gt;&lt;volume&gt;17&lt;/volume&gt;&lt;number&gt;2&lt;/number&gt;&lt;dates&gt;&lt;year&gt;1997&lt;/year&gt;&lt;/dates&gt;&lt;isbn&gt;0144-3577&lt;/isbn&gt;&lt;urls&gt;&lt;/urls&gt;&lt;/record&gt;&lt;/Cite&gt;&lt;/EndNote&gt;</w:instrText>
      </w:r>
      <w:r w:rsidRPr="00A2741D">
        <w:rPr>
          <w:sz w:val="22"/>
          <w:szCs w:val="22"/>
        </w:rPr>
        <w:fldChar w:fldCharType="separate"/>
      </w:r>
      <w:r w:rsidR="001539CC" w:rsidRPr="00A2741D">
        <w:rPr>
          <w:noProof/>
          <w:sz w:val="22"/>
          <w:szCs w:val="22"/>
        </w:rPr>
        <w:t>(</w:t>
      </w:r>
      <w:hyperlink w:anchor="_ENREF_48" w:tooltip="Ghobadian, 1997 #928" w:history="1">
        <w:r w:rsidR="00822D26" w:rsidRPr="00A2741D">
          <w:rPr>
            <w:noProof/>
            <w:sz w:val="22"/>
            <w:szCs w:val="22"/>
          </w:rPr>
          <w:t>Ghobadian and Gallear 1997</w:t>
        </w:r>
      </w:hyperlink>
      <w:r w:rsidR="001539CC" w:rsidRPr="00A2741D">
        <w:rPr>
          <w:noProof/>
          <w:sz w:val="22"/>
          <w:szCs w:val="22"/>
        </w:rPr>
        <w:t>)</w:t>
      </w:r>
      <w:r w:rsidRPr="00A2741D">
        <w:rPr>
          <w:sz w:val="22"/>
          <w:szCs w:val="22"/>
        </w:rPr>
        <w:fldChar w:fldCharType="end"/>
      </w:r>
      <w:r w:rsidRPr="00A2741D">
        <w:rPr>
          <w:sz w:val="22"/>
          <w:szCs w:val="22"/>
        </w:rPr>
        <w:t xml:space="preserve">, top management close to the point of </w:t>
      </w:r>
      <w:r w:rsidRPr="00A2741D">
        <w:rPr>
          <w:noProof/>
          <w:sz w:val="22"/>
          <w:szCs w:val="22"/>
        </w:rPr>
        <w:t xml:space="preserve">delivery </w:t>
      </w:r>
      <w:r w:rsidRPr="00A2741D">
        <w:rPr>
          <w:noProof/>
          <w:sz w:val="22"/>
          <w:szCs w:val="22"/>
        </w:rPr>
        <w:fldChar w:fldCharType="begin"/>
      </w:r>
      <w:r w:rsidR="001539CC" w:rsidRPr="00A2741D">
        <w:rPr>
          <w:noProof/>
          <w:sz w:val="22"/>
          <w:szCs w:val="22"/>
        </w:rPr>
        <w:instrText xml:space="preserve"> ADDIN EN.CITE &lt;EndNote&gt;&lt;Cite&gt;&lt;Author&gt;Deros&lt;/Author&gt;&lt;Year&gt;2006&lt;/Year&gt;&lt;RecNum&gt;929&lt;/RecNum&gt;&lt;DisplayText&gt;(Deros&lt;style face="italic"&gt; et al.&lt;/style&gt; 2006)&lt;/DisplayText&gt;&lt;record&gt;&lt;rec-number&gt;929&lt;/rec-number&gt;&lt;foreign-keys&gt;&lt;key app="EN" db-id="9wvfesfeqrtfxxea90u5afwztr20evww5p00"&gt;929&lt;/key&gt;&lt;/foreign-keys&gt;&lt;ref-type name="Journal Article"&gt;17&lt;/ref-type&gt;&lt;contributors&gt;&lt;authors&gt;&lt;author&gt;Deros, Baba Md&lt;/author&gt;&lt;author&gt;Yusof, Sha&amp;apos;ri Mohd&lt;/author&gt;&lt;author&gt;Salleh, Azhari Md&lt;/author&gt;&lt;/authors&gt;&lt;/contributors&gt;&lt;titles&gt;&lt;title&gt;A benchmarking implementation framework for automotive manufacturing SMEs&lt;/title&gt;&lt;secondary-title&gt;Benchmarking: An International Journal&lt;/secondary-title&gt;&lt;/titles&gt;&lt;periodical&gt;&lt;full-title&gt;Benchmarking: An International Journal&lt;/full-title&gt;&lt;/periodical&gt;&lt;pages&gt;396-430&lt;/pages&gt;&lt;volume&gt;13&lt;/volume&gt;&lt;number&gt;4&lt;/number&gt;&lt;dates&gt;&lt;year&gt;2006&lt;/year&gt;&lt;/dates&gt;&lt;isbn&gt;1463-5771&lt;/isbn&gt;&lt;urls&gt;&lt;/urls&gt;&lt;/record&gt;&lt;/Cite&gt;&lt;/EndNote&gt;</w:instrText>
      </w:r>
      <w:r w:rsidRPr="00A2741D">
        <w:rPr>
          <w:noProof/>
          <w:sz w:val="22"/>
          <w:szCs w:val="22"/>
        </w:rPr>
        <w:fldChar w:fldCharType="separate"/>
      </w:r>
      <w:r w:rsidR="001539CC" w:rsidRPr="00A2741D">
        <w:rPr>
          <w:noProof/>
          <w:sz w:val="22"/>
          <w:szCs w:val="22"/>
        </w:rPr>
        <w:t>(</w:t>
      </w:r>
      <w:hyperlink w:anchor="_ENREF_33" w:tooltip="Deros, 2006 #929" w:history="1">
        <w:r w:rsidR="00822D26" w:rsidRPr="00A2741D">
          <w:rPr>
            <w:noProof/>
            <w:sz w:val="22"/>
            <w:szCs w:val="22"/>
          </w:rPr>
          <w:t>Deros</w:t>
        </w:r>
        <w:r w:rsidR="00822D26" w:rsidRPr="00A2741D">
          <w:rPr>
            <w:i/>
            <w:noProof/>
            <w:sz w:val="22"/>
            <w:szCs w:val="22"/>
          </w:rPr>
          <w:t xml:space="preserve"> et al.</w:t>
        </w:r>
        <w:r w:rsidR="00822D26" w:rsidRPr="00A2741D">
          <w:rPr>
            <w:noProof/>
            <w:sz w:val="22"/>
            <w:szCs w:val="22"/>
          </w:rPr>
          <w:t xml:space="preserve"> 2006</w:t>
        </w:r>
      </w:hyperlink>
      <w:r w:rsidR="001539CC" w:rsidRPr="00A2741D">
        <w:rPr>
          <w:noProof/>
          <w:sz w:val="22"/>
          <w:szCs w:val="22"/>
        </w:rPr>
        <w:t>)</w:t>
      </w:r>
      <w:r w:rsidRPr="00A2741D">
        <w:rPr>
          <w:noProof/>
          <w:sz w:val="22"/>
          <w:szCs w:val="22"/>
        </w:rPr>
        <w:fldChar w:fldCharType="end"/>
      </w:r>
      <w:r w:rsidRPr="00A2741D">
        <w:rPr>
          <w:noProof/>
          <w:sz w:val="22"/>
          <w:szCs w:val="22"/>
        </w:rPr>
        <w:t xml:space="preserve">, better  understanding of processes and customers </w:t>
      </w:r>
      <w:r w:rsidRPr="00A2741D">
        <w:rPr>
          <w:noProof/>
          <w:sz w:val="22"/>
          <w:szCs w:val="22"/>
        </w:rPr>
        <w:fldChar w:fldCharType="begin"/>
      </w:r>
      <w:r w:rsidR="001539CC" w:rsidRPr="00A2741D">
        <w:rPr>
          <w:noProof/>
          <w:sz w:val="22"/>
          <w:szCs w:val="22"/>
        </w:rPr>
        <w:instrText xml:space="preserve"> ADDIN EN.CITE &lt;EndNote&gt;&lt;Cite&gt;&lt;Author&gt;Beaver&lt;/Author&gt;&lt;Year&gt;2004&lt;/Year&gt;&lt;RecNum&gt;934&lt;/RecNum&gt;&lt;DisplayText&gt;(Beaver and Prince 2004)&lt;/DisplayText&gt;&lt;record&gt;&lt;rec-number&gt;934&lt;/rec-number&gt;&lt;foreign-keys&gt;&lt;key app="EN" db-id="9wvfesfeqrtfxxea90u5afwztr20evww5p00"&gt;934&lt;/key&gt;&lt;/foreign-keys&gt;&lt;ref-type name="Journal Article"&gt;17&lt;/ref-type&gt;&lt;contributors&gt;&lt;authors&gt;&lt;author&gt;Beaver, Graham&lt;/author&gt;&lt;author&gt;Prince, Christopher&lt;/author&gt;&lt;/authors&gt;&lt;/contributors&gt;&lt;titles&gt;&lt;title&gt;Management, strategy and policy in the UK small business sector: a critical review&lt;/title&gt;&lt;secondary-title&gt;Journal of Small Business and Enterprise Development&lt;/secondary-title&gt;&lt;/titles&gt;&lt;periodical&gt;&lt;full-title&gt;Journal of Small Business and Enterprise Development&lt;/full-title&gt;&lt;/periodical&gt;&lt;pages&gt;34-49&lt;/pages&gt;&lt;volume&gt;11&lt;/volume&gt;&lt;number&gt;1&lt;/number&gt;&lt;dates&gt;&lt;year&gt;2004&lt;/year&gt;&lt;/dates&gt;&lt;isbn&gt;1462-6004&lt;/isbn&gt;&lt;urls&gt;&lt;/urls&gt;&lt;/record&gt;&lt;/Cite&gt;&lt;/EndNote&gt;</w:instrText>
      </w:r>
      <w:r w:rsidRPr="00A2741D">
        <w:rPr>
          <w:noProof/>
          <w:sz w:val="22"/>
          <w:szCs w:val="22"/>
        </w:rPr>
        <w:fldChar w:fldCharType="separate"/>
      </w:r>
      <w:r w:rsidR="001539CC" w:rsidRPr="00A2741D">
        <w:rPr>
          <w:noProof/>
          <w:sz w:val="22"/>
          <w:szCs w:val="22"/>
        </w:rPr>
        <w:t>(</w:t>
      </w:r>
      <w:hyperlink w:anchor="_ENREF_10" w:tooltip="Beaver, 2004 #934" w:history="1">
        <w:r w:rsidR="00822D26" w:rsidRPr="00A2741D">
          <w:rPr>
            <w:noProof/>
            <w:sz w:val="22"/>
            <w:szCs w:val="22"/>
          </w:rPr>
          <w:t>Beaver and Prince 2004</w:t>
        </w:r>
      </w:hyperlink>
      <w:r w:rsidR="001539CC" w:rsidRPr="00A2741D">
        <w:rPr>
          <w:noProof/>
          <w:sz w:val="22"/>
          <w:szCs w:val="22"/>
        </w:rPr>
        <w:t>)</w:t>
      </w:r>
      <w:r w:rsidRPr="00A2741D">
        <w:rPr>
          <w:noProof/>
          <w:sz w:val="22"/>
          <w:szCs w:val="22"/>
        </w:rPr>
        <w:fldChar w:fldCharType="end"/>
      </w:r>
      <w:r w:rsidRPr="00A2741D">
        <w:rPr>
          <w:noProof/>
          <w:sz w:val="22"/>
          <w:szCs w:val="22"/>
        </w:rPr>
        <w:t xml:space="preserve"> the commitment of top management is crucial for lean success </w:t>
      </w:r>
      <w:r w:rsidRPr="00A2741D">
        <w:rPr>
          <w:noProof/>
          <w:sz w:val="22"/>
          <w:szCs w:val="22"/>
        </w:rPr>
        <w:fldChar w:fldCharType="begin"/>
      </w:r>
      <w:r w:rsidR="001539CC" w:rsidRPr="00A2741D">
        <w:rPr>
          <w:noProof/>
          <w:sz w:val="22"/>
          <w:szCs w:val="22"/>
        </w:rPr>
        <w:instrText xml:space="preserve"> ADDIN EN.CITE &lt;EndNote&gt;&lt;Cite&gt;&lt;Author&gt;Phelps&lt;/Author&gt;&lt;Year&gt;2007&lt;/Year&gt;&lt;RecNum&gt;1019&lt;/RecNum&gt;&lt;DisplayText&gt;(Phelps&lt;style face="italic"&gt; et al.&lt;/style&gt; 2007)&lt;/DisplayText&gt;&lt;record&gt;&lt;rec-number&gt;1019&lt;/rec-number&gt;&lt;foreign-keys&gt;&lt;key app="EN" db-id="9wvfesfeqrtfxxea90u5afwztr20evww5p00"&gt;1019&lt;/key&gt;&lt;/foreign-keys&gt;&lt;ref-type name="Journal Article"&gt;17&lt;/ref-type&gt;&lt;contributors&gt;&lt;authors&gt;&lt;author&gt;Phelps, Robert&lt;/author&gt;&lt;author&gt;Adams, Richard&lt;/author&gt;&lt;author&gt;Bessant, John&lt;/author&gt;&lt;/authors&gt;&lt;/contributors&gt;&lt;titles&gt;&lt;title&gt;Life cycles of growing organizations: A review with implications for knowledge and learning&lt;/title&gt;&lt;secondary-title&gt;International journal of management reviews&lt;/secondary-title&gt;&lt;/titles&gt;&lt;periodical&gt;&lt;full-title&gt;International journal of management reviews&lt;/full-title&gt;&lt;/periodical&gt;&lt;pages&gt;1-30&lt;/pages&gt;&lt;volume&gt;9&lt;/volume&gt;&lt;number&gt;1&lt;/number&gt;&lt;dates&gt;&lt;year&gt;2007&lt;/year&gt;&lt;/dates&gt;&lt;isbn&gt;1468-2370&lt;/isbn&gt;&lt;urls&gt;&lt;/urls&gt;&lt;/record&gt;&lt;/Cite&gt;&lt;/EndNote&gt;</w:instrText>
      </w:r>
      <w:r w:rsidRPr="00A2741D">
        <w:rPr>
          <w:noProof/>
          <w:sz w:val="22"/>
          <w:szCs w:val="22"/>
        </w:rPr>
        <w:fldChar w:fldCharType="separate"/>
      </w:r>
      <w:r w:rsidR="001539CC" w:rsidRPr="00A2741D">
        <w:rPr>
          <w:noProof/>
          <w:sz w:val="22"/>
          <w:szCs w:val="22"/>
        </w:rPr>
        <w:t>(</w:t>
      </w:r>
      <w:hyperlink w:anchor="_ENREF_93" w:tooltip="Phelps, 2007 #1019" w:history="1">
        <w:r w:rsidR="00822D26" w:rsidRPr="00A2741D">
          <w:rPr>
            <w:noProof/>
            <w:sz w:val="22"/>
            <w:szCs w:val="22"/>
          </w:rPr>
          <w:t>Phelps</w:t>
        </w:r>
        <w:r w:rsidR="00822D26" w:rsidRPr="00A2741D">
          <w:rPr>
            <w:i/>
            <w:noProof/>
            <w:sz w:val="22"/>
            <w:szCs w:val="22"/>
          </w:rPr>
          <w:t xml:space="preserve"> et al.</w:t>
        </w:r>
        <w:r w:rsidR="00822D26" w:rsidRPr="00A2741D">
          <w:rPr>
            <w:noProof/>
            <w:sz w:val="22"/>
            <w:szCs w:val="22"/>
          </w:rPr>
          <w:t xml:space="preserve"> 2007</w:t>
        </w:r>
      </w:hyperlink>
      <w:r w:rsidR="001539CC" w:rsidRPr="00A2741D">
        <w:rPr>
          <w:noProof/>
          <w:sz w:val="22"/>
          <w:szCs w:val="22"/>
        </w:rPr>
        <w:t>)</w:t>
      </w:r>
      <w:r w:rsidRPr="00A2741D">
        <w:rPr>
          <w:noProof/>
          <w:sz w:val="22"/>
          <w:szCs w:val="22"/>
        </w:rPr>
        <w:fldChar w:fldCharType="end"/>
      </w:r>
      <w:r w:rsidRPr="00A2741D">
        <w:rPr>
          <w:noProof/>
          <w:sz w:val="22"/>
          <w:szCs w:val="22"/>
        </w:rPr>
        <w:t xml:space="preserve">. </w:t>
      </w:r>
      <w:r w:rsidR="00461F50" w:rsidRPr="00A2741D">
        <w:rPr>
          <w:noProof/>
          <w:sz w:val="22"/>
          <w:szCs w:val="22"/>
        </w:rPr>
        <w:t xml:space="preserve">Moreover, </w:t>
      </w:r>
      <w:r w:rsidR="007319FF" w:rsidRPr="00A2741D">
        <w:rPr>
          <w:noProof/>
          <w:sz w:val="22"/>
          <w:szCs w:val="22"/>
        </w:rPr>
        <w:t xml:space="preserve">it is important for the managers to develop an understanding of </w:t>
      </w:r>
      <w:r w:rsidR="000F4D8C" w:rsidRPr="00A2741D">
        <w:rPr>
          <w:noProof/>
          <w:sz w:val="22"/>
          <w:szCs w:val="22"/>
        </w:rPr>
        <w:t>human elements such as morale, productivity, physical and psychological safety during lean implementation</w:t>
      </w:r>
      <w:r w:rsidR="00EF4A44" w:rsidRPr="00A2741D">
        <w:rPr>
          <w:noProof/>
          <w:sz w:val="22"/>
          <w:szCs w:val="22"/>
        </w:rPr>
        <w:t xml:space="preserve"> </w:t>
      </w:r>
      <w:r w:rsidR="00EF4A44" w:rsidRPr="00A2741D">
        <w:rPr>
          <w:noProof/>
          <w:sz w:val="22"/>
          <w:szCs w:val="22"/>
        </w:rPr>
        <w:fldChar w:fldCharType="begin"/>
      </w:r>
      <w:r w:rsidR="00EF4A44" w:rsidRPr="00A2741D">
        <w:rPr>
          <w:noProof/>
          <w:sz w:val="22"/>
          <w:szCs w:val="22"/>
        </w:rPr>
        <w:instrText xml:space="preserve"> ADDIN EN.CITE &lt;EndNote&gt;&lt;Cite&gt;&lt;Author&gt;Childe&lt;/Author&gt;&lt;Year&gt;2007&lt;/Year&gt;&lt;RecNum&gt;1261&lt;/RecNum&gt;&lt;DisplayText&gt;(Childe 2007)&lt;/DisplayText&gt;&lt;record&gt;&lt;rec-number&gt;1261&lt;/rec-number&gt;&lt;foreign-keys&gt;&lt;key app="EN" db-id="9wvfesfeqrtfxxea90u5afwztr20evww5p00"&gt;1261&lt;/key&gt;&lt;/foreign-keys&gt;&lt;ref-type name="Journal Article"&gt;17&lt;/ref-type&gt;&lt;contributors&gt;&lt;authors&gt;&lt;author&gt;Childe, Stephen J.&lt;/author&gt;&lt;/authors&gt;&lt;/contributors&gt;&lt;titles&gt;&lt;title&gt;Operations management and people&lt;/title&gt;&lt;secondary-title&gt;Production Planning &amp;amp; Control&lt;/secondary-title&gt;&lt;/titles&gt;&lt;periodical&gt;&lt;full-title&gt;Production Planning &amp;amp; Control&lt;/full-title&gt;&lt;/periodical&gt;&lt;pages&gt;627-627&lt;/pages&gt;&lt;volume&gt;18&lt;/volume&gt;&lt;number&gt;8&lt;/number&gt;&lt;dates&gt;&lt;year&gt;2007&lt;/year&gt;&lt;pub-dates&gt;&lt;date&gt;2007/12/01&lt;/date&gt;&lt;/pub-dates&gt;&lt;/dates&gt;&lt;publisher&gt;Taylor &amp;amp; Francis&lt;/publisher&gt;&lt;isbn&gt;0953-7287&lt;/isbn&gt;&lt;urls&gt;&lt;related-urls&gt;&lt;url&gt;http://dx.doi.org/10.1080/09537280701690498&lt;/url&gt;&lt;/related-urls&gt;&lt;/urls&gt;&lt;electronic-resource-num&gt;10.1080/09537280701690498&lt;/electronic-resource-num&gt;&lt;access-date&gt;2015/04/11&lt;/access-date&gt;&lt;/record&gt;&lt;/Cite&gt;&lt;/EndNote&gt;</w:instrText>
      </w:r>
      <w:r w:rsidR="00EF4A44" w:rsidRPr="00A2741D">
        <w:rPr>
          <w:noProof/>
          <w:sz w:val="22"/>
          <w:szCs w:val="22"/>
        </w:rPr>
        <w:fldChar w:fldCharType="separate"/>
      </w:r>
      <w:r w:rsidR="00EF4A44" w:rsidRPr="00A2741D">
        <w:rPr>
          <w:noProof/>
          <w:sz w:val="22"/>
          <w:szCs w:val="22"/>
        </w:rPr>
        <w:t>(</w:t>
      </w:r>
      <w:hyperlink w:anchor="_ENREF_22" w:tooltip="Childe, 2007 #1261" w:history="1">
        <w:r w:rsidR="00822D26" w:rsidRPr="00A2741D">
          <w:rPr>
            <w:noProof/>
            <w:sz w:val="22"/>
            <w:szCs w:val="22"/>
          </w:rPr>
          <w:t>Childe 2007</w:t>
        </w:r>
      </w:hyperlink>
      <w:r w:rsidR="00EF4A44" w:rsidRPr="00A2741D">
        <w:rPr>
          <w:noProof/>
          <w:sz w:val="22"/>
          <w:szCs w:val="22"/>
        </w:rPr>
        <w:t>)</w:t>
      </w:r>
      <w:r w:rsidR="00EF4A44" w:rsidRPr="00A2741D">
        <w:rPr>
          <w:noProof/>
          <w:sz w:val="22"/>
          <w:szCs w:val="22"/>
        </w:rPr>
        <w:fldChar w:fldCharType="end"/>
      </w:r>
      <w:r w:rsidR="007319FF" w:rsidRPr="00A2741D">
        <w:rPr>
          <w:noProof/>
          <w:sz w:val="22"/>
          <w:szCs w:val="22"/>
        </w:rPr>
        <w:t>.</w:t>
      </w:r>
    </w:p>
    <w:p w14:paraId="2D2F810E" w14:textId="77777777" w:rsidR="002F50F5" w:rsidRPr="00A2741D" w:rsidRDefault="002F50F5" w:rsidP="002F50F5">
      <w:pPr>
        <w:autoSpaceDE w:val="0"/>
        <w:autoSpaceDN w:val="0"/>
        <w:adjustRightInd w:val="0"/>
        <w:spacing w:line="276" w:lineRule="auto"/>
        <w:ind w:left="360"/>
        <w:jc w:val="both"/>
        <w:rPr>
          <w:sz w:val="22"/>
          <w:szCs w:val="22"/>
        </w:rPr>
      </w:pPr>
    </w:p>
    <w:p w14:paraId="1276C224" w14:textId="77777777" w:rsidR="002F50F5" w:rsidRPr="00A2741D" w:rsidRDefault="002F50F5" w:rsidP="004A36F6">
      <w:pPr>
        <w:autoSpaceDE w:val="0"/>
        <w:autoSpaceDN w:val="0"/>
        <w:adjustRightInd w:val="0"/>
        <w:spacing w:line="276" w:lineRule="auto"/>
        <w:jc w:val="both"/>
        <w:rPr>
          <w:i/>
          <w:sz w:val="22"/>
          <w:szCs w:val="22"/>
        </w:rPr>
      </w:pPr>
      <w:r w:rsidRPr="00A2741D">
        <w:rPr>
          <w:i/>
          <w:sz w:val="22"/>
          <w:szCs w:val="22"/>
        </w:rPr>
        <w:t>Culture</w:t>
      </w:r>
    </w:p>
    <w:p w14:paraId="7102A090" w14:textId="5270E0A7" w:rsidR="002F50F5" w:rsidRPr="00A2741D" w:rsidRDefault="002F50F5" w:rsidP="004A36F6">
      <w:pPr>
        <w:autoSpaceDE w:val="0"/>
        <w:autoSpaceDN w:val="0"/>
        <w:adjustRightInd w:val="0"/>
        <w:spacing w:line="276" w:lineRule="auto"/>
        <w:jc w:val="both"/>
        <w:rPr>
          <w:sz w:val="22"/>
          <w:szCs w:val="22"/>
        </w:rPr>
      </w:pPr>
      <w:r w:rsidRPr="00A2741D">
        <w:rPr>
          <w:sz w:val="22"/>
          <w:szCs w:val="22"/>
        </w:rPr>
        <w:t xml:space="preserve">The concept of organizational culture has been formalized by several researchers </w:t>
      </w:r>
      <w:r w:rsidRPr="00A2741D">
        <w:rPr>
          <w:sz w:val="22"/>
          <w:szCs w:val="22"/>
        </w:rPr>
        <w:fldChar w:fldCharType="begin"/>
      </w:r>
      <w:r w:rsidR="001539CC" w:rsidRPr="00A2741D">
        <w:rPr>
          <w:sz w:val="22"/>
          <w:szCs w:val="22"/>
        </w:rPr>
        <w:instrText xml:space="preserve"> ADDIN EN.CITE &lt;EndNote&gt;&lt;Cite&gt;&lt;Author&gt;Achanga&lt;/Author&gt;&lt;Year&gt;2006&lt;/Year&gt;&lt;RecNum&gt;27&lt;/RecNum&gt;&lt;DisplayText&gt;(Hines&lt;style face="italic"&gt; et al.&lt;/style&gt; 2004, Achanga&lt;style face="italic"&gt; et al.&lt;/style&gt; 2006)&lt;/DisplayText&gt;&lt;record&gt;&lt;rec-number&gt;27&lt;/rec-number&gt;&lt;foreign-keys&gt;&lt;key app="EN" db-id="9wvfesfeqrtfxxea90u5afwztr20evww5p00"&gt;27&lt;/key&gt;&lt;/foreign-keys&gt;&lt;ref-type name="Journal Article"&gt;17&lt;/ref-type&gt;&lt;contributors&gt;&lt;authors&gt;&lt;author&gt;Achanga, P&lt;/author&gt;&lt;author&gt;Shehab, E&lt;/author&gt;&lt;author&gt;Roy, R&lt;/author&gt;&lt;author&gt;Nelder, G&lt;/author&gt;&lt;/authors&gt;&lt;/contributors&gt;&lt;titles&gt;&lt;title&gt;Critical success factors for lean implementation within SMEs&lt;/title&gt;&lt;secondary-title&gt;Journal of Manufacturing Technology Management&lt;/secondary-title&gt;&lt;/titles&gt;&lt;periodical&gt;&lt;full-title&gt;Journal of Manufacturing Technology Management&lt;/full-title&gt;&lt;/periodical&gt;&lt;pages&gt;460-471&lt;/pages&gt;&lt;volume&gt;17&lt;/volume&gt;&lt;number&gt;4&lt;/number&gt;&lt;dates&gt;&lt;year&gt;2006&lt;/year&gt;&lt;/dates&gt;&lt;urls&gt;&lt;/urls&gt;&lt;/record&gt;&lt;/Cite&gt;&lt;Cite&gt;&lt;Author&gt;Hines&lt;/Author&gt;&lt;Year&gt;2004&lt;/Year&gt;&lt;RecNum&gt;229&lt;/RecNum&gt;&lt;record&gt;&lt;rec-number&gt;229&lt;/rec-number&gt;&lt;foreign-keys&gt;&lt;key app="EN" db-id="9wvfesfeqrtfxxea90u5afwztr20evww5p00"&gt;229&lt;/key&gt;&lt;/foreign-keys&gt;&lt;ref-type name="Journal Article"&gt;17&lt;/ref-type&gt;&lt;contributors&gt;&lt;authors&gt;&lt;author&gt;Hines, P.&lt;/author&gt;&lt;author&gt;Holweg, M.&lt;/author&gt;&lt;author&gt;Rich, N.&lt;/author&gt;&lt;/authors&gt;&lt;/contributors&gt;&lt;titles&gt;&lt;title&gt;Learning to evolve: a review of contemporary lean thinking&lt;/title&gt;&lt;secondary-title&gt;International Journal of Operations &amp;amp; Production Management&lt;/secondary-title&gt;&lt;/titles&gt;&lt;periodical&gt;&lt;full-title&gt;International Journal of Operations &amp;amp; Production Management&lt;/full-title&gt;&lt;/periodical&gt;&lt;pages&gt;994-1011&lt;/pages&gt;&lt;volume&gt;24&lt;/volume&gt;&lt;number&gt;10&lt;/number&gt;&lt;dates&gt;&lt;year&gt;2004&lt;/year&gt;&lt;/dates&gt;&lt;isbn&gt;0144-3577&lt;/isbn&gt;&lt;urls&gt;&lt;/urls&gt;&lt;/record&gt;&lt;/Cite&gt;&lt;/EndNote&gt;</w:instrText>
      </w:r>
      <w:r w:rsidRPr="00A2741D">
        <w:rPr>
          <w:sz w:val="22"/>
          <w:szCs w:val="22"/>
        </w:rPr>
        <w:fldChar w:fldCharType="separate"/>
      </w:r>
      <w:r w:rsidR="001539CC" w:rsidRPr="00A2741D">
        <w:rPr>
          <w:noProof/>
          <w:sz w:val="22"/>
          <w:szCs w:val="22"/>
        </w:rPr>
        <w:t>(</w:t>
      </w:r>
      <w:hyperlink w:anchor="_ENREF_51" w:tooltip="Hines, 2004 #229" w:history="1">
        <w:r w:rsidR="00822D26" w:rsidRPr="00A2741D">
          <w:rPr>
            <w:noProof/>
            <w:sz w:val="22"/>
            <w:szCs w:val="22"/>
          </w:rPr>
          <w:t>Hines</w:t>
        </w:r>
        <w:r w:rsidR="00822D26" w:rsidRPr="00A2741D">
          <w:rPr>
            <w:i/>
            <w:noProof/>
            <w:sz w:val="22"/>
            <w:szCs w:val="22"/>
          </w:rPr>
          <w:t xml:space="preserve"> et al.</w:t>
        </w:r>
        <w:r w:rsidR="00822D26" w:rsidRPr="00A2741D">
          <w:rPr>
            <w:noProof/>
            <w:sz w:val="22"/>
            <w:szCs w:val="22"/>
          </w:rPr>
          <w:t xml:space="preserve"> 2004</w:t>
        </w:r>
      </w:hyperlink>
      <w:r w:rsidR="001539CC" w:rsidRPr="00A2741D">
        <w:rPr>
          <w:noProof/>
          <w:sz w:val="22"/>
          <w:szCs w:val="22"/>
        </w:rPr>
        <w:t xml:space="preserve">, </w:t>
      </w:r>
      <w:hyperlink w:anchor="_ENREF_3" w:tooltip="Achanga, 2006 #27" w:history="1">
        <w:r w:rsidR="00822D26" w:rsidRPr="00A2741D">
          <w:rPr>
            <w:noProof/>
            <w:sz w:val="22"/>
            <w:szCs w:val="22"/>
          </w:rPr>
          <w:t>Achanga</w:t>
        </w:r>
        <w:r w:rsidR="00822D26" w:rsidRPr="00A2741D">
          <w:rPr>
            <w:i/>
            <w:noProof/>
            <w:sz w:val="22"/>
            <w:szCs w:val="22"/>
          </w:rPr>
          <w:t xml:space="preserve"> et al.</w:t>
        </w:r>
        <w:r w:rsidR="00822D26" w:rsidRPr="00A2741D">
          <w:rPr>
            <w:noProof/>
            <w:sz w:val="22"/>
            <w:szCs w:val="22"/>
          </w:rPr>
          <w:t xml:space="preserve"> 2006</w:t>
        </w:r>
      </w:hyperlink>
      <w:r w:rsidR="001539CC" w:rsidRPr="00A2741D">
        <w:rPr>
          <w:noProof/>
          <w:sz w:val="22"/>
          <w:szCs w:val="22"/>
        </w:rPr>
        <w:t>)</w:t>
      </w:r>
      <w:r w:rsidRPr="00A2741D">
        <w:rPr>
          <w:sz w:val="22"/>
          <w:szCs w:val="22"/>
        </w:rPr>
        <w:fldChar w:fldCharType="end"/>
      </w:r>
      <w:r w:rsidRPr="00A2741D">
        <w:rPr>
          <w:sz w:val="22"/>
          <w:szCs w:val="22"/>
        </w:rPr>
        <w:t xml:space="preserve">. </w:t>
      </w:r>
      <w:r w:rsidR="00E96D79" w:rsidRPr="00A2741D">
        <w:rPr>
          <w:sz w:val="22"/>
          <w:szCs w:val="22"/>
        </w:rPr>
        <w:t xml:space="preserve">Culture represents collective norms and behaviors </w:t>
      </w:r>
      <w:r w:rsidR="00CE769A" w:rsidRPr="00A2741D">
        <w:rPr>
          <w:sz w:val="22"/>
          <w:szCs w:val="22"/>
        </w:rPr>
        <w:t xml:space="preserve">which encompasses trust, hierarchy, </w:t>
      </w:r>
      <w:r w:rsidR="00E96D79" w:rsidRPr="00A2741D">
        <w:rPr>
          <w:sz w:val="22"/>
          <w:szCs w:val="22"/>
        </w:rPr>
        <w:t xml:space="preserve">work environment, </w:t>
      </w:r>
      <w:r w:rsidR="00403473" w:rsidRPr="00A2741D">
        <w:rPr>
          <w:sz w:val="22"/>
          <w:szCs w:val="22"/>
        </w:rPr>
        <w:t>communication and fellow-feeling</w:t>
      </w:r>
      <w:r w:rsidR="00E96D79" w:rsidRPr="00A2741D">
        <w:rPr>
          <w:sz w:val="22"/>
          <w:szCs w:val="22"/>
        </w:rPr>
        <w:t xml:space="preserve">. </w:t>
      </w:r>
      <w:r w:rsidRPr="00A2741D">
        <w:rPr>
          <w:sz w:val="22"/>
          <w:szCs w:val="22"/>
        </w:rPr>
        <w:t xml:space="preserve">The respondents were asked about internal and external communication, hierarchy, respect and blame game in the company. One of the major impediments to proper lean implementation in companies A and D was the absence of appropriate organizational culture with respect to communication, respect for fellow workers and continued blame game </w:t>
      </w:r>
      <w:r w:rsidRPr="00A2741D">
        <w:rPr>
          <w:sz w:val="22"/>
          <w:szCs w:val="22"/>
        </w:rPr>
        <w:fldChar w:fldCharType="begin"/>
      </w:r>
      <w:r w:rsidR="00E21295" w:rsidRPr="00A2741D">
        <w:rPr>
          <w:sz w:val="22"/>
          <w:szCs w:val="22"/>
        </w:rPr>
        <w:instrText xml:space="preserve"> ADDIN EN.CITE &lt;EndNote&gt;&lt;Cite&gt;&lt;Author&gt;Nahm&lt;/Author&gt;&lt;Year&gt;2004&lt;/Year&gt;&lt;RecNum&gt;695&lt;/RecNum&gt;&lt;DisplayText&gt;(Nahm&lt;style face="italic"&gt; et al.&lt;/style&gt; 2004)&lt;/DisplayText&gt;&lt;record&gt;&lt;rec-number&gt;695&lt;/rec-number&gt;&lt;foreign-keys&gt;&lt;key app="EN" db-id="9wvfesfeqrtfxxea90u5afwztr20evww5p00"&gt;695&lt;/key&gt;&lt;/foreign-keys&gt;&lt;ref-type name="Journal Article"&gt;17&lt;/ref-type&gt;&lt;contributors&gt;&lt;authors&gt;&lt;author&gt;Nahm, A. Y.&lt;/author&gt;&lt;author&gt;Vonderembse, M. A.&lt;/author&gt;&lt;author&gt;Koufteros, X. A.&lt;/author&gt;&lt;/authors&gt;&lt;/contributors&gt;&lt;titles&gt;&lt;title&gt;The impact of organizational culture on time</w:instrText>
      </w:r>
      <w:r w:rsidR="00E21295" w:rsidRPr="00A2741D">
        <w:rPr>
          <w:rFonts w:ascii="Cambria Math" w:hAnsi="Cambria Math" w:cs="Cambria Math"/>
          <w:sz w:val="22"/>
          <w:szCs w:val="22"/>
        </w:rPr>
        <w:instrText>‐</w:instrText>
      </w:r>
      <w:r w:rsidR="00E21295" w:rsidRPr="00A2741D">
        <w:rPr>
          <w:sz w:val="22"/>
          <w:szCs w:val="22"/>
        </w:rPr>
        <w:instrText>based manufacturing and performance&lt;/title&gt;&lt;secondary-title&gt;Decision Sciences&lt;/secondary-title&gt;&lt;/titles&gt;&lt;periodical&gt;&lt;full-title&gt;Decision Sciences&lt;/full-title&gt;&lt;/periodical&gt;&lt;pages&gt;579-607&lt;/pages&gt;&lt;volume&gt;35&lt;/volume&gt;&lt;number&gt;4&lt;/number&gt;&lt;dates&gt;&lt;year&gt;2004&lt;/year&gt;&lt;/dates&gt;&lt;isbn&gt;1540-5915&lt;/isbn&gt;&lt;urls&gt;&lt;/urls&gt;&lt;/record&gt;&lt;/Cite&gt;&lt;/EndNote&gt;</w:instrText>
      </w:r>
      <w:r w:rsidRPr="00A2741D">
        <w:rPr>
          <w:sz w:val="22"/>
          <w:szCs w:val="22"/>
        </w:rPr>
        <w:fldChar w:fldCharType="separate"/>
      </w:r>
      <w:r w:rsidR="00E21295" w:rsidRPr="00A2741D">
        <w:rPr>
          <w:noProof/>
          <w:sz w:val="22"/>
          <w:szCs w:val="22"/>
        </w:rPr>
        <w:t>(</w:t>
      </w:r>
      <w:hyperlink w:anchor="_ENREF_88" w:tooltip="Nahm, 2004 #695" w:history="1">
        <w:r w:rsidR="00822D26" w:rsidRPr="00A2741D">
          <w:rPr>
            <w:noProof/>
            <w:sz w:val="22"/>
            <w:szCs w:val="22"/>
          </w:rPr>
          <w:t>Nahm</w:t>
        </w:r>
        <w:r w:rsidR="00822D26" w:rsidRPr="00A2741D">
          <w:rPr>
            <w:i/>
            <w:noProof/>
            <w:sz w:val="22"/>
            <w:szCs w:val="22"/>
          </w:rPr>
          <w:t xml:space="preserve"> et al.</w:t>
        </w:r>
        <w:r w:rsidR="00822D26" w:rsidRPr="00A2741D">
          <w:rPr>
            <w:noProof/>
            <w:sz w:val="22"/>
            <w:szCs w:val="22"/>
          </w:rPr>
          <w:t xml:space="preserve"> 2004</w:t>
        </w:r>
      </w:hyperlink>
      <w:r w:rsidR="00E21295" w:rsidRPr="00A2741D">
        <w:rPr>
          <w:noProof/>
          <w:sz w:val="22"/>
          <w:szCs w:val="22"/>
        </w:rPr>
        <w:t>)</w:t>
      </w:r>
      <w:r w:rsidRPr="00A2741D">
        <w:rPr>
          <w:sz w:val="22"/>
          <w:szCs w:val="22"/>
        </w:rPr>
        <w:fldChar w:fldCharType="end"/>
      </w:r>
      <w:r w:rsidRPr="00A2741D">
        <w:rPr>
          <w:sz w:val="22"/>
          <w:szCs w:val="22"/>
        </w:rPr>
        <w:t xml:space="preserve">. It is found that the blame game was very much prevalent in company A. Following is the comment of an operator in company A: </w:t>
      </w:r>
    </w:p>
    <w:p w14:paraId="0CD6AB14" w14:textId="77777777" w:rsidR="002F50F5" w:rsidRPr="00A2741D" w:rsidRDefault="002F50F5" w:rsidP="002F50F5">
      <w:pPr>
        <w:pStyle w:val="Standard"/>
        <w:spacing w:line="276" w:lineRule="auto"/>
        <w:ind w:left="720"/>
        <w:jc w:val="both"/>
        <w:rPr>
          <w:rFonts w:eastAsiaTheme="minorEastAsia" w:cs="Times New Roman"/>
          <w:kern w:val="0"/>
          <w:sz w:val="22"/>
          <w:szCs w:val="22"/>
        </w:rPr>
      </w:pPr>
      <w:r w:rsidRPr="00A2741D">
        <w:rPr>
          <w:rFonts w:eastAsiaTheme="minorEastAsia" w:cs="Times New Roman"/>
          <w:kern w:val="0"/>
          <w:sz w:val="22"/>
          <w:szCs w:val="22"/>
        </w:rPr>
        <w:t>“There is a very low trust level in the company, it’s very difficult to trust even your fellow colleague. Some of them are close to the top management and get all the benefits and more holidays. There is no equal treatment for all here.”</w:t>
      </w:r>
    </w:p>
    <w:p w14:paraId="226DCDFF" w14:textId="77777777" w:rsidR="002F50F5" w:rsidRPr="00A2741D" w:rsidRDefault="002F50F5" w:rsidP="004A36F6">
      <w:pPr>
        <w:pStyle w:val="Standard"/>
        <w:spacing w:line="276" w:lineRule="auto"/>
        <w:jc w:val="both"/>
        <w:rPr>
          <w:rFonts w:eastAsiaTheme="minorEastAsia" w:cs="Times New Roman"/>
          <w:kern w:val="0"/>
          <w:sz w:val="22"/>
          <w:szCs w:val="22"/>
        </w:rPr>
      </w:pPr>
      <w:r w:rsidRPr="00A2741D">
        <w:rPr>
          <w:rFonts w:eastAsiaTheme="minorEastAsia" w:cs="Times New Roman"/>
          <w:kern w:val="0"/>
          <w:sz w:val="22"/>
          <w:szCs w:val="22"/>
        </w:rPr>
        <w:t>This is unlike company B, where the company culture has weighted very high with respect to work environment, employees relationship and trust. One employee of company B mentioned:</w:t>
      </w:r>
    </w:p>
    <w:p w14:paraId="69847E29" w14:textId="77777777" w:rsidR="002F50F5" w:rsidRPr="00A2741D" w:rsidRDefault="002F50F5" w:rsidP="002F50F5">
      <w:pPr>
        <w:pStyle w:val="Standard"/>
        <w:spacing w:line="276" w:lineRule="auto"/>
        <w:ind w:left="720"/>
        <w:jc w:val="both"/>
        <w:rPr>
          <w:rFonts w:eastAsiaTheme="minorEastAsia" w:cs="Times New Roman"/>
          <w:kern w:val="0"/>
          <w:sz w:val="22"/>
          <w:szCs w:val="22"/>
        </w:rPr>
      </w:pPr>
      <w:r w:rsidRPr="00A2741D">
        <w:rPr>
          <w:rFonts w:eastAsiaTheme="minorEastAsia" w:cs="Times New Roman"/>
          <w:kern w:val="0"/>
          <w:sz w:val="22"/>
          <w:szCs w:val="22"/>
        </w:rPr>
        <w:t>“We have a really good work environment. We celebrate birthdays of every employee together at the company canteen. We arrange ourselves who replaces whom when we go on holidays so that the work is not disturbed.”</w:t>
      </w:r>
    </w:p>
    <w:p w14:paraId="1AE8D286" w14:textId="77777777" w:rsidR="002F50F5" w:rsidRPr="00A2741D" w:rsidRDefault="002F50F5" w:rsidP="004A36F6">
      <w:pPr>
        <w:pStyle w:val="Standard"/>
        <w:spacing w:line="276" w:lineRule="auto"/>
        <w:jc w:val="both"/>
        <w:rPr>
          <w:rFonts w:eastAsiaTheme="minorEastAsia" w:cs="Times New Roman"/>
          <w:kern w:val="0"/>
          <w:sz w:val="22"/>
          <w:szCs w:val="22"/>
        </w:rPr>
      </w:pPr>
      <w:r w:rsidRPr="00A2741D">
        <w:rPr>
          <w:rFonts w:eastAsiaTheme="minorEastAsia" w:cs="Times New Roman"/>
          <w:kern w:val="0"/>
          <w:sz w:val="22"/>
          <w:szCs w:val="22"/>
        </w:rPr>
        <w:t>Similarly another employee reports the following regarding company culture and conflict:</w:t>
      </w:r>
    </w:p>
    <w:p w14:paraId="70E11A2C" w14:textId="77777777" w:rsidR="002F50F5" w:rsidRPr="00A2741D" w:rsidRDefault="002F50F5" w:rsidP="002F50F5">
      <w:pPr>
        <w:pStyle w:val="Standard"/>
        <w:spacing w:line="276" w:lineRule="auto"/>
        <w:ind w:left="720"/>
        <w:jc w:val="both"/>
        <w:rPr>
          <w:rFonts w:eastAsiaTheme="minorEastAsia" w:cs="Times New Roman"/>
          <w:kern w:val="0"/>
          <w:sz w:val="22"/>
          <w:szCs w:val="22"/>
        </w:rPr>
      </w:pPr>
      <w:r w:rsidRPr="00A2741D">
        <w:rPr>
          <w:rFonts w:eastAsiaTheme="minorEastAsia" w:cs="Times New Roman"/>
          <w:kern w:val="0"/>
          <w:sz w:val="22"/>
          <w:szCs w:val="22"/>
        </w:rPr>
        <w:t>“We often solve arguments and conflict among ourselves and seldom take it to the top management level. Our immediate team leader helps us in sorting out small issues. Also, the after-work drink helps in conflict resolution and less friction at the workplace.”</w:t>
      </w:r>
    </w:p>
    <w:p w14:paraId="06B5EC5E" w14:textId="77777777" w:rsidR="002F50F5" w:rsidRPr="00A2741D" w:rsidRDefault="002F50F5" w:rsidP="004A36F6">
      <w:pPr>
        <w:pStyle w:val="Standard"/>
        <w:spacing w:line="276" w:lineRule="auto"/>
        <w:jc w:val="both"/>
        <w:rPr>
          <w:rFonts w:eastAsiaTheme="minorEastAsia" w:cs="Times New Roman"/>
          <w:kern w:val="0"/>
          <w:sz w:val="22"/>
          <w:szCs w:val="22"/>
        </w:rPr>
      </w:pPr>
      <w:r w:rsidRPr="00A2741D">
        <w:rPr>
          <w:rFonts w:eastAsiaTheme="minorEastAsia" w:cs="Times New Roman"/>
          <w:kern w:val="0"/>
          <w:sz w:val="22"/>
          <w:szCs w:val="22"/>
        </w:rPr>
        <w:t>The good performance of company B was to a greater extent attributable to the compact organizational culture. Company D serves as an example of how culture can act as a barrier for lean implementation. One operator in D described:</w:t>
      </w:r>
    </w:p>
    <w:p w14:paraId="0C3998A9" w14:textId="77777777" w:rsidR="002F50F5" w:rsidRPr="00A2741D" w:rsidRDefault="002F50F5" w:rsidP="002F50F5">
      <w:pPr>
        <w:autoSpaceDE w:val="0"/>
        <w:autoSpaceDN w:val="0"/>
        <w:adjustRightInd w:val="0"/>
        <w:spacing w:line="276" w:lineRule="auto"/>
        <w:ind w:left="720"/>
        <w:jc w:val="both"/>
        <w:rPr>
          <w:sz w:val="22"/>
          <w:szCs w:val="22"/>
        </w:rPr>
      </w:pPr>
      <w:r w:rsidRPr="00A2741D">
        <w:rPr>
          <w:sz w:val="22"/>
          <w:szCs w:val="22"/>
        </w:rPr>
        <w:t>“We are not comfortable with the autocratic behavior of the chef (the operations manager). He imposes tasks which he considers best and does not take into account others' opinions. Sometimes he is also not nice to fellow colleagues.”</w:t>
      </w:r>
    </w:p>
    <w:p w14:paraId="18A23BF3" w14:textId="1A1EAD45" w:rsidR="002F50F5" w:rsidRPr="00A2741D" w:rsidRDefault="00560DD7" w:rsidP="0013009E">
      <w:pPr>
        <w:autoSpaceDE w:val="0"/>
        <w:autoSpaceDN w:val="0"/>
        <w:adjustRightInd w:val="0"/>
        <w:spacing w:line="276" w:lineRule="auto"/>
        <w:jc w:val="both"/>
        <w:rPr>
          <w:sz w:val="22"/>
          <w:szCs w:val="22"/>
        </w:rPr>
      </w:pPr>
      <w:r w:rsidRPr="00A2741D">
        <w:rPr>
          <w:sz w:val="22"/>
          <w:szCs w:val="22"/>
        </w:rPr>
        <w:t>Similarly, during the case study it was observed that the successful companies, especially company A and B were organizing short meetings involving the middle manager and shop-floor employees just before the start of production to discuss the production target. At the end of the day both companies reviewed the performance of that day and discussed the action plans if required. On the other hand company D did not take such measures. Hence, we agree with the review that the short meetings can be a valuable tool for the companies (especially SMEs) to improve on communication gaps across the hierarchy and also help to maintain the momentum of lean implementation.</w:t>
      </w:r>
      <w:r w:rsidR="0013009E" w:rsidRPr="00A2741D">
        <w:rPr>
          <w:sz w:val="22"/>
          <w:szCs w:val="22"/>
        </w:rPr>
        <w:t xml:space="preserve"> </w:t>
      </w:r>
      <w:r w:rsidR="002F50F5" w:rsidRPr="00A2741D">
        <w:rPr>
          <w:sz w:val="22"/>
          <w:szCs w:val="22"/>
        </w:rPr>
        <w:t xml:space="preserve">This finding is consistent with the conclusion of </w:t>
      </w:r>
      <w:r w:rsidR="002F50F5" w:rsidRPr="00A2741D">
        <w:rPr>
          <w:sz w:val="22"/>
          <w:szCs w:val="22"/>
        </w:rPr>
        <w:fldChar w:fldCharType="begin"/>
      </w:r>
      <w:r w:rsidR="0013009E" w:rsidRPr="00A2741D">
        <w:rPr>
          <w:sz w:val="22"/>
          <w:szCs w:val="22"/>
        </w:rPr>
        <w:instrText xml:space="preserve"> ADDIN EN.CITE &lt;EndNote&gt;&lt;Cite AuthorYear="1"&gt;&lt;Author&gt;Mann&lt;/Author&gt;&lt;Year&gt;2012&lt;/Year&gt;&lt;RecNum&gt;757&lt;/RecNum&gt;&lt;DisplayText&gt;Mann (2012)&lt;/DisplayText&gt;&lt;record&gt;&lt;rec-number&gt;757&lt;/rec-number&gt;&lt;foreign-keys&gt;&lt;key app="EN" db-id="9wvfesfeqrtfxxea90u5afwztr20evww5p00"&gt;757&lt;/key&gt;&lt;/foreign-keys&gt;&lt;ref-type name="Book"&gt;6&lt;/ref-type&gt;&lt;contributors&gt;&lt;authors&gt;&lt;author&gt;Mann, D.&lt;/author&gt;&lt;/authors&gt;&lt;/contributors&gt;&lt;titles&gt;&lt;title&gt;Creating a lean culture: tools to sustain lean conversions&lt;/title&gt;&lt;/titles&gt;&lt;dates&gt;&lt;year&gt;2012&lt;/year&gt;&lt;/dates&gt;&lt;publisher&gt;CRC Press&lt;/publisher&gt;&lt;isbn&gt;1439887853&lt;/isbn&gt;&lt;urls&gt;&lt;/urls&gt;&lt;/record&gt;&lt;/Cite&gt;&lt;/EndNote&gt;</w:instrText>
      </w:r>
      <w:r w:rsidR="002F50F5" w:rsidRPr="00A2741D">
        <w:rPr>
          <w:sz w:val="22"/>
          <w:szCs w:val="22"/>
        </w:rPr>
        <w:fldChar w:fldCharType="separate"/>
      </w:r>
      <w:hyperlink w:anchor="_ENREF_78" w:tooltip="Mann, 2012 #757" w:history="1">
        <w:r w:rsidR="00822D26" w:rsidRPr="00A2741D">
          <w:rPr>
            <w:noProof/>
            <w:sz w:val="22"/>
            <w:szCs w:val="22"/>
          </w:rPr>
          <w:t>Mann (2012</w:t>
        </w:r>
      </w:hyperlink>
      <w:r w:rsidR="0013009E" w:rsidRPr="00A2741D">
        <w:rPr>
          <w:noProof/>
          <w:sz w:val="22"/>
          <w:szCs w:val="22"/>
        </w:rPr>
        <w:t>)</w:t>
      </w:r>
      <w:r w:rsidR="002F50F5" w:rsidRPr="00A2741D">
        <w:rPr>
          <w:sz w:val="22"/>
          <w:szCs w:val="22"/>
        </w:rPr>
        <w:fldChar w:fldCharType="end"/>
      </w:r>
      <w:r w:rsidR="002F50F5" w:rsidRPr="00A2741D">
        <w:rPr>
          <w:sz w:val="22"/>
          <w:szCs w:val="22"/>
        </w:rPr>
        <w:t xml:space="preserve"> and </w:t>
      </w:r>
      <w:r w:rsidR="002F50F5" w:rsidRPr="00A2741D">
        <w:rPr>
          <w:sz w:val="22"/>
          <w:szCs w:val="22"/>
        </w:rPr>
        <w:fldChar w:fldCharType="begin"/>
      </w:r>
      <w:r w:rsidR="0013009E" w:rsidRPr="00A2741D">
        <w:rPr>
          <w:sz w:val="22"/>
          <w:szCs w:val="22"/>
        </w:rPr>
        <w:instrText xml:space="preserve"> ADDIN EN.CITE &lt;EndNote&gt;&lt;Cite AuthorYear="1"&gt;&lt;Author&gt;Bhasin&lt;/Author&gt;&lt;Year&gt;2006&lt;/Year&gt;&lt;RecNum&gt;424&lt;/RecNum&gt;&lt;DisplayText&gt;Bhasin and Burcher (2006)&lt;/DisplayText&gt;&lt;record&gt;&lt;rec-number&gt;424&lt;/rec-number&gt;&lt;foreign-keys&gt;&lt;key app="EN" db-id="9wvfesfeqrtfxxea90u5afwztr20evww5p00"&gt;424&lt;/key&gt;&lt;/foreign-keys&gt;&lt;ref-type name="Journal Article"&gt;17&lt;/ref-type&gt;&lt;contributors&gt;&lt;authors&gt;&lt;author&gt;Bhasin, S.&lt;/author&gt;&lt;author&gt;Burcher, P.&lt;/author&gt;&lt;/authors&gt;&lt;/contributors&gt;&lt;titles&gt;&lt;title&gt;Lean viewed as a philosophy&lt;/title&gt;&lt;secondary-title&gt;Management&lt;/secondary-title&gt;&lt;/titles&gt;&lt;periodical&gt;&lt;full-title&gt;Management&lt;/full-title&gt;&lt;/periodical&gt;&lt;pages&gt;56-72&lt;/pages&gt;&lt;volume&gt;17&lt;/volume&gt;&lt;number&gt;1&lt;/number&gt;&lt;dates&gt;&lt;year&gt;2006&lt;/year&gt;&lt;/dates&gt;&lt;urls&gt;&lt;/urls&gt;&lt;/record&gt;&lt;/Cite&gt;&lt;/EndNote&gt;</w:instrText>
      </w:r>
      <w:r w:rsidR="002F50F5" w:rsidRPr="00A2741D">
        <w:rPr>
          <w:sz w:val="22"/>
          <w:szCs w:val="22"/>
        </w:rPr>
        <w:fldChar w:fldCharType="separate"/>
      </w:r>
      <w:hyperlink w:anchor="_ENREF_14" w:tooltip="Bhasin, 2006 #424" w:history="1">
        <w:r w:rsidR="00822D26" w:rsidRPr="00A2741D">
          <w:rPr>
            <w:noProof/>
            <w:sz w:val="22"/>
            <w:szCs w:val="22"/>
          </w:rPr>
          <w:t>Bhasin and Burcher (2006</w:t>
        </w:r>
      </w:hyperlink>
      <w:r w:rsidR="0013009E" w:rsidRPr="00A2741D">
        <w:rPr>
          <w:noProof/>
          <w:sz w:val="22"/>
          <w:szCs w:val="22"/>
        </w:rPr>
        <w:t>)</w:t>
      </w:r>
      <w:r w:rsidR="002F50F5" w:rsidRPr="00A2741D">
        <w:rPr>
          <w:sz w:val="22"/>
          <w:szCs w:val="22"/>
        </w:rPr>
        <w:fldChar w:fldCharType="end"/>
      </w:r>
      <w:r w:rsidR="002F50F5" w:rsidRPr="00A2741D">
        <w:rPr>
          <w:sz w:val="22"/>
          <w:szCs w:val="22"/>
        </w:rPr>
        <w:t xml:space="preserve"> that organizational culture is a vital factor for a successful lean adoption. </w:t>
      </w:r>
    </w:p>
    <w:p w14:paraId="22E2A7BB" w14:textId="77777777" w:rsidR="002F50F5" w:rsidRPr="00A2741D" w:rsidRDefault="002F50F5" w:rsidP="002F50F5">
      <w:pPr>
        <w:autoSpaceDE w:val="0"/>
        <w:autoSpaceDN w:val="0"/>
        <w:adjustRightInd w:val="0"/>
        <w:spacing w:line="276" w:lineRule="auto"/>
        <w:ind w:left="360"/>
        <w:jc w:val="both"/>
        <w:rPr>
          <w:sz w:val="22"/>
          <w:szCs w:val="22"/>
        </w:rPr>
      </w:pPr>
    </w:p>
    <w:p w14:paraId="6C496B3A" w14:textId="77777777" w:rsidR="002F50F5" w:rsidRPr="00A2741D" w:rsidRDefault="002F50F5" w:rsidP="004A36F6">
      <w:pPr>
        <w:autoSpaceDE w:val="0"/>
        <w:autoSpaceDN w:val="0"/>
        <w:adjustRightInd w:val="0"/>
        <w:spacing w:line="276" w:lineRule="auto"/>
        <w:jc w:val="both"/>
        <w:rPr>
          <w:i/>
          <w:sz w:val="22"/>
          <w:szCs w:val="22"/>
        </w:rPr>
      </w:pPr>
      <w:r w:rsidRPr="00A2741D">
        <w:rPr>
          <w:i/>
          <w:sz w:val="22"/>
          <w:szCs w:val="22"/>
        </w:rPr>
        <w:t>Piecemeal approach</w:t>
      </w:r>
    </w:p>
    <w:p w14:paraId="57A3760C" w14:textId="6BED222C" w:rsidR="002F50F5" w:rsidRPr="00A2741D" w:rsidRDefault="002F50F5" w:rsidP="004A36F6">
      <w:pPr>
        <w:autoSpaceDE w:val="0"/>
        <w:autoSpaceDN w:val="0"/>
        <w:adjustRightInd w:val="0"/>
        <w:spacing w:line="276" w:lineRule="auto"/>
        <w:jc w:val="both"/>
        <w:rPr>
          <w:sz w:val="22"/>
          <w:szCs w:val="22"/>
        </w:rPr>
      </w:pPr>
      <w:r w:rsidRPr="00A2741D">
        <w:rPr>
          <w:sz w:val="22"/>
          <w:szCs w:val="22"/>
        </w:rPr>
        <w:t>Literature on lean manufacturing has a divided opinion on a piecemeal implementation approach. On the one hand, studies found out that a piecemeal approach, or adopting lean m</w:t>
      </w:r>
      <w:r w:rsidRPr="00A2741D">
        <w:rPr>
          <w:rFonts w:eastAsia="MS Mincho"/>
          <w:sz w:val="22"/>
          <w:szCs w:val="22"/>
        </w:rPr>
        <w:t>anufacturing practice in a certain section of the company</w:t>
      </w:r>
      <w:r w:rsidRPr="00A2741D">
        <w:rPr>
          <w:sz w:val="22"/>
          <w:szCs w:val="22"/>
        </w:rPr>
        <w:t xml:space="preserve"> and ignoring its systemic nature, limits the potential of lean </w:t>
      </w:r>
      <w:r w:rsidRPr="00A2741D">
        <w:rPr>
          <w:sz w:val="22"/>
          <w:szCs w:val="22"/>
        </w:rPr>
        <w:fldChar w:fldCharType="begin"/>
      </w:r>
      <w:r w:rsidR="001539CC" w:rsidRPr="00A2741D">
        <w:rPr>
          <w:sz w:val="22"/>
          <w:szCs w:val="22"/>
        </w:rPr>
        <w:instrText xml:space="preserve"> ADDIN EN.CITE &lt;EndNote&gt;&lt;Cite&gt;&lt;Author&gt;Dowlatshahi&lt;/Author&gt;&lt;Year&gt;2009&lt;/Year&gt;&lt;RecNum&gt;514&lt;/RecNum&gt;&lt;DisplayText&gt;(James 2006, Dowlatshahi and Taham 2009)&lt;/DisplayText&gt;&lt;record&gt;&lt;rec-number&gt;514&lt;/rec-number&gt;&lt;foreign-keys&gt;&lt;key app="EN" db-id="9wvfesfeqrtfxxea90u5afwztr20evww5p00"&gt;514&lt;/key&gt;&lt;/foreign-keys&gt;&lt;ref-type name="Journal Article"&gt;17&lt;/ref-type&gt;&lt;contributors&gt;&lt;authors&gt;&lt;author&gt;Dowlatshahi, S.&lt;/author&gt;&lt;author&gt;Taham, F.&lt;/author&gt;&lt;/authors&gt;&lt;/contributors&gt;&lt;titles&gt;&lt;title&gt;The development of a conceptual framework for Just-In-Time implementation in SMEs&lt;/title&gt;&lt;secondary-title&gt;Production Planning and Control&lt;/secondary-title&gt;&lt;/titles&gt;&lt;periodical&gt;&lt;full-title&gt;Production Planning and Control&lt;/full-title&gt;&lt;/periodical&gt;&lt;pages&gt;611-621&lt;/pages&gt;&lt;volume&gt;20&lt;/volume&gt;&lt;number&gt;7&lt;/number&gt;&lt;dates&gt;&lt;year&gt;2009&lt;/year&gt;&lt;/dates&gt;&lt;isbn&gt;0953-7287&lt;/isbn&gt;&lt;urls&gt;&lt;/urls&gt;&lt;/record&gt;&lt;/Cite&gt;&lt;Cite&gt;&lt;Author&gt;James&lt;/Author&gt;&lt;Year&gt;2006&lt;/Year&gt;&lt;RecNum&gt;763&lt;/RecNum&gt;&lt;record&gt;&lt;rec-number&gt;763&lt;/rec-number&gt;&lt;foreign-keys&gt;&lt;key app="EN" db-id="9wvfesfeqrtfxxea90u5afwztr20evww5p00"&gt;763&lt;/key&gt;&lt;/foreign-keys&gt;&lt;ref-type name="Journal Article"&gt;17&lt;/ref-type&gt;&lt;contributors&gt;&lt;authors&gt;&lt;author&gt;James, T.&lt;/author&gt;&lt;/authors&gt;&lt;/contributors&gt;&lt;titles&gt;&lt;title&gt;Wholeness as well as Leanness&lt;/title&gt;&lt;secondary-title&gt;Manufacturing Engineer&lt;/secondary-title&gt;&lt;/titles&gt;&lt;periodical&gt;&lt;full-title&gt;Manufacturing Engineer&lt;/full-title&gt;&lt;/periodical&gt;&lt;pages&gt;14-17&lt;/pages&gt;&lt;volume&gt;85&lt;/volume&gt;&lt;number&gt;5&lt;/number&gt;&lt;dates&gt;&lt;year&gt;2006&lt;/year&gt;&lt;/dates&gt;&lt;isbn&gt;0956-9944&lt;/isbn&gt;&lt;urls&gt;&lt;/urls&gt;&lt;/record&gt;&lt;/Cite&gt;&lt;/EndNote&gt;</w:instrText>
      </w:r>
      <w:r w:rsidRPr="00A2741D">
        <w:rPr>
          <w:sz w:val="22"/>
          <w:szCs w:val="22"/>
        </w:rPr>
        <w:fldChar w:fldCharType="separate"/>
      </w:r>
      <w:r w:rsidR="001539CC" w:rsidRPr="00A2741D">
        <w:rPr>
          <w:noProof/>
          <w:sz w:val="22"/>
          <w:szCs w:val="22"/>
        </w:rPr>
        <w:t>(</w:t>
      </w:r>
      <w:hyperlink w:anchor="_ENREF_55" w:tooltip="James, 2006 #763" w:history="1">
        <w:r w:rsidR="00822D26" w:rsidRPr="00A2741D">
          <w:rPr>
            <w:noProof/>
            <w:sz w:val="22"/>
            <w:szCs w:val="22"/>
          </w:rPr>
          <w:t>James 2006</w:t>
        </w:r>
      </w:hyperlink>
      <w:r w:rsidR="001539CC" w:rsidRPr="00A2741D">
        <w:rPr>
          <w:noProof/>
          <w:sz w:val="22"/>
          <w:szCs w:val="22"/>
        </w:rPr>
        <w:t xml:space="preserve">, </w:t>
      </w:r>
      <w:hyperlink w:anchor="_ENREF_38" w:tooltip="Dowlatshahi, 2009 #514" w:history="1">
        <w:r w:rsidR="00822D26" w:rsidRPr="00A2741D">
          <w:rPr>
            <w:noProof/>
            <w:sz w:val="22"/>
            <w:szCs w:val="22"/>
          </w:rPr>
          <w:t>Dowlatshahi and Taham 2009</w:t>
        </w:r>
      </w:hyperlink>
      <w:r w:rsidR="001539CC" w:rsidRPr="00A2741D">
        <w:rPr>
          <w:noProof/>
          <w:sz w:val="22"/>
          <w:szCs w:val="22"/>
        </w:rPr>
        <w:t>)</w:t>
      </w:r>
      <w:r w:rsidRPr="00A2741D">
        <w:rPr>
          <w:sz w:val="22"/>
          <w:szCs w:val="22"/>
        </w:rPr>
        <w:fldChar w:fldCharType="end"/>
      </w:r>
      <w:r w:rsidRPr="00A2741D">
        <w:rPr>
          <w:sz w:val="22"/>
          <w:szCs w:val="22"/>
        </w:rPr>
        <w:t xml:space="preserve">. Some studies go one step further and say that a piecemeal approach can substantially hinder the lean journey </w:t>
      </w:r>
      <w:r w:rsidRPr="00A2741D">
        <w:rPr>
          <w:sz w:val="22"/>
          <w:szCs w:val="22"/>
        </w:rPr>
        <w:fldChar w:fldCharType="begin"/>
      </w:r>
      <w:r w:rsidR="001539CC" w:rsidRPr="00A2741D">
        <w:rPr>
          <w:sz w:val="22"/>
          <w:szCs w:val="22"/>
        </w:rPr>
        <w:instrText xml:space="preserve"> ADDIN EN.CITE &lt;EndNote&gt;&lt;Cite&gt;&lt;Author&gt;Bhasin&lt;/Author&gt;&lt;Year&gt;2006&lt;/Year&gt;&lt;RecNum&gt;424&lt;/RecNum&gt;&lt;DisplayText&gt;(Allen 2000, Bhasin and Burcher 2006)&lt;/DisplayText&gt;&lt;record&gt;&lt;rec-number&gt;424&lt;/rec-number&gt;&lt;foreign-keys&gt;&lt;key app="EN" db-id="9wvfesfeqrtfxxea90u5afwztr20evww5p00"&gt;424&lt;/key&gt;&lt;/foreign-keys&gt;&lt;ref-type name="Journal Article"&gt;17&lt;/ref-type&gt;&lt;contributors&gt;&lt;authors&gt;&lt;author&gt;Bhasin, S.&lt;/author&gt;&lt;author&gt;Burcher, P.&lt;/author&gt;&lt;/authors&gt;&lt;/contributors&gt;&lt;titles&gt;&lt;title&gt;Lean viewed as a philosophy&lt;/title&gt;&lt;secondary-title&gt;Management&lt;/secondary-title&gt;&lt;/titles&gt;&lt;periodical&gt;&lt;full-title&gt;Management&lt;/full-title&gt;&lt;/periodical&gt;&lt;pages&gt;56-72&lt;/pages&gt;&lt;volume&gt;17&lt;/volume&gt;&lt;number&gt;1&lt;/number&gt;&lt;dates&gt;&lt;year&gt;2006&lt;/year&gt;&lt;/dates&gt;&lt;urls&gt;&lt;/urls&gt;&lt;/record&gt;&lt;/Cite&gt;&lt;Cite&gt;&lt;Author&gt;Allen&lt;/Author&gt;&lt;Year&gt;2000&lt;/Year&gt;&lt;RecNum&gt;798&lt;/RecNum&gt;&lt;record&gt;&lt;rec-number&gt;798&lt;/rec-number&gt;&lt;foreign-keys&gt;&lt;key app="EN" db-id="9wvfesfeqrtfxxea90u5afwztr20evww5p00"&gt;798&lt;/key&gt;&lt;/foreign-keys&gt;&lt;ref-type name="Journal Article"&gt;17&lt;/ref-type&gt;&lt;contributors&gt;&lt;authors&gt;&lt;author&gt;Allen, J. H.&lt;/author&gt;&lt;/authors&gt;&lt;/contributors&gt;&lt;titles&gt;&lt;title&gt;Making. lean manufacturing work for you&lt;/title&gt;&lt;secondary-title&gt;Journal of Manufacturing Engineering&lt;/secondary-title&gt;&lt;/titles&gt;&lt;periodical&gt;&lt;full-title&gt;Journal of Manufacturing Engineering&lt;/full-title&gt;&lt;/periodical&gt;&lt;pages&gt;1-6&lt;/pages&gt;&lt;volume&gt;2000&lt;/volume&gt;&lt;dates&gt;&lt;year&gt;2000&lt;/year&gt;&lt;/dates&gt;&lt;urls&gt;&lt;/urls&gt;&lt;/record&gt;&lt;/Cite&gt;&lt;/EndNote&gt;</w:instrText>
      </w:r>
      <w:r w:rsidRPr="00A2741D">
        <w:rPr>
          <w:sz w:val="22"/>
          <w:szCs w:val="22"/>
        </w:rPr>
        <w:fldChar w:fldCharType="separate"/>
      </w:r>
      <w:r w:rsidR="001539CC" w:rsidRPr="00A2741D">
        <w:rPr>
          <w:noProof/>
          <w:sz w:val="22"/>
          <w:szCs w:val="22"/>
        </w:rPr>
        <w:t>(</w:t>
      </w:r>
      <w:hyperlink w:anchor="_ENREF_5" w:tooltip="Allen, 2000 #798" w:history="1">
        <w:r w:rsidR="00822D26" w:rsidRPr="00A2741D">
          <w:rPr>
            <w:noProof/>
            <w:sz w:val="22"/>
            <w:szCs w:val="22"/>
          </w:rPr>
          <w:t>Allen 2000</w:t>
        </w:r>
      </w:hyperlink>
      <w:r w:rsidR="001539CC" w:rsidRPr="00A2741D">
        <w:rPr>
          <w:noProof/>
          <w:sz w:val="22"/>
          <w:szCs w:val="22"/>
        </w:rPr>
        <w:t xml:space="preserve">, </w:t>
      </w:r>
      <w:hyperlink w:anchor="_ENREF_14" w:tooltip="Bhasin, 2006 #424" w:history="1">
        <w:r w:rsidR="00822D26" w:rsidRPr="00A2741D">
          <w:rPr>
            <w:noProof/>
            <w:sz w:val="22"/>
            <w:szCs w:val="22"/>
          </w:rPr>
          <w:t>Bhasin and Burcher 2006</w:t>
        </w:r>
      </w:hyperlink>
      <w:r w:rsidR="001539CC" w:rsidRPr="00A2741D">
        <w:rPr>
          <w:noProof/>
          <w:sz w:val="22"/>
          <w:szCs w:val="22"/>
        </w:rPr>
        <w:t>)</w:t>
      </w:r>
      <w:r w:rsidRPr="00A2741D">
        <w:rPr>
          <w:sz w:val="22"/>
          <w:szCs w:val="22"/>
        </w:rPr>
        <w:fldChar w:fldCharType="end"/>
      </w:r>
      <w:r w:rsidRPr="00A2741D">
        <w:rPr>
          <w:sz w:val="22"/>
          <w:szCs w:val="22"/>
        </w:rPr>
        <w:t xml:space="preserve">. </w:t>
      </w:r>
      <w:r w:rsidRPr="00A2741D">
        <w:rPr>
          <w:sz w:val="22"/>
          <w:szCs w:val="22"/>
        </w:rPr>
        <w:fldChar w:fldCharType="begin"/>
      </w:r>
      <w:r w:rsidR="0013009E" w:rsidRPr="00A2741D">
        <w:rPr>
          <w:sz w:val="22"/>
          <w:szCs w:val="22"/>
        </w:rPr>
        <w:instrText xml:space="preserve"> ADDIN EN.CITE &lt;EndNote&gt;&lt;Cite AuthorYear="1"&gt;&lt;Author&gt;Boyle&lt;/Author&gt;&lt;Year&gt;2011&lt;/Year&gt;&lt;RecNum&gt;698&lt;/RecNum&gt;&lt;DisplayText&gt;Boyle&lt;style face="italic"&gt; et al.&lt;/style&gt; (2011)&lt;/DisplayText&gt;&lt;record&gt;&lt;rec-number&gt;698&lt;/rec-number&gt;&lt;foreign-keys&gt;&lt;key app="EN" db-id="9wvfesfeqrtfxxea90u5afwztr20evww5p00"&gt;698&lt;/key&gt;&lt;/foreign-keys&gt;&lt;ref-type name="Journal Article"&gt;17&lt;/ref-type&gt;&lt;contributors&gt;&lt;authors&gt;&lt;author&gt;Boyle, T. A.&lt;/author&gt;&lt;author&gt;Scherrer-Rathje, M.&lt;/author&gt;&lt;author&gt;Stuart, I.&lt;/author&gt;&lt;/authors&gt;&lt;/contributors&gt;&lt;titles&gt;&lt;title&gt;Learning to be lean: The influence of external information sources in lean improvements&lt;/title&gt;&lt;secondary-title&gt;Journal of Manufacturing Technology Management&lt;/secondary-title&gt;&lt;/titles&gt;&lt;periodical&gt;&lt;full-title&gt;Journal of Manufacturing Technology Management&lt;/full-title&gt;&lt;/periodical&gt;&lt;pages&gt;587-603&lt;/pages&gt;&lt;volume&gt;22&lt;/volume&gt;&lt;number&gt;5&lt;/number&gt;&lt;dates&gt;&lt;year&gt;2011&lt;/year&gt;&lt;/dates&gt;&lt;isbn&gt;1741-038X&lt;/isbn&gt;&lt;urls&gt;&lt;/urls&gt;&lt;/record&gt;&lt;/Cite&gt;&lt;/EndNote&gt;</w:instrText>
      </w:r>
      <w:r w:rsidRPr="00A2741D">
        <w:rPr>
          <w:sz w:val="22"/>
          <w:szCs w:val="22"/>
        </w:rPr>
        <w:fldChar w:fldCharType="separate"/>
      </w:r>
      <w:hyperlink w:anchor="_ENREF_18" w:tooltip="Boyle, 2011 #698" w:history="1">
        <w:r w:rsidR="00822D26" w:rsidRPr="00A2741D">
          <w:rPr>
            <w:noProof/>
            <w:sz w:val="22"/>
            <w:szCs w:val="22"/>
          </w:rPr>
          <w:t>Boyle</w:t>
        </w:r>
        <w:r w:rsidR="00822D26" w:rsidRPr="00A2741D">
          <w:rPr>
            <w:i/>
            <w:noProof/>
            <w:sz w:val="22"/>
            <w:szCs w:val="22"/>
          </w:rPr>
          <w:t xml:space="preserve"> et al.</w:t>
        </w:r>
        <w:r w:rsidR="00822D26" w:rsidRPr="00A2741D">
          <w:rPr>
            <w:noProof/>
            <w:sz w:val="22"/>
            <w:szCs w:val="22"/>
          </w:rPr>
          <w:t xml:space="preserve"> (2011</w:t>
        </w:r>
      </w:hyperlink>
      <w:r w:rsidR="0013009E" w:rsidRPr="00A2741D">
        <w:rPr>
          <w:noProof/>
          <w:sz w:val="22"/>
          <w:szCs w:val="22"/>
        </w:rPr>
        <w:t>)</w:t>
      </w:r>
      <w:r w:rsidRPr="00A2741D">
        <w:rPr>
          <w:sz w:val="22"/>
          <w:szCs w:val="22"/>
        </w:rPr>
        <w:fldChar w:fldCharType="end"/>
      </w:r>
      <w:r w:rsidRPr="00A2741D">
        <w:rPr>
          <w:sz w:val="22"/>
          <w:szCs w:val="22"/>
        </w:rPr>
        <w:t xml:space="preserve"> emphatically claimed that to derive the best out of lean it is critical to not only capture the piecemeal usage of individual lean but also to integrate lean thinking in a company’s business strategy. </w:t>
      </w:r>
      <w:r w:rsidRPr="00A2741D">
        <w:rPr>
          <w:sz w:val="22"/>
          <w:szCs w:val="22"/>
        </w:rPr>
        <w:fldChar w:fldCharType="begin"/>
      </w:r>
      <w:r w:rsidR="0013009E" w:rsidRPr="00A2741D">
        <w:rPr>
          <w:sz w:val="22"/>
          <w:szCs w:val="22"/>
        </w:rPr>
        <w:instrText xml:space="preserve"> ADDIN EN.CITE &lt;EndNote&gt;&lt;Cite AuthorYear="1"&gt;&lt;Author&gt;Scherrer-Rathje&lt;/Author&gt;&lt;Year&gt;2009&lt;/Year&gt;&lt;RecNum&gt;946&lt;/RecNum&gt;&lt;DisplayText&gt;Scherrer-Rathje&lt;style face="italic"&gt; et al.&lt;/style&gt; (2009)&lt;/DisplayText&gt;&lt;record&gt;&lt;rec-number&gt;946&lt;/rec-number&gt;&lt;foreign-keys&gt;&lt;key app="EN" db-id="9wvfesfeqrtfxxea90u5afwztr20evww5p00"&gt;946&lt;/key&gt;&lt;/foreign-keys&gt;&lt;ref-type name="Journal Article"&gt;17&lt;/ref-type&gt;&lt;contributors&gt;&lt;authors&gt;&lt;author&gt;Scherrer-Rathje, Maike&lt;/author&gt;&lt;author&gt;Boyle, Todd A.&lt;/author&gt;&lt;author&gt;Deflorin, Patricia&lt;/author&gt;&lt;/authors&gt;&lt;/contributors&gt;&lt;titles&gt;&lt;title&gt;Lean, take two! Reflections from the second attempt at lean implementation&lt;/title&gt;&lt;secondary-title&gt;Business Horizons&lt;/secondary-title&gt;&lt;/titles&gt;&lt;periodical&gt;&lt;full-title&gt;Business Horizons&lt;/full-title&gt;&lt;/periodical&gt;&lt;pages&gt;79-88&lt;/pages&gt;&lt;volume&gt;52&lt;/volume&gt;&lt;number&gt;1&lt;/number&gt;&lt;dates&gt;&lt;year&gt;2009&lt;/year&gt;&lt;/dates&gt;&lt;isbn&gt;0007-6813&lt;/isbn&gt;&lt;urls&gt;&lt;/urls&gt;&lt;/record&gt;&lt;/Cite&gt;&lt;/EndNote&gt;</w:instrText>
      </w:r>
      <w:r w:rsidRPr="00A2741D">
        <w:rPr>
          <w:sz w:val="22"/>
          <w:szCs w:val="22"/>
        </w:rPr>
        <w:fldChar w:fldCharType="separate"/>
      </w:r>
      <w:hyperlink w:anchor="_ENREF_101" w:tooltip="Scherrer-Rathje, 2009 #946" w:history="1">
        <w:r w:rsidR="00822D26" w:rsidRPr="00A2741D">
          <w:rPr>
            <w:noProof/>
            <w:sz w:val="22"/>
            <w:szCs w:val="22"/>
          </w:rPr>
          <w:t>Scherrer-Rathje</w:t>
        </w:r>
        <w:r w:rsidR="00822D26" w:rsidRPr="00A2741D">
          <w:rPr>
            <w:i/>
            <w:noProof/>
            <w:sz w:val="22"/>
            <w:szCs w:val="22"/>
          </w:rPr>
          <w:t xml:space="preserve"> et al.</w:t>
        </w:r>
        <w:r w:rsidR="00822D26" w:rsidRPr="00A2741D">
          <w:rPr>
            <w:noProof/>
            <w:sz w:val="22"/>
            <w:szCs w:val="22"/>
          </w:rPr>
          <w:t xml:space="preserve"> (2009</w:t>
        </w:r>
      </w:hyperlink>
      <w:r w:rsidR="0013009E" w:rsidRPr="00A2741D">
        <w:rPr>
          <w:noProof/>
          <w:sz w:val="22"/>
          <w:szCs w:val="22"/>
        </w:rPr>
        <w:t>)</w:t>
      </w:r>
      <w:r w:rsidRPr="00A2741D">
        <w:rPr>
          <w:sz w:val="22"/>
          <w:szCs w:val="22"/>
        </w:rPr>
        <w:fldChar w:fldCharType="end"/>
      </w:r>
      <w:r w:rsidRPr="00A2741D">
        <w:rPr>
          <w:sz w:val="22"/>
          <w:szCs w:val="22"/>
        </w:rPr>
        <w:t xml:space="preserve"> termed the piecemeal approach as Band-Aid approach because it only cures the surface while the problem remains inside. However, literature also claims that a piecemeal approach may be more suitable for those manufactures who lack resources to launch a full-fledged lean implementation project. Such a full-fledged lean implementation needs a great deal of planning, training and financial resources. Moreover, there is an important time lag between its implementation and receiving the rewards of lean. Waiting for the return of an investment is not always easy for a small resource constraint firm. </w:t>
      </w:r>
      <w:r w:rsidRPr="00A2741D">
        <w:rPr>
          <w:sz w:val="22"/>
          <w:szCs w:val="22"/>
        </w:rPr>
        <w:fldChar w:fldCharType="begin"/>
      </w:r>
      <w:r w:rsidR="0013009E" w:rsidRPr="00A2741D">
        <w:rPr>
          <w:sz w:val="22"/>
          <w:szCs w:val="22"/>
        </w:rPr>
        <w:instrText xml:space="preserve"> ADDIN EN.CITE &lt;EndNote&gt;&lt;Cite AuthorYear="1"&gt;&lt;Author&gt;Achanga&lt;/Author&gt;&lt;Year&gt;2006&lt;/Year&gt;&lt;RecNum&gt;27&lt;/RecNum&gt;&lt;DisplayText&gt;Achanga&lt;style face="italic"&gt; et al.&lt;/style&gt; (2006)&lt;/DisplayText&gt;&lt;record&gt;&lt;rec-number&gt;27&lt;/rec-number&gt;&lt;foreign-keys&gt;&lt;key app="EN" db-id="9wvfesfeqrtfxxea90u5afwztr20evww5p00"&gt;27&lt;/key&gt;&lt;/foreign-keys&gt;&lt;ref-type name="Journal Article"&gt;17&lt;/ref-type&gt;&lt;contributors&gt;&lt;authors&gt;&lt;author&gt;Achanga, P&lt;/author&gt;&lt;author&gt;Shehab, E&lt;/author&gt;&lt;author&gt;Roy, R&lt;/author&gt;&lt;author&gt;Nelder, G&lt;/author&gt;&lt;/authors&gt;&lt;/contributors&gt;&lt;titles&gt;&lt;title&gt;Critical success factors for lean implementation within SMEs&lt;/title&gt;&lt;secondary-title&gt;Journal of Manufacturing Technology Management&lt;/secondary-title&gt;&lt;/titles&gt;&lt;periodical&gt;&lt;full-title&gt;Journal of Manufacturing Technology Management&lt;/full-title&gt;&lt;/periodical&gt;&lt;pages&gt;460-471&lt;/pages&gt;&lt;volume&gt;17&lt;/volume&gt;&lt;number&gt;4&lt;/number&gt;&lt;dates&gt;&lt;year&gt;2006&lt;/year&gt;&lt;/dates&gt;&lt;urls&gt;&lt;/urls&gt;&lt;/record&gt;&lt;/Cite&gt;&lt;/EndNote&gt;</w:instrText>
      </w:r>
      <w:r w:rsidRPr="00A2741D">
        <w:rPr>
          <w:sz w:val="22"/>
          <w:szCs w:val="22"/>
        </w:rPr>
        <w:fldChar w:fldCharType="separate"/>
      </w:r>
      <w:hyperlink w:anchor="_ENREF_3" w:tooltip="Achanga, 2006 #27" w:history="1">
        <w:r w:rsidR="00822D26" w:rsidRPr="00A2741D">
          <w:rPr>
            <w:noProof/>
            <w:sz w:val="22"/>
            <w:szCs w:val="22"/>
          </w:rPr>
          <w:t>Achanga</w:t>
        </w:r>
        <w:r w:rsidR="00822D26" w:rsidRPr="00A2741D">
          <w:rPr>
            <w:i/>
            <w:noProof/>
            <w:sz w:val="22"/>
            <w:szCs w:val="22"/>
          </w:rPr>
          <w:t xml:space="preserve"> et al.</w:t>
        </w:r>
        <w:r w:rsidR="00822D26" w:rsidRPr="00A2741D">
          <w:rPr>
            <w:noProof/>
            <w:sz w:val="22"/>
            <w:szCs w:val="22"/>
          </w:rPr>
          <w:t xml:space="preserve"> (2006</w:t>
        </w:r>
      </w:hyperlink>
      <w:r w:rsidR="0013009E" w:rsidRPr="00A2741D">
        <w:rPr>
          <w:noProof/>
          <w:sz w:val="22"/>
          <w:szCs w:val="22"/>
        </w:rPr>
        <w:t>)</w:t>
      </w:r>
      <w:r w:rsidRPr="00A2741D">
        <w:rPr>
          <w:sz w:val="22"/>
          <w:szCs w:val="22"/>
        </w:rPr>
        <w:fldChar w:fldCharType="end"/>
      </w:r>
      <w:r w:rsidRPr="00A2741D">
        <w:rPr>
          <w:sz w:val="22"/>
          <w:szCs w:val="22"/>
        </w:rPr>
        <w:t xml:space="preserve"> demonstrated that nine out of ten SMEs who participated in their case study have successfully applied lean following a piecemeal approach. </w:t>
      </w:r>
      <w:r w:rsidRPr="00A2741D">
        <w:rPr>
          <w:sz w:val="22"/>
          <w:szCs w:val="22"/>
        </w:rPr>
        <w:fldChar w:fldCharType="begin"/>
      </w:r>
      <w:r w:rsidR="0013009E" w:rsidRPr="00A2741D">
        <w:rPr>
          <w:sz w:val="22"/>
          <w:szCs w:val="22"/>
        </w:rPr>
        <w:instrText xml:space="preserve"> ADDIN EN.CITE &lt;EndNote&gt;&lt;Cite AuthorYear="1"&gt;&lt;Author&gt;Ramaswamy&lt;/Author&gt;&lt;Year&gt;2002&lt;/Year&gt;&lt;RecNum&gt;788&lt;/RecNum&gt;&lt;DisplayText&gt;Ramaswamy&lt;style face="italic"&gt; et al.&lt;/style&gt; (2002)&lt;/DisplayText&gt;&lt;record&gt;&lt;rec-number&gt;788&lt;/rec-number&gt;&lt;foreign-keys&gt;&lt;key app="EN" db-id="9wvfesfeqrtfxxea90u5afwztr20evww5p00"&gt;788&lt;/key&gt;&lt;/foreign-keys&gt;&lt;ref-type name="Journal Article"&gt;17&lt;/ref-type&gt;&lt;contributors&gt;&lt;authors&gt;&lt;author&gt;Ramaswamy, N. R.&lt;/author&gt;&lt;author&gt;Selladurai, V.&lt;/author&gt;&lt;author&gt;Gunasekaran, A.&lt;/author&gt;&lt;/authors&gt;&lt;/contributors&gt;&lt;titles&gt;&lt;title&gt;Just-in-time implementation in small and medium enterprises&lt;/title&gt;&lt;secondary-title&gt;Work Study&lt;/secondary-title&gt;&lt;/titles&gt;&lt;periodical&gt;&lt;full-title&gt;Work Study&lt;/full-title&gt;&lt;/periodical&gt;&lt;pages&gt;85-90&lt;/pages&gt;&lt;volume&gt;51&lt;/volume&gt;&lt;number&gt;2&lt;/number&gt;&lt;dates&gt;&lt;year&gt;2002&lt;/year&gt;&lt;/dates&gt;&lt;isbn&gt;0043-8022&lt;/isbn&gt;&lt;urls&gt;&lt;/urls&gt;&lt;/record&gt;&lt;/Cite&gt;&lt;/EndNote&gt;</w:instrText>
      </w:r>
      <w:r w:rsidRPr="00A2741D">
        <w:rPr>
          <w:sz w:val="22"/>
          <w:szCs w:val="22"/>
        </w:rPr>
        <w:fldChar w:fldCharType="separate"/>
      </w:r>
      <w:hyperlink w:anchor="_ENREF_95" w:tooltip="Ramaswamy, 2002 #788" w:history="1">
        <w:r w:rsidR="00822D26" w:rsidRPr="00A2741D">
          <w:rPr>
            <w:noProof/>
            <w:sz w:val="22"/>
            <w:szCs w:val="22"/>
          </w:rPr>
          <w:t>Ramaswamy</w:t>
        </w:r>
        <w:r w:rsidR="00822D26" w:rsidRPr="00A2741D">
          <w:rPr>
            <w:i/>
            <w:noProof/>
            <w:sz w:val="22"/>
            <w:szCs w:val="22"/>
          </w:rPr>
          <w:t xml:space="preserve"> et al.</w:t>
        </w:r>
        <w:r w:rsidR="00822D26" w:rsidRPr="00A2741D">
          <w:rPr>
            <w:noProof/>
            <w:sz w:val="22"/>
            <w:szCs w:val="22"/>
          </w:rPr>
          <w:t xml:space="preserve"> (2002</w:t>
        </w:r>
      </w:hyperlink>
      <w:r w:rsidR="0013009E" w:rsidRPr="00A2741D">
        <w:rPr>
          <w:noProof/>
          <w:sz w:val="22"/>
          <w:szCs w:val="22"/>
        </w:rPr>
        <w:t>)</w:t>
      </w:r>
      <w:r w:rsidRPr="00A2741D">
        <w:rPr>
          <w:sz w:val="22"/>
          <w:szCs w:val="22"/>
        </w:rPr>
        <w:fldChar w:fldCharType="end"/>
      </w:r>
      <w:r w:rsidRPr="00A2741D">
        <w:rPr>
          <w:sz w:val="22"/>
          <w:szCs w:val="22"/>
        </w:rPr>
        <w:t xml:space="preserve"> found that SMEs trying to implement several lean initiatives simultaneously realized even greater gains. </w:t>
      </w:r>
      <w:r w:rsidRPr="00A2741D">
        <w:rPr>
          <w:sz w:val="22"/>
          <w:szCs w:val="22"/>
        </w:rPr>
        <w:fldChar w:fldCharType="begin"/>
      </w:r>
      <w:r w:rsidR="0013009E" w:rsidRPr="00A2741D">
        <w:rPr>
          <w:sz w:val="22"/>
          <w:szCs w:val="22"/>
        </w:rPr>
        <w:instrText xml:space="preserve"> ADDIN EN.CITE &lt;EndNote&gt;&lt;Cite AuthorYear="1"&gt;&lt;Author&gt;Hines&lt;/Author&gt;&lt;Year&gt;2004&lt;/Year&gt;&lt;RecNum&gt;229&lt;/RecNum&gt;&lt;DisplayText&gt;Hines&lt;style face="italic"&gt; et al.&lt;/style&gt; (2004)&lt;/DisplayText&gt;&lt;record&gt;&lt;rec-number&gt;229&lt;/rec-number&gt;&lt;foreign-keys&gt;&lt;key app="EN" db-id="9wvfesfeqrtfxxea90u5afwztr20evww5p00"&gt;229&lt;/key&gt;&lt;/foreign-keys&gt;&lt;ref-type name="Journal Article"&gt;17&lt;/ref-type&gt;&lt;contributors&gt;&lt;authors&gt;&lt;author&gt;Hines, P.&lt;/author&gt;&lt;author&gt;Holweg, M.&lt;/author&gt;&lt;author&gt;Rich, N.&lt;/author&gt;&lt;/authors&gt;&lt;/contributors&gt;&lt;titles&gt;&lt;title&gt;Learning to evolve: a review of contemporary lean thinking&lt;/title&gt;&lt;secondary-title&gt;International Journal of Operations &amp;amp; Production Management&lt;/secondary-title&gt;&lt;/titles&gt;&lt;periodical&gt;&lt;full-title&gt;International Journal of Operations &amp;amp; Production Management&lt;/full-title&gt;&lt;/periodical&gt;&lt;pages&gt;994-1011&lt;/pages&gt;&lt;volume&gt;24&lt;/volume&gt;&lt;number&gt;10&lt;/number&gt;&lt;dates&gt;&lt;year&gt;2004&lt;/year&gt;&lt;/dates&gt;&lt;isbn&gt;0144-3577&lt;/isbn&gt;&lt;urls&gt;&lt;/urls&gt;&lt;/record&gt;&lt;/Cite&gt;&lt;/EndNote&gt;</w:instrText>
      </w:r>
      <w:r w:rsidRPr="00A2741D">
        <w:rPr>
          <w:sz w:val="22"/>
          <w:szCs w:val="22"/>
        </w:rPr>
        <w:fldChar w:fldCharType="separate"/>
      </w:r>
      <w:hyperlink w:anchor="_ENREF_51" w:tooltip="Hines, 2004 #229" w:history="1">
        <w:r w:rsidR="00822D26" w:rsidRPr="00A2741D">
          <w:rPr>
            <w:noProof/>
            <w:sz w:val="22"/>
            <w:szCs w:val="22"/>
          </w:rPr>
          <w:t>Hines</w:t>
        </w:r>
        <w:r w:rsidR="00822D26" w:rsidRPr="00A2741D">
          <w:rPr>
            <w:i/>
            <w:noProof/>
            <w:sz w:val="22"/>
            <w:szCs w:val="22"/>
          </w:rPr>
          <w:t xml:space="preserve"> et al.</w:t>
        </w:r>
        <w:r w:rsidR="00822D26" w:rsidRPr="00A2741D">
          <w:rPr>
            <w:noProof/>
            <w:sz w:val="22"/>
            <w:szCs w:val="22"/>
          </w:rPr>
          <w:t xml:space="preserve"> (2004</w:t>
        </w:r>
      </w:hyperlink>
      <w:r w:rsidR="0013009E" w:rsidRPr="00A2741D">
        <w:rPr>
          <w:noProof/>
          <w:sz w:val="22"/>
          <w:szCs w:val="22"/>
        </w:rPr>
        <w:t>)</w:t>
      </w:r>
      <w:r w:rsidRPr="00A2741D">
        <w:rPr>
          <w:sz w:val="22"/>
          <w:szCs w:val="22"/>
        </w:rPr>
        <w:fldChar w:fldCharType="end"/>
      </w:r>
      <w:r w:rsidRPr="00A2741D">
        <w:rPr>
          <w:sz w:val="22"/>
          <w:szCs w:val="22"/>
        </w:rPr>
        <w:t xml:space="preserve"> demonstrated that the piecemeal lean application could result in the most productive car plants in Europe producing the highest level of finished stocks in Europe. With this background, our observation shows that all the food SMEs that participated in this study have applied lean in a piecemeal manner to fix certain problems, for instance to reduce rework, improve delivery time or reduce machine downtime. The reason may be that consultants recommend SMEs to look for quick wins </w:t>
      </w:r>
      <w:r w:rsidRPr="00A2741D">
        <w:rPr>
          <w:sz w:val="22"/>
          <w:szCs w:val="22"/>
        </w:rPr>
        <w:fldChar w:fldCharType="begin"/>
      </w:r>
      <w:r w:rsidR="001539CC" w:rsidRPr="00A2741D">
        <w:rPr>
          <w:sz w:val="22"/>
          <w:szCs w:val="22"/>
        </w:rPr>
        <w:instrText xml:space="preserve"> ADDIN EN.CITE &lt;EndNote&gt;&lt;Cite&gt;&lt;Author&gt;Smith&lt;/Author&gt;&lt;Year&gt;2003&lt;/Year&gt;&lt;RecNum&gt;799&lt;/RecNum&gt;&lt;DisplayText&gt;(Smith 2003, Ballé 2005)&lt;/DisplayText&gt;&lt;record&gt;&lt;rec-number&gt;799&lt;/rec-number&gt;&lt;foreign-keys&gt;&lt;key app="EN" db-id="9wvfesfeqrtfxxea90u5afwztr20evww5p00"&gt;799&lt;/key&gt;&lt;/foreign-keys&gt;&lt;ref-type name="Journal Article"&gt;17&lt;/ref-type&gt;&lt;contributors&gt;&lt;authors&gt;&lt;author&gt;Smith, B.&lt;/author&gt;&lt;/authors&gt;&lt;/contributors&gt;&lt;titles&gt;&lt;title&gt;Lean and Six Sigma-a one-two punch&lt;/title&gt;&lt;secondary-title&gt;Quality Progress&lt;/secondary-title&gt;&lt;/titles&gt;&lt;periodical&gt;&lt;full-title&gt;Quality Progress&lt;/full-title&gt;&lt;/periodical&gt;&lt;pages&gt;37-41&lt;/pages&gt;&lt;volume&gt;36&lt;/volume&gt;&lt;number&gt;4&lt;/number&gt;&lt;dates&gt;&lt;year&gt;2003&lt;/year&gt;&lt;/dates&gt;&lt;isbn&gt;0033-524X&lt;/isbn&gt;&lt;urls&gt;&lt;/urls&gt;&lt;/record&gt;&lt;/Cite&gt;&lt;Cite&gt;&lt;Author&gt;Ballé&lt;/Author&gt;&lt;Year&gt;2005&lt;/Year&gt;&lt;RecNum&gt;800&lt;/RecNum&gt;&lt;record&gt;&lt;rec-number&gt;800&lt;/rec-number&gt;&lt;foreign-keys&gt;&lt;key app="EN" db-id="9wvfesfeqrtfxxea90u5afwztr20evww5p00"&gt;800&lt;/key&gt;&lt;/foreign-keys&gt;&lt;ref-type name="Journal Article"&gt;17&lt;/ref-type&gt;&lt;contributors&gt;&lt;authors&gt;&lt;author&gt;Ballé, M.&lt;/author&gt;&lt;/authors&gt;&lt;/contributors&gt;&lt;titles&gt;&lt;title&gt;Lean attitude [considering attitude in lean production]&lt;/title&gt;&lt;secondary-title&gt;Manufacturing Engineer&lt;/secondary-title&gt;&lt;/titles&gt;&lt;periodical&gt;&lt;full-title&gt;Manufacturing Engineer&lt;/full-title&gt;&lt;/periodical&gt;&lt;pages&gt;14-19&lt;/pages&gt;&lt;volume&gt;84&lt;/volume&gt;&lt;number&gt;2&lt;/number&gt;&lt;dates&gt;&lt;year&gt;2005&lt;/year&gt;&lt;/dates&gt;&lt;isbn&gt;0956-9944&lt;/isbn&gt;&lt;urls&gt;&lt;/urls&gt;&lt;/record&gt;&lt;/Cite&gt;&lt;/EndNote&gt;</w:instrText>
      </w:r>
      <w:r w:rsidRPr="00A2741D">
        <w:rPr>
          <w:sz w:val="22"/>
          <w:szCs w:val="22"/>
        </w:rPr>
        <w:fldChar w:fldCharType="separate"/>
      </w:r>
      <w:r w:rsidR="001539CC" w:rsidRPr="00A2741D">
        <w:rPr>
          <w:noProof/>
          <w:sz w:val="22"/>
          <w:szCs w:val="22"/>
        </w:rPr>
        <w:t>(</w:t>
      </w:r>
      <w:hyperlink w:anchor="_ENREF_111" w:tooltip="Smith, 2003 #799" w:history="1">
        <w:r w:rsidR="00822D26" w:rsidRPr="00A2741D">
          <w:rPr>
            <w:noProof/>
            <w:sz w:val="22"/>
            <w:szCs w:val="22"/>
          </w:rPr>
          <w:t>Smith 2003</w:t>
        </w:r>
      </w:hyperlink>
      <w:r w:rsidR="001539CC" w:rsidRPr="00A2741D">
        <w:rPr>
          <w:noProof/>
          <w:sz w:val="22"/>
          <w:szCs w:val="22"/>
        </w:rPr>
        <w:t xml:space="preserve">, </w:t>
      </w:r>
      <w:hyperlink w:anchor="_ENREF_8" w:tooltip="Ballé, 2005 #800" w:history="1">
        <w:r w:rsidR="00822D26" w:rsidRPr="00A2741D">
          <w:rPr>
            <w:noProof/>
            <w:sz w:val="22"/>
            <w:szCs w:val="22"/>
          </w:rPr>
          <w:t>Ballé 2005</w:t>
        </w:r>
      </w:hyperlink>
      <w:r w:rsidR="001539CC" w:rsidRPr="00A2741D">
        <w:rPr>
          <w:noProof/>
          <w:sz w:val="22"/>
          <w:szCs w:val="22"/>
        </w:rPr>
        <w:t>)</w:t>
      </w:r>
      <w:r w:rsidRPr="00A2741D">
        <w:rPr>
          <w:sz w:val="22"/>
          <w:szCs w:val="22"/>
        </w:rPr>
        <w:fldChar w:fldCharType="end"/>
      </w:r>
      <w:r w:rsidRPr="00A2741D">
        <w:rPr>
          <w:sz w:val="22"/>
          <w:szCs w:val="22"/>
        </w:rPr>
        <w:t xml:space="preserve">. It also can be claimed that “which piece is being applied” has vital implications. As our study shows the piecemeal approach factor did not appear to explain success variance across four food processing firms. However, based on our findings we can conclude that though a piecemeal implementation of lean practices may not gain full benefits, the steps taken could help SMEs to improve their performance gradually. </w:t>
      </w:r>
    </w:p>
    <w:p w14:paraId="34F48C71" w14:textId="77777777" w:rsidR="002F50F5" w:rsidRPr="00A2741D" w:rsidRDefault="002F50F5" w:rsidP="002F50F5">
      <w:pPr>
        <w:autoSpaceDE w:val="0"/>
        <w:autoSpaceDN w:val="0"/>
        <w:adjustRightInd w:val="0"/>
        <w:spacing w:line="276" w:lineRule="auto"/>
        <w:ind w:left="360"/>
        <w:jc w:val="both"/>
        <w:rPr>
          <w:sz w:val="22"/>
          <w:szCs w:val="22"/>
        </w:rPr>
      </w:pPr>
    </w:p>
    <w:p w14:paraId="24BC9BFA" w14:textId="77777777" w:rsidR="002F50F5" w:rsidRPr="00A2741D" w:rsidRDefault="002F50F5" w:rsidP="004A36F6">
      <w:pPr>
        <w:autoSpaceDE w:val="0"/>
        <w:autoSpaceDN w:val="0"/>
        <w:adjustRightInd w:val="0"/>
        <w:spacing w:line="276" w:lineRule="auto"/>
        <w:jc w:val="both"/>
        <w:rPr>
          <w:i/>
          <w:sz w:val="22"/>
          <w:szCs w:val="22"/>
        </w:rPr>
      </w:pPr>
      <w:r w:rsidRPr="00A2741D">
        <w:rPr>
          <w:i/>
          <w:sz w:val="22"/>
          <w:szCs w:val="22"/>
        </w:rPr>
        <w:t>Training</w:t>
      </w:r>
    </w:p>
    <w:p w14:paraId="72B87FE3" w14:textId="2C4606BF" w:rsidR="002F50F5" w:rsidRPr="00A2741D" w:rsidRDefault="002F50F5" w:rsidP="004A36F6">
      <w:pPr>
        <w:autoSpaceDE w:val="0"/>
        <w:autoSpaceDN w:val="0"/>
        <w:adjustRightInd w:val="0"/>
        <w:spacing w:line="276" w:lineRule="auto"/>
        <w:jc w:val="both"/>
        <w:rPr>
          <w:sz w:val="22"/>
          <w:szCs w:val="22"/>
        </w:rPr>
      </w:pPr>
      <w:r w:rsidRPr="00A2741D">
        <w:rPr>
          <w:sz w:val="22"/>
          <w:szCs w:val="22"/>
        </w:rPr>
        <w:t xml:space="preserve">Several studies have demonstrated that training is vital for the success of lean implementation </w:t>
      </w:r>
      <w:r w:rsidRPr="00A2741D">
        <w:rPr>
          <w:sz w:val="22"/>
          <w:szCs w:val="22"/>
        </w:rPr>
        <w:fldChar w:fldCharType="begin"/>
      </w:r>
      <w:r w:rsidR="001539CC" w:rsidRPr="00A2741D">
        <w:rPr>
          <w:sz w:val="22"/>
          <w:szCs w:val="22"/>
        </w:rPr>
        <w:instrText xml:space="preserve"> ADDIN EN.CITE &lt;EndNote&gt;&lt;Cite&gt;&lt;Author&gt;Sanchez&lt;/Author&gt;&lt;Year&gt;2001&lt;/Year&gt;&lt;RecNum&gt;1&lt;/RecNum&gt;&lt;DisplayText&gt;(Sanchez and Pérez 2001)&lt;/DisplayText&gt;&lt;record&gt;&lt;rec-number&gt;1&lt;/rec-number&gt;&lt;foreign-keys&gt;&lt;key app="EN" db-id="ezw9s09ests9zme5pfyp9stba9r59ts9afv9"&gt;1&lt;/key&gt;&lt;/foreign-keys&gt;&lt;ref-type name="Journal Article"&gt;17&lt;/ref-type&gt;&lt;contributors&gt;&lt;authors&gt;&lt;author&gt;Sanchez, A. M.&lt;/author&gt;&lt;author&gt;Pérez, M. P.&lt;/author&gt;&lt;/authors&gt;&lt;/contributors&gt;&lt;titles&gt;&lt;title&gt;Lean indicators and manufacturing strategies&lt;/title&gt;&lt;secondary-title&gt;International journal of operations and production management&lt;/secondary-title&gt;&lt;/titles&gt;&lt;pages&gt;1433-1451&lt;/pages&gt;&lt;volume&gt;21&lt;/volume&gt;&lt;number&gt;11&lt;/number&gt;&lt;dates&gt;&lt;year&gt;2001&lt;/year&gt;&lt;/dates&gt;&lt;urls&gt;&lt;/urls&gt;&lt;/record&gt;&lt;/Cite&gt;&lt;/EndNote&gt;</w:instrText>
      </w:r>
      <w:r w:rsidRPr="00A2741D">
        <w:rPr>
          <w:sz w:val="22"/>
          <w:szCs w:val="22"/>
        </w:rPr>
        <w:fldChar w:fldCharType="separate"/>
      </w:r>
      <w:r w:rsidR="001539CC" w:rsidRPr="00A2741D">
        <w:rPr>
          <w:noProof/>
          <w:sz w:val="22"/>
          <w:szCs w:val="22"/>
        </w:rPr>
        <w:t>(</w:t>
      </w:r>
      <w:hyperlink w:anchor="_ENREF_99" w:tooltip="Sanchez, 2001 #1" w:history="1">
        <w:r w:rsidR="00822D26" w:rsidRPr="00A2741D">
          <w:rPr>
            <w:noProof/>
            <w:sz w:val="22"/>
            <w:szCs w:val="22"/>
          </w:rPr>
          <w:t>Sanchez and Pérez 2001</w:t>
        </w:r>
      </w:hyperlink>
      <w:r w:rsidR="001539CC" w:rsidRPr="00A2741D">
        <w:rPr>
          <w:noProof/>
          <w:sz w:val="22"/>
          <w:szCs w:val="22"/>
        </w:rPr>
        <w:t>)</w:t>
      </w:r>
      <w:r w:rsidRPr="00A2741D">
        <w:rPr>
          <w:sz w:val="22"/>
          <w:szCs w:val="22"/>
        </w:rPr>
        <w:fldChar w:fldCharType="end"/>
      </w:r>
      <w:r w:rsidRPr="00A2741D">
        <w:rPr>
          <w:sz w:val="22"/>
          <w:szCs w:val="22"/>
        </w:rPr>
        <w:t>. Our study also found that training plays an important role in the successful adoption of lean manufacturing. On the surface, “training” as a determining factor does give the impression of a success variance because all four case companies attended the training programs on lean. A deeper look into the training factor reveals two important insights. The first one concerns training on soft skills and on technical skills. Companies B and C, whose lean implementations were successful included both soft as well as technical skills in the lean training modules</w:t>
      </w:r>
      <w:r w:rsidR="002F3C7B" w:rsidRPr="00A2741D">
        <w:rPr>
          <w:sz w:val="22"/>
          <w:szCs w:val="22"/>
        </w:rPr>
        <w:t xml:space="preserve"> whereas company B and C ignored soft skill development</w:t>
      </w:r>
      <w:r w:rsidRPr="00A2741D">
        <w:rPr>
          <w:sz w:val="22"/>
          <w:szCs w:val="22"/>
        </w:rPr>
        <w:t xml:space="preserve">. This finding is in line with past research </w:t>
      </w:r>
      <w:r w:rsidRPr="00A2741D">
        <w:rPr>
          <w:sz w:val="22"/>
          <w:szCs w:val="22"/>
        </w:rPr>
        <w:fldChar w:fldCharType="begin">
          <w:fldData xml:space="preserve">PEVuZE5vdGU+PENpdGU+PEF1dGhvcj5GYXJyaXM8L0F1dGhvcj48WWVhcj4yMDA5PC9ZZWFyPjxS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</w:fldData>
        </w:fldChar>
      </w:r>
      <w:r w:rsidR="006076D1" w:rsidRPr="00A2741D">
        <w:rPr>
          <w:sz w:val="22"/>
          <w:szCs w:val="22"/>
        </w:rPr>
        <w:instrText xml:space="preserve"> ADDIN EN.CITE </w:instrText>
      </w:r>
      <w:r w:rsidR="006076D1" w:rsidRPr="00A2741D">
        <w:rPr>
          <w:sz w:val="22"/>
          <w:szCs w:val="22"/>
        </w:rPr>
        <w:fldChar w:fldCharType="begin">
          <w:fldData xml:space="preserve">PEVuZE5vdGU+PENpdGU+PEF1dGhvcj5GYXJyaXM8L0F1dGhvcj48WWVhcj4yMDA5PC9ZZWFyPjxS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</w:fldData>
        </w:fldChar>
      </w:r>
      <w:r w:rsidR="006076D1" w:rsidRPr="00A2741D">
        <w:rPr>
          <w:sz w:val="22"/>
          <w:szCs w:val="22"/>
        </w:rPr>
        <w:instrText xml:space="preserve"> ADDIN EN.CITE.DATA </w:instrText>
      </w:r>
      <w:r w:rsidR="006076D1" w:rsidRPr="00A2741D">
        <w:rPr>
          <w:sz w:val="22"/>
          <w:szCs w:val="22"/>
        </w:rPr>
      </w:r>
      <w:r w:rsidR="006076D1" w:rsidRPr="00A2741D">
        <w:rPr>
          <w:sz w:val="22"/>
          <w:szCs w:val="22"/>
        </w:rPr>
        <w:fldChar w:fldCharType="end"/>
      </w:r>
      <w:r w:rsidRPr="00A2741D">
        <w:rPr>
          <w:sz w:val="22"/>
          <w:szCs w:val="22"/>
        </w:rPr>
      </w:r>
      <w:r w:rsidRPr="00A2741D">
        <w:rPr>
          <w:sz w:val="22"/>
          <w:szCs w:val="22"/>
        </w:rPr>
        <w:fldChar w:fldCharType="separate"/>
      </w:r>
      <w:r w:rsidR="006076D1" w:rsidRPr="00A2741D">
        <w:rPr>
          <w:noProof/>
          <w:sz w:val="22"/>
          <w:szCs w:val="22"/>
        </w:rPr>
        <w:t>(</w:t>
      </w:r>
      <w:hyperlink w:anchor="_ENREF_42" w:tooltip="Farris, 2009 #801" w:history="1">
        <w:r w:rsidR="00822D26" w:rsidRPr="00A2741D">
          <w:rPr>
            <w:noProof/>
            <w:sz w:val="22"/>
            <w:szCs w:val="22"/>
          </w:rPr>
          <w:t>Farris</w:t>
        </w:r>
        <w:r w:rsidR="00822D26" w:rsidRPr="00A2741D">
          <w:rPr>
            <w:i/>
            <w:noProof/>
            <w:sz w:val="22"/>
            <w:szCs w:val="22"/>
          </w:rPr>
          <w:t xml:space="preserve"> et al.</w:t>
        </w:r>
        <w:r w:rsidR="00822D26" w:rsidRPr="00A2741D">
          <w:rPr>
            <w:noProof/>
            <w:sz w:val="22"/>
            <w:szCs w:val="22"/>
          </w:rPr>
          <w:t xml:space="preserve"> 2009</w:t>
        </w:r>
      </w:hyperlink>
      <w:r w:rsidR="006076D1" w:rsidRPr="00A2741D">
        <w:rPr>
          <w:noProof/>
          <w:sz w:val="22"/>
          <w:szCs w:val="22"/>
        </w:rPr>
        <w:t xml:space="preserve">, </w:t>
      </w:r>
      <w:hyperlink w:anchor="_ENREF_73" w:tooltip="Losonci, 2011 #1264" w:history="1">
        <w:r w:rsidR="00822D26" w:rsidRPr="00A2741D">
          <w:rPr>
            <w:noProof/>
            <w:sz w:val="22"/>
            <w:szCs w:val="22"/>
          </w:rPr>
          <w:t>Losonci</w:t>
        </w:r>
        <w:r w:rsidR="00822D26" w:rsidRPr="00A2741D">
          <w:rPr>
            <w:i/>
            <w:noProof/>
            <w:sz w:val="22"/>
            <w:szCs w:val="22"/>
          </w:rPr>
          <w:t xml:space="preserve"> et al.</w:t>
        </w:r>
        <w:r w:rsidR="00822D26" w:rsidRPr="00A2741D">
          <w:rPr>
            <w:noProof/>
            <w:sz w:val="22"/>
            <w:szCs w:val="22"/>
          </w:rPr>
          <w:t xml:space="preserve"> 2011a</w:t>
        </w:r>
      </w:hyperlink>
      <w:r w:rsidR="006076D1" w:rsidRPr="00A2741D">
        <w:rPr>
          <w:noProof/>
          <w:sz w:val="22"/>
          <w:szCs w:val="22"/>
        </w:rPr>
        <w:t>)</w:t>
      </w:r>
      <w:r w:rsidRPr="00A2741D">
        <w:rPr>
          <w:sz w:val="22"/>
          <w:szCs w:val="22"/>
        </w:rPr>
        <w:fldChar w:fldCharType="end"/>
      </w:r>
      <w:r w:rsidRPr="00A2741D">
        <w:rPr>
          <w:sz w:val="22"/>
          <w:szCs w:val="22"/>
        </w:rPr>
        <w:t xml:space="preserve">.  Moreover, both companies (B and C) hired external consultants to deliver the training. The other important finding concerns the target audience who attends the training. In the case of companies A and D, the top management attended the training programs organized outside the company premises. In company D, only the general manager attended the training and the operation manager did not attend, which had an impact on lean implementation in the company. The majority of the studies on determining factors of quality management programs found that “leadership and management” is the key factor of successful lean implementation </w:t>
      </w:r>
      <w:r w:rsidRPr="00A2741D">
        <w:rPr>
          <w:sz w:val="22"/>
          <w:szCs w:val="22"/>
        </w:rPr>
        <w:fldChar w:fldCharType="begin"/>
      </w:r>
      <w:r w:rsidR="001539CC" w:rsidRPr="00A2741D">
        <w:rPr>
          <w:sz w:val="22"/>
          <w:szCs w:val="22"/>
        </w:rPr>
        <w:instrText xml:space="preserve"> ADDIN EN.CITE &lt;EndNote&gt;&lt;Cite&gt;&lt;Author&gt;Soriano-Meier&lt;/Author&gt;&lt;Year&gt;2002&lt;/Year&gt;&lt;RecNum&gt;692&lt;/RecNum&gt;&lt;DisplayText&gt;(Soriano-Meier and Forrester 2002, Hines&lt;style face="italic"&gt; et al.&lt;/style&gt; 2004)&lt;/DisplayText&gt;&lt;record&gt;&lt;rec-number&gt;692&lt;/rec-number&gt;&lt;foreign-keys&gt;&lt;key app="EN" db-id="9wvfesfeqrtfxxea90u5afwztr20evww5p00"&gt;692&lt;/key&gt;&lt;/foreign-keys&gt;&lt;ref-type name="Journal Article"&gt;17&lt;/ref-type&gt;&lt;contributors&gt;&lt;authors&gt;&lt;author&gt;Soriano-Meier, H.&lt;/author&gt;&lt;author&gt;Forrester, P. L.&lt;/author&gt;&lt;/authors&gt;&lt;/contributors&gt;&lt;titles&gt;&lt;title&gt;A model for evaluating the degree of leanness of manufacturing firms&lt;/title&gt;&lt;secondary-title&gt;Integrated Manufacturing Systems&lt;/secondary-title&gt;&lt;/titles&gt;&lt;periodical&gt;&lt;full-title&gt;Integrated Manufacturing Systems&lt;/full-title&gt;&lt;/periodical&gt;&lt;pages&gt;104-109&lt;/pages&gt;&lt;volume&gt;13&lt;/volume&gt;&lt;number&gt;2&lt;/number&gt;&lt;dates&gt;&lt;year&gt;2002&lt;/year&gt;&lt;/dates&gt;&lt;isbn&gt;0957-6061&lt;/isbn&gt;&lt;urls&gt;&lt;/urls&gt;&lt;/record&gt;&lt;/Cite&gt;&lt;Cite&gt;&lt;Author&gt;Hines&lt;/Author&gt;&lt;Year&gt;2004&lt;/Year&gt;&lt;RecNum&gt;229&lt;/RecNum&gt;&lt;record&gt;&lt;rec-number&gt;229&lt;/rec-number&gt;&lt;foreign-keys&gt;&lt;key app="EN" db-id="9wvfesfeqrtfxxea90u5afwztr20evww5p00"&gt;229&lt;/key&gt;&lt;/foreign-keys&gt;&lt;ref-type name="Journal Article"&gt;17&lt;/ref-type&gt;&lt;contributors&gt;&lt;authors&gt;&lt;author&gt;Hines, P.&lt;/author&gt;&lt;author&gt;Holweg, M.&lt;/author&gt;&lt;author&gt;Rich, N.&lt;/author&gt;&lt;/authors&gt;&lt;/contributors&gt;&lt;titles&gt;&lt;title&gt;Learning to evolve: a review of contemporary lean thinking&lt;/title&gt;&lt;secondary-title&gt;International Journal of Operations &amp;amp; Production Management&lt;/secondary-title&gt;&lt;/titles&gt;&lt;periodical&gt;&lt;full-title&gt;International Journal of Operations &amp;amp; Production Management&lt;/full-title&gt;&lt;/periodical&gt;&lt;pages&gt;994-1011&lt;/pages&gt;&lt;volume&gt;24&lt;/volume&gt;&lt;number&gt;10&lt;/number&gt;&lt;dates&gt;&lt;year&gt;2004&lt;/year&gt;&lt;/dates&gt;&lt;isbn&gt;0144-3577&lt;/isbn&gt;&lt;urls&gt;&lt;/urls&gt;&lt;/record&gt;&lt;/Cite&gt;&lt;/EndNote&gt;</w:instrText>
      </w:r>
      <w:r w:rsidRPr="00A2741D">
        <w:rPr>
          <w:sz w:val="22"/>
          <w:szCs w:val="22"/>
        </w:rPr>
        <w:fldChar w:fldCharType="separate"/>
      </w:r>
      <w:r w:rsidR="001539CC" w:rsidRPr="00A2741D">
        <w:rPr>
          <w:noProof/>
          <w:sz w:val="22"/>
          <w:szCs w:val="22"/>
        </w:rPr>
        <w:t>(</w:t>
      </w:r>
      <w:hyperlink w:anchor="_ENREF_112" w:tooltip="Soriano-Meier, 2002 #692" w:history="1">
        <w:r w:rsidR="00822D26" w:rsidRPr="00A2741D">
          <w:rPr>
            <w:noProof/>
            <w:sz w:val="22"/>
            <w:szCs w:val="22"/>
          </w:rPr>
          <w:t>Soriano-Meier and Forrester 2002</w:t>
        </w:r>
      </w:hyperlink>
      <w:r w:rsidR="001539CC" w:rsidRPr="00A2741D">
        <w:rPr>
          <w:noProof/>
          <w:sz w:val="22"/>
          <w:szCs w:val="22"/>
        </w:rPr>
        <w:t xml:space="preserve">, </w:t>
      </w:r>
      <w:hyperlink w:anchor="_ENREF_51" w:tooltip="Hines, 2004 #229" w:history="1">
        <w:r w:rsidR="00822D26" w:rsidRPr="00A2741D">
          <w:rPr>
            <w:noProof/>
            <w:sz w:val="22"/>
            <w:szCs w:val="22"/>
          </w:rPr>
          <w:t>Hines</w:t>
        </w:r>
        <w:r w:rsidR="00822D26" w:rsidRPr="00A2741D">
          <w:rPr>
            <w:i/>
            <w:noProof/>
            <w:sz w:val="22"/>
            <w:szCs w:val="22"/>
          </w:rPr>
          <w:t xml:space="preserve"> et al.</w:t>
        </w:r>
        <w:r w:rsidR="00822D26" w:rsidRPr="00A2741D">
          <w:rPr>
            <w:noProof/>
            <w:sz w:val="22"/>
            <w:szCs w:val="22"/>
          </w:rPr>
          <w:t xml:space="preserve"> 2004</w:t>
        </w:r>
      </w:hyperlink>
      <w:r w:rsidR="001539CC" w:rsidRPr="00A2741D">
        <w:rPr>
          <w:noProof/>
          <w:sz w:val="22"/>
          <w:szCs w:val="22"/>
        </w:rPr>
        <w:t>)</w:t>
      </w:r>
      <w:r w:rsidRPr="00A2741D">
        <w:rPr>
          <w:sz w:val="22"/>
          <w:szCs w:val="22"/>
        </w:rPr>
        <w:fldChar w:fldCharType="end"/>
      </w:r>
      <w:r w:rsidRPr="00A2741D">
        <w:rPr>
          <w:sz w:val="22"/>
          <w:szCs w:val="22"/>
        </w:rPr>
        <w:t xml:space="preserve">. However, it remains that skill of the workforce and in-house expertise are the vital factors for the success of lean manufacturing </w:t>
      </w:r>
      <w:r w:rsidRPr="00A2741D">
        <w:rPr>
          <w:sz w:val="22"/>
          <w:szCs w:val="22"/>
        </w:rPr>
        <w:fldChar w:fldCharType="begin"/>
      </w:r>
      <w:r w:rsidR="001539CC" w:rsidRPr="00A2741D">
        <w:rPr>
          <w:sz w:val="22"/>
          <w:szCs w:val="22"/>
        </w:rPr>
        <w:instrText xml:space="preserve"> ADDIN EN.CITE &lt;EndNote&gt;&lt;Cite&gt;&lt;Author&gt;Kumar&lt;/Author&gt;&lt;Year&gt;2008&lt;/Year&gt;&lt;RecNum&gt;427&lt;/RecNum&gt;&lt;DisplayText&gt;(Kumar and Antony 2008)&lt;/DisplayText&gt;&lt;record&gt;&lt;rec-number&gt;427&lt;/rec-number&gt;&lt;foreign-keys&gt;&lt;key app="EN" db-id="9wvfesfeqrtfxxea90u5afwztr20evww5p00"&gt;427&lt;/key&gt;&lt;/foreign-keys&gt;&lt;ref-type name="Journal Article"&gt;17&lt;/ref-type&gt;&lt;contributors&gt;&lt;authors&gt;&lt;author&gt;Kumar, M.&lt;/author&gt;&lt;author&gt;Antony, J.&lt;/author&gt;&lt;/authors&gt;&lt;/contributors&gt;&lt;titles&gt;&lt;title&gt;Comparing the quality management practices in UK SMEs&lt;/title&gt;&lt;secondary-title&gt;Industrial Management &amp;amp; Data Systems&lt;/secondary-title&gt;&lt;/titles&gt;&lt;periodical&gt;&lt;full-title&gt;Industrial Management &amp;amp; Data Systems&lt;/full-title&gt;&lt;/periodical&gt;&lt;pages&gt;1153-1166&lt;/pages&gt;&lt;volume&gt;108&lt;/volume&gt;&lt;number&gt;9&lt;/number&gt;&lt;dates&gt;&lt;year&gt;2008&lt;/year&gt;&lt;/dates&gt;&lt;isbn&gt;0263-5577&lt;/isbn&gt;&lt;urls&gt;&lt;/urls&gt;&lt;/record&gt;&lt;/Cite&gt;&lt;/EndNote&gt;</w:instrText>
      </w:r>
      <w:r w:rsidRPr="00A2741D">
        <w:rPr>
          <w:sz w:val="22"/>
          <w:szCs w:val="22"/>
        </w:rPr>
        <w:fldChar w:fldCharType="separate"/>
      </w:r>
      <w:r w:rsidR="001539CC" w:rsidRPr="00A2741D">
        <w:rPr>
          <w:noProof/>
          <w:sz w:val="22"/>
          <w:szCs w:val="22"/>
        </w:rPr>
        <w:t>(</w:t>
      </w:r>
      <w:hyperlink w:anchor="_ENREF_66" w:tooltip="Kumar, 2008 #427" w:history="1">
        <w:r w:rsidR="00822D26" w:rsidRPr="00A2741D">
          <w:rPr>
            <w:noProof/>
            <w:sz w:val="22"/>
            <w:szCs w:val="22"/>
          </w:rPr>
          <w:t>Kumar and Antony 2008</w:t>
        </w:r>
      </w:hyperlink>
      <w:r w:rsidR="001539CC" w:rsidRPr="00A2741D">
        <w:rPr>
          <w:noProof/>
          <w:sz w:val="22"/>
          <w:szCs w:val="22"/>
        </w:rPr>
        <w:t>)</w:t>
      </w:r>
      <w:r w:rsidRPr="00A2741D">
        <w:rPr>
          <w:sz w:val="22"/>
          <w:szCs w:val="22"/>
        </w:rPr>
        <w:fldChar w:fldCharType="end"/>
      </w:r>
      <w:r w:rsidRPr="00A2741D">
        <w:rPr>
          <w:sz w:val="22"/>
          <w:szCs w:val="22"/>
        </w:rPr>
        <w:t xml:space="preserve">. Our findings strengthen the claim that it is imperative to train employees on the basics of lean principles and get them involved at the inception of the quality initiatives in the firm. From the example of the companies B and C, it also becomes apparent that some of the lean initiatives failed due to minimal involvement of shop-floor employees during the early implementation stage or lack of training and knowledge about the initiative. Training and empowerment would make it easier for employees to take decisions in regard to their own processes and make improvements to these processes </w:t>
      </w:r>
      <w:r w:rsidRPr="00A2741D">
        <w:rPr>
          <w:sz w:val="22"/>
          <w:szCs w:val="22"/>
        </w:rPr>
        <w:fldChar w:fldCharType="begin"/>
      </w:r>
      <w:r w:rsidR="001D7379" w:rsidRPr="00A2741D">
        <w:rPr>
          <w:sz w:val="22"/>
          <w:szCs w:val="22"/>
        </w:rPr>
        <w:instrText xml:space="preserve"> ADDIN EN.CITE &lt;EndNote&gt;&lt;Cite&gt;&lt;Author&gt;Kumar&lt;/Author&gt;&lt;Year&gt;2011&lt;/Year&gt;&lt;RecNum&gt;1118&lt;/RecNum&gt;&lt;DisplayText&gt;(Kumar&lt;style face="italic"&gt; et al.&lt;/style&gt; 2011)&lt;/DisplayText&gt;&lt;record&gt;&lt;rec-number&gt;1118&lt;/rec-number&gt;&lt;foreign-keys&gt;&lt;key app="EN" db-id="9wvfesfeqrtfxxea90u5afwztr20evww5p00"&gt;1118&lt;/key&gt;&lt;/foreign-keys&gt;&lt;ref-type name="Journal Article"&gt;17&lt;/ref-type&gt;&lt;contributors&gt;&lt;authors&gt;&lt;author&gt;Kumar, M.&lt;/author&gt;&lt;author&gt;Antony, J.&lt;/author&gt;&lt;author&gt;Tiwari, M. K.&lt;/author&gt;&lt;/authors&gt;&lt;/contributors&gt;&lt;titles&gt;&lt;title&gt;Six Sigma implementation framework for SMEs–a roadmap to manage and sustain the change&lt;/title&gt;&lt;secondary-title&gt;International Journal of Production Research&lt;/secondary-title&gt;&lt;/titles&gt;&lt;periodical&gt;&lt;full-title&gt;International Journal of Production Research&lt;/full-title&gt;&lt;/periodical&gt;&lt;pages&gt;5449-5467&lt;/pages&gt;&lt;volume&gt;49&lt;/volume&gt;&lt;number&gt;18&lt;/number&gt;&lt;dates&gt;&lt;year&gt;2011&lt;/year&gt;&lt;/dates&gt;&lt;isbn&gt;0020-7543&lt;/isbn&gt;&lt;urls&gt;&lt;/urls&gt;&lt;/record&gt;&lt;/Cite&gt;&lt;/EndNote&gt;</w:instrText>
      </w:r>
      <w:r w:rsidRPr="00A2741D">
        <w:rPr>
          <w:sz w:val="22"/>
          <w:szCs w:val="22"/>
        </w:rPr>
        <w:fldChar w:fldCharType="separate"/>
      </w:r>
      <w:r w:rsidR="001539CC" w:rsidRPr="00A2741D">
        <w:rPr>
          <w:noProof/>
          <w:sz w:val="22"/>
          <w:szCs w:val="22"/>
        </w:rPr>
        <w:t>(</w:t>
      </w:r>
      <w:hyperlink w:anchor="_ENREF_67" w:tooltip="Kumar, 2011 #1118" w:history="1">
        <w:r w:rsidR="00822D26" w:rsidRPr="00A2741D">
          <w:rPr>
            <w:noProof/>
            <w:sz w:val="22"/>
            <w:szCs w:val="22"/>
          </w:rPr>
          <w:t>Kumar</w:t>
        </w:r>
        <w:r w:rsidR="00822D26" w:rsidRPr="00A2741D">
          <w:rPr>
            <w:i/>
            <w:noProof/>
            <w:sz w:val="22"/>
            <w:szCs w:val="22"/>
          </w:rPr>
          <w:t xml:space="preserve"> et al.</w:t>
        </w:r>
        <w:r w:rsidR="00822D26" w:rsidRPr="00A2741D">
          <w:rPr>
            <w:noProof/>
            <w:sz w:val="22"/>
            <w:szCs w:val="22"/>
          </w:rPr>
          <w:t xml:space="preserve"> 2011</w:t>
        </w:r>
      </w:hyperlink>
      <w:r w:rsidR="001539CC" w:rsidRPr="00A2741D">
        <w:rPr>
          <w:noProof/>
          <w:sz w:val="22"/>
          <w:szCs w:val="22"/>
        </w:rPr>
        <w:t>)</w:t>
      </w:r>
      <w:r w:rsidRPr="00A2741D">
        <w:rPr>
          <w:sz w:val="22"/>
          <w:szCs w:val="22"/>
        </w:rPr>
        <w:fldChar w:fldCharType="end"/>
      </w:r>
      <w:r w:rsidRPr="00A2741D">
        <w:rPr>
          <w:sz w:val="22"/>
          <w:szCs w:val="22"/>
        </w:rPr>
        <w:t xml:space="preserve">. </w:t>
      </w:r>
    </w:p>
    <w:p w14:paraId="2B0F1EE7" w14:textId="77777777" w:rsidR="002F50F5" w:rsidRPr="00A2741D" w:rsidRDefault="002F50F5" w:rsidP="002F50F5">
      <w:pPr>
        <w:autoSpaceDE w:val="0"/>
        <w:autoSpaceDN w:val="0"/>
        <w:adjustRightInd w:val="0"/>
        <w:spacing w:line="276" w:lineRule="auto"/>
        <w:ind w:left="360"/>
        <w:jc w:val="both"/>
        <w:rPr>
          <w:sz w:val="22"/>
          <w:szCs w:val="22"/>
        </w:rPr>
      </w:pPr>
    </w:p>
    <w:p w14:paraId="7E214C12" w14:textId="77777777" w:rsidR="002F50F5" w:rsidRPr="00A2741D" w:rsidRDefault="002F50F5" w:rsidP="004A36F6">
      <w:pPr>
        <w:pStyle w:val="Standard"/>
        <w:spacing w:line="276" w:lineRule="auto"/>
        <w:jc w:val="both"/>
        <w:rPr>
          <w:rFonts w:cs="Times New Roman"/>
          <w:sz w:val="22"/>
          <w:szCs w:val="22"/>
        </w:rPr>
      </w:pPr>
      <w:r w:rsidRPr="00A2741D">
        <w:rPr>
          <w:rFonts w:cs="Times New Roman"/>
          <w:i/>
          <w:sz w:val="22"/>
          <w:szCs w:val="22"/>
        </w:rPr>
        <w:t>Multifunctional team</w:t>
      </w:r>
    </w:p>
    <w:p w14:paraId="5E704BAB" w14:textId="474D0B70" w:rsidR="002F50F5" w:rsidRPr="00A2741D" w:rsidRDefault="002F50F5" w:rsidP="004A36F6">
      <w:pPr>
        <w:pStyle w:val="Standard"/>
        <w:spacing w:line="276" w:lineRule="auto"/>
        <w:jc w:val="both"/>
        <w:rPr>
          <w:rFonts w:eastAsiaTheme="minorEastAsia" w:cs="Times New Roman"/>
          <w:kern w:val="0"/>
          <w:sz w:val="22"/>
          <w:szCs w:val="22"/>
        </w:rPr>
      </w:pPr>
      <w:r w:rsidRPr="00A2741D">
        <w:rPr>
          <w:rFonts w:cs="Times New Roman"/>
          <w:sz w:val="22"/>
          <w:szCs w:val="22"/>
        </w:rPr>
        <w:t xml:space="preserve">A large body </w:t>
      </w:r>
      <w:r w:rsidRPr="00A2741D">
        <w:rPr>
          <w:rFonts w:eastAsiaTheme="minorEastAsia" w:cs="Times New Roman"/>
          <w:kern w:val="0"/>
          <w:sz w:val="22"/>
          <w:szCs w:val="22"/>
        </w:rPr>
        <w:t xml:space="preserve">of literature identified “multifunctional team” as a crucial factor for the successful adoption of lean manufacturing </w:t>
      </w:r>
      <w:r w:rsidRPr="00A2741D">
        <w:rPr>
          <w:rFonts w:eastAsiaTheme="minorEastAsia" w:cs="Times New Roman"/>
          <w:kern w:val="0"/>
          <w:sz w:val="22"/>
          <w:szCs w:val="22"/>
        </w:rPr>
        <w:fldChar w:fldCharType="begin"/>
      </w:r>
      <w:r w:rsidR="00E21295" w:rsidRPr="00A2741D">
        <w:rPr>
          <w:rFonts w:eastAsiaTheme="minorEastAsia" w:cs="Times New Roman"/>
          <w:kern w:val="0"/>
          <w:sz w:val="22"/>
          <w:szCs w:val="22"/>
        </w:rPr>
        <w:instrText xml:space="preserve"> ADDIN EN.CITE &lt;EndNote&gt;&lt;Cite&gt;&lt;Author&gt;Sánchez&lt;/Author&gt;&lt;Year&gt;2001&lt;/Year&gt;&lt;RecNum&gt;502&lt;/RecNum&gt;&lt;DisplayText&gt;(Sánchez and Pérez 2001)&lt;/DisplayText&gt;&lt;record&gt;&lt;rec-number&gt;502&lt;/rec-number&gt;&lt;foreign-keys&gt;&lt;key app="EN" db-id="9wvfesfeqrtfxxea90u5afwztr20evww5p00"&gt;502&lt;/key&gt;&lt;/foreign-keys&gt;&lt;ref-type name="Journal Article"&gt;17&lt;/ref-type&gt;&lt;contributors&gt;&lt;authors&gt;&lt;author&gt;Sánchez, A. M.&lt;/author&gt;&lt;author&gt;Pérez, M. P.&lt;/author&gt;&lt;/authors&gt;&lt;/contributors&gt;&lt;titles&gt;&lt;title&gt;Lean indicators and manufacturing strategies&lt;/title&gt;&lt;secondary-title&gt;International Journal of Operations &amp;amp; Production Management&lt;/secondary-title&gt;&lt;/titles&gt;&lt;periodical&gt;&lt;full-title&gt;International Journal of Operations &amp;amp; Production Management&lt;/full-title&gt;&lt;/periodical&gt;&lt;pages&gt;1433-1452&lt;/pages&gt;&lt;volume&gt;21&lt;/volume&gt;&lt;number&gt;11&lt;/number&gt;&lt;dates&gt;&lt;year&gt;2001&lt;/year&gt;&lt;/dates&gt;&lt;isbn&gt;0144-3577&lt;/isbn&gt;&lt;urls&gt;&lt;/urls&gt;&lt;/record&gt;&lt;/Cite&gt;&lt;/EndNote&gt;</w:instrText>
      </w:r>
      <w:r w:rsidRPr="00A2741D">
        <w:rPr>
          <w:rFonts w:eastAsiaTheme="minorEastAsia" w:cs="Times New Roman"/>
          <w:kern w:val="0"/>
          <w:sz w:val="22"/>
          <w:szCs w:val="22"/>
        </w:rPr>
        <w:fldChar w:fldCharType="separate"/>
      </w:r>
      <w:r w:rsidR="00E21295" w:rsidRPr="00A2741D">
        <w:rPr>
          <w:rFonts w:eastAsiaTheme="minorEastAsia" w:cs="Times New Roman"/>
          <w:noProof/>
          <w:kern w:val="0"/>
          <w:sz w:val="22"/>
          <w:szCs w:val="22"/>
        </w:rPr>
        <w:t>(</w:t>
      </w:r>
      <w:hyperlink w:anchor="_ENREF_100" w:tooltip="Sánchez, 2001 #502" w:history="1">
        <w:r w:rsidR="00822D26" w:rsidRPr="00A2741D">
          <w:rPr>
            <w:rFonts w:eastAsiaTheme="minorEastAsia" w:cs="Times New Roman"/>
            <w:noProof/>
            <w:kern w:val="0"/>
            <w:sz w:val="22"/>
            <w:szCs w:val="22"/>
          </w:rPr>
          <w:t>Sánchez and Pérez 2001</w:t>
        </w:r>
      </w:hyperlink>
      <w:r w:rsidR="00E21295" w:rsidRPr="00A2741D">
        <w:rPr>
          <w:rFonts w:eastAsiaTheme="minorEastAsia" w:cs="Times New Roman"/>
          <w:noProof/>
          <w:kern w:val="0"/>
          <w:sz w:val="22"/>
          <w:szCs w:val="22"/>
        </w:rPr>
        <w:t>)</w:t>
      </w:r>
      <w:r w:rsidRPr="00A2741D">
        <w:rPr>
          <w:rFonts w:eastAsiaTheme="minorEastAsia" w:cs="Times New Roman"/>
          <w:kern w:val="0"/>
          <w:sz w:val="22"/>
          <w:szCs w:val="22"/>
        </w:rPr>
        <w:fldChar w:fldCharType="end"/>
      </w:r>
      <w:r w:rsidRPr="00A2741D">
        <w:rPr>
          <w:rFonts w:eastAsiaTheme="minorEastAsia" w:cs="Times New Roman"/>
          <w:kern w:val="0"/>
          <w:sz w:val="22"/>
          <w:szCs w:val="22"/>
        </w:rPr>
        <w:t>. Our study explored two important elements (i.e., cross-functional team and size of the team) by asking questions to operators, supervisors and managers in the case companies. It found that a smaller team with 3 to 5 people is more effective compared to larger teams; a smaller team size helps in decision-making and consensus building. As seen in company C, smaller teams were very efficient in taking decisions and putting them into action.  Similarly, a cross-functional team is an enabling factor for lean adoption. The operations manager in company C stated:</w:t>
      </w:r>
    </w:p>
    <w:p w14:paraId="1513C627" w14:textId="77777777" w:rsidR="002F50F5" w:rsidRPr="00A2741D" w:rsidRDefault="002F50F5" w:rsidP="002F50F5">
      <w:pPr>
        <w:pStyle w:val="Standard"/>
        <w:spacing w:line="276" w:lineRule="auto"/>
        <w:ind w:left="720"/>
        <w:jc w:val="both"/>
        <w:rPr>
          <w:rFonts w:eastAsiaTheme="minorEastAsia" w:cs="Times New Roman"/>
          <w:kern w:val="0"/>
          <w:sz w:val="22"/>
          <w:szCs w:val="22"/>
        </w:rPr>
      </w:pPr>
      <w:r w:rsidRPr="00A2741D">
        <w:rPr>
          <w:rFonts w:eastAsiaTheme="minorEastAsia" w:cs="Times New Roman"/>
          <w:kern w:val="0"/>
          <w:sz w:val="22"/>
          <w:szCs w:val="22"/>
        </w:rPr>
        <w:t>“We have two strategies to make our team multifunctional; one, we rotate our operators on a weekly basis in different functional departments (mixing, packaging, cutting, wrapping, etc.) so that everyone can have multiple skills and is aware of the others' work; two, while forming the teams, we take into consideration that each team is comprised of people with diverse skills.”</w:t>
      </w:r>
    </w:p>
    <w:p w14:paraId="32A57047" w14:textId="3A11873D" w:rsidR="00A94FA2" w:rsidRPr="00A2741D" w:rsidRDefault="002F50F5" w:rsidP="004A36F6">
      <w:pPr>
        <w:autoSpaceDE w:val="0"/>
        <w:autoSpaceDN w:val="0"/>
        <w:adjustRightInd w:val="0"/>
        <w:spacing w:line="276" w:lineRule="auto"/>
        <w:jc w:val="both"/>
        <w:rPr>
          <w:sz w:val="22"/>
          <w:szCs w:val="22"/>
        </w:rPr>
      </w:pPr>
      <w:r w:rsidRPr="00A2741D">
        <w:rPr>
          <w:sz w:val="22"/>
          <w:szCs w:val="22"/>
        </w:rPr>
        <w:t xml:space="preserve">Moreover, the smaller teams also create a sense of ownership and responsibility to get things done among team members. Previous studies have focused on multifunctional teams </w:t>
      </w:r>
      <w:r w:rsidRPr="00A2741D">
        <w:rPr>
          <w:sz w:val="22"/>
          <w:szCs w:val="22"/>
        </w:rPr>
        <w:fldChar w:fldCharType="begin"/>
      </w:r>
      <w:r w:rsidR="00E21295" w:rsidRPr="00A2741D">
        <w:rPr>
          <w:sz w:val="22"/>
          <w:szCs w:val="22"/>
        </w:rPr>
        <w:instrText xml:space="preserve"> ADDIN EN.CITE &lt;EndNote&gt;&lt;Cite&gt;&lt;Author&gt;de Haan&lt;/Author&gt;&lt;Year&gt;2011&lt;/Year&gt;&lt;RecNum&gt;802&lt;/RecNum&gt;&lt;DisplayText&gt;(de Haan&lt;style face="italic"&gt; et al.&lt;/style&gt; 2011)&lt;/DisplayText&gt;&lt;record&gt;&lt;rec-number&gt;802&lt;/rec-number&gt;&lt;foreign-keys&gt;&lt;key app="EN" db-id="9wvfesfeqrtfxxea90u5afwztr20evww5p00"&gt;802&lt;/key&gt;&lt;/foreign-keys&gt;&lt;ref-type name="Journal Article"&gt;17&lt;/ref-type&gt;&lt;contributors&gt;&lt;authors&gt;&lt;author&gt;de Haan, J.&lt;/author&gt;&lt;author&gt;Naus, F.&lt;/author&gt;&lt;author&gt;Overboom, M.&lt;/author&gt;&lt;/authors&gt;&lt;/contributors&gt;&lt;titles&gt;&lt;title&gt;Creative tension in a lean work environment: Implications for logistics firms and workers&lt;/title&gt;&lt;secondary-title&gt;International Journal of Production Economics&lt;/secondary-title&gt;&lt;/titles&gt;&lt;periodical&gt;&lt;full-title&gt;International Journal of Production Economics&lt;/full-title&gt;&lt;/periodical&gt;&lt;dates&gt;&lt;year&gt;2011&lt;/year&gt;&lt;/dates&gt;&lt;isbn&gt;0925-5273&lt;/isbn&gt;&lt;urls&gt;&lt;/urls&gt;&lt;/record&gt;&lt;/Cite&gt;&lt;/EndNote&gt;</w:instrText>
      </w:r>
      <w:r w:rsidRPr="00A2741D">
        <w:rPr>
          <w:sz w:val="22"/>
          <w:szCs w:val="22"/>
        </w:rPr>
        <w:fldChar w:fldCharType="separate"/>
      </w:r>
      <w:r w:rsidR="00E21295" w:rsidRPr="00A2741D">
        <w:rPr>
          <w:noProof/>
          <w:sz w:val="22"/>
          <w:szCs w:val="22"/>
        </w:rPr>
        <w:t>(</w:t>
      </w:r>
      <w:hyperlink w:anchor="_ENREF_30" w:tooltip="de Haan, 2011 #802" w:history="1">
        <w:r w:rsidR="00822D26" w:rsidRPr="00A2741D">
          <w:rPr>
            <w:noProof/>
            <w:sz w:val="22"/>
            <w:szCs w:val="22"/>
          </w:rPr>
          <w:t>de Haan</w:t>
        </w:r>
        <w:r w:rsidR="00822D26" w:rsidRPr="00A2741D">
          <w:rPr>
            <w:i/>
            <w:noProof/>
            <w:sz w:val="22"/>
            <w:szCs w:val="22"/>
          </w:rPr>
          <w:t xml:space="preserve"> et al.</w:t>
        </w:r>
        <w:r w:rsidR="00822D26" w:rsidRPr="00A2741D">
          <w:rPr>
            <w:noProof/>
            <w:sz w:val="22"/>
            <w:szCs w:val="22"/>
          </w:rPr>
          <w:t xml:space="preserve"> 2011</w:t>
        </w:r>
      </w:hyperlink>
      <w:r w:rsidR="00E21295" w:rsidRPr="00A2741D">
        <w:rPr>
          <w:noProof/>
          <w:sz w:val="22"/>
          <w:szCs w:val="22"/>
        </w:rPr>
        <w:t>)</w:t>
      </w:r>
      <w:r w:rsidRPr="00A2741D">
        <w:rPr>
          <w:sz w:val="22"/>
          <w:szCs w:val="22"/>
        </w:rPr>
        <w:fldChar w:fldCharType="end"/>
      </w:r>
      <w:r w:rsidRPr="00A2741D">
        <w:rPr>
          <w:sz w:val="22"/>
          <w:szCs w:val="22"/>
        </w:rPr>
        <w:t xml:space="preserve">. However, there is limited information on the role of smaller team size in lean manufacturing implementation. </w:t>
      </w:r>
      <w:r w:rsidRPr="00A2741D">
        <w:rPr>
          <w:sz w:val="22"/>
          <w:szCs w:val="22"/>
        </w:rPr>
        <w:fldChar w:fldCharType="begin"/>
      </w:r>
      <w:r w:rsidR="0013009E" w:rsidRPr="00A2741D">
        <w:rPr>
          <w:sz w:val="22"/>
          <w:szCs w:val="22"/>
        </w:rPr>
        <w:instrText xml:space="preserve"> ADDIN EN.CITE &lt;EndNote&gt;&lt;Cite AuthorYear="1"&gt;&lt;Author&gt;Ramaswamy&lt;/Author&gt;&lt;Year&gt;2002&lt;/Year&gt;&lt;RecNum&gt;788&lt;/RecNum&gt;&lt;DisplayText&gt;Ramaswamy&lt;style face="italic"&gt; et al.&lt;/style&gt; (2002)&lt;/DisplayText&gt;&lt;record&gt;&lt;rec-number&gt;788&lt;/rec-number&gt;&lt;foreign-keys&gt;&lt;key app="EN" db-id="9wvfesfeqrtfxxea90u5afwztr20evww5p00"&gt;788&lt;/key&gt;&lt;/foreign-keys&gt;&lt;ref-type name="Journal Article"&gt;17&lt;/ref-type&gt;&lt;contributors&gt;&lt;authors&gt;&lt;author&gt;Ramaswamy, N. R.&lt;/author&gt;&lt;author&gt;Selladurai, V.&lt;/author&gt;&lt;author&gt;Gunasekaran, A.&lt;/author&gt;&lt;/authors&gt;&lt;/contributors&gt;&lt;titles&gt;&lt;title&gt;Just-in-time implementation in small and medium enterprises&lt;/title&gt;&lt;secondary-title&gt;Work Study&lt;/secondary-title&gt;&lt;/titles&gt;&lt;periodical&gt;&lt;full-title&gt;Work Study&lt;/full-title&gt;&lt;/periodical&gt;&lt;pages&gt;85-90&lt;/pages&gt;&lt;volume&gt;51&lt;/volume&gt;&lt;number&gt;2&lt;/number&gt;&lt;dates&gt;&lt;year&gt;2002&lt;/year&gt;&lt;/dates&gt;&lt;isbn&gt;0043-8022&lt;/isbn&gt;&lt;urls&gt;&lt;/urls&gt;&lt;/record&gt;&lt;/Cite&gt;&lt;/EndNote&gt;</w:instrText>
      </w:r>
      <w:r w:rsidRPr="00A2741D">
        <w:rPr>
          <w:sz w:val="22"/>
          <w:szCs w:val="22"/>
        </w:rPr>
        <w:fldChar w:fldCharType="separate"/>
      </w:r>
      <w:hyperlink w:anchor="_ENREF_95" w:tooltip="Ramaswamy, 2002 #788" w:history="1">
        <w:r w:rsidR="00822D26" w:rsidRPr="00A2741D">
          <w:rPr>
            <w:noProof/>
            <w:sz w:val="22"/>
            <w:szCs w:val="22"/>
          </w:rPr>
          <w:t>Ramaswamy</w:t>
        </w:r>
        <w:r w:rsidR="00822D26" w:rsidRPr="00A2741D">
          <w:rPr>
            <w:i/>
            <w:noProof/>
            <w:sz w:val="22"/>
            <w:szCs w:val="22"/>
          </w:rPr>
          <w:t xml:space="preserve"> et al.</w:t>
        </w:r>
        <w:r w:rsidR="00822D26" w:rsidRPr="00A2741D">
          <w:rPr>
            <w:noProof/>
            <w:sz w:val="22"/>
            <w:szCs w:val="22"/>
          </w:rPr>
          <w:t xml:space="preserve"> (2002</w:t>
        </w:r>
      </w:hyperlink>
      <w:r w:rsidR="0013009E" w:rsidRPr="00A2741D">
        <w:rPr>
          <w:noProof/>
          <w:sz w:val="22"/>
          <w:szCs w:val="22"/>
        </w:rPr>
        <w:t>)</w:t>
      </w:r>
      <w:r w:rsidRPr="00A2741D">
        <w:rPr>
          <w:sz w:val="22"/>
          <w:szCs w:val="22"/>
        </w:rPr>
        <w:fldChar w:fldCharType="end"/>
      </w:r>
      <w:r w:rsidRPr="00A2741D">
        <w:rPr>
          <w:sz w:val="22"/>
          <w:szCs w:val="22"/>
        </w:rPr>
        <w:t xml:space="preserve"> suggest that buffer stock removal and lot size reduction are the most important issues for SMEs, and multifunctional workers as well as preventive maintenance the least important ones. </w:t>
      </w:r>
    </w:p>
    <w:p w14:paraId="0FD130C8" w14:textId="77777777" w:rsidR="00500614" w:rsidRPr="00A2741D" w:rsidRDefault="00500614" w:rsidP="004A36F6">
      <w:pPr>
        <w:autoSpaceDE w:val="0"/>
        <w:autoSpaceDN w:val="0"/>
        <w:adjustRightInd w:val="0"/>
        <w:spacing w:line="276" w:lineRule="auto"/>
        <w:jc w:val="both"/>
        <w:rPr>
          <w:sz w:val="22"/>
          <w:szCs w:val="22"/>
        </w:rPr>
      </w:pPr>
    </w:p>
    <w:p w14:paraId="39A9F153" w14:textId="77777777" w:rsidR="00D97B3F" w:rsidRDefault="00D97B3F" w:rsidP="004A36F6">
      <w:pPr>
        <w:autoSpaceDE w:val="0"/>
        <w:autoSpaceDN w:val="0"/>
        <w:adjustRightInd w:val="0"/>
        <w:spacing w:line="276" w:lineRule="auto"/>
        <w:jc w:val="both"/>
        <w:rPr>
          <w:sz w:val="22"/>
          <w:szCs w:val="22"/>
        </w:rPr>
      </w:pPr>
    </w:p>
    <w:p w14:paraId="2BDDEF67" w14:textId="77777777" w:rsidR="004E4AD2" w:rsidRDefault="004E4AD2" w:rsidP="004A36F6">
      <w:pPr>
        <w:autoSpaceDE w:val="0"/>
        <w:autoSpaceDN w:val="0"/>
        <w:adjustRightInd w:val="0"/>
        <w:spacing w:line="276" w:lineRule="auto"/>
        <w:jc w:val="both"/>
        <w:rPr>
          <w:sz w:val="22"/>
          <w:szCs w:val="22"/>
        </w:rPr>
      </w:pPr>
    </w:p>
    <w:p w14:paraId="7C360E64" w14:textId="77777777" w:rsidR="004E4AD2" w:rsidRPr="00A2741D" w:rsidRDefault="004E4AD2" w:rsidP="004A36F6">
      <w:pPr>
        <w:autoSpaceDE w:val="0"/>
        <w:autoSpaceDN w:val="0"/>
        <w:adjustRightInd w:val="0"/>
        <w:spacing w:line="276" w:lineRule="auto"/>
        <w:jc w:val="both"/>
        <w:rPr>
          <w:sz w:val="22"/>
          <w:szCs w:val="22"/>
        </w:rPr>
      </w:pPr>
    </w:p>
    <w:p w14:paraId="67492C17" w14:textId="77777777" w:rsidR="002F50F5" w:rsidRPr="00A2741D" w:rsidRDefault="002F50F5" w:rsidP="004A36F6">
      <w:pPr>
        <w:pStyle w:val="Standard"/>
        <w:spacing w:line="276" w:lineRule="auto"/>
        <w:jc w:val="both"/>
        <w:rPr>
          <w:rFonts w:cs="Times New Roman"/>
          <w:i/>
          <w:sz w:val="22"/>
          <w:szCs w:val="22"/>
        </w:rPr>
      </w:pPr>
      <w:r w:rsidRPr="00A2741D">
        <w:rPr>
          <w:rFonts w:cs="Times New Roman"/>
          <w:i/>
          <w:sz w:val="22"/>
          <w:szCs w:val="22"/>
        </w:rPr>
        <w:t>Resource</w:t>
      </w:r>
    </w:p>
    <w:p w14:paraId="7D2D5A79" w14:textId="73EE83EE" w:rsidR="002F50F5" w:rsidRPr="00A2741D" w:rsidRDefault="002F50F5" w:rsidP="004A36F6">
      <w:pPr>
        <w:pStyle w:val="Standard"/>
        <w:spacing w:line="276" w:lineRule="auto"/>
        <w:jc w:val="both"/>
        <w:rPr>
          <w:rFonts w:eastAsiaTheme="minorEastAsia" w:cs="Times New Roman"/>
          <w:kern w:val="0"/>
          <w:sz w:val="22"/>
          <w:szCs w:val="22"/>
        </w:rPr>
      </w:pPr>
      <w:r w:rsidRPr="00A2741D">
        <w:rPr>
          <w:rFonts w:cs="Times New Roman"/>
          <w:sz w:val="22"/>
          <w:szCs w:val="22"/>
        </w:rPr>
        <w:t xml:space="preserve">For the success of lean practice implementation, it is imperative for the top management to make resources available for the execution. A large body of research found that the availability of resources for successful implementation of lean manufacturing practices is an important factor, especially for SMEs </w:t>
      </w:r>
      <w:r w:rsidRPr="00A2741D">
        <w:rPr>
          <w:rFonts w:eastAsiaTheme="minorEastAsia" w:cs="Times New Roman"/>
          <w:noProof/>
          <w:kern w:val="0"/>
          <w:sz w:val="22"/>
          <w:szCs w:val="22"/>
        </w:rPr>
        <w:fldChar w:fldCharType="begin"/>
      </w:r>
      <w:r w:rsidR="001539CC" w:rsidRPr="00A2741D">
        <w:rPr>
          <w:rFonts w:eastAsiaTheme="minorEastAsia" w:cs="Times New Roman"/>
          <w:noProof/>
          <w:kern w:val="0"/>
          <w:sz w:val="22"/>
          <w:szCs w:val="22"/>
        </w:rPr>
        <w:instrText xml:space="preserve"> ADDIN EN.CITE &lt;EndNote&gt;&lt;Cite&gt;&lt;Author&gt;Achanga&lt;/Author&gt;&lt;Year&gt;2006&lt;/Year&gt;&lt;RecNum&gt;27&lt;/RecNum&gt;&lt;DisplayText&gt;(Achanga&lt;style face="italic"&gt; et al.&lt;/style&gt; 2006)&lt;/DisplayText&gt;&lt;record&gt;&lt;rec-number&gt;27&lt;/rec-number&gt;&lt;foreign-keys&gt;&lt;key app="EN" db-id="9wvfesfeqrtfxxea90u5afwztr20evww5p00"&gt;27&lt;/key&gt;&lt;/foreign-keys&gt;&lt;ref-type name="Journal Article"&gt;17&lt;/ref-type&gt;&lt;contributors&gt;&lt;authors&gt;&lt;author&gt;Achanga, P&lt;/author&gt;&lt;author&gt;Shehab, E&lt;/author&gt;&lt;author&gt;Roy, R&lt;/author&gt;&lt;author&gt;Nelder, G&lt;/author&gt;&lt;/authors&gt;&lt;/contributors&gt;&lt;titles&gt;&lt;title&gt;Critical success factors for lean implementation within SMEs&lt;/title&gt;&lt;secondary-title&gt;Journal of Manufacturing Technology Management&lt;/secondary-title&gt;&lt;/titles&gt;&lt;periodical&gt;&lt;full-title&gt;Journal of Manufacturing Technology Management&lt;/full-title&gt;&lt;/periodical&gt;&lt;pages&gt;460-471&lt;/pages&gt;&lt;volume&gt;17&lt;/volume&gt;&lt;number&gt;4&lt;/number&gt;&lt;dates&gt;&lt;year&gt;2006&lt;/year&gt;&lt;/dates&gt;&lt;urls&gt;&lt;/urls&gt;&lt;/record&gt;&lt;/Cite&gt;&lt;/EndNote&gt;</w:instrText>
      </w:r>
      <w:r w:rsidRPr="00A2741D">
        <w:rPr>
          <w:rFonts w:eastAsiaTheme="minorEastAsia" w:cs="Times New Roman"/>
          <w:noProof/>
          <w:kern w:val="0"/>
          <w:sz w:val="22"/>
          <w:szCs w:val="22"/>
        </w:rPr>
        <w:fldChar w:fldCharType="separate"/>
      </w:r>
      <w:r w:rsidR="001539CC" w:rsidRPr="00A2741D">
        <w:rPr>
          <w:rFonts w:eastAsiaTheme="minorEastAsia" w:cs="Times New Roman"/>
          <w:noProof/>
          <w:kern w:val="0"/>
          <w:sz w:val="22"/>
          <w:szCs w:val="22"/>
        </w:rPr>
        <w:t>(</w:t>
      </w:r>
      <w:hyperlink w:anchor="_ENREF_3" w:tooltip="Achanga, 2006 #27" w:history="1">
        <w:r w:rsidR="00822D26" w:rsidRPr="00A2741D">
          <w:rPr>
            <w:rFonts w:eastAsiaTheme="minorEastAsia" w:cs="Times New Roman"/>
            <w:noProof/>
            <w:kern w:val="0"/>
            <w:sz w:val="22"/>
            <w:szCs w:val="22"/>
          </w:rPr>
          <w:t>Achanga</w:t>
        </w:r>
        <w:r w:rsidR="00822D26" w:rsidRPr="00A2741D">
          <w:rPr>
            <w:rFonts w:eastAsiaTheme="minorEastAsia" w:cs="Times New Roman"/>
            <w:i/>
            <w:noProof/>
            <w:kern w:val="0"/>
            <w:sz w:val="22"/>
            <w:szCs w:val="22"/>
          </w:rPr>
          <w:t xml:space="preserve"> et al.</w:t>
        </w:r>
        <w:r w:rsidR="00822D26" w:rsidRPr="00A2741D">
          <w:rPr>
            <w:rFonts w:eastAsiaTheme="minorEastAsia" w:cs="Times New Roman"/>
            <w:noProof/>
            <w:kern w:val="0"/>
            <w:sz w:val="22"/>
            <w:szCs w:val="22"/>
          </w:rPr>
          <w:t xml:space="preserve"> 2006</w:t>
        </w:r>
      </w:hyperlink>
      <w:r w:rsidR="001539CC" w:rsidRPr="00A2741D">
        <w:rPr>
          <w:rFonts w:eastAsiaTheme="minorEastAsia" w:cs="Times New Roman"/>
          <w:noProof/>
          <w:kern w:val="0"/>
          <w:sz w:val="22"/>
          <w:szCs w:val="22"/>
        </w:rPr>
        <w:t>)</w:t>
      </w:r>
      <w:r w:rsidRPr="00A2741D">
        <w:rPr>
          <w:rFonts w:eastAsiaTheme="minorEastAsia" w:cs="Times New Roman"/>
          <w:noProof/>
          <w:kern w:val="0"/>
          <w:sz w:val="22"/>
          <w:szCs w:val="22"/>
        </w:rPr>
        <w:fldChar w:fldCharType="end"/>
      </w:r>
      <w:r w:rsidRPr="00A2741D">
        <w:rPr>
          <w:rFonts w:eastAsiaTheme="minorEastAsia" w:cs="Times New Roman"/>
          <w:noProof/>
          <w:kern w:val="0"/>
          <w:sz w:val="22"/>
          <w:szCs w:val="22"/>
        </w:rPr>
        <w:t>.</w:t>
      </w:r>
      <w:r w:rsidRPr="00A2741D">
        <w:rPr>
          <w:rFonts w:cs="Times New Roman"/>
          <w:sz w:val="22"/>
          <w:szCs w:val="22"/>
        </w:rPr>
        <w:t xml:space="preserve"> Our study explored various elements to assess the impact of resource availability in food SMEs such as human resources, technical know-how, finances to cover training costs and other investments. Previous studies crudely claim that SMEs lack resources </w:t>
      </w:r>
      <w:r w:rsidRPr="00A2741D">
        <w:rPr>
          <w:rFonts w:eastAsiaTheme="minorEastAsia" w:cs="Times New Roman"/>
          <w:kern w:val="0"/>
          <w:sz w:val="22"/>
          <w:szCs w:val="22"/>
        </w:rPr>
        <w:fldChar w:fldCharType="begin"/>
      </w:r>
      <w:r w:rsidR="00E21295" w:rsidRPr="00A2741D">
        <w:rPr>
          <w:rFonts w:eastAsiaTheme="minorEastAsia" w:cs="Times New Roman"/>
          <w:kern w:val="0"/>
          <w:sz w:val="22"/>
          <w:szCs w:val="22"/>
        </w:rPr>
        <w:instrText xml:space="preserve"> ADDIN EN.CITE &lt;EndNote&gt;&lt;Cite&gt;&lt;Author&gt;McAdam&lt;/Author&gt;&lt;Year&gt;2001&lt;/Year&gt;&lt;RecNum&gt;1193&lt;/RecNum&gt;&lt;DisplayText&gt;(McAdam and Reid 2001)&lt;/DisplayText&gt;&lt;record&gt;&lt;rec-number&gt;1193&lt;/rec-number&gt;&lt;foreign-keys&gt;&lt;key app="EN" db-id="9wvfesfeqrtfxxea90u5afwztr20evww5p00"&gt;1193&lt;/key&gt;&lt;/foreign-keys&gt;&lt;ref-type name="Journal Article"&gt;17&lt;/ref-type&gt;&lt;contributors&gt;&lt;authors&gt;&lt;author&gt;McAdam, Rodney&lt;/author&gt;&lt;author&gt;Reid, Renee&lt;/author&gt;&lt;/authors&gt;&lt;/contributors&gt;&lt;titles&gt;&lt;title&gt;SME and large organisation perceptions of knowledge management: comparisons and contrasts&lt;/title&gt;&lt;secondary-title&gt;Journal of Knowledge Management&lt;/secondary-title&gt;&lt;/titles&gt;&lt;periodical&gt;&lt;full-title&gt;Journal of Knowledge Management&lt;/full-title&gt;&lt;/periodical&gt;&lt;pages&gt;231-241&lt;/pages&gt;&lt;volume&gt;5&lt;/volume&gt;&lt;number&gt;3&lt;/number&gt;&lt;dates&gt;&lt;year&gt;2001&lt;/year&gt;&lt;/dates&gt;&lt;isbn&gt;1367-3270&lt;/isbn&gt;&lt;urls&gt;&lt;/urls&gt;&lt;/record&gt;&lt;/Cite&gt;&lt;/EndNote&gt;</w:instrText>
      </w:r>
      <w:r w:rsidRPr="00A2741D">
        <w:rPr>
          <w:rFonts w:eastAsiaTheme="minorEastAsia" w:cs="Times New Roman"/>
          <w:kern w:val="0"/>
          <w:sz w:val="22"/>
          <w:szCs w:val="22"/>
        </w:rPr>
        <w:fldChar w:fldCharType="separate"/>
      </w:r>
      <w:r w:rsidR="00E21295" w:rsidRPr="00A2741D">
        <w:rPr>
          <w:rFonts w:eastAsiaTheme="minorEastAsia" w:cs="Times New Roman"/>
          <w:noProof/>
          <w:kern w:val="0"/>
          <w:sz w:val="22"/>
          <w:szCs w:val="22"/>
        </w:rPr>
        <w:t>(</w:t>
      </w:r>
      <w:hyperlink w:anchor="_ENREF_82" w:tooltip="McAdam, 2001 #1193" w:history="1">
        <w:r w:rsidR="00822D26" w:rsidRPr="00A2741D">
          <w:rPr>
            <w:rFonts w:eastAsiaTheme="minorEastAsia" w:cs="Times New Roman"/>
            <w:noProof/>
            <w:kern w:val="0"/>
            <w:sz w:val="22"/>
            <w:szCs w:val="22"/>
          </w:rPr>
          <w:t>McAdam and Reid 2001</w:t>
        </w:r>
      </w:hyperlink>
      <w:r w:rsidR="00E21295" w:rsidRPr="00A2741D">
        <w:rPr>
          <w:rFonts w:eastAsiaTheme="minorEastAsia" w:cs="Times New Roman"/>
          <w:noProof/>
          <w:kern w:val="0"/>
          <w:sz w:val="22"/>
          <w:szCs w:val="22"/>
        </w:rPr>
        <w:t>)</w:t>
      </w:r>
      <w:r w:rsidRPr="00A2741D">
        <w:rPr>
          <w:rFonts w:eastAsiaTheme="minorEastAsia" w:cs="Times New Roman"/>
          <w:kern w:val="0"/>
          <w:sz w:val="22"/>
          <w:szCs w:val="22"/>
        </w:rPr>
        <w:fldChar w:fldCharType="end"/>
      </w:r>
      <w:r w:rsidRPr="00A2741D">
        <w:rPr>
          <w:rFonts w:eastAsiaTheme="minorEastAsia" w:cs="Times New Roman"/>
          <w:kern w:val="0"/>
          <w:sz w:val="22"/>
          <w:szCs w:val="22"/>
        </w:rPr>
        <w:t>. Our study found that this claim is only partially true. The case companies have little difficulty with financial support for training, consultancy and other small investment. However, the firms lack financial resources to make big investments, for instance, changing a traditional layout to a modern cellular layout for better flow. Big investment is certainly an obstructing factor for lean implementation, but small investments like training and consultancy fees are not. Another important factor is lack of time among key employees and advanced statistical skills among staff; those were found to be the barriers of lean implementation. Additionally, there is financial support available for SMEs to implement QM practices through government agencies, but it is found limited. One respondent (general manager) report that:</w:t>
      </w:r>
    </w:p>
    <w:p w14:paraId="4FF4D848" w14:textId="77777777" w:rsidR="002F50F5" w:rsidRPr="00A2741D" w:rsidRDefault="002F50F5" w:rsidP="002F50F5">
      <w:pPr>
        <w:pStyle w:val="Standard"/>
        <w:spacing w:line="276" w:lineRule="auto"/>
        <w:ind w:left="720"/>
        <w:jc w:val="both"/>
        <w:rPr>
          <w:rFonts w:eastAsiaTheme="minorEastAsia" w:cs="Times New Roman"/>
          <w:kern w:val="0"/>
          <w:sz w:val="22"/>
          <w:szCs w:val="22"/>
        </w:rPr>
      </w:pPr>
      <w:r w:rsidRPr="00A2741D">
        <w:rPr>
          <w:rFonts w:eastAsiaTheme="minorEastAsia" w:cs="Times New Roman"/>
          <w:kern w:val="0"/>
          <w:sz w:val="22"/>
          <w:szCs w:val="22"/>
        </w:rPr>
        <w:t>“There are several subsidies we can receive from the government agencies which are earmarked for SMEs to make them more competitive.”</w:t>
      </w:r>
    </w:p>
    <w:p w14:paraId="7F1A139A" w14:textId="3BD6D702" w:rsidR="00DD31CC" w:rsidRPr="00A2741D" w:rsidRDefault="002F50F5" w:rsidP="004A36F6">
      <w:pPr>
        <w:autoSpaceDE w:val="0"/>
        <w:autoSpaceDN w:val="0"/>
        <w:adjustRightInd w:val="0"/>
        <w:spacing w:line="276" w:lineRule="auto"/>
        <w:jc w:val="both"/>
        <w:rPr>
          <w:sz w:val="22"/>
          <w:szCs w:val="22"/>
        </w:rPr>
      </w:pPr>
      <w:r w:rsidRPr="00A2741D">
        <w:rPr>
          <w:sz w:val="22"/>
          <w:szCs w:val="22"/>
        </w:rPr>
        <w:t xml:space="preserve">Hence, scarcity of resources can be considered as an excuse from the management to continue working in a fire-fighting mode to tackle day-to-day operations. Company B with 22 people at the production floor managed to implement lean practices and achieve success. Similar observations were made in the rest of the case companies. Broadly speaking, we agree with previous studies that SMEs lack resources </w:t>
      </w:r>
      <w:r w:rsidRPr="00A2741D">
        <w:rPr>
          <w:sz w:val="22"/>
          <w:szCs w:val="22"/>
        </w:rPr>
        <w:fldChar w:fldCharType="begin"/>
      </w:r>
      <w:r w:rsidR="00065B33" w:rsidRPr="00A2741D">
        <w:rPr>
          <w:sz w:val="22"/>
          <w:szCs w:val="22"/>
        </w:rPr>
        <w:instrText xml:space="preserve"> ADDIN EN.CITE &lt;EndNote&gt;&lt;Cite&gt;&lt;Author&gt;Hudson&lt;/Author&gt;&lt;Year&gt;2001&lt;/Year&gt;&lt;RecNum&gt;34&lt;/RecNum&gt;&lt;DisplayText&gt;(Hudson&lt;style face="italic"&gt; et al.&lt;/style&gt; 2001)&lt;/DisplayText&gt;&lt;record&gt;&lt;rec-number&gt;34&lt;/rec-number&gt;&lt;foreign-keys&gt;&lt;key app="EN" db-id="9wvfesfeqrtfxxea90u5afwztr20evww5p00"&gt;34&lt;/key&gt;&lt;/foreign-keys&gt;&lt;ref-type name="Journal Article"&gt;17&lt;/ref-type&gt;&lt;contributors&gt;&lt;authors&gt;&lt;author&gt;Hudson, M&lt;/author&gt;&lt;author&gt;Lean, J&lt;/author&gt;&lt;author&gt;Smart, PA&lt;/author&gt;&lt;/authors&gt;&lt;/contributors&gt;&lt;titles&gt;&lt;title&gt;Improving control through effective performance measurement in SMEs&lt;/title&gt;&lt;secondary-title&gt;Production planning and control&lt;/secondary-title&gt;&lt;/titles&gt;&lt;periodical&gt;&lt;full-title&gt;Production Planning and Control&lt;/full-title&gt;&lt;/periodical&gt;&lt;pages&gt;804-813&lt;/pages&gt;&lt;volume&gt;12&lt;/volume&gt;&lt;number&gt;8&lt;/number&gt;&lt;dates&gt;&lt;year&gt;2001&lt;/year&gt;&lt;/dates&gt;&lt;urls&gt;&lt;/urls&gt;&lt;/record&gt;&lt;/Cite&gt;&lt;/EndNote&gt;</w:instrText>
      </w:r>
      <w:r w:rsidRPr="00A2741D">
        <w:rPr>
          <w:sz w:val="22"/>
          <w:szCs w:val="22"/>
        </w:rPr>
        <w:fldChar w:fldCharType="separate"/>
      </w:r>
      <w:r w:rsidR="00065B33" w:rsidRPr="00A2741D">
        <w:rPr>
          <w:noProof/>
          <w:sz w:val="22"/>
          <w:szCs w:val="22"/>
        </w:rPr>
        <w:t>(</w:t>
      </w:r>
      <w:hyperlink w:anchor="_ENREF_53" w:tooltip="Hudson, 2001 #34" w:history="1">
        <w:r w:rsidR="00822D26" w:rsidRPr="00A2741D">
          <w:rPr>
            <w:noProof/>
            <w:sz w:val="22"/>
            <w:szCs w:val="22"/>
          </w:rPr>
          <w:t>Hudson</w:t>
        </w:r>
        <w:r w:rsidR="00822D26" w:rsidRPr="00A2741D">
          <w:rPr>
            <w:i/>
            <w:noProof/>
            <w:sz w:val="22"/>
            <w:szCs w:val="22"/>
          </w:rPr>
          <w:t xml:space="preserve"> et al.</w:t>
        </w:r>
        <w:r w:rsidR="00822D26" w:rsidRPr="00A2741D">
          <w:rPr>
            <w:noProof/>
            <w:sz w:val="22"/>
            <w:szCs w:val="22"/>
          </w:rPr>
          <w:t xml:space="preserve"> 2001</w:t>
        </w:r>
      </w:hyperlink>
      <w:r w:rsidR="00065B33" w:rsidRPr="00A2741D">
        <w:rPr>
          <w:noProof/>
          <w:sz w:val="22"/>
          <w:szCs w:val="22"/>
        </w:rPr>
        <w:t>)</w:t>
      </w:r>
      <w:r w:rsidRPr="00A2741D">
        <w:rPr>
          <w:sz w:val="22"/>
          <w:szCs w:val="22"/>
        </w:rPr>
        <w:fldChar w:fldCharType="end"/>
      </w:r>
      <w:r w:rsidRPr="00A2741D">
        <w:rPr>
          <w:sz w:val="22"/>
          <w:szCs w:val="22"/>
        </w:rPr>
        <w:t>. However, this concerns only the big investment. Smaller inve</w:t>
      </w:r>
      <w:r w:rsidR="00FE6674" w:rsidRPr="00A2741D">
        <w:rPr>
          <w:sz w:val="22"/>
          <w:szCs w:val="22"/>
        </w:rPr>
        <w:t xml:space="preserve">stments such as training cost, </w:t>
      </w:r>
      <w:r w:rsidRPr="00A2741D">
        <w:rPr>
          <w:sz w:val="22"/>
          <w:szCs w:val="22"/>
        </w:rPr>
        <w:t>consultancy fees and visual display materials are not a problem for the firms.</w:t>
      </w:r>
    </w:p>
    <w:p w14:paraId="266EE5CC" w14:textId="77777777" w:rsidR="00DD31CC" w:rsidRPr="00A2741D" w:rsidRDefault="00DD31CC" w:rsidP="004A36F6">
      <w:pPr>
        <w:autoSpaceDE w:val="0"/>
        <w:autoSpaceDN w:val="0"/>
        <w:adjustRightInd w:val="0"/>
        <w:spacing w:line="276" w:lineRule="auto"/>
        <w:jc w:val="both"/>
        <w:rPr>
          <w:sz w:val="22"/>
          <w:szCs w:val="22"/>
        </w:rPr>
      </w:pPr>
    </w:p>
    <w:p w14:paraId="0772777D" w14:textId="77777777" w:rsidR="002F50F5" w:rsidRPr="00A2741D" w:rsidRDefault="002F50F5" w:rsidP="004A36F6">
      <w:pPr>
        <w:autoSpaceDE w:val="0"/>
        <w:autoSpaceDN w:val="0"/>
        <w:adjustRightInd w:val="0"/>
        <w:spacing w:line="276" w:lineRule="auto"/>
        <w:jc w:val="both"/>
        <w:rPr>
          <w:i/>
          <w:sz w:val="22"/>
          <w:szCs w:val="22"/>
        </w:rPr>
      </w:pPr>
      <w:r w:rsidRPr="00A2741D">
        <w:rPr>
          <w:i/>
          <w:sz w:val="22"/>
          <w:szCs w:val="22"/>
        </w:rPr>
        <w:t>Organizational structure</w:t>
      </w:r>
    </w:p>
    <w:p w14:paraId="4D5EA89D" w14:textId="25B3A5DE" w:rsidR="002F50F5" w:rsidRPr="00A2741D" w:rsidRDefault="002F50F5" w:rsidP="004A36F6">
      <w:pPr>
        <w:autoSpaceDE w:val="0"/>
        <w:autoSpaceDN w:val="0"/>
        <w:adjustRightInd w:val="0"/>
        <w:spacing w:line="276" w:lineRule="auto"/>
        <w:jc w:val="both"/>
        <w:rPr>
          <w:sz w:val="22"/>
          <w:szCs w:val="22"/>
        </w:rPr>
      </w:pPr>
      <w:r w:rsidRPr="00A2741D">
        <w:rPr>
          <w:sz w:val="22"/>
          <w:szCs w:val="22"/>
        </w:rPr>
        <w:t xml:space="preserve">In this study, we examined three organizational structure characteristics: ownership, decision-making process and unionization. These factors are included, bearing in mind the chaotic environment of SMEs </w:t>
      </w:r>
      <w:r w:rsidRPr="00A2741D">
        <w:rPr>
          <w:sz w:val="22"/>
          <w:szCs w:val="22"/>
        </w:rPr>
        <w:fldChar w:fldCharType="begin"/>
      </w:r>
      <w:r w:rsidR="00E21295" w:rsidRPr="00A2741D">
        <w:rPr>
          <w:sz w:val="22"/>
          <w:szCs w:val="22"/>
        </w:rPr>
        <w:instrText xml:space="preserve"> ADDIN EN.CITE &lt;EndNote&gt;&lt;Cite&gt;&lt;Author&gt;Bierly&lt;/Author&gt;&lt;Year&gt;2007&lt;/Year&gt;&lt;RecNum&gt;1199&lt;/RecNum&gt;&lt;DisplayText&gt;(Bierly and Daly 2007)&lt;/DisplayText&gt;&lt;record&gt;&lt;rec-number&gt;1199&lt;/rec-number&gt;&lt;foreign-keys&gt;&lt;key app="EN" db-id="9wvfesfeqrtfxxea90u5afwztr20evww5p00"&gt;1199&lt;/key&gt;&lt;/foreign-keys&gt;&lt;ref-type name="Journal Article"&gt;17&lt;/ref-type&gt;&lt;contributors&gt;&lt;authors&gt;&lt;author&gt;Bierly, Paul E.&lt;/author&gt;&lt;author&gt;Daly, Paula S.&lt;/author&gt;&lt;/authors&gt;&lt;/contributors&gt;&lt;titles&gt;&lt;title&gt;Alternative knowledge strategies, competitive environment, and organizational performance in small manufacturing firms&lt;/title&gt;&lt;secondary-title&gt;Entrepreneurship Theory and Practice&lt;/secondary-title&gt;&lt;/titles&gt;&lt;periodical&gt;&lt;full-title&gt;Entrepreneurship Theory and Practice&lt;/full-title&gt;&lt;/periodical&gt;&lt;pages&gt;493-516&lt;/pages&gt;&lt;volume&gt;31&lt;/volume&gt;&lt;number&gt;4&lt;/number&gt;&lt;dates&gt;&lt;year&gt;2007&lt;/year&gt;&lt;/dates&gt;&lt;isbn&gt;1540-6520&lt;/isbn&gt;&lt;urls&gt;&lt;/urls&gt;&lt;/record&gt;&lt;/Cite&gt;&lt;/EndNote&gt;</w:instrText>
      </w:r>
      <w:r w:rsidRPr="00A2741D">
        <w:rPr>
          <w:sz w:val="22"/>
          <w:szCs w:val="22"/>
        </w:rPr>
        <w:fldChar w:fldCharType="separate"/>
      </w:r>
      <w:r w:rsidR="00E21295" w:rsidRPr="00A2741D">
        <w:rPr>
          <w:noProof/>
          <w:sz w:val="22"/>
          <w:szCs w:val="22"/>
        </w:rPr>
        <w:t>(</w:t>
      </w:r>
      <w:hyperlink w:anchor="_ENREF_15" w:tooltip="Bierly, 2007 #1199" w:history="1">
        <w:r w:rsidR="00822D26" w:rsidRPr="00A2741D">
          <w:rPr>
            <w:noProof/>
            <w:sz w:val="22"/>
            <w:szCs w:val="22"/>
          </w:rPr>
          <w:t>Bierly and Daly 2007</w:t>
        </w:r>
      </w:hyperlink>
      <w:r w:rsidR="00E21295" w:rsidRPr="00A2741D">
        <w:rPr>
          <w:noProof/>
          <w:sz w:val="22"/>
          <w:szCs w:val="22"/>
        </w:rPr>
        <w:t>)</w:t>
      </w:r>
      <w:r w:rsidRPr="00A2741D">
        <w:rPr>
          <w:sz w:val="22"/>
          <w:szCs w:val="22"/>
        </w:rPr>
        <w:fldChar w:fldCharType="end"/>
      </w:r>
      <w:r w:rsidRPr="00A2741D">
        <w:rPr>
          <w:sz w:val="22"/>
          <w:szCs w:val="22"/>
        </w:rPr>
        <w:t xml:space="preserve">. One of the major causes of limited success of lean in the companies A and D may be unionization. The top management found it difficult to ensure smooth implementation of lean practices because key employees were not convinced of the lean initiatives and their benefits. On top of this, the key employee of company A, who was the leader of the labour union, decided to go against the management's decision to implement lean and the union backed his decision. In company A, it was reported that, in order to reduce set up time (implement SMED), the company initiated video recording of worker’s activities. The video recording, however, had to be stopped soon after because the employee union did not allow the activities of the employees to be recorded. In addition to that, the ownership of the company and the decision-making process were found to be important factors of lean implementation. One of the key factors of success in company B is the quick decision-making process. In contrast, it took a long time to get approval for lean initiation from the board of directors in the case of company C. These findings support the claim that organizational structure does matter in the success of lean adoption </w:t>
      </w:r>
      <w:r w:rsidRPr="00A2741D">
        <w:rPr>
          <w:sz w:val="22"/>
          <w:szCs w:val="22"/>
        </w:rPr>
        <w:fldChar w:fldCharType="begin"/>
      </w:r>
      <w:r w:rsidR="001539CC" w:rsidRPr="00A2741D">
        <w:rPr>
          <w:sz w:val="22"/>
          <w:szCs w:val="22"/>
        </w:rPr>
        <w:instrText xml:space="preserve"> ADDIN EN.CITE &lt;EndNote&gt;&lt;Cite&gt;&lt;Author&gt;Shah&lt;/Author&gt;&lt;Year&gt;2003&lt;/Year&gt;&lt;RecNum&gt;38&lt;/RecNum&gt;&lt;DisplayText&gt;(Smeds 1994, Shah and Ward 2003)&lt;/DisplayText&gt;&lt;record&gt;&lt;rec-number&gt;38&lt;/rec-number&gt;&lt;foreign-keys&gt;&lt;key app="EN" db-id="9wvfesfeqrtfxxea90u5afwztr20evww5p00"&gt;38&lt;/key&gt;&lt;/foreign-keys&gt;&lt;ref-type name="Journal Article"&gt;17&lt;/ref-type&gt;&lt;contributors&gt;&lt;authors&gt;&lt;author&gt;Shah, R&lt;/author&gt;&lt;author&gt;Ward, PT&lt;/author&gt;&lt;/authors&gt;&lt;/contributors&gt;&lt;titles&gt;&lt;title&gt;Lean manufacturing: context, practice bundles, and performance&lt;/title&gt;&lt;secondary-title&gt;Journal of Operations Management&lt;/secondary-title&gt;&lt;/titles&gt;&lt;periodical&gt;&lt;full-title&gt;Journal of Operations Management&lt;/full-title&gt;&lt;/periodical&gt;&lt;pages&gt;129-149&lt;/pages&gt;&lt;volume&gt;21&lt;/volume&gt;&lt;number&gt;2&lt;/number&gt;&lt;dates&gt;&lt;year&gt;2003&lt;/year&gt;&lt;/dates&gt;&lt;urls&gt;&lt;/urls&gt;&lt;/record&gt;&lt;/Cite&gt;&lt;Cite&gt;&lt;Author&gt;Smeds&lt;/Author&gt;&lt;Year&gt;1994&lt;/Year&gt;&lt;RecNum&gt;696&lt;/RecNum&gt;&lt;record&gt;&lt;rec-number&gt;696&lt;/rec-number&gt;&lt;foreign-keys&gt;&lt;key app="EN" db-id="9wvfesfeqrtfxxea90u5afwztr20evww5p00"&gt;696&lt;/key&gt;&lt;/foreign-keys&gt;&lt;ref-type name="Journal Article"&gt;17&lt;/ref-type&gt;&lt;contributors&gt;&lt;authors&gt;&lt;author&gt;Smeds, R.&lt;/author&gt;&lt;/authors&gt;&lt;/contributors&gt;&lt;titles&gt;&lt;title&gt;Managing change towards lean enterprises&lt;/title&gt;&lt;secondary-title&gt;International Journal of Operations &amp;amp; Production Management&lt;/secondary-title&gt;&lt;/titles&gt;&lt;periodical&gt;&lt;full-title&gt;International Journal of Operations &amp;amp; Production Management&lt;/full-title&gt;&lt;/periodical&gt;&lt;pages&gt;66-82&lt;/pages&gt;&lt;volume&gt;14&lt;/volume&gt;&lt;number&gt;3&lt;/number&gt;&lt;dates&gt;&lt;year&gt;1994&lt;/year&gt;&lt;/dates&gt;&lt;isbn&gt;0144-3577&lt;/isbn&gt;&lt;urls&gt;&lt;/urls&gt;&lt;/record&gt;&lt;/Cite&gt;&lt;/EndNote&gt;</w:instrText>
      </w:r>
      <w:r w:rsidRPr="00A2741D">
        <w:rPr>
          <w:sz w:val="22"/>
          <w:szCs w:val="22"/>
        </w:rPr>
        <w:fldChar w:fldCharType="separate"/>
      </w:r>
      <w:r w:rsidR="001539CC" w:rsidRPr="00A2741D">
        <w:rPr>
          <w:noProof/>
          <w:sz w:val="22"/>
          <w:szCs w:val="22"/>
        </w:rPr>
        <w:t>(</w:t>
      </w:r>
      <w:hyperlink w:anchor="_ENREF_110" w:tooltip="Smeds, 1994 #696" w:history="1">
        <w:r w:rsidR="00822D26" w:rsidRPr="00A2741D">
          <w:rPr>
            <w:noProof/>
            <w:sz w:val="22"/>
            <w:szCs w:val="22"/>
          </w:rPr>
          <w:t>Smeds 1994</w:t>
        </w:r>
      </w:hyperlink>
      <w:r w:rsidR="001539CC" w:rsidRPr="00A2741D">
        <w:rPr>
          <w:noProof/>
          <w:sz w:val="22"/>
          <w:szCs w:val="22"/>
        </w:rPr>
        <w:t xml:space="preserve">, </w:t>
      </w:r>
      <w:hyperlink w:anchor="_ENREF_103" w:tooltip="Shah, 2003 #38" w:history="1">
        <w:r w:rsidR="00822D26" w:rsidRPr="00A2741D">
          <w:rPr>
            <w:noProof/>
            <w:sz w:val="22"/>
            <w:szCs w:val="22"/>
          </w:rPr>
          <w:t>Shah and Ward 2003</w:t>
        </w:r>
      </w:hyperlink>
      <w:r w:rsidR="001539CC" w:rsidRPr="00A2741D">
        <w:rPr>
          <w:noProof/>
          <w:sz w:val="22"/>
          <w:szCs w:val="22"/>
        </w:rPr>
        <w:t>)</w:t>
      </w:r>
      <w:r w:rsidRPr="00A2741D">
        <w:rPr>
          <w:sz w:val="22"/>
          <w:szCs w:val="22"/>
        </w:rPr>
        <w:fldChar w:fldCharType="end"/>
      </w:r>
      <w:r w:rsidRPr="00A2741D">
        <w:rPr>
          <w:sz w:val="22"/>
          <w:szCs w:val="22"/>
        </w:rPr>
        <w:t xml:space="preserve">. </w:t>
      </w:r>
    </w:p>
    <w:p w14:paraId="43775D56" w14:textId="77777777" w:rsidR="00F700DD" w:rsidRPr="00A2741D" w:rsidRDefault="00F700DD" w:rsidP="004A36F6">
      <w:pPr>
        <w:autoSpaceDE w:val="0"/>
        <w:autoSpaceDN w:val="0"/>
        <w:adjustRightInd w:val="0"/>
        <w:spacing w:line="276" w:lineRule="auto"/>
        <w:jc w:val="both"/>
        <w:rPr>
          <w:sz w:val="22"/>
          <w:szCs w:val="22"/>
        </w:rPr>
      </w:pPr>
    </w:p>
    <w:p w14:paraId="55447EF6" w14:textId="77777777" w:rsidR="002F50F5" w:rsidRPr="00A2741D" w:rsidRDefault="002F50F5" w:rsidP="004A36F6">
      <w:pPr>
        <w:autoSpaceDE w:val="0"/>
        <w:autoSpaceDN w:val="0"/>
        <w:adjustRightInd w:val="0"/>
        <w:spacing w:line="276" w:lineRule="auto"/>
        <w:jc w:val="both"/>
        <w:rPr>
          <w:i/>
          <w:sz w:val="22"/>
          <w:szCs w:val="22"/>
        </w:rPr>
      </w:pPr>
      <w:r w:rsidRPr="00A2741D">
        <w:rPr>
          <w:i/>
          <w:sz w:val="22"/>
          <w:szCs w:val="22"/>
        </w:rPr>
        <w:t>Remuneration</w:t>
      </w:r>
    </w:p>
    <w:p w14:paraId="3FC79196" w14:textId="6EB08245" w:rsidR="002F50F5" w:rsidRPr="00A2741D" w:rsidRDefault="002F50F5" w:rsidP="004A36F6">
      <w:pPr>
        <w:autoSpaceDE w:val="0"/>
        <w:autoSpaceDN w:val="0"/>
        <w:adjustRightInd w:val="0"/>
        <w:spacing w:line="276" w:lineRule="auto"/>
        <w:jc w:val="both"/>
        <w:rPr>
          <w:sz w:val="22"/>
          <w:szCs w:val="22"/>
        </w:rPr>
      </w:pPr>
      <w:r w:rsidRPr="00A2741D">
        <w:rPr>
          <w:sz w:val="22"/>
          <w:szCs w:val="22"/>
        </w:rPr>
        <w:t xml:space="preserve">Previous studies demonstrate a significant link between remuneration or reward and lean implementation </w:t>
      </w:r>
      <w:r w:rsidRPr="00A2741D">
        <w:rPr>
          <w:sz w:val="22"/>
          <w:szCs w:val="22"/>
        </w:rPr>
        <w:fldChar w:fldCharType="begin"/>
      </w:r>
      <w:r w:rsidR="00305EF7" w:rsidRPr="00A2741D">
        <w:rPr>
          <w:sz w:val="22"/>
          <w:szCs w:val="22"/>
        </w:rPr>
        <w:instrText xml:space="preserve"> ADDIN EN.CITE &lt;EndNote&gt;&lt;Cite&gt;&lt;Author&gt;Sim&lt;/Author&gt;&lt;Year&gt;2008&lt;/Year&gt;&lt;RecNum&gt;512&lt;/RecNum&gt;&lt;DisplayText&gt;(Sim and Rogers 2008)&lt;/DisplayText&gt;&lt;record&gt;&lt;rec-number&gt;512&lt;/rec-number&gt;&lt;foreign-keys&gt;&lt;key app="EN" db-id="9wvfesfeqrtfxxea90u5afwztr20evww5p00"&gt;512&lt;/key&gt;&lt;/foreign-keys&gt;&lt;ref-type name="Journal Article"&gt;17&lt;/ref-type&gt;&lt;contributors&gt;&lt;authors&gt;&lt;author&gt;Sim, K. L.&lt;/author&gt;&lt;author&gt;Rogers, J. W.&lt;/author&gt;&lt;/authors&gt;&lt;/contributors&gt;&lt;titles&gt;&lt;title&gt;Implementing lean production systems: barriers to change&lt;/title&gt;&lt;secondary-title&gt;Management Research News&lt;/secondary-title&gt;&lt;/titles&gt;&lt;periodical&gt;&lt;full-title&gt;Management Research News&lt;/full-title&gt;&lt;/periodical&gt;&lt;pages&gt;37-49&lt;/pages&gt;&lt;volume&gt;32&lt;/volume&gt;&lt;number&gt;1&lt;/number&gt;&lt;dates&gt;&lt;year&gt;2008&lt;/year&gt;&lt;/dates&gt;&lt;isbn&gt;0140-9174&lt;/isbn&gt;&lt;urls&gt;&lt;/urls&gt;&lt;/record&gt;&lt;/Cite&gt;&lt;/EndNote&gt;</w:instrText>
      </w:r>
      <w:r w:rsidRPr="00A2741D">
        <w:rPr>
          <w:sz w:val="22"/>
          <w:szCs w:val="22"/>
        </w:rPr>
        <w:fldChar w:fldCharType="separate"/>
      </w:r>
      <w:r w:rsidR="00305EF7" w:rsidRPr="00A2741D">
        <w:rPr>
          <w:noProof/>
          <w:sz w:val="22"/>
          <w:szCs w:val="22"/>
        </w:rPr>
        <w:t>(</w:t>
      </w:r>
      <w:hyperlink w:anchor="_ENREF_107" w:tooltip="Sim, 2008 #512" w:history="1">
        <w:r w:rsidR="00822D26" w:rsidRPr="00A2741D">
          <w:rPr>
            <w:noProof/>
            <w:sz w:val="22"/>
            <w:szCs w:val="22"/>
          </w:rPr>
          <w:t>Sim and Rogers 2008</w:t>
        </w:r>
      </w:hyperlink>
      <w:r w:rsidR="00305EF7" w:rsidRPr="00A2741D">
        <w:rPr>
          <w:noProof/>
          <w:sz w:val="22"/>
          <w:szCs w:val="22"/>
        </w:rPr>
        <w:t>)</w:t>
      </w:r>
      <w:r w:rsidRPr="00A2741D">
        <w:rPr>
          <w:sz w:val="22"/>
          <w:szCs w:val="22"/>
        </w:rPr>
        <w:fldChar w:fldCharType="end"/>
      </w:r>
      <w:r w:rsidRPr="00A2741D">
        <w:rPr>
          <w:sz w:val="22"/>
          <w:szCs w:val="22"/>
        </w:rPr>
        <w:t xml:space="preserve">. </w:t>
      </w:r>
      <w:r w:rsidRPr="00A2741D">
        <w:rPr>
          <w:sz w:val="22"/>
          <w:szCs w:val="22"/>
        </w:rPr>
        <w:fldChar w:fldCharType="begin"/>
      </w:r>
      <w:r w:rsidR="0013009E" w:rsidRPr="00A2741D">
        <w:rPr>
          <w:sz w:val="22"/>
          <w:szCs w:val="22"/>
        </w:rPr>
        <w:instrText xml:space="preserve"> ADDIN EN.CITE &lt;EndNote&gt;&lt;Cite AuthorYear="1"&gt;&lt;Author&gt;Karlsson&lt;/Author&gt;&lt;Year&gt;1996&lt;/Year&gt;&lt;RecNum&gt;168&lt;/RecNum&gt;&lt;DisplayText&gt;Karlsson and Ahlström (1996)&lt;/DisplayText&gt;&lt;record&gt;&lt;rec-number&gt;168&lt;/rec-number&gt;&lt;foreign-keys&gt;&lt;key app="EN" db-id="9wvfesfeqrtfxxea90u5afwztr20evww5p00"&gt;168&lt;/key&gt;&lt;/foreign-keys&gt;&lt;ref-type name="Journal Article"&gt;17&lt;/ref-type&gt;&lt;contributors&gt;&lt;authors&gt;&lt;author&gt;Karlsson, C&lt;/author&gt;&lt;author&gt;Ahlström, P&lt;/author&gt;&lt;/authors&gt;&lt;/contributors&gt;&lt;titles&gt;&lt;title&gt;Assessing changes towards lean production&lt;/title&gt;&lt;secondary-title&gt;International Journal of Operations and Production Management&lt;/secondary-title&gt;&lt;/titles&gt;&lt;periodical&gt;&lt;full-title&gt;International journal of operations and production management&lt;/full-title&gt;&lt;/periodical&gt;&lt;pages&gt;24-41&lt;/pages&gt;&lt;volume&gt;16&lt;/volume&gt;&lt;dates&gt;&lt;year&gt;1996&lt;/year&gt;&lt;/dates&gt;&lt;urls&gt;&lt;/urls&gt;&lt;/record&gt;&lt;/Cite&gt;&lt;/EndNote&gt;</w:instrText>
      </w:r>
      <w:r w:rsidRPr="00A2741D">
        <w:rPr>
          <w:sz w:val="22"/>
          <w:szCs w:val="22"/>
        </w:rPr>
        <w:fldChar w:fldCharType="separate"/>
      </w:r>
      <w:hyperlink w:anchor="_ENREF_58" w:tooltip="Karlsson, 1996 #168" w:history="1">
        <w:r w:rsidR="00822D26" w:rsidRPr="00A2741D">
          <w:rPr>
            <w:noProof/>
            <w:sz w:val="22"/>
            <w:szCs w:val="22"/>
          </w:rPr>
          <w:t>Karlsson and Ahlström (1996</w:t>
        </w:r>
      </w:hyperlink>
      <w:r w:rsidR="0013009E" w:rsidRPr="00A2741D">
        <w:rPr>
          <w:noProof/>
          <w:sz w:val="22"/>
          <w:szCs w:val="22"/>
        </w:rPr>
        <w:t>)</w:t>
      </w:r>
      <w:r w:rsidRPr="00A2741D">
        <w:rPr>
          <w:sz w:val="22"/>
          <w:szCs w:val="22"/>
        </w:rPr>
        <w:fldChar w:fldCharType="end"/>
      </w:r>
      <w:r w:rsidRPr="00A2741D">
        <w:rPr>
          <w:sz w:val="22"/>
          <w:szCs w:val="22"/>
        </w:rPr>
        <w:t xml:space="preserve"> found that the role of the remuneration system is vital for the success of the lean implementation process. Studies emphasize that the remuneration linked quality improvement practices have a better success rate than the ones without remuneration or reward. Our results regarding the claim that the remuneration system plays a big role in a successful lean implementation were mixed. One company, B, benefited from introducing a reward system for good employee performance. The general manager of company B reported that:</w:t>
      </w:r>
    </w:p>
    <w:p w14:paraId="662908BF" w14:textId="77777777" w:rsidR="002F50F5" w:rsidRPr="00A2741D" w:rsidRDefault="002F50F5" w:rsidP="002F50F5">
      <w:pPr>
        <w:autoSpaceDE w:val="0"/>
        <w:autoSpaceDN w:val="0"/>
        <w:adjustRightInd w:val="0"/>
        <w:spacing w:line="276" w:lineRule="auto"/>
        <w:ind w:left="720"/>
        <w:jc w:val="both"/>
        <w:rPr>
          <w:sz w:val="22"/>
          <w:szCs w:val="22"/>
        </w:rPr>
      </w:pPr>
      <w:r w:rsidRPr="00A2741D">
        <w:rPr>
          <w:sz w:val="22"/>
          <w:szCs w:val="22"/>
        </w:rPr>
        <w:t>“The reward system is important in motivating employees to the new changes and, most importantly, to make it sustainable.”</w:t>
      </w:r>
    </w:p>
    <w:p w14:paraId="4F417EBF" w14:textId="256FA083" w:rsidR="002F50F5" w:rsidRPr="00A2741D" w:rsidRDefault="002F50F5" w:rsidP="004A36F6">
      <w:pPr>
        <w:spacing w:line="276" w:lineRule="auto"/>
        <w:jc w:val="both"/>
        <w:rPr>
          <w:sz w:val="22"/>
          <w:szCs w:val="22"/>
        </w:rPr>
      </w:pPr>
      <w:r w:rsidRPr="00A2741D">
        <w:rPr>
          <w:sz w:val="22"/>
          <w:szCs w:val="22"/>
        </w:rPr>
        <w:t>However, company C, which was also successful in lean implementa</w:t>
      </w:r>
      <w:r w:rsidR="004A36F6" w:rsidRPr="00A2741D">
        <w:rPr>
          <w:sz w:val="22"/>
          <w:szCs w:val="22"/>
        </w:rPr>
        <w:t xml:space="preserve">tion has no proper remuneration </w:t>
      </w:r>
      <w:r w:rsidRPr="00A2741D">
        <w:rPr>
          <w:sz w:val="22"/>
          <w:szCs w:val="22"/>
        </w:rPr>
        <w:t xml:space="preserve">or bonus system in place. Similarly, company A and D were found to be neutral in the remuneration scale. These findings are a contrast to the claim made by </w:t>
      </w:r>
      <w:r w:rsidRPr="00A2741D">
        <w:rPr>
          <w:sz w:val="22"/>
          <w:szCs w:val="22"/>
        </w:rPr>
        <w:fldChar w:fldCharType="begin"/>
      </w:r>
      <w:r w:rsidR="0013009E" w:rsidRPr="00A2741D">
        <w:rPr>
          <w:sz w:val="22"/>
          <w:szCs w:val="22"/>
        </w:rPr>
        <w:instrText xml:space="preserve"> ADDIN EN.CITE &lt;EndNote&gt;&lt;Cite AuthorYear="1"&gt;&lt;Author&gt;Berggren&lt;/Author&gt;&lt;Year&gt;1993&lt;/Year&gt;&lt;RecNum&gt;806&lt;/RecNum&gt;&lt;DisplayText&gt;Berggren (1993)&lt;/DisplayText&gt;&lt;record&gt;&lt;rec-number&gt;806&lt;/rec-number&gt;&lt;foreign-keys&gt;&lt;key app="EN" db-id="9wvfesfeqrtfxxea90u5afwztr20evww5p00"&gt;806&lt;/key&gt;&lt;/foreign-keys&gt;&lt;ref-type name="Journal Article"&gt;17&lt;/ref-type&gt;&lt;contributors&gt;&lt;authors&gt;&lt;author&gt;Berggren, C.&lt;/author&gt;&lt;/authors&gt;&lt;/contributors&gt;&lt;titles&gt;&lt;title&gt;Lean production—the end of history?&lt;/title&gt;&lt;secondary-title&gt;Work, Employment &amp;amp; Society&lt;/secondary-title&gt;&lt;/titles&gt;&lt;periodical&gt;&lt;full-title&gt;Work, Employment &amp;amp; Society&lt;/full-title&gt;&lt;/periodical&gt;&lt;pages&gt;163-188&lt;/pages&gt;&lt;volume&gt;7&lt;/volume&gt;&lt;number&gt;2&lt;/number&gt;&lt;dates&gt;&lt;year&gt;1993&lt;/year&gt;&lt;/dates&gt;&lt;isbn&gt;0950-0170&lt;/isbn&gt;&lt;urls&gt;&lt;/urls&gt;&lt;/record&gt;&lt;/Cite&gt;&lt;/EndNote&gt;</w:instrText>
      </w:r>
      <w:r w:rsidRPr="00A2741D">
        <w:rPr>
          <w:sz w:val="22"/>
          <w:szCs w:val="22"/>
        </w:rPr>
        <w:fldChar w:fldCharType="separate"/>
      </w:r>
      <w:hyperlink w:anchor="_ENREF_12" w:tooltip="Berggren, 1993 #806" w:history="1">
        <w:r w:rsidR="00822D26" w:rsidRPr="00A2741D">
          <w:rPr>
            <w:noProof/>
            <w:sz w:val="22"/>
            <w:szCs w:val="22"/>
          </w:rPr>
          <w:t>Berggren (1993</w:t>
        </w:r>
      </w:hyperlink>
      <w:r w:rsidR="0013009E" w:rsidRPr="00A2741D">
        <w:rPr>
          <w:noProof/>
          <w:sz w:val="22"/>
          <w:szCs w:val="22"/>
        </w:rPr>
        <w:t>)</w:t>
      </w:r>
      <w:r w:rsidRPr="00A2741D">
        <w:rPr>
          <w:sz w:val="22"/>
          <w:szCs w:val="22"/>
        </w:rPr>
        <w:fldChar w:fldCharType="end"/>
      </w:r>
      <w:r w:rsidRPr="00A2741D">
        <w:rPr>
          <w:sz w:val="22"/>
          <w:szCs w:val="22"/>
        </w:rPr>
        <w:t xml:space="preserve"> who elaborates that remuneration systems can stimulate many small ideas and can help companies to make great changes. Similarly, </w:t>
      </w:r>
      <w:r w:rsidRPr="00A2741D">
        <w:rPr>
          <w:sz w:val="22"/>
          <w:szCs w:val="22"/>
        </w:rPr>
        <w:fldChar w:fldCharType="begin"/>
      </w:r>
      <w:r w:rsidR="0013009E" w:rsidRPr="00A2741D">
        <w:rPr>
          <w:sz w:val="22"/>
          <w:szCs w:val="22"/>
        </w:rPr>
        <w:instrText xml:space="preserve"> ADDIN EN.CITE &lt;EndNote&gt;&lt;Cite AuthorYear="1"&gt;&lt;Author&gt;De Waal&lt;/Author&gt;&lt;Year&gt;2003&lt;/Year&gt;&lt;RecNum&gt;1220&lt;/RecNum&gt;&lt;DisplayText&gt;De Waal (2003)&lt;/DisplayText&gt;&lt;record&gt;&lt;rec-number&gt;1220&lt;/rec-number&gt;&lt;foreign-keys&gt;&lt;key app="EN" db-id="9wvfesfeqrtfxxea90u5afwztr20evww5p00"&gt;1220&lt;/key&gt;&lt;/foreign-keys&gt;&lt;ref-type name="Journal Article"&gt;17&lt;/ref-type&gt;&lt;contributors&gt;&lt;authors&gt;&lt;author&gt;De Waal, André A.&lt;/author&gt;&lt;/authors&gt;&lt;/contributors&gt;&lt;titles&gt;&lt;title&gt;Behavioral factors important for the successful implementation and use of performance management systems&lt;/title&gt;&lt;secondary-title&gt;Management Decision&lt;/secondary-title&gt;&lt;/titles&gt;&lt;periodical&gt;&lt;full-title&gt;Management Decision&lt;/full-title&gt;&lt;/periodical&gt;&lt;pages&gt;688-697&lt;/pages&gt;&lt;volume&gt;41&lt;/volume&gt;&lt;number&gt;8&lt;/number&gt;&lt;dates&gt;&lt;year&gt;2003&lt;/year&gt;&lt;/dates&gt;&lt;isbn&gt;0025-1747&lt;/isbn&gt;&lt;urls&gt;&lt;/urls&gt;&lt;/record&gt;&lt;/Cite&gt;&lt;/EndNote&gt;</w:instrText>
      </w:r>
      <w:r w:rsidRPr="00A2741D">
        <w:rPr>
          <w:sz w:val="22"/>
          <w:szCs w:val="22"/>
        </w:rPr>
        <w:fldChar w:fldCharType="separate"/>
      </w:r>
      <w:hyperlink w:anchor="_ENREF_31" w:tooltip="De Waal, 2003 #1220" w:history="1">
        <w:r w:rsidR="00822D26" w:rsidRPr="00A2741D">
          <w:rPr>
            <w:noProof/>
            <w:sz w:val="22"/>
            <w:szCs w:val="22"/>
          </w:rPr>
          <w:t>De Waal (2003</w:t>
        </w:r>
      </w:hyperlink>
      <w:r w:rsidR="0013009E" w:rsidRPr="00A2741D">
        <w:rPr>
          <w:noProof/>
          <w:sz w:val="22"/>
          <w:szCs w:val="22"/>
        </w:rPr>
        <w:t>)</w:t>
      </w:r>
      <w:r w:rsidRPr="00A2741D">
        <w:rPr>
          <w:sz w:val="22"/>
          <w:szCs w:val="22"/>
        </w:rPr>
        <w:fldChar w:fldCharType="end"/>
      </w:r>
      <w:r w:rsidRPr="00A2741D">
        <w:rPr>
          <w:sz w:val="22"/>
          <w:szCs w:val="22"/>
        </w:rPr>
        <w:t xml:space="preserve"> showed that the organizations that ignore fundamental change issues, such as appraisal and reward systems, may not succeed in creating the performance-based behaviors by employees. As our study shows, remuneration as a determining factor did not appear to explain success variance across four food processing firms. However, remuneration as </w:t>
      </w:r>
      <w:r w:rsidR="00E54C1A" w:rsidRPr="00A2741D">
        <w:rPr>
          <w:sz w:val="22"/>
          <w:szCs w:val="22"/>
        </w:rPr>
        <w:t>a determining</w:t>
      </w:r>
      <w:r w:rsidRPr="00A2741D">
        <w:rPr>
          <w:sz w:val="22"/>
          <w:szCs w:val="22"/>
        </w:rPr>
        <w:t xml:space="preserve"> factor provides an important insight into the issues associated with lean manufacturing implementation in the context of food processing SMEs. It may be included in the not-so-critical factor category for lean implementation, especially in SMEs. It is rightly argued by </w:t>
      </w:r>
      <w:r w:rsidRPr="00A2741D">
        <w:rPr>
          <w:sz w:val="22"/>
          <w:szCs w:val="22"/>
        </w:rPr>
        <w:fldChar w:fldCharType="begin"/>
      </w:r>
      <w:r w:rsidR="0013009E" w:rsidRPr="00A2741D">
        <w:rPr>
          <w:sz w:val="22"/>
          <w:szCs w:val="22"/>
        </w:rPr>
        <w:instrText xml:space="preserve"> ADDIN EN.CITE &lt;EndNote&gt;&lt;Cite AuthorYear="1"&gt;&lt;Author&gt;Panizzolo&lt;/Author&gt;&lt;Year&gt;1998&lt;/Year&gt;&lt;RecNum&gt;987&lt;/RecNum&gt;&lt;DisplayText&gt;Panizzolo (1998a)&lt;/DisplayText&gt;&lt;record&gt;&lt;rec-number&gt;987&lt;/rec-number&gt;&lt;foreign-keys&gt;&lt;key app="EN" db-id="9wvfesfeqrtfxxea90u5afwztr20evww5p00"&gt;987&lt;/key&gt;&lt;/foreign-keys&gt;&lt;ref-type name="Journal Article"&gt;17&lt;/ref-type&gt;&lt;contributors&gt;&lt;authors&gt;&lt;author&gt;Panizzolo, Roberto&lt;/author&gt;&lt;/authors&gt;&lt;/contributors&gt;&lt;titles&gt;&lt;title&gt;Applying the lessons learned from 27 lean manufacturers.: The relevance of relationships management&lt;/title&gt;&lt;secondary-title&gt;International Journal of Production Economics&lt;/secondary-title&gt;&lt;/titles&gt;&lt;periodical&gt;&lt;full-title&gt;International Journal of Production Economics&lt;/full-title&gt;&lt;/periodical&gt;&lt;pages&gt;223-240&lt;/pages&gt;&lt;volume&gt;55&lt;/volume&gt;&lt;number&gt;3&lt;/number&gt;&lt;dates&gt;&lt;year&gt;1998&lt;/year&gt;&lt;/dates&gt;&lt;isbn&gt;0925-5273&lt;/isbn&gt;&lt;urls&gt;&lt;/urls&gt;&lt;/record&gt;&lt;/Cite&gt;&lt;/EndNote&gt;</w:instrText>
      </w:r>
      <w:r w:rsidRPr="00A2741D">
        <w:rPr>
          <w:sz w:val="22"/>
          <w:szCs w:val="22"/>
        </w:rPr>
        <w:fldChar w:fldCharType="separate"/>
      </w:r>
      <w:hyperlink w:anchor="_ENREF_90" w:tooltip="Panizzolo, 1998 #987" w:history="1">
        <w:r w:rsidR="00822D26" w:rsidRPr="00A2741D">
          <w:rPr>
            <w:noProof/>
            <w:sz w:val="22"/>
            <w:szCs w:val="22"/>
          </w:rPr>
          <w:t>Panizzolo (1998a</w:t>
        </w:r>
      </w:hyperlink>
      <w:r w:rsidR="0013009E" w:rsidRPr="00A2741D">
        <w:rPr>
          <w:noProof/>
          <w:sz w:val="22"/>
          <w:szCs w:val="22"/>
        </w:rPr>
        <w:t>)</w:t>
      </w:r>
      <w:r w:rsidRPr="00A2741D">
        <w:rPr>
          <w:sz w:val="22"/>
          <w:szCs w:val="22"/>
        </w:rPr>
        <w:fldChar w:fldCharType="end"/>
      </w:r>
      <w:r w:rsidRPr="00A2741D">
        <w:rPr>
          <w:sz w:val="22"/>
          <w:szCs w:val="22"/>
        </w:rPr>
        <w:t xml:space="preserve"> that the aim of reward and encourage behavior should be based on personal initiative and on relationships rather than on hierarchy. </w:t>
      </w:r>
      <w:r w:rsidRPr="00A2741D">
        <w:rPr>
          <w:sz w:val="22"/>
          <w:szCs w:val="22"/>
        </w:rPr>
        <w:fldChar w:fldCharType="begin"/>
      </w:r>
      <w:r w:rsidR="0013009E" w:rsidRPr="00A2741D">
        <w:rPr>
          <w:sz w:val="22"/>
          <w:szCs w:val="22"/>
        </w:rPr>
        <w:instrText xml:space="preserve"> ADDIN EN.CITE &lt;EndNote&gt;&lt;Cite AuthorYear="1"&gt;&lt;Author&gt;Feld&lt;/Author&gt;&lt;Year&gt;2001&lt;/Year&gt;&lt;RecNum&gt;1221&lt;/RecNum&gt;&lt;DisplayText&gt;Feld (2001)&lt;/DisplayText&gt;&lt;record&gt;&lt;rec-number&gt;1221&lt;/rec-number&gt;&lt;foreign-keys&gt;&lt;key app="EN" db-id="9wvfesfeqrtfxxea90u5afwztr20evww5p00"&gt;1221&lt;/key&gt;&lt;/foreign-keys&gt;&lt;ref-type name="Book"&gt;6&lt;/ref-type&gt;&lt;contributors&gt;&lt;authors&gt;&lt;author&gt;Feld, William M.&lt;/author&gt;&lt;/authors&gt;&lt;/contributors&gt;&lt;titles&gt;&lt;title&gt;Lean manufacturing: tools, techniques, and how to use them&lt;/title&gt;&lt;/titles&gt;&lt;dates&gt;&lt;year&gt;2001&lt;/year&gt;&lt;/dates&gt;&lt;publisher&gt;CRC Press&lt;/publisher&gt;&lt;isbn&gt;157444297X&lt;/isbn&gt;&lt;urls&gt;&lt;/urls&gt;&lt;/record&gt;&lt;/Cite&gt;&lt;/EndNote&gt;</w:instrText>
      </w:r>
      <w:r w:rsidRPr="00A2741D">
        <w:rPr>
          <w:sz w:val="22"/>
          <w:szCs w:val="22"/>
        </w:rPr>
        <w:fldChar w:fldCharType="separate"/>
      </w:r>
      <w:hyperlink w:anchor="_ENREF_43" w:tooltip="Feld, 2001 #1221" w:history="1">
        <w:r w:rsidR="00822D26" w:rsidRPr="00A2741D">
          <w:rPr>
            <w:noProof/>
            <w:sz w:val="22"/>
            <w:szCs w:val="22"/>
          </w:rPr>
          <w:t>Feld (2001</w:t>
        </w:r>
      </w:hyperlink>
      <w:r w:rsidR="0013009E" w:rsidRPr="00A2741D">
        <w:rPr>
          <w:noProof/>
          <w:sz w:val="22"/>
          <w:szCs w:val="22"/>
        </w:rPr>
        <w:t>)</w:t>
      </w:r>
      <w:r w:rsidRPr="00A2741D">
        <w:rPr>
          <w:sz w:val="22"/>
          <w:szCs w:val="22"/>
        </w:rPr>
        <w:fldChar w:fldCharType="end"/>
      </w:r>
      <w:r w:rsidRPr="00A2741D">
        <w:rPr>
          <w:sz w:val="22"/>
          <w:szCs w:val="22"/>
        </w:rPr>
        <w:t xml:space="preserve"> proposed that the top management should walk the shop floor, explain what they want from their employees, reward those who follow and instruct those who do not. Similarly, </w:t>
      </w:r>
      <w:r w:rsidRPr="00A2741D">
        <w:rPr>
          <w:sz w:val="22"/>
          <w:szCs w:val="22"/>
        </w:rPr>
        <w:fldChar w:fldCharType="begin"/>
      </w:r>
      <w:r w:rsidR="0013009E" w:rsidRPr="00A2741D">
        <w:rPr>
          <w:sz w:val="22"/>
          <w:szCs w:val="22"/>
        </w:rPr>
        <w:instrText xml:space="preserve"> ADDIN EN.CITE &lt;EndNote&gt;&lt;Cite AuthorYear="1"&gt;&lt;Author&gt;Antony&lt;/Author&gt;&lt;Year&gt;2005&lt;/Year&gt;&lt;RecNum&gt;1086&lt;/RecNum&gt;&lt;DisplayText&gt;Antony&lt;style face="italic"&gt; et al.&lt;/style&gt; (2005)&lt;/DisplayText&gt;&lt;record&gt;&lt;rec-number&gt;1086&lt;/rec-number&gt;&lt;foreign-keys&gt;&lt;key app="EN" db-id="9wvfesfeqrtfxxea90u5afwztr20evww5p00"&gt;1086&lt;/key&gt;&lt;/foreign-keys&gt;&lt;ref-type name="Journal Article"&gt;17&lt;/ref-type&gt;&lt;contributors&gt;&lt;authors&gt;&lt;author&gt;Antony, Jiju&lt;/author&gt;&lt;author&gt;Kumar, Maneesh&lt;/author&gt;&lt;author&gt;Madu, Christian N.&lt;/author&gt;&lt;/authors&gt;&lt;/contributors&gt;&lt;titles&gt;&lt;title&gt;Six sigma in small-and medium-sized UK manufacturing enterprises: Some empirical observations&lt;/title&gt;&lt;secondary-title&gt;International Journal of Quality &amp;amp; Reliability Management&lt;/secondary-title&gt;&lt;/titles&gt;&lt;periodical&gt;&lt;full-title&gt;International Journal of Quality &amp;amp; Reliability Management&lt;/full-title&gt;&lt;/periodical&gt;&lt;pages&gt;860-874&lt;/pages&gt;&lt;volume&gt;22&lt;/volume&gt;&lt;number&gt;8&lt;/number&gt;&lt;dates&gt;&lt;year&gt;2005&lt;/year&gt;&lt;/dates&gt;&lt;isbn&gt;0265-671X&lt;/isbn&gt;&lt;urls&gt;&lt;/urls&gt;&lt;/record&gt;&lt;/Cite&gt;&lt;/EndNote&gt;</w:instrText>
      </w:r>
      <w:r w:rsidRPr="00A2741D">
        <w:rPr>
          <w:sz w:val="22"/>
          <w:szCs w:val="22"/>
        </w:rPr>
        <w:fldChar w:fldCharType="separate"/>
      </w:r>
      <w:hyperlink w:anchor="_ENREF_6" w:tooltip="Antony, 2005 #1086" w:history="1">
        <w:r w:rsidR="00822D26" w:rsidRPr="00A2741D">
          <w:rPr>
            <w:noProof/>
            <w:sz w:val="22"/>
            <w:szCs w:val="22"/>
          </w:rPr>
          <w:t>Antony</w:t>
        </w:r>
        <w:r w:rsidR="00822D26" w:rsidRPr="00A2741D">
          <w:rPr>
            <w:i/>
            <w:noProof/>
            <w:sz w:val="22"/>
            <w:szCs w:val="22"/>
          </w:rPr>
          <w:t xml:space="preserve"> et al.</w:t>
        </w:r>
        <w:r w:rsidR="00822D26" w:rsidRPr="00A2741D">
          <w:rPr>
            <w:noProof/>
            <w:sz w:val="22"/>
            <w:szCs w:val="22"/>
          </w:rPr>
          <w:t xml:space="preserve"> (2005</w:t>
        </w:r>
      </w:hyperlink>
      <w:r w:rsidR="0013009E" w:rsidRPr="00A2741D">
        <w:rPr>
          <w:noProof/>
          <w:sz w:val="22"/>
          <w:szCs w:val="22"/>
        </w:rPr>
        <w:t>)</w:t>
      </w:r>
      <w:r w:rsidRPr="00A2741D">
        <w:rPr>
          <w:sz w:val="22"/>
          <w:szCs w:val="22"/>
        </w:rPr>
        <w:fldChar w:fldCharType="end"/>
      </w:r>
      <w:r w:rsidRPr="00A2741D">
        <w:rPr>
          <w:sz w:val="22"/>
          <w:szCs w:val="22"/>
        </w:rPr>
        <w:t xml:space="preserve"> recommended that implementing quality improvement programs requires that organizations invest in training, leadership alignment, reward and recognition of team members, and communication of successes and failures.</w:t>
      </w:r>
    </w:p>
    <w:p w14:paraId="1EA84CCA" w14:textId="77777777" w:rsidR="00DD5419" w:rsidRPr="00A2741D" w:rsidRDefault="00DD5419" w:rsidP="004A36F6">
      <w:pPr>
        <w:pStyle w:val="Standard"/>
        <w:spacing w:line="276" w:lineRule="auto"/>
        <w:jc w:val="both"/>
        <w:rPr>
          <w:rFonts w:cs="Times New Roman"/>
          <w:i/>
          <w:sz w:val="22"/>
          <w:szCs w:val="22"/>
        </w:rPr>
      </w:pPr>
    </w:p>
    <w:p w14:paraId="3996AE56" w14:textId="77777777" w:rsidR="002F50F5" w:rsidRPr="00A2741D" w:rsidRDefault="002F50F5" w:rsidP="004A36F6">
      <w:pPr>
        <w:pStyle w:val="Standard"/>
        <w:spacing w:line="276" w:lineRule="auto"/>
        <w:jc w:val="both"/>
        <w:rPr>
          <w:rFonts w:cs="Times New Roman"/>
          <w:i/>
          <w:sz w:val="22"/>
          <w:szCs w:val="22"/>
        </w:rPr>
      </w:pPr>
      <w:r w:rsidRPr="00A2741D">
        <w:rPr>
          <w:rFonts w:cs="Times New Roman"/>
          <w:i/>
          <w:sz w:val="22"/>
          <w:szCs w:val="22"/>
        </w:rPr>
        <w:t>Change agent</w:t>
      </w:r>
    </w:p>
    <w:p w14:paraId="64AAE19F" w14:textId="09DB375D" w:rsidR="002F50F5" w:rsidRPr="00A2741D" w:rsidRDefault="002F50F5" w:rsidP="004A36F6">
      <w:pPr>
        <w:pStyle w:val="Standard"/>
        <w:spacing w:line="276" w:lineRule="auto"/>
        <w:jc w:val="both"/>
        <w:rPr>
          <w:rFonts w:eastAsiaTheme="minorEastAsia" w:cs="Times New Roman"/>
          <w:kern w:val="0"/>
          <w:sz w:val="22"/>
          <w:szCs w:val="22"/>
        </w:rPr>
      </w:pPr>
      <w:r w:rsidRPr="00A2741D">
        <w:rPr>
          <w:rFonts w:eastAsiaTheme="minorEastAsia" w:cs="Times New Roman"/>
          <w:kern w:val="0"/>
          <w:sz w:val="22"/>
          <w:szCs w:val="22"/>
        </w:rPr>
        <w:t xml:space="preserve">Apart from training as a critical determining factor, the success of lean initiative seemed to be directly associated with the quality of the change agent. The change agent is the backbone of any initiative taken in the firm; he plays multiple roles. He is the person who co-ordinates improvement activities and acts as a facilitator for the change process </w:t>
      </w:r>
      <w:r w:rsidRPr="00A2741D">
        <w:rPr>
          <w:rFonts w:eastAsiaTheme="minorEastAsia" w:cs="Times New Roman"/>
          <w:kern w:val="0"/>
          <w:sz w:val="22"/>
          <w:szCs w:val="22"/>
        </w:rPr>
        <w:fldChar w:fldCharType="begin"/>
      </w:r>
      <w:r w:rsidR="001539CC" w:rsidRPr="00A2741D">
        <w:rPr>
          <w:rFonts w:eastAsiaTheme="minorEastAsia" w:cs="Times New Roman"/>
          <w:kern w:val="0"/>
          <w:sz w:val="22"/>
          <w:szCs w:val="22"/>
        </w:rPr>
        <w:instrText xml:space="preserve"> ADDIN EN.CITE &lt;EndNote&gt;&lt;Cite&gt;&lt;Author&gt;Bateman&lt;/Author&gt;&lt;Year&gt;2005&lt;/Year&gt;&lt;RecNum&gt;1196&lt;/RecNum&gt;&lt;DisplayText&gt;(Bateman 2005)&lt;/DisplayText&gt;&lt;record&gt;&lt;rec-number&gt;1196&lt;/rec-number&gt;&lt;foreign-keys&gt;&lt;key app="EN" db-id="9wvfesfeqrtfxxea90u5afwztr20evww5p00"&gt;1196&lt;/key&gt;&lt;/foreign-keys&gt;&lt;ref-type name="Journal Article"&gt;17&lt;/ref-type&gt;&lt;contributors&gt;&lt;authors&gt;&lt;author&gt;Bateman, Nicola&lt;/author&gt;&lt;/authors&gt;&lt;/contributors&gt;&lt;titles&gt;&lt;title&gt;Sustainability: the elusive element of process improvement&lt;/title&gt;&lt;secondary-title&gt;International Journal of Operations &amp;amp; Production Management&lt;/secondary-title&gt;&lt;/titles&gt;&lt;periodical&gt;&lt;full-title&gt;International Journal of Operations &amp;amp; Production Management&lt;/full-title&gt;&lt;/periodical&gt;&lt;pages&gt;261-276&lt;/pages&gt;&lt;volume&gt;25&lt;/volume&gt;&lt;number&gt;3&lt;/number&gt;&lt;dates&gt;&lt;year&gt;2005&lt;/year&gt;&lt;/dates&gt;&lt;isbn&gt;0144-3577&lt;/isbn&gt;&lt;urls&gt;&lt;/urls&gt;&lt;/record&gt;&lt;/Cite&gt;&lt;/EndNote&gt;</w:instrText>
      </w:r>
      <w:r w:rsidRPr="00A2741D">
        <w:rPr>
          <w:rFonts w:eastAsiaTheme="minorEastAsia" w:cs="Times New Roman"/>
          <w:kern w:val="0"/>
          <w:sz w:val="22"/>
          <w:szCs w:val="22"/>
        </w:rPr>
        <w:fldChar w:fldCharType="separate"/>
      </w:r>
      <w:r w:rsidR="001539CC" w:rsidRPr="00A2741D">
        <w:rPr>
          <w:rFonts w:eastAsiaTheme="minorEastAsia" w:cs="Times New Roman"/>
          <w:noProof/>
          <w:kern w:val="0"/>
          <w:sz w:val="22"/>
          <w:szCs w:val="22"/>
        </w:rPr>
        <w:t>(</w:t>
      </w:r>
      <w:hyperlink w:anchor="_ENREF_9" w:tooltip="Bateman, 2005 #1196" w:history="1">
        <w:r w:rsidR="00822D26" w:rsidRPr="00A2741D">
          <w:rPr>
            <w:rFonts w:eastAsiaTheme="minorEastAsia" w:cs="Times New Roman"/>
            <w:noProof/>
            <w:kern w:val="0"/>
            <w:sz w:val="22"/>
            <w:szCs w:val="22"/>
          </w:rPr>
          <w:t>Bateman 2005</w:t>
        </w:r>
      </w:hyperlink>
      <w:r w:rsidR="001539CC" w:rsidRPr="00A2741D">
        <w:rPr>
          <w:rFonts w:eastAsiaTheme="minorEastAsia" w:cs="Times New Roman"/>
          <w:noProof/>
          <w:kern w:val="0"/>
          <w:sz w:val="22"/>
          <w:szCs w:val="22"/>
        </w:rPr>
        <w:t>)</w:t>
      </w:r>
      <w:r w:rsidRPr="00A2741D">
        <w:rPr>
          <w:rFonts w:eastAsiaTheme="minorEastAsia" w:cs="Times New Roman"/>
          <w:kern w:val="0"/>
          <w:sz w:val="22"/>
          <w:szCs w:val="22"/>
        </w:rPr>
        <w:fldChar w:fldCharType="end"/>
      </w:r>
      <w:r w:rsidRPr="00A2741D">
        <w:rPr>
          <w:rFonts w:eastAsiaTheme="minorEastAsia" w:cs="Times New Roman"/>
          <w:kern w:val="0"/>
          <w:sz w:val="22"/>
          <w:szCs w:val="22"/>
        </w:rPr>
        <w:t xml:space="preserve">. He must possess relevant technical knowledge and soft skills. A crucial task of the change agent is connecting the top management’s vision with the operators’ ideas at the work floor by means of sensitive communication skill. The change agent could be an internal person or an external consultant. Company A, B, and D have identified internal persons (operations managers) as change agents, and company C appointed an external consultant as a mentor. Some studies consider that an external consultant as a change leader is more effective than the internal ones because external change agents can interact both directly and indirectly with internal change agents to stimulate the change initiatives </w:t>
      </w:r>
      <w:r w:rsidRPr="00A2741D">
        <w:rPr>
          <w:rFonts w:eastAsiaTheme="minorEastAsia" w:cs="Times New Roman"/>
          <w:kern w:val="0"/>
          <w:sz w:val="22"/>
          <w:szCs w:val="22"/>
        </w:rPr>
        <w:fldChar w:fldCharType="begin"/>
      </w:r>
      <w:r w:rsidR="001539CC" w:rsidRPr="00A2741D">
        <w:rPr>
          <w:rFonts w:eastAsiaTheme="minorEastAsia" w:cs="Times New Roman"/>
          <w:kern w:val="0"/>
          <w:sz w:val="22"/>
          <w:szCs w:val="22"/>
        </w:rPr>
        <w:instrText xml:space="preserve"> ADDIN EN.CITE &lt;EndNote&gt;&lt;Cite&gt;&lt;Author&gt;Birkinshaw&lt;/Author&gt;&lt;Year&gt;2008&lt;/Year&gt;&lt;RecNum&gt;1197&lt;/RecNum&gt;&lt;DisplayText&gt;(Birkinshaw&lt;style face="italic"&gt; et al.&lt;/style&gt; 2008)&lt;/DisplayText&gt;&lt;record&gt;&lt;rec-number&gt;1197&lt;/rec-number&gt;&lt;foreign-keys&gt;&lt;key app="EN" db-id="9wvfesfeqrtfxxea90u5afwztr20evww5p00"&gt;1197&lt;/key&gt;&lt;/foreign-keys&gt;&lt;ref-type name="Journal Article"&gt;17&lt;/ref-type&gt;&lt;contributors&gt;&lt;authors&gt;&lt;author&gt;Birkinshaw, Julian&lt;/author&gt;&lt;author&gt;Hamel, Gary&lt;/author&gt;&lt;author&gt;Mol, Michael J.&lt;/author&gt;&lt;/authors&gt;&lt;/contributors&gt;&lt;titles&gt;&lt;title&gt;Management innovation&lt;/title&gt;&lt;secondary-title&gt;Academy of Management Review&lt;/secondary-title&gt;&lt;/titles&gt;&lt;periodical&gt;&lt;full-title&gt;Academy of Management Review&lt;/full-title&gt;&lt;/periodical&gt;&lt;pages&gt;825-845&lt;/pages&gt;&lt;volume&gt;33&lt;/volume&gt;&lt;number&gt;4&lt;/number&gt;&lt;dates&gt;&lt;year&gt;2008&lt;/year&gt;&lt;/dates&gt;&lt;isbn&gt;0363-7425&lt;/isbn&gt;&lt;urls&gt;&lt;/urls&gt;&lt;/record&gt;&lt;/Cite&gt;&lt;/EndNote&gt;</w:instrText>
      </w:r>
      <w:r w:rsidRPr="00A2741D">
        <w:rPr>
          <w:rFonts w:eastAsiaTheme="minorEastAsia" w:cs="Times New Roman"/>
          <w:kern w:val="0"/>
          <w:sz w:val="22"/>
          <w:szCs w:val="22"/>
        </w:rPr>
        <w:fldChar w:fldCharType="separate"/>
      </w:r>
      <w:r w:rsidR="001539CC" w:rsidRPr="00A2741D">
        <w:rPr>
          <w:rFonts w:eastAsiaTheme="minorEastAsia" w:cs="Times New Roman"/>
          <w:noProof/>
          <w:kern w:val="0"/>
          <w:sz w:val="22"/>
          <w:szCs w:val="22"/>
        </w:rPr>
        <w:t>(</w:t>
      </w:r>
      <w:hyperlink w:anchor="_ENREF_16" w:tooltip="Birkinshaw, 2008 #1197" w:history="1">
        <w:r w:rsidR="00822D26" w:rsidRPr="00A2741D">
          <w:rPr>
            <w:rFonts w:eastAsiaTheme="minorEastAsia" w:cs="Times New Roman"/>
            <w:noProof/>
            <w:kern w:val="0"/>
            <w:sz w:val="22"/>
            <w:szCs w:val="22"/>
          </w:rPr>
          <w:t>Birkinshaw</w:t>
        </w:r>
        <w:r w:rsidR="00822D26" w:rsidRPr="00A2741D">
          <w:rPr>
            <w:rFonts w:eastAsiaTheme="minorEastAsia" w:cs="Times New Roman"/>
            <w:i/>
            <w:noProof/>
            <w:kern w:val="0"/>
            <w:sz w:val="22"/>
            <w:szCs w:val="22"/>
          </w:rPr>
          <w:t xml:space="preserve"> et al.</w:t>
        </w:r>
        <w:r w:rsidR="00822D26" w:rsidRPr="00A2741D">
          <w:rPr>
            <w:rFonts w:eastAsiaTheme="minorEastAsia" w:cs="Times New Roman"/>
            <w:noProof/>
            <w:kern w:val="0"/>
            <w:sz w:val="22"/>
            <w:szCs w:val="22"/>
          </w:rPr>
          <w:t xml:space="preserve"> 2008</w:t>
        </w:r>
      </w:hyperlink>
      <w:r w:rsidR="001539CC" w:rsidRPr="00A2741D">
        <w:rPr>
          <w:rFonts w:eastAsiaTheme="minorEastAsia" w:cs="Times New Roman"/>
          <w:noProof/>
          <w:kern w:val="0"/>
          <w:sz w:val="22"/>
          <w:szCs w:val="22"/>
        </w:rPr>
        <w:t>)</w:t>
      </w:r>
      <w:r w:rsidRPr="00A2741D">
        <w:rPr>
          <w:rFonts w:eastAsiaTheme="minorEastAsia" w:cs="Times New Roman"/>
          <w:kern w:val="0"/>
          <w:sz w:val="22"/>
          <w:szCs w:val="22"/>
        </w:rPr>
        <w:fldChar w:fldCharType="end"/>
      </w:r>
      <w:r w:rsidRPr="00A2741D">
        <w:rPr>
          <w:rFonts w:eastAsiaTheme="minorEastAsia" w:cs="Times New Roman"/>
          <w:kern w:val="0"/>
          <w:sz w:val="22"/>
          <w:szCs w:val="22"/>
        </w:rPr>
        <w:t xml:space="preserve">. We do not agree with the claim that external consultant can be more effective than internal ones. An internal change agent with sound knowledge and good soft skills, who stays in the company unlike external consultants, who leave the company after finishing the project, may be more effective and sustainable for the firms. Several respondents clearly stated during interviews that the teams count on the leader (change agent). One operator in company D explained: </w:t>
      </w:r>
    </w:p>
    <w:p w14:paraId="0A9E7C70" w14:textId="77777777" w:rsidR="002F50F5" w:rsidRPr="00A2741D" w:rsidRDefault="002F50F5" w:rsidP="002F50F5">
      <w:pPr>
        <w:pStyle w:val="Standard"/>
        <w:spacing w:line="276" w:lineRule="auto"/>
        <w:ind w:left="720"/>
        <w:jc w:val="both"/>
        <w:rPr>
          <w:rFonts w:eastAsiaTheme="minorEastAsia" w:cs="Times New Roman"/>
          <w:kern w:val="0"/>
          <w:sz w:val="22"/>
          <w:szCs w:val="22"/>
        </w:rPr>
      </w:pPr>
      <w:r w:rsidRPr="00A2741D">
        <w:rPr>
          <w:rFonts w:eastAsiaTheme="minorEastAsia" w:cs="Times New Roman"/>
          <w:kern w:val="0"/>
          <w:sz w:val="22"/>
          <w:szCs w:val="22"/>
        </w:rPr>
        <w:t xml:space="preserve">“How can we be motivated when our project leader does not believe in this initiative and its benefits?” </w:t>
      </w:r>
    </w:p>
    <w:p w14:paraId="7D1888D6" w14:textId="77777777" w:rsidR="002F50F5" w:rsidRPr="00A2741D" w:rsidRDefault="002F50F5" w:rsidP="004A36F6">
      <w:pPr>
        <w:pStyle w:val="Standard"/>
        <w:spacing w:line="276" w:lineRule="auto"/>
        <w:jc w:val="both"/>
        <w:rPr>
          <w:rFonts w:eastAsiaTheme="minorEastAsia" w:cs="Times New Roman"/>
          <w:kern w:val="0"/>
          <w:sz w:val="22"/>
          <w:szCs w:val="22"/>
        </w:rPr>
      </w:pPr>
      <w:r w:rsidRPr="00A2741D">
        <w:rPr>
          <w:rFonts w:eastAsiaTheme="minorEastAsia" w:cs="Times New Roman"/>
          <w:kern w:val="0"/>
          <w:sz w:val="22"/>
          <w:szCs w:val="22"/>
        </w:rPr>
        <w:t>We also observed that, in company B and C, the operations managers (change agents) have clear understanding of the lean principles, soft skills and motivation to lead the team. One operator in company B stated:</w:t>
      </w:r>
    </w:p>
    <w:p w14:paraId="314663C4" w14:textId="77777777" w:rsidR="002F50F5" w:rsidRPr="00A2741D" w:rsidRDefault="002F50F5" w:rsidP="002F50F5">
      <w:pPr>
        <w:pStyle w:val="Standard"/>
        <w:spacing w:line="276" w:lineRule="auto"/>
        <w:ind w:left="720"/>
        <w:jc w:val="both"/>
        <w:rPr>
          <w:rFonts w:eastAsiaTheme="minorEastAsia" w:cs="Times New Roman"/>
          <w:kern w:val="0"/>
          <w:sz w:val="22"/>
          <w:szCs w:val="22"/>
        </w:rPr>
      </w:pPr>
      <w:r w:rsidRPr="00A2741D">
        <w:rPr>
          <w:rFonts w:eastAsiaTheme="minorEastAsia" w:cs="Times New Roman"/>
          <w:kern w:val="0"/>
          <w:sz w:val="22"/>
          <w:szCs w:val="22"/>
        </w:rPr>
        <w:t>“Our manager has a very charming personality and has the ability to bring everyone together. He sincerely listen to us and takes appropriate decisions for the benefit of the company as well as for the colleagues.”</w:t>
      </w:r>
    </w:p>
    <w:p w14:paraId="746E30F0" w14:textId="7E7A5063" w:rsidR="002F50F5" w:rsidRPr="00A2741D" w:rsidRDefault="002F50F5" w:rsidP="004A36F6">
      <w:pPr>
        <w:autoSpaceDE w:val="0"/>
        <w:autoSpaceDN w:val="0"/>
        <w:adjustRightInd w:val="0"/>
        <w:spacing w:line="276" w:lineRule="auto"/>
        <w:jc w:val="both"/>
        <w:rPr>
          <w:sz w:val="22"/>
          <w:szCs w:val="22"/>
        </w:rPr>
      </w:pPr>
      <w:r w:rsidRPr="00A2741D">
        <w:rPr>
          <w:sz w:val="22"/>
          <w:szCs w:val="22"/>
        </w:rPr>
        <w:t xml:space="preserve">It is clear from the cross-case analysis that the change agent plays a significant role in the successful implementation of lean manufacturing practices. Previous studies have not given prominence to the change agent factor as a critical success factor in lean implementation </w:t>
      </w:r>
      <w:r w:rsidRPr="00A2741D">
        <w:rPr>
          <w:sz w:val="22"/>
          <w:szCs w:val="22"/>
        </w:rPr>
        <w:fldChar w:fldCharType="begin"/>
      </w:r>
      <w:r w:rsidR="001539CC" w:rsidRPr="00A2741D">
        <w:rPr>
          <w:sz w:val="22"/>
          <w:szCs w:val="22"/>
        </w:rPr>
        <w:instrText xml:space="preserve"> ADDIN EN.CITE &lt;EndNote&gt;&lt;Cite&gt;&lt;Author&gt;Achanga&lt;/Author&gt;&lt;Year&gt;2006&lt;/Year&gt;&lt;RecNum&gt;27&lt;/RecNum&gt;&lt;DisplayText&gt;(Achanga&lt;style face="italic"&gt; et al.&lt;/style&gt; 2006)&lt;/DisplayText&gt;&lt;record&gt;&lt;rec-number&gt;27&lt;/rec-number&gt;&lt;foreign-keys&gt;&lt;key app="EN" db-id="9wvfesfeqrtfxxea90u5afwztr20evww5p00"&gt;27&lt;/key&gt;&lt;/foreign-keys&gt;&lt;ref-type name="Journal Article"&gt;17&lt;/ref-type&gt;&lt;contributors&gt;&lt;authors&gt;&lt;author&gt;Achanga, P&lt;/author&gt;&lt;author&gt;Shehab, E&lt;/author&gt;&lt;author&gt;Roy, R&lt;/author&gt;&lt;author&gt;Nelder, G&lt;/author&gt;&lt;/authors&gt;&lt;/contributors&gt;&lt;titles&gt;&lt;title&gt;Critical success factors for lean implementation within SMEs&lt;/title&gt;&lt;secondary-title&gt;Journal of Manufacturing Technology Management&lt;/secondary-title&gt;&lt;/titles&gt;&lt;periodical&gt;&lt;full-title&gt;Journal of Manufacturing Technology Management&lt;/full-title&gt;&lt;/periodical&gt;&lt;pages&gt;460-471&lt;/pages&gt;&lt;volume&gt;17&lt;/volume&gt;&lt;number&gt;4&lt;/number&gt;&lt;dates&gt;&lt;year&gt;2006&lt;/year&gt;&lt;/dates&gt;&lt;urls&gt;&lt;/urls&gt;&lt;/record&gt;&lt;/Cite&gt;&lt;/EndNote&gt;</w:instrText>
      </w:r>
      <w:r w:rsidRPr="00A2741D">
        <w:rPr>
          <w:sz w:val="22"/>
          <w:szCs w:val="22"/>
        </w:rPr>
        <w:fldChar w:fldCharType="separate"/>
      </w:r>
      <w:r w:rsidR="001539CC" w:rsidRPr="00A2741D">
        <w:rPr>
          <w:noProof/>
          <w:sz w:val="22"/>
          <w:szCs w:val="22"/>
        </w:rPr>
        <w:t>(</w:t>
      </w:r>
      <w:hyperlink w:anchor="_ENREF_3" w:tooltip="Achanga, 2006 #27" w:history="1">
        <w:r w:rsidR="00822D26" w:rsidRPr="00A2741D">
          <w:rPr>
            <w:noProof/>
            <w:sz w:val="22"/>
            <w:szCs w:val="22"/>
          </w:rPr>
          <w:t>Achanga</w:t>
        </w:r>
        <w:r w:rsidR="00822D26" w:rsidRPr="00A2741D">
          <w:rPr>
            <w:i/>
            <w:noProof/>
            <w:sz w:val="22"/>
            <w:szCs w:val="22"/>
          </w:rPr>
          <w:t xml:space="preserve"> et al.</w:t>
        </w:r>
        <w:r w:rsidR="00822D26" w:rsidRPr="00A2741D">
          <w:rPr>
            <w:noProof/>
            <w:sz w:val="22"/>
            <w:szCs w:val="22"/>
          </w:rPr>
          <w:t xml:space="preserve"> 2006</w:t>
        </w:r>
      </w:hyperlink>
      <w:r w:rsidR="001539CC" w:rsidRPr="00A2741D">
        <w:rPr>
          <w:noProof/>
          <w:sz w:val="22"/>
          <w:szCs w:val="22"/>
        </w:rPr>
        <w:t>)</w:t>
      </w:r>
      <w:r w:rsidRPr="00A2741D">
        <w:rPr>
          <w:sz w:val="22"/>
          <w:szCs w:val="22"/>
        </w:rPr>
        <w:fldChar w:fldCharType="end"/>
      </w:r>
      <w:r w:rsidRPr="00A2741D">
        <w:rPr>
          <w:sz w:val="22"/>
          <w:szCs w:val="22"/>
        </w:rPr>
        <w:t xml:space="preserve">. However, studies focusing on large firms suggest that the change agent plays a significant role in successful lean implementation </w:t>
      </w:r>
      <w:r w:rsidRPr="00A2741D">
        <w:rPr>
          <w:sz w:val="22"/>
          <w:szCs w:val="22"/>
        </w:rPr>
        <w:fldChar w:fldCharType="begin"/>
      </w:r>
      <w:r w:rsidR="00305EF7" w:rsidRPr="00A2741D">
        <w:rPr>
          <w:sz w:val="22"/>
          <w:szCs w:val="22"/>
        </w:rPr>
        <w:instrText xml:space="preserve"> ADDIN EN.CITE &lt;EndNote&gt;&lt;Cite&gt;&lt;Author&gt;Smeds&lt;/Author&gt;&lt;Year&gt;1994&lt;/Year&gt;&lt;RecNum&gt;696&lt;/RecNum&gt;&lt;DisplayText&gt;(Smeds 1994, Kosonen and Buhanist 1995)&lt;/DisplayText&gt;&lt;record&gt;&lt;rec-number&gt;696&lt;/rec-number&gt;&lt;foreign-keys&gt;&lt;key app="EN" db-id="9wvfesfeqrtfxxea90u5afwztr20evww5p00"&gt;696&lt;/key&gt;&lt;/foreign-keys&gt;&lt;ref-type name="Journal Article"&gt;17&lt;/ref-type&gt;&lt;contributors&gt;&lt;authors&gt;&lt;author&gt;Smeds, R.&lt;/author&gt;&lt;/authors&gt;&lt;/contributors&gt;&lt;titles&gt;&lt;title&gt;Managing change towards lean enterprises&lt;/title&gt;&lt;secondary-title&gt;International Journal of Operations &amp;amp; Production Management&lt;/secondary-title&gt;&lt;/titles&gt;&lt;periodical&gt;&lt;full-title&gt;International Journal of Operations &amp;amp; Production Management&lt;/full-title&gt;&lt;/periodical&gt;&lt;pages&gt;66-82&lt;/pages&gt;&lt;volume&gt;14&lt;/volume&gt;&lt;number&gt;3&lt;/number&gt;&lt;dates&gt;&lt;year&gt;1994&lt;/year&gt;&lt;/dates&gt;&lt;isbn&gt;0144-3577&lt;/isbn&gt;&lt;urls&gt;&lt;/urls&gt;&lt;/record&gt;&lt;/Cite&gt;&lt;Cite&gt;&lt;Author&gt;Kosonen&lt;/Author&gt;&lt;Year&gt;1995&lt;/Year&gt;&lt;RecNum&gt;807&lt;/RecNum&gt;&lt;record&gt;&lt;rec-number&gt;807&lt;/rec-number&gt;&lt;foreign-keys&gt;&lt;key app="EN" db-id="9wvfesfeqrtfxxea90u5afwztr20evww5p00"&gt;807&lt;/key&gt;&lt;/foreign-keys&gt;&lt;ref-type name="Journal Article"&gt;17&lt;/ref-type&gt;&lt;contributors&gt;&lt;authors&gt;&lt;author&gt;Kosonen, K.&lt;/author&gt;&lt;author&gt;Buhanist, P.&lt;/author&gt;&lt;/authors&gt;&lt;/contributors&gt;&lt;titles&gt;&lt;title&gt;Customer focused lean production development&lt;/title&gt;&lt;secondary-title&gt;International Journal of Production Economics&lt;/secondary-title&gt;&lt;/titles&gt;&lt;periodical&gt;&lt;full-title&gt;International Journal of Production Economics&lt;/full-title&gt;&lt;/periodical&gt;&lt;pages&gt;211-216&lt;/pages&gt;&lt;volume&gt;41&lt;/volume&gt;&lt;number&gt;1&lt;/number&gt;&lt;dates&gt;&lt;year&gt;1995&lt;/year&gt;&lt;/dates&gt;&lt;isbn&gt;0925-5273&lt;/isbn&gt;&lt;urls&gt;&lt;/urls&gt;&lt;/record&gt;&lt;/Cite&gt;&lt;/EndNote&gt;</w:instrText>
      </w:r>
      <w:r w:rsidRPr="00A2741D">
        <w:rPr>
          <w:sz w:val="22"/>
          <w:szCs w:val="22"/>
        </w:rPr>
        <w:fldChar w:fldCharType="separate"/>
      </w:r>
      <w:r w:rsidR="00305EF7" w:rsidRPr="00A2741D">
        <w:rPr>
          <w:noProof/>
          <w:sz w:val="22"/>
          <w:szCs w:val="22"/>
        </w:rPr>
        <w:t>(</w:t>
      </w:r>
      <w:hyperlink w:anchor="_ENREF_110" w:tooltip="Smeds, 1994 #696" w:history="1">
        <w:r w:rsidR="00822D26" w:rsidRPr="00A2741D">
          <w:rPr>
            <w:noProof/>
            <w:sz w:val="22"/>
            <w:szCs w:val="22"/>
          </w:rPr>
          <w:t>Smeds 1994</w:t>
        </w:r>
      </w:hyperlink>
      <w:r w:rsidR="00305EF7" w:rsidRPr="00A2741D">
        <w:rPr>
          <w:noProof/>
          <w:sz w:val="22"/>
          <w:szCs w:val="22"/>
        </w:rPr>
        <w:t xml:space="preserve">, </w:t>
      </w:r>
      <w:hyperlink w:anchor="_ENREF_65" w:tooltip="Kosonen, 1995 #807" w:history="1">
        <w:r w:rsidR="00822D26" w:rsidRPr="00A2741D">
          <w:rPr>
            <w:noProof/>
            <w:sz w:val="22"/>
            <w:szCs w:val="22"/>
          </w:rPr>
          <w:t>Kosonen and Buhanist 1995</w:t>
        </w:r>
      </w:hyperlink>
      <w:r w:rsidR="00305EF7" w:rsidRPr="00A2741D">
        <w:rPr>
          <w:noProof/>
          <w:sz w:val="22"/>
          <w:szCs w:val="22"/>
        </w:rPr>
        <w:t>)</w:t>
      </w:r>
      <w:r w:rsidRPr="00A2741D">
        <w:rPr>
          <w:sz w:val="22"/>
          <w:szCs w:val="22"/>
        </w:rPr>
        <w:fldChar w:fldCharType="end"/>
      </w:r>
      <w:r w:rsidRPr="00A2741D">
        <w:rPr>
          <w:sz w:val="22"/>
          <w:szCs w:val="22"/>
        </w:rPr>
        <w:t xml:space="preserve">. The cross-case analysis among four food firms suggests that the change agent should be identified as a critical determining factor for lean implementation, given the special characteristics of SMEs. </w:t>
      </w:r>
    </w:p>
    <w:p w14:paraId="4258661E" w14:textId="77777777" w:rsidR="002F50F5" w:rsidRPr="00A2741D" w:rsidRDefault="002F50F5" w:rsidP="002F50F5">
      <w:pPr>
        <w:autoSpaceDE w:val="0"/>
        <w:autoSpaceDN w:val="0"/>
        <w:adjustRightInd w:val="0"/>
        <w:spacing w:line="276" w:lineRule="auto"/>
        <w:ind w:left="360"/>
        <w:jc w:val="both"/>
        <w:rPr>
          <w:sz w:val="22"/>
          <w:szCs w:val="22"/>
        </w:rPr>
      </w:pPr>
    </w:p>
    <w:p w14:paraId="54525B59" w14:textId="77777777" w:rsidR="002F50F5" w:rsidRPr="00A2741D" w:rsidRDefault="002F50F5" w:rsidP="004A36F6">
      <w:pPr>
        <w:pStyle w:val="Standard"/>
        <w:spacing w:line="276" w:lineRule="auto"/>
        <w:jc w:val="both"/>
        <w:rPr>
          <w:rFonts w:cs="Times New Roman"/>
          <w:i/>
          <w:sz w:val="22"/>
          <w:szCs w:val="22"/>
        </w:rPr>
      </w:pPr>
      <w:r w:rsidRPr="00A2741D">
        <w:rPr>
          <w:rFonts w:cs="Times New Roman"/>
          <w:i/>
          <w:sz w:val="22"/>
          <w:szCs w:val="22"/>
        </w:rPr>
        <w:t>Nature of the process</w:t>
      </w:r>
    </w:p>
    <w:p w14:paraId="768745FD" w14:textId="2C8CE1F4" w:rsidR="002F50F5" w:rsidRPr="00A2741D" w:rsidRDefault="002F50F5" w:rsidP="004A36F6">
      <w:pPr>
        <w:pStyle w:val="Standard"/>
        <w:spacing w:line="276" w:lineRule="auto"/>
        <w:jc w:val="both"/>
        <w:rPr>
          <w:rFonts w:eastAsia="MS Mincho" w:cs="Times New Roman"/>
          <w:kern w:val="0"/>
          <w:sz w:val="22"/>
          <w:szCs w:val="22"/>
          <w:lang w:eastAsia="en-US"/>
        </w:rPr>
      </w:pPr>
      <w:r w:rsidRPr="00A2741D">
        <w:rPr>
          <w:rFonts w:cs="Times New Roman"/>
          <w:sz w:val="22"/>
          <w:szCs w:val="22"/>
        </w:rPr>
        <w:t>The study examined the nature of the production process and its influence on lean</w:t>
      </w:r>
      <w:r w:rsidRPr="00A2741D">
        <w:rPr>
          <w:rFonts w:eastAsia="MS Mincho" w:cs="Times New Roman"/>
          <w:kern w:val="0"/>
          <w:sz w:val="22"/>
          <w:szCs w:val="22"/>
          <w:lang w:eastAsia="en-US"/>
        </w:rPr>
        <w:t xml:space="preserve"> implementation. The nature of the food production process has been characterized as: 1. variable yield and processing time, 2. high variation of composition, recipes, products and processing techniques, 3. production rate determined by capacity, 4. divergent product structure, especially in the packaging stage, 5. variable product structure </w:t>
      </w:r>
      <w:r w:rsidRPr="00A2741D">
        <w:rPr>
          <w:rFonts w:eastAsia="MS Mincho" w:cs="Times New Roman"/>
          <w:kern w:val="0"/>
          <w:sz w:val="22"/>
          <w:szCs w:val="22"/>
          <w:lang w:eastAsia="en-US"/>
        </w:rPr>
        <w:fldChar w:fldCharType="begin"/>
      </w:r>
      <w:r w:rsidR="001539CC" w:rsidRPr="00A2741D">
        <w:rPr>
          <w:rFonts w:eastAsia="MS Mincho" w:cs="Times New Roman"/>
          <w:kern w:val="0"/>
          <w:sz w:val="22"/>
          <w:szCs w:val="22"/>
          <w:lang w:eastAsia="en-US"/>
        </w:rPr>
        <w:instrText xml:space="preserve"> ADDIN EN.CITE &lt;EndNote&gt;&lt;Cite&gt;&lt;Author&gt;Van Donk&lt;/Author&gt;&lt;Year&gt;2001&lt;/Year&gt;&lt;RecNum&gt;1200&lt;/RecNum&gt;&lt;DisplayText&gt;(Van Donk 2001)&lt;/DisplayText&gt;&lt;record&gt;&lt;rec-number&gt;1200&lt;/rec-number&gt;&lt;foreign-keys&gt;&lt;key app="EN" db-id="9wvfesfeqrtfxxea90u5afwztr20evww5p00"&gt;1200&lt;/key&gt;&lt;/foreign-keys&gt;&lt;ref-type name="Journal Article"&gt;17&lt;/ref-type&gt;&lt;contributors&gt;&lt;authors&gt;&lt;author&gt;Van Donk, Dirk Pieter&lt;/author&gt;&lt;/authors&gt;&lt;/contributors&gt;&lt;titles&gt;&lt;title&gt;Make to stock or make to order: The decoupling point in the food processing industries&lt;/title&gt;&lt;secondary-title&gt;International Journal of Production Economics&lt;/secondary-title&gt;&lt;/titles&gt;&lt;periodical&gt;&lt;full-title&gt;International Journal of Production Economics&lt;/full-title&gt;&lt;/periodical&gt;&lt;pages&gt;297-306&lt;/pages&gt;&lt;volume&gt;69&lt;/volume&gt;&lt;number&gt;3&lt;/number&gt;&lt;dates&gt;&lt;year&gt;2001&lt;/year&gt;&lt;/dates&gt;&lt;isbn&gt;0925-5273&lt;/isbn&gt;&lt;urls&gt;&lt;/urls&gt;&lt;/record&gt;&lt;/Cite&gt;&lt;/EndNote&gt;</w:instrText>
      </w:r>
      <w:r w:rsidRPr="00A2741D">
        <w:rPr>
          <w:rFonts w:eastAsia="MS Mincho" w:cs="Times New Roman"/>
          <w:kern w:val="0"/>
          <w:sz w:val="22"/>
          <w:szCs w:val="22"/>
          <w:lang w:eastAsia="en-US"/>
        </w:rPr>
        <w:fldChar w:fldCharType="separate"/>
      </w:r>
      <w:r w:rsidR="001539CC" w:rsidRPr="00A2741D">
        <w:rPr>
          <w:rFonts w:eastAsia="MS Mincho" w:cs="Times New Roman"/>
          <w:noProof/>
          <w:kern w:val="0"/>
          <w:sz w:val="22"/>
          <w:szCs w:val="22"/>
          <w:lang w:eastAsia="en-US"/>
        </w:rPr>
        <w:t>(</w:t>
      </w:r>
      <w:hyperlink w:anchor="_ENREF_120" w:tooltip="Van Donk, 2001 #1200" w:history="1">
        <w:r w:rsidR="00822D26" w:rsidRPr="00A2741D">
          <w:rPr>
            <w:rFonts w:eastAsia="MS Mincho" w:cs="Times New Roman"/>
            <w:noProof/>
            <w:kern w:val="0"/>
            <w:sz w:val="22"/>
            <w:szCs w:val="22"/>
            <w:lang w:eastAsia="en-US"/>
          </w:rPr>
          <w:t>Van Donk 2001</w:t>
        </w:r>
      </w:hyperlink>
      <w:r w:rsidR="001539CC" w:rsidRPr="00A2741D">
        <w:rPr>
          <w:rFonts w:eastAsia="MS Mincho" w:cs="Times New Roman"/>
          <w:noProof/>
          <w:kern w:val="0"/>
          <w:sz w:val="22"/>
          <w:szCs w:val="22"/>
          <w:lang w:eastAsia="en-US"/>
        </w:rPr>
        <w:t>)</w:t>
      </w:r>
      <w:r w:rsidRPr="00A2741D">
        <w:rPr>
          <w:rFonts w:eastAsia="MS Mincho" w:cs="Times New Roman"/>
          <w:kern w:val="0"/>
          <w:sz w:val="22"/>
          <w:szCs w:val="22"/>
          <w:lang w:eastAsia="en-US"/>
        </w:rPr>
        <w:fldChar w:fldCharType="end"/>
      </w:r>
      <w:r w:rsidRPr="00A2741D">
        <w:rPr>
          <w:rFonts w:eastAsia="MS Mincho" w:cs="Times New Roman"/>
          <w:kern w:val="0"/>
          <w:sz w:val="22"/>
          <w:szCs w:val="22"/>
          <w:lang w:eastAsia="en-US"/>
        </w:rPr>
        <w:t>. This study explored how these factors influence lean adoption. Firstly, for the food processing companies the delivery times are usually short and customers (</w:t>
      </w:r>
      <w:r w:rsidR="00EF4A44" w:rsidRPr="00A2741D">
        <w:rPr>
          <w:rFonts w:eastAsia="MS Mincho" w:cs="Times New Roman"/>
          <w:kern w:val="0"/>
          <w:sz w:val="22"/>
          <w:szCs w:val="22"/>
          <w:lang w:eastAsia="en-US"/>
        </w:rPr>
        <w:t>retailer</w:t>
      </w:r>
      <w:r w:rsidRPr="00A2741D">
        <w:rPr>
          <w:rFonts w:eastAsia="MS Mincho" w:cs="Times New Roman"/>
          <w:kern w:val="0"/>
          <w:sz w:val="22"/>
          <w:szCs w:val="22"/>
          <w:lang w:eastAsia="en-US"/>
        </w:rPr>
        <w:t>) demand products with quality assurance compliance often on short notice. This phenomena creates a bottleneck in the production planning and makes it difficult to meet the customer's need. The operations manager in Company B stated:</w:t>
      </w:r>
    </w:p>
    <w:p w14:paraId="3E94E0E3" w14:textId="77777777" w:rsidR="002F50F5" w:rsidRPr="00A2741D" w:rsidRDefault="002F50F5" w:rsidP="002F50F5">
      <w:pPr>
        <w:pStyle w:val="Standard"/>
        <w:spacing w:line="276" w:lineRule="auto"/>
        <w:ind w:left="720"/>
        <w:jc w:val="both"/>
        <w:rPr>
          <w:rFonts w:eastAsia="MS Mincho" w:cs="Times New Roman"/>
          <w:kern w:val="0"/>
          <w:sz w:val="22"/>
          <w:szCs w:val="22"/>
          <w:lang w:eastAsia="en-US"/>
        </w:rPr>
      </w:pPr>
      <w:r w:rsidRPr="00A2741D">
        <w:rPr>
          <w:rFonts w:eastAsia="MS Mincho" w:cs="Times New Roman"/>
          <w:kern w:val="0"/>
          <w:sz w:val="22"/>
          <w:szCs w:val="22"/>
          <w:lang w:eastAsia="en-US"/>
        </w:rPr>
        <w:t xml:space="preserve">“It often happens that we get an order for our products (sausages) at 8am in the morning to be deliver to the </w:t>
      </w:r>
      <w:r w:rsidR="006041F4" w:rsidRPr="00A2741D">
        <w:rPr>
          <w:rFonts w:eastAsia="MS Mincho" w:cs="Times New Roman"/>
          <w:kern w:val="0"/>
          <w:sz w:val="22"/>
          <w:szCs w:val="22"/>
          <w:lang w:eastAsia="en-US"/>
        </w:rPr>
        <w:t>retailer</w:t>
      </w:r>
      <w:r w:rsidRPr="00A2741D">
        <w:rPr>
          <w:rFonts w:eastAsia="MS Mincho" w:cs="Times New Roman"/>
          <w:kern w:val="0"/>
          <w:sz w:val="22"/>
          <w:szCs w:val="22"/>
          <w:lang w:eastAsia="en-US"/>
        </w:rPr>
        <w:t xml:space="preserve"> at 13.00. It’s more difficult in the summer time. When the weather gets better, the demand for BBQ sausages shoots up, and we have to deliver the product. This makes it difficult to plan and assign workload to people and machines.”</w:t>
      </w:r>
    </w:p>
    <w:p w14:paraId="7084468B" w14:textId="77777777" w:rsidR="002F50F5" w:rsidRPr="00A2741D" w:rsidRDefault="002F50F5" w:rsidP="004A36F6">
      <w:pPr>
        <w:pStyle w:val="Standard"/>
        <w:spacing w:line="276" w:lineRule="auto"/>
        <w:jc w:val="both"/>
        <w:rPr>
          <w:rFonts w:eastAsia="MS Mincho" w:cs="Times New Roman"/>
          <w:kern w:val="0"/>
          <w:sz w:val="22"/>
          <w:szCs w:val="22"/>
          <w:lang w:eastAsia="en-US"/>
        </w:rPr>
      </w:pPr>
      <w:r w:rsidRPr="00A2741D">
        <w:rPr>
          <w:rFonts w:eastAsia="MS Mincho" w:cs="Times New Roman"/>
          <w:kern w:val="0"/>
          <w:sz w:val="22"/>
          <w:szCs w:val="22"/>
          <w:lang w:eastAsia="en-US"/>
        </w:rPr>
        <w:t xml:space="preserve">In most cases the </w:t>
      </w:r>
      <w:r w:rsidR="006041F4" w:rsidRPr="00A2741D">
        <w:rPr>
          <w:rFonts w:eastAsia="MS Mincho" w:cs="Times New Roman"/>
          <w:kern w:val="0"/>
          <w:sz w:val="22"/>
          <w:szCs w:val="22"/>
          <w:lang w:eastAsia="en-US"/>
        </w:rPr>
        <w:t>retailer</w:t>
      </w:r>
      <w:r w:rsidRPr="00A2741D">
        <w:rPr>
          <w:rFonts w:eastAsia="MS Mincho" w:cs="Times New Roman"/>
          <w:kern w:val="0"/>
          <w:sz w:val="22"/>
          <w:szCs w:val="22"/>
          <w:lang w:eastAsia="en-US"/>
        </w:rPr>
        <w:t xml:space="preserve"> pass the uncertainty in demand on to the producers. It means that </w:t>
      </w:r>
      <w:r w:rsidR="00EF4A44" w:rsidRPr="00A2741D">
        <w:rPr>
          <w:rFonts w:eastAsia="MS Mincho" w:cs="Times New Roman"/>
          <w:kern w:val="0"/>
          <w:sz w:val="22"/>
          <w:szCs w:val="22"/>
          <w:lang w:eastAsia="en-US"/>
        </w:rPr>
        <w:t xml:space="preserve">retailer </w:t>
      </w:r>
      <w:r w:rsidRPr="00A2741D">
        <w:rPr>
          <w:rFonts w:eastAsia="MS Mincho" w:cs="Times New Roman"/>
          <w:kern w:val="0"/>
          <w:sz w:val="22"/>
          <w:szCs w:val="22"/>
          <w:lang w:eastAsia="en-US"/>
        </w:rPr>
        <w:t xml:space="preserve">s place their order based on just in time principle; on top of that, they do not encourage producers to produce in stock because the long product shelf life is crucial from a commercial point of view. In this respect, cooperation and regular communication between </w:t>
      </w:r>
      <w:r w:rsidR="00EF4A44" w:rsidRPr="00A2741D">
        <w:rPr>
          <w:rFonts w:eastAsia="MS Mincho" w:cs="Times New Roman"/>
          <w:kern w:val="0"/>
          <w:sz w:val="22"/>
          <w:szCs w:val="22"/>
          <w:lang w:eastAsia="en-US"/>
        </w:rPr>
        <w:t xml:space="preserve">retailer </w:t>
      </w:r>
      <w:r w:rsidRPr="00A2741D">
        <w:rPr>
          <w:rFonts w:eastAsia="MS Mincho" w:cs="Times New Roman"/>
          <w:kern w:val="0"/>
          <w:sz w:val="22"/>
          <w:szCs w:val="22"/>
          <w:lang w:eastAsia="en-US"/>
        </w:rPr>
        <w:t xml:space="preserve">and food processor can help to </w:t>
      </w:r>
      <w:r w:rsidR="0098756E" w:rsidRPr="00A2741D">
        <w:rPr>
          <w:rFonts w:eastAsia="MS Mincho" w:cs="Times New Roman"/>
          <w:kern w:val="0"/>
          <w:sz w:val="22"/>
          <w:szCs w:val="22"/>
          <w:lang w:eastAsia="en-US"/>
        </w:rPr>
        <w:t>rationalize</w:t>
      </w:r>
      <w:r w:rsidRPr="00A2741D">
        <w:rPr>
          <w:rFonts w:eastAsia="MS Mincho" w:cs="Times New Roman"/>
          <w:kern w:val="0"/>
          <w:sz w:val="22"/>
          <w:szCs w:val="22"/>
          <w:lang w:eastAsia="en-US"/>
        </w:rPr>
        <w:t xml:space="preserve"> the lead time. Moreover, a minimum shelf life of food products possesses a challenge for food processors. The product can be technically good, but retailers will not accept it because,</w:t>
      </w:r>
      <w:r w:rsidR="00792E93" w:rsidRPr="00A2741D">
        <w:rPr>
          <w:rFonts w:eastAsia="MS Mincho" w:cs="Times New Roman"/>
          <w:kern w:val="0"/>
          <w:sz w:val="22"/>
          <w:szCs w:val="22"/>
          <w:lang w:eastAsia="en-US"/>
        </w:rPr>
        <w:t xml:space="preserve"> </w:t>
      </w:r>
      <w:r w:rsidRPr="00A2741D">
        <w:rPr>
          <w:rFonts w:eastAsia="MS Mincho" w:cs="Times New Roman"/>
          <w:kern w:val="0"/>
          <w:sz w:val="22"/>
          <w:szCs w:val="22"/>
          <w:lang w:eastAsia="en-US"/>
        </w:rPr>
        <w:t>from a commercial point of view, it has expired based on the best-before-use tag. The operations manager in company A stated:</w:t>
      </w:r>
    </w:p>
    <w:p w14:paraId="1D9339C9" w14:textId="77777777" w:rsidR="002F50F5" w:rsidRPr="00A2741D" w:rsidRDefault="002F50F5" w:rsidP="002F50F5">
      <w:pPr>
        <w:pStyle w:val="Standard"/>
        <w:spacing w:line="276" w:lineRule="auto"/>
        <w:ind w:left="720"/>
        <w:jc w:val="both"/>
        <w:rPr>
          <w:rFonts w:eastAsia="MS Mincho" w:cs="Times New Roman"/>
          <w:kern w:val="0"/>
          <w:sz w:val="22"/>
          <w:szCs w:val="22"/>
          <w:lang w:eastAsia="en-US"/>
        </w:rPr>
      </w:pPr>
      <w:r w:rsidRPr="00A2741D">
        <w:rPr>
          <w:rFonts w:eastAsia="MS Mincho" w:cs="Times New Roman"/>
          <w:kern w:val="0"/>
          <w:sz w:val="22"/>
          <w:szCs w:val="22"/>
          <w:lang w:eastAsia="en-US"/>
        </w:rPr>
        <w:t>“The retailers put pressure on us (manufacturers) to comply to different kinds of requirements on behalf of the end user customers, while for us establishing contact with the final consumer is very difficult; we do not understand the actual needs of the final consumer.”</w:t>
      </w:r>
    </w:p>
    <w:p w14:paraId="341C8E17" w14:textId="77777777" w:rsidR="002F50F5" w:rsidRPr="00A2741D" w:rsidRDefault="002F50F5" w:rsidP="004A36F6">
      <w:pPr>
        <w:pStyle w:val="Standard"/>
        <w:spacing w:line="276" w:lineRule="auto"/>
        <w:jc w:val="both"/>
        <w:rPr>
          <w:rFonts w:eastAsia="MS Mincho" w:cs="Times New Roman"/>
          <w:kern w:val="0"/>
          <w:sz w:val="22"/>
          <w:szCs w:val="22"/>
          <w:lang w:eastAsia="en-US"/>
        </w:rPr>
      </w:pPr>
      <w:r w:rsidRPr="00A2741D">
        <w:rPr>
          <w:rFonts w:eastAsia="MS Mincho" w:cs="Times New Roman"/>
          <w:kern w:val="0"/>
          <w:sz w:val="22"/>
          <w:szCs w:val="22"/>
          <w:lang w:eastAsia="en-US"/>
        </w:rPr>
        <w:t>One of the important issues found during the study is that the quality assurance requirements of the food processors present a barrier for lean implementation. An operation manager who worked for an automobile company before working at the food company stated the following:</w:t>
      </w:r>
    </w:p>
    <w:p w14:paraId="4683D96E" w14:textId="77777777" w:rsidR="002F50F5" w:rsidRPr="00A2741D" w:rsidRDefault="002F50F5" w:rsidP="002F50F5">
      <w:pPr>
        <w:pStyle w:val="Standard"/>
        <w:spacing w:line="276" w:lineRule="auto"/>
        <w:ind w:left="720"/>
        <w:jc w:val="both"/>
        <w:rPr>
          <w:rFonts w:eastAsia="MS Mincho" w:cs="Times New Roman"/>
          <w:kern w:val="0"/>
          <w:sz w:val="22"/>
          <w:szCs w:val="22"/>
          <w:lang w:eastAsia="en-US"/>
        </w:rPr>
      </w:pPr>
      <w:r w:rsidRPr="00A2741D">
        <w:rPr>
          <w:rFonts w:eastAsia="MS Mincho" w:cs="Times New Roman"/>
          <w:kern w:val="0"/>
          <w:sz w:val="22"/>
          <w:szCs w:val="22"/>
          <w:lang w:eastAsia="en-US"/>
        </w:rPr>
        <w:t>“When you are in a car-making company, it is easier to implement lean practices; there is a lot of flexibility, you can do several things… but in a food processing company, it is not always easy because of many food safety and quality restrictions, for instance, microbiological issues, metal detection, plastic, foreign body etc. need special attention”.</w:t>
      </w:r>
    </w:p>
    <w:p w14:paraId="4B3918F7" w14:textId="77777777" w:rsidR="002F50F5" w:rsidRPr="00A2741D" w:rsidRDefault="002F50F5" w:rsidP="004A36F6">
      <w:pPr>
        <w:pStyle w:val="Standard"/>
        <w:spacing w:line="276" w:lineRule="auto"/>
        <w:jc w:val="both"/>
        <w:rPr>
          <w:rFonts w:eastAsia="MS Mincho" w:cs="Times New Roman"/>
          <w:kern w:val="0"/>
          <w:sz w:val="22"/>
          <w:szCs w:val="22"/>
          <w:lang w:eastAsia="en-US"/>
        </w:rPr>
      </w:pPr>
      <w:r w:rsidRPr="00A2741D">
        <w:rPr>
          <w:rFonts w:eastAsia="MS Mincho" w:cs="Times New Roman"/>
          <w:kern w:val="0"/>
          <w:sz w:val="22"/>
          <w:szCs w:val="22"/>
          <w:lang w:eastAsia="en-US"/>
        </w:rPr>
        <w:t>Similarly, the manager from the sausage making company (B) pointed out:</w:t>
      </w:r>
    </w:p>
    <w:p w14:paraId="687FAAEC" w14:textId="77777777" w:rsidR="002F50F5" w:rsidRPr="00A2741D" w:rsidRDefault="002F50F5" w:rsidP="002F50F5">
      <w:pPr>
        <w:pStyle w:val="Standard"/>
        <w:spacing w:line="276" w:lineRule="auto"/>
        <w:ind w:left="720"/>
        <w:jc w:val="both"/>
        <w:rPr>
          <w:rFonts w:eastAsia="MS Mincho" w:cs="Times New Roman"/>
          <w:kern w:val="0"/>
          <w:sz w:val="22"/>
          <w:szCs w:val="22"/>
          <w:lang w:eastAsia="en-US"/>
        </w:rPr>
      </w:pPr>
      <w:r w:rsidRPr="00A2741D">
        <w:rPr>
          <w:rFonts w:eastAsia="MS Mincho" w:cs="Times New Roman"/>
          <w:kern w:val="0"/>
          <w:sz w:val="22"/>
          <w:szCs w:val="22"/>
          <w:lang w:eastAsia="en-US"/>
        </w:rPr>
        <w:t>“We wanted to remove this wall between the cleaning and cooling chamber because it prevents the operator from going directly from one chamber to the other and restricted the smooth flow. But we are not allowed because of quality assurance requirements.”</w:t>
      </w:r>
    </w:p>
    <w:p w14:paraId="04CD0EDB" w14:textId="77777777" w:rsidR="002F50F5" w:rsidRPr="00A2741D" w:rsidRDefault="002F50F5" w:rsidP="004A36F6">
      <w:pPr>
        <w:pStyle w:val="Standard"/>
        <w:spacing w:line="276" w:lineRule="auto"/>
        <w:jc w:val="both"/>
        <w:rPr>
          <w:rFonts w:eastAsia="MS Mincho" w:cs="Times New Roman"/>
          <w:kern w:val="0"/>
          <w:sz w:val="22"/>
          <w:szCs w:val="22"/>
          <w:lang w:eastAsia="en-US"/>
        </w:rPr>
      </w:pPr>
      <w:r w:rsidRPr="00A2741D">
        <w:rPr>
          <w:rFonts w:eastAsia="MS Mincho" w:cs="Times New Roman"/>
          <w:kern w:val="0"/>
          <w:sz w:val="22"/>
          <w:szCs w:val="22"/>
          <w:lang w:eastAsia="en-US"/>
        </w:rPr>
        <w:t>We also found that the frequent cleaning times and set ups are an integral part of the food processing sector in contrast to other industries, e.g. automobile companies. In most cases, these activities are sequence-dependent and need to be included in the production planning. Especially in both meat processing companies (A and B), there is a very long changeover time due to compulsory cleaning requirements in between product switch in the same machine. It was reported that the set up reduction was not easy and resulted in very little success.</w:t>
      </w:r>
    </w:p>
    <w:p w14:paraId="49BFA958" w14:textId="448C0E4B" w:rsidR="002F50F5" w:rsidRPr="00A2741D" w:rsidRDefault="002F50F5" w:rsidP="004A36F6">
      <w:pPr>
        <w:pStyle w:val="Standard"/>
        <w:spacing w:line="276" w:lineRule="auto"/>
        <w:jc w:val="both"/>
        <w:rPr>
          <w:rFonts w:eastAsia="MS Mincho" w:cs="Times New Roman"/>
          <w:kern w:val="0"/>
          <w:sz w:val="22"/>
          <w:szCs w:val="22"/>
          <w:lang w:eastAsia="en-US"/>
        </w:rPr>
      </w:pPr>
      <w:r w:rsidRPr="00A2741D">
        <w:rPr>
          <w:rFonts w:eastAsia="MS Mincho" w:cs="Times New Roman"/>
          <w:kern w:val="0"/>
          <w:sz w:val="22"/>
          <w:szCs w:val="22"/>
          <w:lang w:eastAsia="en-US"/>
        </w:rPr>
        <w:t xml:space="preserve">One important observation is that, in all four case companies, the packaging section seems to have major bottlenecks. The reason may be attributed to the pack-to-order approach of the companies and with very unpredictable demand the packaging section is subjected to major pressure. The suggestions made by previous studies - to develop packaging lines with small set ups and standardizing the packaging materials </w:t>
      </w:r>
      <w:r w:rsidRPr="00A2741D">
        <w:rPr>
          <w:rFonts w:eastAsia="MS Mincho" w:cs="Times New Roman"/>
          <w:kern w:val="0"/>
          <w:sz w:val="22"/>
          <w:szCs w:val="22"/>
          <w:lang w:eastAsia="en-US"/>
        </w:rPr>
        <w:fldChar w:fldCharType="begin"/>
      </w:r>
      <w:r w:rsidR="001539CC" w:rsidRPr="00A2741D">
        <w:rPr>
          <w:rFonts w:eastAsia="MS Mincho" w:cs="Times New Roman"/>
          <w:kern w:val="0"/>
          <w:sz w:val="22"/>
          <w:szCs w:val="22"/>
          <w:lang w:eastAsia="en-US"/>
        </w:rPr>
        <w:instrText xml:space="preserve"> ADDIN EN.CITE &lt;EndNote&gt;&lt;Cite&gt;&lt;Author&gt;van Dam&lt;/Author&gt;&lt;Year&gt;1993&lt;/Year&gt;&lt;RecNum&gt;1201&lt;/RecNum&gt;&lt;DisplayText&gt;(van Dam&lt;style face="italic"&gt; et al.&lt;/style&gt; 1993)&lt;/DisplayText&gt;&lt;record&gt;&lt;rec-number&gt;1201&lt;/rec-number&gt;&lt;foreign-keys&gt;&lt;key app="EN" db-id="9wvfesfeqrtfxxea90u5afwztr20evww5p00"&gt;1201&lt;/key&gt;&lt;/foreign-keys&gt;&lt;ref-type name="Journal Article"&gt;17&lt;/ref-type&gt;&lt;contributors&gt;&lt;authors&gt;&lt;author&gt;van Dam, Peter&lt;/author&gt;&lt;author&gt;Gaalman, Gerard&lt;/author&gt;&lt;author&gt;Sierksma, Gerard&lt;/author&gt;&lt;/authors&gt;&lt;/contributors&gt;&lt;titles&gt;&lt;title&gt;Scheduling of packaging lines in the process industry: An empirical investigation&lt;/title&gt;&lt;secondary-title&gt;International Journal of Production Economics&lt;/secondary-title&gt;&lt;/titles&gt;&lt;periodical&gt;&lt;full-title&gt;International Journal of Production Economics&lt;/full-title&gt;&lt;/periodical&gt;&lt;pages&gt;579-589&lt;/pages&gt;&lt;volume&gt;30&lt;/volume&gt;&lt;dates&gt;&lt;year&gt;1993&lt;/year&gt;&lt;/dates&gt;&lt;isbn&gt;0925-5273&lt;/isbn&gt;&lt;urls&gt;&lt;/urls&gt;&lt;/record&gt;&lt;/Cite&gt;&lt;/EndNote&gt;</w:instrText>
      </w:r>
      <w:r w:rsidRPr="00A2741D">
        <w:rPr>
          <w:rFonts w:eastAsia="MS Mincho" w:cs="Times New Roman"/>
          <w:kern w:val="0"/>
          <w:sz w:val="22"/>
          <w:szCs w:val="22"/>
          <w:lang w:eastAsia="en-US"/>
        </w:rPr>
        <w:fldChar w:fldCharType="separate"/>
      </w:r>
      <w:r w:rsidR="001539CC" w:rsidRPr="00A2741D">
        <w:rPr>
          <w:rFonts w:eastAsia="MS Mincho" w:cs="Times New Roman"/>
          <w:noProof/>
          <w:kern w:val="0"/>
          <w:sz w:val="22"/>
          <w:szCs w:val="22"/>
          <w:lang w:eastAsia="en-US"/>
        </w:rPr>
        <w:t>(</w:t>
      </w:r>
      <w:hyperlink w:anchor="_ENREF_119" w:tooltip="van Dam, 1993 #1201" w:history="1">
        <w:r w:rsidR="00822D26" w:rsidRPr="00A2741D">
          <w:rPr>
            <w:rFonts w:eastAsia="MS Mincho" w:cs="Times New Roman"/>
            <w:noProof/>
            <w:kern w:val="0"/>
            <w:sz w:val="22"/>
            <w:szCs w:val="22"/>
            <w:lang w:eastAsia="en-US"/>
          </w:rPr>
          <w:t>van Dam</w:t>
        </w:r>
        <w:r w:rsidR="00822D26" w:rsidRPr="00A2741D">
          <w:rPr>
            <w:rFonts w:eastAsia="MS Mincho" w:cs="Times New Roman"/>
            <w:i/>
            <w:noProof/>
            <w:kern w:val="0"/>
            <w:sz w:val="22"/>
            <w:szCs w:val="22"/>
            <w:lang w:eastAsia="en-US"/>
          </w:rPr>
          <w:t xml:space="preserve"> et al.</w:t>
        </w:r>
        <w:r w:rsidR="00822D26" w:rsidRPr="00A2741D">
          <w:rPr>
            <w:rFonts w:eastAsia="MS Mincho" w:cs="Times New Roman"/>
            <w:noProof/>
            <w:kern w:val="0"/>
            <w:sz w:val="22"/>
            <w:szCs w:val="22"/>
            <w:lang w:eastAsia="en-US"/>
          </w:rPr>
          <w:t xml:space="preserve"> 1993</w:t>
        </w:r>
      </w:hyperlink>
      <w:r w:rsidR="001539CC" w:rsidRPr="00A2741D">
        <w:rPr>
          <w:rFonts w:eastAsia="MS Mincho" w:cs="Times New Roman"/>
          <w:noProof/>
          <w:kern w:val="0"/>
          <w:sz w:val="22"/>
          <w:szCs w:val="22"/>
          <w:lang w:eastAsia="en-US"/>
        </w:rPr>
        <w:t>)</w:t>
      </w:r>
      <w:r w:rsidRPr="00A2741D">
        <w:rPr>
          <w:rFonts w:eastAsia="MS Mincho" w:cs="Times New Roman"/>
          <w:kern w:val="0"/>
          <w:sz w:val="22"/>
          <w:szCs w:val="22"/>
          <w:lang w:eastAsia="en-US"/>
        </w:rPr>
        <w:fldChar w:fldCharType="end"/>
      </w:r>
      <w:r w:rsidRPr="00A2741D">
        <w:rPr>
          <w:rFonts w:eastAsia="MS Mincho" w:cs="Times New Roman"/>
          <w:kern w:val="0"/>
          <w:sz w:val="22"/>
          <w:szCs w:val="22"/>
          <w:lang w:eastAsia="en-US"/>
        </w:rPr>
        <w:t xml:space="preserve"> - seems not feasible for the food processing SMEs because of their constraints in respect to financial resources and meeting customer demands in a fiercely competitive market. Some studies also proposed to use advanced computerized planning systems to correctly plan the demand and production for the food industry </w:t>
      </w:r>
      <w:r w:rsidRPr="00A2741D">
        <w:rPr>
          <w:rFonts w:eastAsia="MS Mincho" w:cs="Times New Roman"/>
          <w:kern w:val="0"/>
          <w:sz w:val="22"/>
          <w:szCs w:val="22"/>
          <w:lang w:eastAsia="en-US"/>
        </w:rPr>
        <w:fldChar w:fldCharType="begin"/>
      </w:r>
      <w:r w:rsidR="001539CC" w:rsidRPr="00A2741D">
        <w:rPr>
          <w:rFonts w:eastAsia="MS Mincho" w:cs="Times New Roman"/>
          <w:kern w:val="0"/>
          <w:sz w:val="22"/>
          <w:szCs w:val="22"/>
          <w:lang w:eastAsia="en-US"/>
        </w:rPr>
        <w:instrText xml:space="preserve"> ADDIN EN.CITE &lt;EndNote&gt;&lt;Cite&gt;&lt;Author&gt;Skok&lt;/Author&gt;&lt;Year&gt;2002&lt;/Year&gt;&lt;RecNum&gt;1203&lt;/RecNum&gt;&lt;DisplayText&gt;(Skok and Legge 2002)&lt;/DisplayText&gt;&lt;record&gt;&lt;rec-number&gt;1203&lt;/rec-number&gt;&lt;foreign-keys&gt;&lt;key app="EN" db-id="9wvfesfeqrtfxxea90u5afwztr20evww5p00"&gt;1203&lt;/key&gt;&lt;/foreign-keys&gt;&lt;ref-type name="Journal Article"&gt;17&lt;/ref-type&gt;&lt;contributors&gt;&lt;authors&gt;&lt;author&gt;Skok, Walter&lt;/author&gt;&lt;author&gt;Legge, Michael&lt;/author&gt;&lt;/authors&gt;&lt;/contributors&gt;&lt;titles&gt;&lt;title&gt;Evaluating enterprise resource planning (ERP) systems using an interpretive approach&lt;/title&gt;&lt;secondary-title&gt;Knowledge and Process Management&lt;/secondary-title&gt;&lt;/titles&gt;&lt;periodical&gt;&lt;full-title&gt;Knowledge and Process Management&lt;/full-title&gt;&lt;/periodical&gt;&lt;pages&gt;72-82&lt;/pages&gt;&lt;volume&gt;9&lt;/volume&gt;&lt;number&gt;2&lt;/number&gt;&lt;dates&gt;&lt;year&gt;2002&lt;/year&gt;&lt;/dates&gt;&lt;isbn&gt;1099-1441&lt;/isbn&gt;&lt;urls&gt;&lt;/urls&gt;&lt;/record&gt;&lt;/Cite&gt;&lt;/EndNote&gt;</w:instrText>
      </w:r>
      <w:r w:rsidRPr="00A2741D">
        <w:rPr>
          <w:rFonts w:eastAsia="MS Mincho" w:cs="Times New Roman"/>
          <w:kern w:val="0"/>
          <w:sz w:val="22"/>
          <w:szCs w:val="22"/>
          <w:lang w:eastAsia="en-US"/>
        </w:rPr>
        <w:fldChar w:fldCharType="separate"/>
      </w:r>
      <w:r w:rsidR="001539CC" w:rsidRPr="00A2741D">
        <w:rPr>
          <w:rFonts w:eastAsia="MS Mincho" w:cs="Times New Roman"/>
          <w:noProof/>
          <w:kern w:val="0"/>
          <w:sz w:val="22"/>
          <w:szCs w:val="22"/>
          <w:lang w:eastAsia="en-US"/>
        </w:rPr>
        <w:t>(</w:t>
      </w:r>
      <w:hyperlink w:anchor="_ENREF_109" w:tooltip="Skok, 2002 #1203" w:history="1">
        <w:r w:rsidR="00822D26" w:rsidRPr="00A2741D">
          <w:rPr>
            <w:rFonts w:eastAsia="MS Mincho" w:cs="Times New Roman"/>
            <w:noProof/>
            <w:kern w:val="0"/>
            <w:sz w:val="22"/>
            <w:szCs w:val="22"/>
            <w:lang w:eastAsia="en-US"/>
          </w:rPr>
          <w:t>Skok and Legge 2002</w:t>
        </w:r>
      </w:hyperlink>
      <w:r w:rsidR="001539CC" w:rsidRPr="00A2741D">
        <w:rPr>
          <w:rFonts w:eastAsia="MS Mincho" w:cs="Times New Roman"/>
          <w:noProof/>
          <w:kern w:val="0"/>
          <w:sz w:val="22"/>
          <w:szCs w:val="22"/>
          <w:lang w:eastAsia="en-US"/>
        </w:rPr>
        <w:t>)</w:t>
      </w:r>
      <w:r w:rsidRPr="00A2741D">
        <w:rPr>
          <w:rFonts w:eastAsia="MS Mincho" w:cs="Times New Roman"/>
          <w:kern w:val="0"/>
          <w:sz w:val="22"/>
          <w:szCs w:val="22"/>
          <w:lang w:eastAsia="en-US"/>
        </w:rPr>
        <w:fldChar w:fldCharType="end"/>
      </w:r>
      <w:r w:rsidRPr="00A2741D">
        <w:rPr>
          <w:rFonts w:eastAsia="MS Mincho" w:cs="Times New Roman"/>
          <w:kern w:val="0"/>
          <w:sz w:val="22"/>
          <w:szCs w:val="22"/>
          <w:lang w:eastAsia="en-US"/>
        </w:rPr>
        <w:t>. However, advanced planning systems need big investment and skill, which seems scarce in SMEs. The cross-case analysis among four food firms proposes that nature of processes should be identified as a critical determining factor for lean implementation, given the special characteristics of the food sector.</w:t>
      </w:r>
    </w:p>
    <w:p w14:paraId="58D0813D" w14:textId="77777777" w:rsidR="002F50F5" w:rsidRPr="00A2741D" w:rsidRDefault="002F50F5" w:rsidP="002F50F5">
      <w:pPr>
        <w:pStyle w:val="Standard"/>
        <w:spacing w:line="276" w:lineRule="auto"/>
        <w:ind w:left="360"/>
        <w:jc w:val="both"/>
        <w:rPr>
          <w:rFonts w:eastAsia="MS Mincho" w:cs="Times New Roman"/>
          <w:kern w:val="0"/>
          <w:sz w:val="22"/>
          <w:szCs w:val="22"/>
          <w:lang w:eastAsia="en-US"/>
        </w:rPr>
      </w:pPr>
    </w:p>
    <w:p w14:paraId="51FAED0E" w14:textId="77777777" w:rsidR="002F50F5" w:rsidRPr="00A2741D" w:rsidRDefault="002F50F5" w:rsidP="004A36F6">
      <w:pPr>
        <w:pStyle w:val="a0"/>
        <w:spacing w:before="0" w:beforeAutospacing="0" w:after="0" w:afterAutospacing="0" w:line="276" w:lineRule="auto"/>
        <w:rPr>
          <w:i/>
          <w:sz w:val="22"/>
          <w:szCs w:val="22"/>
        </w:rPr>
      </w:pPr>
      <w:r w:rsidRPr="00A2741D">
        <w:rPr>
          <w:i/>
          <w:sz w:val="22"/>
          <w:szCs w:val="22"/>
        </w:rPr>
        <w:t>Nature of the product</w:t>
      </w:r>
    </w:p>
    <w:p w14:paraId="22652182" w14:textId="77777777" w:rsidR="002F50F5" w:rsidRPr="00A2741D" w:rsidRDefault="002F50F5" w:rsidP="004A36F6">
      <w:pPr>
        <w:pStyle w:val="a0"/>
        <w:spacing w:before="0" w:beforeAutospacing="0" w:after="0" w:afterAutospacing="0" w:line="276" w:lineRule="auto"/>
        <w:rPr>
          <w:sz w:val="22"/>
          <w:szCs w:val="22"/>
        </w:rPr>
      </w:pPr>
      <w:r w:rsidRPr="00A2741D">
        <w:rPr>
          <w:sz w:val="22"/>
          <w:szCs w:val="22"/>
        </w:rPr>
        <w:t>The study examined the nature of the product and its influence on lean implementation. The highly perishable product (raw material, semi and finished product) and the variability in the raw materials' quality, supply and price due to unstable yield have a consequence on lean implementation. For instance, a product sensitive to external variables makes the implementation of certain lean practices difficult. Gingerbread–a traditional product with a unique recipe–presents multiple barriers to lean implementation due to huge variation. To quote the manager of the gingerbread manufacturer:</w:t>
      </w:r>
    </w:p>
    <w:p w14:paraId="1CC32F87" w14:textId="77777777" w:rsidR="002F50F5" w:rsidRPr="00A2741D" w:rsidRDefault="002F50F5" w:rsidP="002F50F5">
      <w:pPr>
        <w:pStyle w:val="a0"/>
        <w:spacing w:before="0" w:beforeAutospacing="0" w:after="0" w:afterAutospacing="0" w:line="276" w:lineRule="auto"/>
        <w:ind w:left="720"/>
        <w:rPr>
          <w:sz w:val="22"/>
          <w:szCs w:val="22"/>
        </w:rPr>
      </w:pPr>
      <w:r w:rsidRPr="00A2741D">
        <w:rPr>
          <w:sz w:val="22"/>
          <w:szCs w:val="22"/>
        </w:rPr>
        <w:t xml:space="preserve"> “I wish we could pack bricks or metal boxes, which are hardly influenced by moisture, weather, temperature and several other natural factors. All these factors have a significant influence on our product. The weight and height of gingerbread can vary according to parameters which are difficult to control. And the height and weight has an impact on the packing machines, work plan and even on operators.”</w:t>
      </w:r>
    </w:p>
    <w:p w14:paraId="07030378" w14:textId="08850D94" w:rsidR="002F50F5" w:rsidRPr="00A2741D" w:rsidRDefault="002F50F5" w:rsidP="004A36F6">
      <w:pPr>
        <w:pStyle w:val="a0"/>
        <w:spacing w:before="0" w:beforeAutospacing="0" w:after="0" w:afterAutospacing="0" w:line="276" w:lineRule="auto"/>
        <w:rPr>
          <w:sz w:val="22"/>
          <w:szCs w:val="22"/>
        </w:rPr>
      </w:pPr>
      <w:r w:rsidRPr="00A2741D">
        <w:rPr>
          <w:sz w:val="22"/>
          <w:szCs w:val="22"/>
        </w:rPr>
        <w:fldChar w:fldCharType="begin"/>
      </w:r>
      <w:r w:rsidR="007977BB" w:rsidRPr="00A2741D">
        <w:rPr>
          <w:sz w:val="22"/>
          <w:szCs w:val="22"/>
        </w:rPr>
        <w:instrText xml:space="preserve"> ADDIN EN.CITE &lt;EndNote&gt;&lt;Cite AuthorYear="1"&gt;&lt;Author&gt;White&lt;/Author&gt;&lt;Year&gt;2001&lt;/Year&gt;&lt;RecNum&gt;786&lt;/RecNum&gt;&lt;DisplayText&gt;White and Prybutok (2001)&lt;/DisplayText&gt;&lt;record&gt;&lt;rec-number&gt;786&lt;/rec-number&gt;&lt;foreign-keys&gt;&lt;key app="EN" db-id="9wvfesfeqrtfxxea90u5afwztr20evww5p00"&gt;786&lt;/key&gt;&lt;/foreign-keys&gt;&lt;ref-type name="Journal Article"&gt;17&lt;/ref-type&gt;&lt;contributors&gt;&lt;authors&gt;&lt;author&gt;White, R. E.&lt;/author&gt;&lt;author&gt;Prybutok, V.&lt;/author&gt;&lt;/authors&gt;&lt;/contributors&gt;&lt;titles&gt;&lt;title&gt;The relationship between JIT practices and type of production system&lt;/title&gt;&lt;secondary-title&gt;Omega&lt;/secondary-title&gt;&lt;/titles&gt;&lt;periodical&gt;&lt;full-title&gt;Omega&lt;/full-title&gt;&lt;/periodical&gt;&lt;pages&gt;113-124&lt;/pages&gt;&lt;volume&gt;29&lt;/volume&gt;&lt;number&gt;2&lt;/number&gt;&lt;dates&gt;&lt;year&gt;2001&lt;/year&gt;&lt;/dates&gt;&lt;isbn&gt;0305-0483&lt;/isbn&gt;&lt;urls&gt;&lt;/urls&gt;&lt;/record&gt;&lt;/Cite&gt;&lt;/EndNote&gt;</w:instrText>
      </w:r>
      <w:r w:rsidRPr="00A2741D">
        <w:rPr>
          <w:sz w:val="22"/>
          <w:szCs w:val="22"/>
        </w:rPr>
        <w:fldChar w:fldCharType="separate"/>
      </w:r>
      <w:hyperlink w:anchor="_ENREF_127" w:tooltip="White, 2001 #786" w:history="1">
        <w:r w:rsidR="00822D26" w:rsidRPr="00A2741D">
          <w:rPr>
            <w:noProof/>
            <w:sz w:val="22"/>
            <w:szCs w:val="22"/>
          </w:rPr>
          <w:t>White and Prybutok (2001</w:t>
        </w:r>
      </w:hyperlink>
      <w:r w:rsidR="007977BB" w:rsidRPr="00A2741D">
        <w:rPr>
          <w:noProof/>
          <w:sz w:val="22"/>
          <w:szCs w:val="22"/>
        </w:rPr>
        <w:t>)</w:t>
      </w:r>
      <w:r w:rsidRPr="00A2741D">
        <w:rPr>
          <w:sz w:val="22"/>
          <w:szCs w:val="22"/>
        </w:rPr>
        <w:fldChar w:fldCharType="end"/>
      </w:r>
      <w:r w:rsidRPr="00A2741D">
        <w:rPr>
          <w:sz w:val="22"/>
          <w:szCs w:val="22"/>
        </w:rPr>
        <w:t xml:space="preserve"> found that lean practices are less likely to be implemented in non-repetitive systems. The cause of the lower implementation rates in non-repetitive systems is that lean practices were designed in–and have their roots in–a repetitive production system. Similarly, </w:t>
      </w:r>
      <w:r w:rsidRPr="00A2741D">
        <w:rPr>
          <w:sz w:val="22"/>
          <w:szCs w:val="22"/>
        </w:rPr>
        <w:fldChar w:fldCharType="begin"/>
      </w:r>
      <w:r w:rsidR="007977BB" w:rsidRPr="00A2741D">
        <w:rPr>
          <w:sz w:val="22"/>
          <w:szCs w:val="22"/>
        </w:rPr>
        <w:instrText xml:space="preserve"> ADDIN EN.CITE &lt;EndNote&gt;&lt;Cite AuthorYear="1"&gt;&lt;Author&gt;Katayama&lt;/Author&gt;&lt;Year&gt;1996&lt;/Year&gt;&lt;RecNum&gt;167&lt;/RecNum&gt;&lt;DisplayText&gt;Katayama and Bennett (1996)&lt;/DisplayText&gt;&lt;record&gt;&lt;rec-number&gt;167&lt;/rec-number&gt;&lt;foreign-keys&gt;&lt;key app="EN" db-id="9wvfesfeqrtfxxea90u5afwztr20evww5p00"&gt;167&lt;/key&gt;&lt;/foreign-keys&gt;&lt;ref-type name="Journal Article"&gt;17&lt;/ref-type&gt;&lt;contributors&gt;&lt;authors&gt;&lt;author&gt;Katayama, H&lt;/author&gt;&lt;author&gt;Bennett, D&lt;/author&gt;&lt;/authors&gt;&lt;/contributors&gt;&lt;titles&gt;&lt;title&gt;Lean production in a changing competitive world: a Japanese perspective&lt;/title&gt;&lt;secondary-title&gt;International Journal of Operations and Production Management&lt;/secondary-title&gt;&lt;/titles&gt;&lt;periodical&gt;&lt;full-title&gt;International journal of operations and production management&lt;/full-title&gt;&lt;/periodical&gt;&lt;pages&gt;8-23&lt;/pages&gt;&lt;volume&gt;16&lt;/volume&gt;&lt;dates&gt;&lt;year&gt;1996&lt;/year&gt;&lt;/dates&gt;&lt;urls&gt;&lt;/urls&gt;&lt;/record&gt;&lt;/Cite&gt;&lt;/EndNote&gt;</w:instrText>
      </w:r>
      <w:r w:rsidRPr="00A2741D">
        <w:rPr>
          <w:sz w:val="22"/>
          <w:szCs w:val="22"/>
        </w:rPr>
        <w:fldChar w:fldCharType="separate"/>
      </w:r>
      <w:hyperlink w:anchor="_ENREF_59" w:tooltip="Katayama, 1996 #167" w:history="1">
        <w:r w:rsidR="00822D26" w:rsidRPr="00A2741D">
          <w:rPr>
            <w:noProof/>
            <w:sz w:val="22"/>
            <w:szCs w:val="22"/>
          </w:rPr>
          <w:t>Katayama and Bennett (1996</w:t>
        </w:r>
      </w:hyperlink>
      <w:r w:rsidR="007977BB" w:rsidRPr="00A2741D">
        <w:rPr>
          <w:noProof/>
          <w:sz w:val="22"/>
          <w:szCs w:val="22"/>
        </w:rPr>
        <w:t>)</w:t>
      </w:r>
      <w:r w:rsidRPr="00A2741D">
        <w:rPr>
          <w:sz w:val="22"/>
          <w:szCs w:val="22"/>
        </w:rPr>
        <w:fldChar w:fldCharType="end"/>
      </w:r>
      <w:r w:rsidRPr="00A2741D">
        <w:rPr>
          <w:sz w:val="22"/>
          <w:szCs w:val="22"/>
        </w:rPr>
        <w:t xml:space="preserve"> demonstrated that lean production is incapable of responding to large fluctuations in aggregate demand volumes. A manager in the sausage-making company provided an interesting perspective: </w:t>
      </w:r>
    </w:p>
    <w:p w14:paraId="19A8D9A1" w14:textId="77777777" w:rsidR="002F50F5" w:rsidRPr="00A2741D" w:rsidRDefault="002F50F5" w:rsidP="002F50F5">
      <w:pPr>
        <w:pStyle w:val="a0"/>
        <w:spacing w:before="0" w:beforeAutospacing="0" w:after="0" w:afterAutospacing="0" w:line="276" w:lineRule="auto"/>
        <w:ind w:left="720"/>
        <w:rPr>
          <w:sz w:val="22"/>
          <w:szCs w:val="22"/>
        </w:rPr>
      </w:pPr>
      <w:r w:rsidRPr="00A2741D">
        <w:rPr>
          <w:sz w:val="22"/>
          <w:szCs w:val="22"/>
        </w:rPr>
        <w:t xml:space="preserve">“The short self-life of our product also provides an opportunity to respond to the mistakes quickly.” </w:t>
      </w:r>
    </w:p>
    <w:p w14:paraId="7DB1B074" w14:textId="73DFB46D" w:rsidR="002F50F5" w:rsidRPr="00A2741D" w:rsidRDefault="002F50F5" w:rsidP="004A36F6">
      <w:pPr>
        <w:pStyle w:val="a0"/>
        <w:spacing w:before="0" w:beforeAutospacing="0" w:after="0" w:afterAutospacing="0" w:line="276" w:lineRule="auto"/>
        <w:rPr>
          <w:sz w:val="22"/>
          <w:szCs w:val="22"/>
        </w:rPr>
      </w:pPr>
      <w:r w:rsidRPr="00A2741D">
        <w:rPr>
          <w:sz w:val="22"/>
          <w:szCs w:val="22"/>
        </w:rPr>
        <w:t xml:space="preserve">Similarly, one operator in the confectionery (company C) stated regarding the consistency in </w:t>
      </w:r>
      <w:r w:rsidR="00E54C1A" w:rsidRPr="00A2741D">
        <w:rPr>
          <w:sz w:val="22"/>
          <w:szCs w:val="22"/>
        </w:rPr>
        <w:t>quality and</w:t>
      </w:r>
      <w:r w:rsidRPr="00A2741D">
        <w:rPr>
          <w:sz w:val="22"/>
          <w:szCs w:val="22"/>
        </w:rPr>
        <w:t xml:space="preserve"> doing right the first time: </w:t>
      </w:r>
    </w:p>
    <w:p w14:paraId="24CB5079" w14:textId="77777777" w:rsidR="002F50F5" w:rsidRPr="00A2741D" w:rsidRDefault="002F50F5" w:rsidP="002F50F5">
      <w:pPr>
        <w:pStyle w:val="a0"/>
        <w:spacing w:before="0" w:beforeAutospacing="0" w:after="0" w:afterAutospacing="0" w:line="276" w:lineRule="auto"/>
        <w:ind w:left="720"/>
        <w:rPr>
          <w:sz w:val="22"/>
          <w:szCs w:val="22"/>
        </w:rPr>
      </w:pPr>
      <w:r w:rsidRPr="00A2741D">
        <w:rPr>
          <w:sz w:val="22"/>
          <w:szCs w:val="22"/>
        </w:rPr>
        <w:t xml:space="preserve">“Doing right the first time is not always easy with a food product…because a small variation in recipe mix, temperature, baking time, or storing time of one of many ingredients can change the specification of the product. It is very complicated and very difficult to find the root cause of the problem.” </w:t>
      </w:r>
    </w:p>
    <w:p w14:paraId="26DAEF07" w14:textId="77777777" w:rsidR="002F50F5" w:rsidRPr="00A2741D" w:rsidRDefault="002F50F5" w:rsidP="004A36F6">
      <w:pPr>
        <w:pStyle w:val="a0"/>
        <w:spacing w:before="0" w:beforeAutospacing="0" w:after="0" w:afterAutospacing="0" w:line="276" w:lineRule="auto"/>
        <w:rPr>
          <w:sz w:val="22"/>
          <w:szCs w:val="22"/>
        </w:rPr>
      </w:pPr>
      <w:r w:rsidRPr="00A2741D">
        <w:rPr>
          <w:sz w:val="22"/>
          <w:szCs w:val="22"/>
        </w:rPr>
        <w:t>Another important issue is the demand fluctuation due to the change of weather. For instance, the manager in the sausage-making company mentioned:</w:t>
      </w:r>
    </w:p>
    <w:p w14:paraId="38109471" w14:textId="77777777" w:rsidR="002F50F5" w:rsidRPr="00A2741D" w:rsidRDefault="002F50F5" w:rsidP="002F50F5">
      <w:pPr>
        <w:pStyle w:val="a0"/>
        <w:spacing w:before="0" w:beforeAutospacing="0" w:after="0" w:afterAutospacing="0" w:line="276" w:lineRule="auto"/>
        <w:ind w:left="720"/>
        <w:rPr>
          <w:sz w:val="22"/>
          <w:szCs w:val="22"/>
        </w:rPr>
      </w:pPr>
      <w:r w:rsidRPr="00A2741D">
        <w:rPr>
          <w:sz w:val="22"/>
          <w:szCs w:val="22"/>
        </w:rPr>
        <w:t xml:space="preserve">“We make our production planning based on the weather forecast. There is a huge fluctuation in demand due to unpredictable weather.”  </w:t>
      </w:r>
    </w:p>
    <w:p w14:paraId="6F1B9607" w14:textId="77777777" w:rsidR="002F50F5" w:rsidRPr="00A2741D" w:rsidRDefault="002F50F5" w:rsidP="004A36F6">
      <w:pPr>
        <w:pStyle w:val="a0"/>
        <w:tabs>
          <w:tab w:val="left" w:pos="720"/>
        </w:tabs>
        <w:spacing w:before="0" w:beforeAutospacing="0" w:after="0" w:afterAutospacing="0" w:line="276" w:lineRule="auto"/>
        <w:rPr>
          <w:sz w:val="22"/>
          <w:szCs w:val="22"/>
        </w:rPr>
      </w:pPr>
      <w:r w:rsidRPr="00A2741D">
        <w:rPr>
          <w:sz w:val="22"/>
          <w:szCs w:val="22"/>
        </w:rPr>
        <w:t>One important observation was the anomaly in processing time, product shelf life and storage. The following statement of the operations manager in company A (dried ham) portrays the complexity of food product, processing and selling:</w:t>
      </w:r>
    </w:p>
    <w:p w14:paraId="105788BA" w14:textId="77777777" w:rsidR="002F50F5" w:rsidRPr="00A2741D" w:rsidRDefault="002F50F5" w:rsidP="002F50F5">
      <w:pPr>
        <w:pStyle w:val="a0"/>
        <w:tabs>
          <w:tab w:val="left" w:pos="720"/>
        </w:tabs>
        <w:spacing w:before="0" w:beforeAutospacing="0" w:after="0" w:afterAutospacing="0" w:line="276" w:lineRule="auto"/>
        <w:ind w:left="720"/>
        <w:rPr>
          <w:sz w:val="22"/>
          <w:szCs w:val="22"/>
        </w:rPr>
      </w:pPr>
      <w:r w:rsidRPr="00A2741D">
        <w:rPr>
          <w:sz w:val="22"/>
          <w:szCs w:val="22"/>
        </w:rPr>
        <w:t>“We have a long processing time (10 months) and the finished product has a short shelf-life between 2 and 4 weeks, and the customer (</w:t>
      </w:r>
      <w:r w:rsidR="00EF4A44" w:rsidRPr="00A2741D">
        <w:rPr>
          <w:sz w:val="22"/>
          <w:szCs w:val="22"/>
        </w:rPr>
        <w:t>retailer</w:t>
      </w:r>
      <w:r w:rsidRPr="00A2741D">
        <w:rPr>
          <w:sz w:val="22"/>
          <w:szCs w:val="22"/>
        </w:rPr>
        <w:t>) has a best-before-use criteria of at least two weeks.”</w:t>
      </w:r>
    </w:p>
    <w:p w14:paraId="0924F68E" w14:textId="2B72E2A7" w:rsidR="002F50F5" w:rsidRPr="00A2741D" w:rsidRDefault="002F50F5" w:rsidP="004A36F6">
      <w:pPr>
        <w:pStyle w:val="a0"/>
        <w:tabs>
          <w:tab w:val="left" w:pos="360"/>
        </w:tabs>
        <w:spacing w:before="0" w:beforeAutospacing="0" w:after="0" w:afterAutospacing="0" w:line="276" w:lineRule="auto"/>
        <w:rPr>
          <w:sz w:val="22"/>
          <w:szCs w:val="22"/>
        </w:rPr>
      </w:pPr>
      <w:r w:rsidRPr="00A2741D">
        <w:rPr>
          <w:sz w:val="22"/>
          <w:szCs w:val="22"/>
        </w:rPr>
        <w:t xml:space="preserve">Moreover, slow-moving products have a risk of becoming obsolete. These factors make inventory management difficult for the food processors. Our study aligns with the claim that the application of lean manufacturing is not straightforward in a high product variety and low volumes environment such as the food sector </w:t>
      </w:r>
      <w:r w:rsidRPr="00A2741D">
        <w:rPr>
          <w:sz w:val="22"/>
          <w:szCs w:val="22"/>
        </w:rPr>
        <w:fldChar w:fldCharType="begin"/>
      </w:r>
      <w:r w:rsidR="001539CC" w:rsidRPr="00A2741D">
        <w:rPr>
          <w:sz w:val="22"/>
          <w:szCs w:val="22"/>
        </w:rPr>
        <w:instrText xml:space="preserve"> ADDIN EN.CITE &lt;EndNote&gt;&lt;Cite&gt;&lt;Author&gt;Jina&lt;/Author&gt;&lt;Year&gt;1997&lt;/Year&gt;&lt;RecNum&gt;198&lt;/RecNum&gt;&lt;DisplayText&gt;(Jina&lt;style face="italic"&gt; et al.&lt;/style&gt; 1997)&lt;/DisplayText&gt;&lt;record&gt;&lt;rec-number&gt;198&lt;/rec-number&gt;&lt;foreign-keys&gt;&lt;key app="EN" db-id="9wvfesfeqrtfxxea90u5afwztr20evww5p00"&gt;198&lt;/key&gt;&lt;/foreign-keys&gt;&lt;ref-type name="Journal Article"&gt;17&lt;/ref-type&gt;&lt;contributors&gt;&lt;authors&gt;&lt;author&gt;Jina, J&lt;/author&gt;&lt;author&gt;Bhattacharya, AK&lt;/author&gt;&lt;author&gt;Walton, AD&lt;/author&gt;&lt;/authors&gt;&lt;/contributors&gt;&lt;titles&gt;&lt;title&gt;Applying lean principles for high product variety and low volumes: some issues and propositions&lt;/title&gt;&lt;secondary-title&gt;Logistics Information Management&lt;/secondary-title&gt;&lt;/titles&gt;&lt;periodical&gt;&lt;full-title&gt;Logistics Information Management&lt;/full-title&gt;&lt;/periodical&gt;&lt;pages&gt;5-13&lt;/pages&gt;&lt;volume&gt;10&lt;/volume&gt;&lt;dates&gt;&lt;year&gt;1997&lt;/year&gt;&lt;/dates&gt;&lt;urls&gt;&lt;/urls&gt;&lt;/record&gt;&lt;/Cite&gt;&lt;/EndNote&gt;</w:instrText>
      </w:r>
      <w:r w:rsidRPr="00A2741D">
        <w:rPr>
          <w:sz w:val="22"/>
          <w:szCs w:val="22"/>
        </w:rPr>
        <w:fldChar w:fldCharType="separate"/>
      </w:r>
      <w:r w:rsidR="001539CC" w:rsidRPr="00A2741D">
        <w:rPr>
          <w:noProof/>
          <w:sz w:val="22"/>
          <w:szCs w:val="22"/>
        </w:rPr>
        <w:t>(</w:t>
      </w:r>
      <w:hyperlink w:anchor="_ENREF_57" w:tooltip="Jina, 1997 #198" w:history="1">
        <w:r w:rsidR="00822D26" w:rsidRPr="00A2741D">
          <w:rPr>
            <w:noProof/>
            <w:sz w:val="22"/>
            <w:szCs w:val="22"/>
          </w:rPr>
          <w:t>Jina</w:t>
        </w:r>
        <w:r w:rsidR="00822D26" w:rsidRPr="00A2741D">
          <w:rPr>
            <w:i/>
            <w:noProof/>
            <w:sz w:val="22"/>
            <w:szCs w:val="22"/>
          </w:rPr>
          <w:t xml:space="preserve"> et al.</w:t>
        </w:r>
        <w:r w:rsidR="00822D26" w:rsidRPr="00A2741D">
          <w:rPr>
            <w:noProof/>
            <w:sz w:val="22"/>
            <w:szCs w:val="22"/>
          </w:rPr>
          <w:t xml:space="preserve"> 1997</w:t>
        </w:r>
      </w:hyperlink>
      <w:r w:rsidR="001539CC" w:rsidRPr="00A2741D">
        <w:rPr>
          <w:noProof/>
          <w:sz w:val="22"/>
          <w:szCs w:val="22"/>
        </w:rPr>
        <w:t>)</w:t>
      </w:r>
      <w:r w:rsidRPr="00A2741D">
        <w:rPr>
          <w:sz w:val="22"/>
          <w:szCs w:val="22"/>
        </w:rPr>
        <w:fldChar w:fldCharType="end"/>
      </w:r>
      <w:r w:rsidRPr="00A2741D">
        <w:rPr>
          <w:sz w:val="22"/>
          <w:szCs w:val="22"/>
        </w:rPr>
        <w:t>. The cross-case analysis among four food firms recommends that nature of product should be identified as a critical determining factor for lean implementation, given the special characteristics of the food sector.</w:t>
      </w:r>
    </w:p>
    <w:p w14:paraId="6A1354CA" w14:textId="77777777" w:rsidR="002F50F5" w:rsidRPr="00A2741D" w:rsidRDefault="002F50F5" w:rsidP="002F50F5">
      <w:pPr>
        <w:autoSpaceDE w:val="0"/>
        <w:autoSpaceDN w:val="0"/>
        <w:adjustRightInd w:val="0"/>
        <w:spacing w:line="276" w:lineRule="auto"/>
        <w:ind w:left="360"/>
        <w:jc w:val="both"/>
        <w:rPr>
          <w:rFonts w:eastAsia="Times New Roman"/>
          <w:sz w:val="22"/>
          <w:szCs w:val="22"/>
          <w:lang w:eastAsia="en-US"/>
        </w:rPr>
      </w:pPr>
    </w:p>
    <w:p w14:paraId="02A8B3DC" w14:textId="77777777" w:rsidR="002F50F5" w:rsidRPr="00A2741D" w:rsidRDefault="002F50F5" w:rsidP="004A36F6">
      <w:pPr>
        <w:pStyle w:val="Standard"/>
        <w:spacing w:line="276" w:lineRule="auto"/>
        <w:jc w:val="both"/>
        <w:rPr>
          <w:rFonts w:cs="Times New Roman"/>
          <w:i/>
          <w:sz w:val="22"/>
          <w:szCs w:val="22"/>
        </w:rPr>
      </w:pPr>
      <w:r w:rsidRPr="00A2741D">
        <w:rPr>
          <w:rFonts w:cs="Times New Roman"/>
          <w:i/>
          <w:sz w:val="22"/>
          <w:szCs w:val="22"/>
        </w:rPr>
        <w:t>Nature of the plant</w:t>
      </w:r>
    </w:p>
    <w:p w14:paraId="1D08B6AC" w14:textId="130D3BF1" w:rsidR="002F50F5" w:rsidRPr="00A2741D" w:rsidRDefault="002F50F5" w:rsidP="004A36F6">
      <w:pPr>
        <w:pStyle w:val="Standard"/>
        <w:spacing w:line="276" w:lineRule="auto"/>
        <w:jc w:val="both"/>
        <w:rPr>
          <w:rFonts w:eastAsiaTheme="minorEastAsia" w:cs="Times New Roman"/>
          <w:kern w:val="0"/>
          <w:sz w:val="22"/>
          <w:szCs w:val="22"/>
        </w:rPr>
      </w:pPr>
      <w:r w:rsidRPr="00A2741D">
        <w:rPr>
          <w:rFonts w:cs="Times New Roman"/>
          <w:sz w:val="22"/>
          <w:szCs w:val="22"/>
        </w:rPr>
        <w:t>The study exami</w:t>
      </w:r>
      <w:r w:rsidRPr="00A2741D">
        <w:rPr>
          <w:rFonts w:eastAsiaTheme="minorEastAsia" w:cs="Times New Roman"/>
          <w:kern w:val="0"/>
          <w:sz w:val="22"/>
          <w:szCs w:val="22"/>
        </w:rPr>
        <w:t xml:space="preserve">ned the nature of the plant and its influence on lean implementation. The nature of the plant has been characterized as: 1. single-purpose expensive machines, product variety and high volume; 2. long sequence-dependent set-up time between product types; 3. processing and packaging are separated because of QA requirements; 4. usually, the factory shows a flow shop oriented design </w:t>
      </w:r>
      <w:r w:rsidRPr="00A2741D">
        <w:rPr>
          <w:rFonts w:eastAsiaTheme="minorEastAsia" w:cs="Times New Roman"/>
          <w:kern w:val="0"/>
          <w:sz w:val="22"/>
          <w:szCs w:val="22"/>
        </w:rPr>
        <w:fldChar w:fldCharType="begin"/>
      </w:r>
      <w:r w:rsidR="001539CC" w:rsidRPr="00A2741D">
        <w:rPr>
          <w:rFonts w:eastAsiaTheme="minorEastAsia" w:cs="Times New Roman"/>
          <w:kern w:val="0"/>
          <w:sz w:val="22"/>
          <w:szCs w:val="22"/>
        </w:rPr>
        <w:instrText xml:space="preserve"> ADDIN EN.CITE &lt;EndNote&gt;&lt;Cite&gt;&lt;Author&gt;Van Donk&lt;/Author&gt;&lt;Year&gt;2001&lt;/Year&gt;&lt;RecNum&gt;1200&lt;/RecNum&gt;&lt;DisplayText&gt;(Van Donk 2001)&lt;/DisplayText&gt;&lt;record&gt;&lt;rec-number&gt;1200&lt;/rec-number&gt;&lt;foreign-keys&gt;&lt;key app="EN" db-id="9wvfesfeqrtfxxea90u5afwztr20evww5p00"&gt;1200&lt;/key&gt;&lt;/foreign-keys&gt;&lt;ref-type name="Journal Article"&gt;17&lt;/ref-type&gt;&lt;contributors&gt;&lt;authors&gt;&lt;author&gt;Van Donk, Dirk Pieter&lt;/author&gt;&lt;/authors&gt;&lt;/contributors&gt;&lt;titles&gt;&lt;title&gt;Make to stock or make to order: The decoupling point in the food processing industries&lt;/title&gt;&lt;secondary-title&gt;International Journal of Production Economics&lt;/secondary-title&gt;&lt;/titles&gt;&lt;periodical&gt;&lt;full-title&gt;International Journal of Production Economics&lt;/full-title&gt;&lt;/periodical&gt;&lt;pages&gt;297-306&lt;/pages&gt;&lt;volume&gt;69&lt;/volume&gt;&lt;number&gt;3&lt;/number&gt;&lt;dates&gt;&lt;year&gt;2001&lt;/year&gt;&lt;/dates&gt;&lt;isbn&gt;0925-5273&lt;/isbn&gt;&lt;urls&gt;&lt;/urls&gt;&lt;/record&gt;&lt;/Cite&gt;&lt;/EndNote&gt;</w:instrText>
      </w:r>
      <w:r w:rsidRPr="00A2741D">
        <w:rPr>
          <w:rFonts w:eastAsiaTheme="minorEastAsia" w:cs="Times New Roman"/>
          <w:kern w:val="0"/>
          <w:sz w:val="22"/>
          <w:szCs w:val="22"/>
        </w:rPr>
        <w:fldChar w:fldCharType="separate"/>
      </w:r>
      <w:r w:rsidR="001539CC" w:rsidRPr="00A2741D">
        <w:rPr>
          <w:rFonts w:eastAsiaTheme="minorEastAsia" w:cs="Times New Roman"/>
          <w:noProof/>
          <w:kern w:val="0"/>
          <w:sz w:val="22"/>
          <w:szCs w:val="22"/>
        </w:rPr>
        <w:t>(</w:t>
      </w:r>
      <w:hyperlink w:anchor="_ENREF_120" w:tooltip="Van Donk, 2001 #1200" w:history="1">
        <w:r w:rsidR="00822D26" w:rsidRPr="00A2741D">
          <w:rPr>
            <w:rFonts w:eastAsiaTheme="minorEastAsia" w:cs="Times New Roman"/>
            <w:noProof/>
            <w:kern w:val="0"/>
            <w:sz w:val="22"/>
            <w:szCs w:val="22"/>
          </w:rPr>
          <w:t>Van Donk 2001</w:t>
        </w:r>
      </w:hyperlink>
      <w:r w:rsidR="001539CC" w:rsidRPr="00A2741D">
        <w:rPr>
          <w:rFonts w:eastAsiaTheme="minorEastAsia" w:cs="Times New Roman"/>
          <w:noProof/>
          <w:kern w:val="0"/>
          <w:sz w:val="22"/>
          <w:szCs w:val="22"/>
        </w:rPr>
        <w:t>)</w:t>
      </w:r>
      <w:r w:rsidRPr="00A2741D">
        <w:rPr>
          <w:rFonts w:eastAsiaTheme="minorEastAsia" w:cs="Times New Roman"/>
          <w:kern w:val="0"/>
          <w:sz w:val="22"/>
          <w:szCs w:val="22"/>
        </w:rPr>
        <w:fldChar w:fldCharType="end"/>
      </w:r>
      <w:r w:rsidRPr="00A2741D">
        <w:rPr>
          <w:rFonts w:eastAsiaTheme="minorEastAsia" w:cs="Times New Roman"/>
          <w:kern w:val="0"/>
          <w:sz w:val="22"/>
          <w:szCs w:val="22"/>
        </w:rPr>
        <w:t>. All four food processing SMEs participating in this study have batch processing with between two and seven production lines and packaging lines. The design of the layout in company A, C, D is not planned from a lean point of view. In all case companies, due to quality assurance requirements, the production and packaging sections are separated by a wall. The sections are also known as blue zone and red zone; people in the red zone have to change clothes in order to enter the blue zone and vice versa. This causes extra movement for the operators which results in a waste of time. This is against the lean manufacturing principle because lean suggests a clear flow between different activities. The design of the traditional layout is not optimal and not planned according to the lean manufacturing principle. The slicing and packaging machines are for a single purpose. There are long set-up times (changeover) between different products, because of cleaning and other quality assurance requirements. Additionally, certain characteristics of the plant are so unique that it’s hard to change unlike in an automobile production unit. A good example can be found in the following statement of the operations manager in company A:</w:t>
      </w:r>
    </w:p>
    <w:p w14:paraId="72549D5B" w14:textId="77777777" w:rsidR="002F50F5" w:rsidRPr="00A2741D" w:rsidRDefault="002F50F5" w:rsidP="002F50F5">
      <w:pPr>
        <w:pStyle w:val="Standard"/>
        <w:spacing w:line="276" w:lineRule="auto"/>
        <w:ind w:left="720"/>
        <w:jc w:val="both"/>
        <w:rPr>
          <w:rFonts w:eastAsiaTheme="minorEastAsia" w:cs="Times New Roman"/>
          <w:kern w:val="0"/>
          <w:sz w:val="22"/>
          <w:szCs w:val="22"/>
        </w:rPr>
      </w:pPr>
      <w:r w:rsidRPr="00A2741D">
        <w:rPr>
          <w:rFonts w:eastAsiaTheme="minorEastAsia" w:cs="Times New Roman"/>
          <w:kern w:val="0"/>
          <w:sz w:val="22"/>
          <w:szCs w:val="22"/>
        </w:rPr>
        <w:t>“Our drying rooms, after many years, have reached a state of bacteriological equilibrium in which natural fermentation can take place, and it’s not feasible to change the layout for most efficient movement.”</w:t>
      </w:r>
    </w:p>
    <w:p w14:paraId="332597BB" w14:textId="77777777" w:rsidR="00FF3A3A" w:rsidRPr="00A2741D" w:rsidRDefault="002F50F5" w:rsidP="007977BB">
      <w:pPr>
        <w:pStyle w:val="Standard"/>
        <w:spacing w:line="276" w:lineRule="auto"/>
        <w:jc w:val="both"/>
        <w:rPr>
          <w:sz w:val="22"/>
          <w:szCs w:val="22"/>
        </w:rPr>
      </w:pPr>
      <w:r w:rsidRPr="00A2741D">
        <w:rPr>
          <w:sz w:val="22"/>
          <w:szCs w:val="22"/>
        </w:rPr>
        <w:t>The cross-case analysis among four food firms indicates that nature of plant should be identified as a critical determining factor for lean implementation, given the special char</w:t>
      </w:r>
      <w:r w:rsidR="00FF3A3A" w:rsidRPr="00A2741D">
        <w:rPr>
          <w:sz w:val="22"/>
          <w:szCs w:val="22"/>
        </w:rPr>
        <w:t>acteristics of the food sector. The following table</w:t>
      </w:r>
      <w:r w:rsidR="00FC2C61" w:rsidRPr="00A2741D">
        <w:rPr>
          <w:sz w:val="22"/>
          <w:szCs w:val="22"/>
        </w:rPr>
        <w:t xml:space="preserve"> 8</w:t>
      </w:r>
      <w:r w:rsidR="00FF3A3A" w:rsidRPr="00A2741D">
        <w:rPr>
          <w:sz w:val="22"/>
          <w:szCs w:val="22"/>
        </w:rPr>
        <w:t xml:space="preserve"> summarizes the </w:t>
      </w:r>
      <w:r w:rsidR="00FC2C61" w:rsidRPr="00A2741D">
        <w:rPr>
          <w:sz w:val="22"/>
          <w:szCs w:val="22"/>
        </w:rPr>
        <w:t xml:space="preserve">determining factors and critical point of attention </w:t>
      </w:r>
      <w:r w:rsidR="00FF3A3A" w:rsidRPr="00A2741D">
        <w:rPr>
          <w:sz w:val="22"/>
          <w:szCs w:val="22"/>
        </w:rPr>
        <w:t>which focus on 1) food sector 2) SMEs and 3) general implementation issues and how they are related to practices and performances.</w:t>
      </w:r>
    </w:p>
    <w:p w14:paraId="443ABB86" w14:textId="77777777" w:rsidR="00FC2C61" w:rsidRPr="00A2741D" w:rsidRDefault="00FC2C61" w:rsidP="007977BB">
      <w:pPr>
        <w:pStyle w:val="Standard"/>
        <w:spacing w:line="276" w:lineRule="auto"/>
        <w:jc w:val="both"/>
        <w:rPr>
          <w:sz w:val="22"/>
          <w:szCs w:val="22"/>
        </w:rPr>
      </w:pPr>
    </w:p>
    <w:p w14:paraId="1C38CE50" w14:textId="77777777" w:rsidR="00FC2C61" w:rsidRPr="00A2741D" w:rsidRDefault="00FC2C61" w:rsidP="007977BB">
      <w:pPr>
        <w:pStyle w:val="Standard"/>
        <w:spacing w:line="276" w:lineRule="auto"/>
        <w:jc w:val="both"/>
        <w:rPr>
          <w:sz w:val="22"/>
          <w:szCs w:val="22"/>
        </w:rPr>
      </w:pPr>
      <w:r w:rsidRPr="00A2741D">
        <w:rPr>
          <w:sz w:val="22"/>
          <w:szCs w:val="22"/>
        </w:rPr>
        <w:t>Table 8 Summary of d</w:t>
      </w:r>
      <w:r w:rsidRPr="00A2741D">
        <w:rPr>
          <w:rFonts w:cs="Times New Roman"/>
          <w:sz w:val="22"/>
          <w:szCs w:val="22"/>
        </w:rPr>
        <w:t>etermining factors</w:t>
      </w:r>
      <w:r w:rsidRPr="00A2741D">
        <w:rPr>
          <w:sz w:val="22"/>
          <w:szCs w:val="22"/>
        </w:rPr>
        <w:t xml:space="preserve"> and critical point of attention</w:t>
      </w:r>
    </w:p>
    <w:p w14:paraId="4A4F833E" w14:textId="77777777" w:rsidR="007211EC" w:rsidRPr="00A2741D" w:rsidRDefault="007211EC" w:rsidP="00FF3A3A">
      <w:pPr>
        <w:pStyle w:val="Standard"/>
        <w:spacing w:line="276" w:lineRule="auto"/>
        <w:jc w:val="both"/>
        <w:rPr>
          <w:sz w:val="22"/>
          <w:szCs w:val="20"/>
        </w:rPr>
      </w:pPr>
    </w:p>
    <w:tbl>
      <w:tblPr>
        <w:tblStyle w:val="TableGrid"/>
        <w:tblW w:w="9828" w:type="dxa"/>
        <w:tblLook w:val="04A0" w:firstRow="1" w:lastRow="0" w:firstColumn="1" w:lastColumn="0" w:noHBand="0" w:noVBand="1"/>
      </w:tblPr>
      <w:tblGrid>
        <w:gridCol w:w="1728"/>
        <w:gridCol w:w="5760"/>
        <w:gridCol w:w="2340"/>
      </w:tblGrid>
      <w:tr w:rsidR="00A2741D" w:rsidRPr="00A2741D" w14:paraId="2CFDA721" w14:textId="77777777" w:rsidTr="006677E4">
        <w:tc>
          <w:tcPr>
            <w:tcW w:w="1728" w:type="dxa"/>
            <w:tcBorders>
              <w:left w:val="nil"/>
              <w:bottom w:val="single" w:sz="4" w:space="0" w:color="auto"/>
              <w:right w:val="nil"/>
            </w:tcBorders>
          </w:tcPr>
          <w:p w14:paraId="676AB37E" w14:textId="77777777" w:rsidR="007211EC" w:rsidRPr="00A2741D" w:rsidRDefault="007211EC" w:rsidP="002A36AC">
            <w:pPr>
              <w:autoSpaceDE w:val="0"/>
              <w:autoSpaceDN w:val="0"/>
              <w:adjustRightInd w:val="0"/>
              <w:spacing w:line="276" w:lineRule="auto"/>
              <w:rPr>
                <w:sz w:val="20"/>
                <w:szCs w:val="20"/>
                <w:lang w:val="en-US"/>
              </w:rPr>
            </w:pPr>
            <w:r w:rsidRPr="00A2741D">
              <w:rPr>
                <w:rFonts w:eastAsia="Lucida Sans Unicode"/>
                <w:kern w:val="3"/>
                <w:sz w:val="20"/>
                <w:szCs w:val="20"/>
                <w:lang w:val="en-US"/>
              </w:rPr>
              <w:t>Characteristics</w:t>
            </w:r>
          </w:p>
        </w:tc>
        <w:tc>
          <w:tcPr>
            <w:tcW w:w="5760" w:type="dxa"/>
            <w:tcBorders>
              <w:left w:val="nil"/>
              <w:bottom w:val="single" w:sz="4" w:space="0" w:color="auto"/>
              <w:right w:val="nil"/>
            </w:tcBorders>
          </w:tcPr>
          <w:p w14:paraId="0374DE0A" w14:textId="77777777" w:rsidR="007211EC" w:rsidRPr="00A2741D" w:rsidRDefault="007211EC" w:rsidP="002A36AC">
            <w:pPr>
              <w:autoSpaceDE w:val="0"/>
              <w:autoSpaceDN w:val="0"/>
              <w:adjustRightInd w:val="0"/>
              <w:spacing w:line="276" w:lineRule="auto"/>
              <w:rPr>
                <w:sz w:val="20"/>
                <w:szCs w:val="20"/>
                <w:lang w:val="en-US"/>
              </w:rPr>
            </w:pPr>
            <w:r w:rsidRPr="00A2741D">
              <w:rPr>
                <w:sz w:val="20"/>
                <w:szCs w:val="20"/>
                <w:lang w:val="en-US"/>
              </w:rPr>
              <w:t>Determining factors and critical point of attention</w:t>
            </w:r>
          </w:p>
        </w:tc>
        <w:tc>
          <w:tcPr>
            <w:tcW w:w="2340" w:type="dxa"/>
            <w:tcBorders>
              <w:left w:val="nil"/>
              <w:bottom w:val="single" w:sz="4" w:space="0" w:color="auto"/>
              <w:right w:val="nil"/>
            </w:tcBorders>
          </w:tcPr>
          <w:p w14:paraId="3576E360" w14:textId="77777777" w:rsidR="007211EC" w:rsidRPr="00A2741D" w:rsidRDefault="007211EC" w:rsidP="002A36AC">
            <w:pPr>
              <w:autoSpaceDE w:val="0"/>
              <w:autoSpaceDN w:val="0"/>
              <w:adjustRightInd w:val="0"/>
              <w:spacing w:line="276" w:lineRule="auto"/>
              <w:rPr>
                <w:sz w:val="20"/>
                <w:szCs w:val="20"/>
                <w:lang w:val="en-US"/>
              </w:rPr>
            </w:pPr>
            <w:r w:rsidRPr="00A2741D">
              <w:rPr>
                <w:sz w:val="20"/>
                <w:szCs w:val="20"/>
                <w:lang w:val="en-US"/>
              </w:rPr>
              <w:t>Linking the literature</w:t>
            </w:r>
          </w:p>
        </w:tc>
      </w:tr>
      <w:tr w:rsidR="00A2741D" w:rsidRPr="00A2741D" w14:paraId="0990640E" w14:textId="77777777" w:rsidTr="006677E4">
        <w:tc>
          <w:tcPr>
            <w:tcW w:w="1728" w:type="dxa"/>
            <w:tcBorders>
              <w:left w:val="nil"/>
              <w:bottom w:val="single" w:sz="4" w:space="0" w:color="auto"/>
              <w:right w:val="nil"/>
            </w:tcBorders>
          </w:tcPr>
          <w:p w14:paraId="1A015AE2" w14:textId="77777777" w:rsidR="007211EC" w:rsidRPr="00A2741D" w:rsidRDefault="007211EC" w:rsidP="002A36AC">
            <w:pPr>
              <w:autoSpaceDE w:val="0"/>
              <w:autoSpaceDN w:val="0"/>
              <w:adjustRightInd w:val="0"/>
              <w:spacing w:line="276" w:lineRule="auto"/>
              <w:rPr>
                <w:sz w:val="20"/>
                <w:szCs w:val="20"/>
                <w:lang w:val="en-US"/>
              </w:rPr>
            </w:pPr>
            <w:r w:rsidRPr="00A2741D">
              <w:rPr>
                <w:sz w:val="20"/>
                <w:szCs w:val="20"/>
                <w:lang w:val="en-US"/>
              </w:rPr>
              <w:t xml:space="preserve">Food processing  </w:t>
            </w:r>
          </w:p>
        </w:tc>
        <w:tc>
          <w:tcPr>
            <w:tcW w:w="5760" w:type="dxa"/>
            <w:tcBorders>
              <w:left w:val="nil"/>
              <w:bottom w:val="single" w:sz="4" w:space="0" w:color="auto"/>
              <w:right w:val="nil"/>
            </w:tcBorders>
          </w:tcPr>
          <w:p w14:paraId="410844ED" w14:textId="77777777" w:rsidR="007211EC" w:rsidRPr="00A2741D" w:rsidRDefault="007211EC" w:rsidP="007211EC">
            <w:pPr>
              <w:pStyle w:val="ListParagraph"/>
              <w:numPr>
                <w:ilvl w:val="0"/>
                <w:numId w:val="21"/>
              </w:numPr>
              <w:autoSpaceDE w:val="0"/>
              <w:autoSpaceDN w:val="0"/>
              <w:adjustRightInd w:val="0"/>
              <w:spacing w:line="276" w:lineRule="auto"/>
              <w:rPr>
                <w:rFonts w:ascii="Times New Roman" w:eastAsia="MS Mincho" w:hAnsi="Times New Roman"/>
                <w:sz w:val="20"/>
                <w:szCs w:val="20"/>
                <w:lang w:val="en-US"/>
              </w:rPr>
            </w:pPr>
            <w:r w:rsidRPr="00A2741D">
              <w:rPr>
                <w:rFonts w:ascii="Times New Roman" w:eastAsia="MS Mincho" w:hAnsi="Times New Roman"/>
                <w:i/>
                <w:sz w:val="20"/>
                <w:szCs w:val="20"/>
                <w:lang w:val="en-US"/>
              </w:rPr>
              <w:t>Just in time order, inconstant yield and variable processing time</w:t>
            </w:r>
            <w:r w:rsidRPr="00A2741D">
              <w:rPr>
                <w:rFonts w:ascii="Times New Roman" w:eastAsia="MS Mincho" w:hAnsi="Times New Roman"/>
                <w:sz w:val="20"/>
                <w:szCs w:val="20"/>
                <w:lang w:val="en-US"/>
              </w:rPr>
              <w:t xml:space="preserve"> create a bottleneck in the production planning</w:t>
            </w:r>
          </w:p>
          <w:p w14:paraId="7549141B" w14:textId="77777777" w:rsidR="007211EC" w:rsidRPr="00A2741D" w:rsidRDefault="007211EC" w:rsidP="007211EC">
            <w:pPr>
              <w:pStyle w:val="ListParagraph"/>
              <w:numPr>
                <w:ilvl w:val="0"/>
                <w:numId w:val="21"/>
              </w:numPr>
              <w:autoSpaceDE w:val="0"/>
              <w:autoSpaceDN w:val="0"/>
              <w:adjustRightInd w:val="0"/>
              <w:spacing w:line="276" w:lineRule="auto"/>
              <w:rPr>
                <w:rFonts w:ascii="Times New Roman" w:eastAsia="MS Mincho" w:hAnsi="Times New Roman"/>
                <w:sz w:val="20"/>
                <w:szCs w:val="20"/>
                <w:lang w:val="en-US"/>
              </w:rPr>
            </w:pPr>
            <w:r w:rsidRPr="00A2741D">
              <w:rPr>
                <w:rFonts w:ascii="Times New Roman" w:eastAsia="MS Mincho" w:hAnsi="Times New Roman"/>
                <w:sz w:val="20"/>
                <w:szCs w:val="20"/>
                <w:lang w:val="en-US"/>
              </w:rPr>
              <w:t xml:space="preserve">Long changeover time due to </w:t>
            </w:r>
            <w:r w:rsidRPr="00A2741D">
              <w:rPr>
                <w:rFonts w:ascii="Times New Roman" w:eastAsia="MS Mincho" w:hAnsi="Times New Roman"/>
                <w:i/>
                <w:sz w:val="20"/>
                <w:szCs w:val="20"/>
                <w:lang w:val="en-US"/>
              </w:rPr>
              <w:t>compulsory cleaning requirements</w:t>
            </w:r>
            <w:r w:rsidRPr="00A2741D">
              <w:rPr>
                <w:rFonts w:ascii="Times New Roman" w:eastAsia="MS Mincho" w:hAnsi="Times New Roman"/>
                <w:sz w:val="20"/>
                <w:szCs w:val="20"/>
                <w:lang w:val="en-US"/>
              </w:rPr>
              <w:t xml:space="preserve"> in between product switch in the same machine</w:t>
            </w:r>
          </w:p>
          <w:p w14:paraId="0F95521D" w14:textId="77777777" w:rsidR="007211EC" w:rsidRPr="00A2741D" w:rsidRDefault="007211EC" w:rsidP="007211EC">
            <w:pPr>
              <w:pStyle w:val="ListParagraph"/>
              <w:numPr>
                <w:ilvl w:val="0"/>
                <w:numId w:val="21"/>
              </w:numPr>
              <w:autoSpaceDE w:val="0"/>
              <w:autoSpaceDN w:val="0"/>
              <w:adjustRightInd w:val="0"/>
              <w:spacing w:line="276" w:lineRule="auto"/>
              <w:rPr>
                <w:rFonts w:ascii="Times New Roman" w:eastAsia="MS Mincho" w:hAnsi="Times New Roman"/>
                <w:sz w:val="20"/>
                <w:szCs w:val="20"/>
                <w:lang w:val="en-US"/>
              </w:rPr>
            </w:pPr>
            <w:r w:rsidRPr="00A2741D">
              <w:rPr>
                <w:rFonts w:ascii="Times New Roman" w:eastAsia="MS Mincho" w:hAnsi="Times New Roman"/>
                <w:sz w:val="20"/>
                <w:szCs w:val="20"/>
                <w:lang w:val="en-US"/>
              </w:rPr>
              <w:t xml:space="preserve">Developing packaging lines with </w:t>
            </w:r>
            <w:r w:rsidRPr="00A2741D">
              <w:rPr>
                <w:rFonts w:ascii="Times New Roman" w:eastAsia="MS Mincho" w:hAnsi="Times New Roman"/>
                <w:i/>
                <w:sz w:val="20"/>
                <w:szCs w:val="20"/>
                <w:lang w:val="en-US"/>
              </w:rPr>
              <w:t>small set ups and standardized packaging</w:t>
            </w:r>
            <w:r w:rsidRPr="00A2741D">
              <w:rPr>
                <w:rFonts w:ascii="Times New Roman" w:eastAsia="MS Mincho" w:hAnsi="Times New Roman"/>
                <w:sz w:val="20"/>
                <w:szCs w:val="20"/>
                <w:lang w:val="en-US"/>
              </w:rPr>
              <w:t xml:space="preserve"> is needed</w:t>
            </w:r>
          </w:p>
          <w:p w14:paraId="6E7BD137" w14:textId="77777777" w:rsidR="007211EC" w:rsidRPr="00A2741D" w:rsidRDefault="007211EC" w:rsidP="007211EC">
            <w:pPr>
              <w:pStyle w:val="ListParagraph"/>
              <w:numPr>
                <w:ilvl w:val="0"/>
                <w:numId w:val="21"/>
              </w:numPr>
              <w:autoSpaceDE w:val="0"/>
              <w:autoSpaceDN w:val="0"/>
              <w:adjustRightInd w:val="0"/>
              <w:spacing w:line="276" w:lineRule="auto"/>
              <w:rPr>
                <w:rFonts w:ascii="Times New Roman" w:eastAsia="MS Mincho" w:hAnsi="Times New Roman"/>
                <w:sz w:val="20"/>
                <w:szCs w:val="20"/>
                <w:lang w:val="en-US"/>
              </w:rPr>
            </w:pPr>
            <w:r w:rsidRPr="00A2741D">
              <w:rPr>
                <w:rFonts w:ascii="Times New Roman" w:hAnsi="Times New Roman"/>
                <w:i/>
                <w:sz w:val="20"/>
                <w:szCs w:val="20"/>
                <w:lang w:val="en-US"/>
              </w:rPr>
              <w:t>High product variety and low volume environment</w:t>
            </w:r>
            <w:r w:rsidRPr="00A2741D">
              <w:rPr>
                <w:rFonts w:ascii="Times New Roman" w:hAnsi="Times New Roman"/>
                <w:sz w:val="20"/>
                <w:szCs w:val="20"/>
                <w:lang w:val="en-US"/>
              </w:rPr>
              <w:t xml:space="preserve"> need better </w:t>
            </w:r>
            <w:r w:rsidR="007977BB" w:rsidRPr="00A2741D">
              <w:rPr>
                <w:rFonts w:ascii="Times New Roman" w:hAnsi="Times New Roman"/>
                <w:sz w:val="20"/>
                <w:szCs w:val="20"/>
                <w:lang w:val="en-US"/>
              </w:rPr>
              <w:t>understanding</w:t>
            </w:r>
            <w:r w:rsidRPr="00A2741D">
              <w:rPr>
                <w:rFonts w:ascii="Times New Roman" w:hAnsi="Times New Roman"/>
                <w:sz w:val="20"/>
                <w:szCs w:val="20"/>
                <w:lang w:val="en-US"/>
              </w:rPr>
              <w:t xml:space="preserve"> and care during implementation</w:t>
            </w:r>
          </w:p>
          <w:p w14:paraId="1F160B0A" w14:textId="77777777" w:rsidR="007211EC" w:rsidRPr="00A2741D" w:rsidRDefault="007211EC" w:rsidP="007211EC">
            <w:pPr>
              <w:pStyle w:val="ListParagraph"/>
              <w:numPr>
                <w:ilvl w:val="0"/>
                <w:numId w:val="21"/>
              </w:numPr>
              <w:autoSpaceDE w:val="0"/>
              <w:autoSpaceDN w:val="0"/>
              <w:adjustRightInd w:val="0"/>
              <w:spacing w:line="276" w:lineRule="auto"/>
              <w:rPr>
                <w:rFonts w:ascii="Times New Roman" w:eastAsia="MS Mincho" w:hAnsi="Times New Roman"/>
                <w:sz w:val="20"/>
                <w:szCs w:val="20"/>
                <w:lang w:val="en-US"/>
              </w:rPr>
            </w:pPr>
            <w:r w:rsidRPr="00A2741D">
              <w:rPr>
                <w:rFonts w:ascii="Times New Roman" w:hAnsi="Times New Roman"/>
                <w:sz w:val="20"/>
                <w:szCs w:val="20"/>
                <w:lang w:val="en-US"/>
              </w:rPr>
              <w:t xml:space="preserve">Little option to </w:t>
            </w:r>
            <w:r w:rsidRPr="00A2741D">
              <w:rPr>
                <w:rFonts w:ascii="Times New Roman" w:hAnsi="Times New Roman"/>
                <w:i/>
                <w:sz w:val="20"/>
                <w:szCs w:val="20"/>
                <w:lang w:val="en-US"/>
              </w:rPr>
              <w:t>control moisture, weather, temperature</w:t>
            </w:r>
            <w:r w:rsidRPr="00A2741D">
              <w:rPr>
                <w:rFonts w:ascii="Times New Roman" w:hAnsi="Times New Roman"/>
                <w:sz w:val="20"/>
                <w:szCs w:val="20"/>
                <w:lang w:val="en-US"/>
              </w:rPr>
              <w:t xml:space="preserve"> and other natural factors</w:t>
            </w:r>
          </w:p>
          <w:p w14:paraId="2BB25361" w14:textId="77777777" w:rsidR="007211EC" w:rsidRPr="00A2741D" w:rsidRDefault="007211EC" w:rsidP="007211EC">
            <w:pPr>
              <w:pStyle w:val="ListParagraph"/>
              <w:numPr>
                <w:ilvl w:val="0"/>
                <w:numId w:val="21"/>
              </w:numPr>
              <w:autoSpaceDE w:val="0"/>
              <w:autoSpaceDN w:val="0"/>
              <w:adjustRightInd w:val="0"/>
              <w:spacing w:line="276" w:lineRule="auto"/>
              <w:rPr>
                <w:rFonts w:ascii="Times New Roman" w:eastAsia="MS Mincho" w:hAnsi="Times New Roman"/>
                <w:sz w:val="20"/>
                <w:szCs w:val="20"/>
                <w:lang w:val="en-US"/>
              </w:rPr>
            </w:pPr>
            <w:r w:rsidRPr="00A2741D">
              <w:rPr>
                <w:rFonts w:ascii="Times New Roman" w:eastAsiaTheme="minorEastAsia" w:hAnsi="Times New Roman"/>
                <w:sz w:val="20"/>
                <w:szCs w:val="20"/>
                <w:lang w:val="en-US"/>
              </w:rPr>
              <w:t xml:space="preserve">Often design of the </w:t>
            </w:r>
            <w:r w:rsidRPr="00A2741D">
              <w:rPr>
                <w:rFonts w:ascii="Times New Roman" w:eastAsiaTheme="minorEastAsia" w:hAnsi="Times New Roman"/>
                <w:i/>
                <w:sz w:val="20"/>
                <w:szCs w:val="20"/>
                <w:lang w:val="en-US"/>
              </w:rPr>
              <w:t>traditional layout</w:t>
            </w:r>
            <w:r w:rsidRPr="00A2741D">
              <w:rPr>
                <w:rFonts w:ascii="Times New Roman" w:eastAsiaTheme="minorEastAsia" w:hAnsi="Times New Roman"/>
                <w:sz w:val="20"/>
                <w:szCs w:val="20"/>
                <w:lang w:val="en-US"/>
              </w:rPr>
              <w:t xml:space="preserve"> is not optimal</w:t>
            </w:r>
          </w:p>
          <w:p w14:paraId="7335746C" w14:textId="77777777" w:rsidR="007211EC" w:rsidRPr="00A2741D" w:rsidRDefault="007211EC" w:rsidP="007211EC">
            <w:pPr>
              <w:pStyle w:val="ListParagraph"/>
              <w:numPr>
                <w:ilvl w:val="0"/>
                <w:numId w:val="21"/>
              </w:numPr>
              <w:autoSpaceDE w:val="0"/>
              <w:autoSpaceDN w:val="0"/>
              <w:adjustRightInd w:val="0"/>
              <w:spacing w:line="276" w:lineRule="auto"/>
              <w:rPr>
                <w:rFonts w:ascii="Times New Roman" w:eastAsia="MS Mincho" w:hAnsi="Times New Roman"/>
                <w:sz w:val="20"/>
                <w:szCs w:val="20"/>
                <w:lang w:val="en-US"/>
              </w:rPr>
            </w:pPr>
            <w:r w:rsidRPr="00A2741D">
              <w:rPr>
                <w:rFonts w:ascii="Times New Roman" w:eastAsia="MS Mincho" w:hAnsi="Times New Roman"/>
                <w:i/>
                <w:sz w:val="20"/>
                <w:szCs w:val="20"/>
                <w:lang w:val="en-US"/>
              </w:rPr>
              <w:t>Quality assurance possess challenge</w:t>
            </w:r>
            <w:r w:rsidRPr="00A2741D">
              <w:rPr>
                <w:rFonts w:ascii="Times New Roman" w:eastAsia="MS Mincho" w:hAnsi="Times New Roman"/>
                <w:sz w:val="20"/>
                <w:szCs w:val="20"/>
                <w:lang w:val="en-US"/>
              </w:rPr>
              <w:t xml:space="preserve"> to smooth production flow</w:t>
            </w:r>
          </w:p>
        </w:tc>
        <w:tc>
          <w:tcPr>
            <w:tcW w:w="2340" w:type="dxa"/>
            <w:tcBorders>
              <w:left w:val="nil"/>
              <w:bottom w:val="single" w:sz="4" w:space="0" w:color="auto"/>
              <w:right w:val="nil"/>
            </w:tcBorders>
          </w:tcPr>
          <w:p w14:paraId="64C03850" w14:textId="48613461" w:rsidR="007211EC" w:rsidRPr="00A2741D" w:rsidRDefault="007211EC" w:rsidP="002A36AC">
            <w:pPr>
              <w:autoSpaceDE w:val="0"/>
              <w:autoSpaceDN w:val="0"/>
              <w:adjustRightInd w:val="0"/>
              <w:spacing w:line="276" w:lineRule="auto"/>
              <w:rPr>
                <w:rFonts w:eastAsia="MS Mincho"/>
                <w:sz w:val="20"/>
                <w:szCs w:val="20"/>
                <w:lang w:val="en-US"/>
              </w:rPr>
            </w:pPr>
            <w:r w:rsidRPr="00A2741D">
              <w:rPr>
                <w:rFonts w:eastAsia="MS Mincho"/>
                <w:sz w:val="20"/>
                <w:szCs w:val="20"/>
              </w:rPr>
              <w:fldChar w:fldCharType="begin"/>
            </w:r>
            <w:r w:rsidRPr="00A2741D">
              <w:rPr>
                <w:rFonts w:eastAsia="MS Mincho"/>
                <w:sz w:val="20"/>
                <w:szCs w:val="20"/>
                <w:lang w:val="en-US"/>
              </w:rPr>
              <w:instrText xml:space="preserve"> ADDIN EN.CITE &lt;EndNote&gt;&lt;Cite&gt;&lt;Author&gt;Van Donk&lt;/Author&gt;&lt;Year&gt;2001&lt;/Year&gt;&lt;RecNum&gt;1200&lt;/RecNum&gt;&lt;DisplayText&gt;(Van Donk 2001)&lt;/DisplayText&gt;&lt;record&gt;&lt;rec-number&gt;1200&lt;/rec-number&gt;&lt;foreign-keys&gt;&lt;key app="EN" db-id="9wvfesfeqrtfxxea90u5afwztr20evww5p00"&gt;1200&lt;/key&gt;&lt;/foreign-keys&gt;&lt;ref-type name="Journal Article"&gt;17&lt;/ref-type&gt;&lt;contributors&gt;&lt;authors&gt;&lt;author&gt;Van Donk, Dirk Pieter&lt;/author&gt;&lt;/authors&gt;&lt;/contributors&gt;&lt;titles&gt;&lt;title&gt;Make to stock or make to order: The decoupling point in the food processing industries&lt;/title&gt;&lt;secondary-title&gt;International Journal of Production Economics&lt;/secondary-title&gt;&lt;/titles&gt;&lt;periodical&gt;&lt;full-title&gt;International Journal of Production Economics&lt;/full-title&gt;&lt;/periodical&gt;&lt;pages&gt;297-306&lt;/pages&gt;&lt;volume&gt;69&lt;/volume&gt;&lt;number&gt;3&lt;/number&gt;&lt;dates&gt;&lt;year&gt;2001&lt;/year&gt;&lt;/dates&gt;&lt;isbn&gt;0925-5273&lt;/isbn&gt;&lt;urls&gt;&lt;/urls&gt;&lt;/record&gt;&lt;/Cite&gt;&lt;/EndNote&gt;</w:instrText>
            </w:r>
            <w:r w:rsidRPr="00A2741D">
              <w:rPr>
                <w:rFonts w:eastAsia="MS Mincho"/>
                <w:sz w:val="20"/>
                <w:szCs w:val="20"/>
              </w:rPr>
              <w:fldChar w:fldCharType="separate"/>
            </w:r>
            <w:r w:rsidRPr="00A2741D">
              <w:rPr>
                <w:rFonts w:eastAsia="MS Mincho"/>
                <w:noProof/>
                <w:sz w:val="20"/>
                <w:szCs w:val="20"/>
                <w:lang w:val="en-US"/>
              </w:rPr>
              <w:t>(</w:t>
            </w:r>
            <w:hyperlink w:anchor="_ENREF_120" w:tooltip="Van Donk, 2001 #1200" w:history="1">
              <w:r w:rsidR="00822D26" w:rsidRPr="00A2741D">
                <w:rPr>
                  <w:rFonts w:eastAsia="MS Mincho"/>
                  <w:noProof/>
                  <w:sz w:val="20"/>
                  <w:szCs w:val="20"/>
                  <w:lang w:val="en-US"/>
                </w:rPr>
                <w:t>Van Donk 2001</w:t>
              </w:r>
            </w:hyperlink>
            <w:r w:rsidRPr="00A2741D">
              <w:rPr>
                <w:rFonts w:eastAsia="MS Mincho"/>
                <w:noProof/>
                <w:sz w:val="20"/>
                <w:szCs w:val="20"/>
                <w:lang w:val="en-US"/>
              </w:rPr>
              <w:t>)</w:t>
            </w:r>
            <w:r w:rsidRPr="00A2741D">
              <w:rPr>
                <w:rFonts w:eastAsia="MS Mincho"/>
                <w:sz w:val="20"/>
                <w:szCs w:val="20"/>
              </w:rPr>
              <w:fldChar w:fldCharType="end"/>
            </w:r>
            <w:r w:rsidR="00373645" w:rsidRPr="00A2741D">
              <w:rPr>
                <w:rFonts w:eastAsia="MS Mincho"/>
                <w:sz w:val="20"/>
                <w:szCs w:val="20"/>
                <w:lang w:val="en-US"/>
              </w:rPr>
              <w:t xml:space="preserve"> </w:t>
            </w:r>
            <w:r w:rsidR="006677E4" w:rsidRPr="00A2741D">
              <w:rPr>
                <w:rFonts w:eastAsia="MS Mincho"/>
                <w:sz w:val="20"/>
                <w:szCs w:val="20"/>
                <w:lang w:val="en-US"/>
              </w:rPr>
              <w:t xml:space="preserve">support </w:t>
            </w:r>
            <w:r w:rsidR="00373645" w:rsidRPr="00A2741D">
              <w:rPr>
                <w:rFonts w:eastAsia="MS Mincho"/>
                <w:sz w:val="20"/>
                <w:szCs w:val="20"/>
                <w:lang w:val="en-US"/>
              </w:rPr>
              <w:t>the fin</w:t>
            </w:r>
            <w:r w:rsidR="006677E4" w:rsidRPr="00A2741D">
              <w:rPr>
                <w:rFonts w:eastAsia="MS Mincho"/>
                <w:sz w:val="20"/>
                <w:szCs w:val="20"/>
                <w:lang w:val="en-US"/>
              </w:rPr>
              <w:t>ding</w:t>
            </w:r>
            <w:r w:rsidR="00373645" w:rsidRPr="00A2741D">
              <w:rPr>
                <w:rFonts w:eastAsia="MS Mincho"/>
                <w:sz w:val="20"/>
                <w:szCs w:val="20"/>
                <w:lang w:val="en-US"/>
              </w:rPr>
              <w:t xml:space="preserve"> </w:t>
            </w:r>
          </w:p>
          <w:p w14:paraId="3D3D3040" w14:textId="77777777" w:rsidR="007211EC" w:rsidRPr="00A2741D" w:rsidRDefault="007211EC" w:rsidP="002A36AC">
            <w:pPr>
              <w:autoSpaceDE w:val="0"/>
              <w:autoSpaceDN w:val="0"/>
              <w:adjustRightInd w:val="0"/>
              <w:spacing w:line="276" w:lineRule="auto"/>
              <w:rPr>
                <w:rFonts w:eastAsia="MS Mincho"/>
                <w:sz w:val="20"/>
                <w:szCs w:val="20"/>
                <w:lang w:val="en-US"/>
              </w:rPr>
            </w:pPr>
          </w:p>
          <w:p w14:paraId="6F70E342" w14:textId="77777777" w:rsidR="007211EC" w:rsidRPr="00A2741D" w:rsidRDefault="007211EC" w:rsidP="002A36AC">
            <w:pPr>
              <w:autoSpaceDE w:val="0"/>
              <w:autoSpaceDN w:val="0"/>
              <w:adjustRightInd w:val="0"/>
              <w:spacing w:line="276" w:lineRule="auto"/>
              <w:rPr>
                <w:rFonts w:eastAsia="MS Mincho"/>
                <w:sz w:val="20"/>
                <w:szCs w:val="20"/>
                <w:lang w:val="en-US"/>
              </w:rPr>
            </w:pPr>
          </w:p>
          <w:p w14:paraId="58CB5D47" w14:textId="77777777" w:rsidR="007211EC" w:rsidRPr="00A2741D" w:rsidRDefault="007211EC" w:rsidP="002A36AC">
            <w:pPr>
              <w:autoSpaceDE w:val="0"/>
              <w:autoSpaceDN w:val="0"/>
              <w:adjustRightInd w:val="0"/>
              <w:spacing w:line="276" w:lineRule="auto"/>
              <w:rPr>
                <w:sz w:val="20"/>
                <w:szCs w:val="20"/>
                <w:lang w:val="en-US"/>
              </w:rPr>
            </w:pPr>
          </w:p>
          <w:p w14:paraId="0CC641D7" w14:textId="77777777" w:rsidR="007211EC" w:rsidRPr="00A2741D" w:rsidRDefault="007211EC" w:rsidP="002A36AC">
            <w:pPr>
              <w:autoSpaceDE w:val="0"/>
              <w:autoSpaceDN w:val="0"/>
              <w:adjustRightInd w:val="0"/>
              <w:spacing w:line="276" w:lineRule="auto"/>
              <w:rPr>
                <w:sz w:val="20"/>
                <w:szCs w:val="20"/>
                <w:lang w:val="en-US"/>
              </w:rPr>
            </w:pPr>
          </w:p>
          <w:p w14:paraId="2CD88ECD" w14:textId="77777777" w:rsidR="007211EC" w:rsidRPr="00A2741D" w:rsidRDefault="007211EC" w:rsidP="002A36AC">
            <w:pPr>
              <w:autoSpaceDE w:val="0"/>
              <w:autoSpaceDN w:val="0"/>
              <w:adjustRightInd w:val="0"/>
              <w:spacing w:line="276" w:lineRule="auto"/>
              <w:rPr>
                <w:sz w:val="20"/>
                <w:szCs w:val="20"/>
                <w:lang w:val="en-US"/>
              </w:rPr>
            </w:pPr>
          </w:p>
          <w:p w14:paraId="0AEB2312" w14:textId="6AA7A971" w:rsidR="007211EC" w:rsidRPr="00A2741D" w:rsidRDefault="007211EC" w:rsidP="002A36AC">
            <w:pPr>
              <w:autoSpaceDE w:val="0"/>
              <w:autoSpaceDN w:val="0"/>
              <w:adjustRightInd w:val="0"/>
              <w:spacing w:line="276" w:lineRule="auto"/>
              <w:rPr>
                <w:rFonts w:eastAsia="MS Mincho"/>
                <w:sz w:val="20"/>
                <w:szCs w:val="20"/>
                <w:lang w:val="en-US"/>
              </w:rPr>
            </w:pPr>
            <w:r w:rsidRPr="00A2741D">
              <w:rPr>
                <w:rFonts w:eastAsia="MS Mincho"/>
                <w:sz w:val="20"/>
                <w:szCs w:val="20"/>
              </w:rPr>
              <w:fldChar w:fldCharType="begin"/>
            </w:r>
            <w:r w:rsidRPr="00A2741D">
              <w:rPr>
                <w:rFonts w:eastAsia="MS Mincho"/>
                <w:sz w:val="20"/>
                <w:szCs w:val="20"/>
                <w:lang w:val="en-US"/>
              </w:rPr>
              <w:instrText xml:space="preserve"> ADDIN EN.CITE &lt;EndNote&gt;&lt;Cite&gt;&lt;Author&gt;van Dam&lt;/Author&gt;&lt;Year&gt;1993&lt;/Year&gt;&lt;RecNum&gt;1201&lt;/RecNum&gt;&lt;DisplayText&gt;(van Dam&lt;style face="italic"&gt; et al.&lt;/style&gt; 1993)&lt;/DisplayText&gt;&lt;record&gt;&lt;rec-number&gt;1201&lt;/rec-number&gt;&lt;foreign-keys&gt;&lt;key app="EN" db-id="9wvfesfeqrtfxxea90u5afwztr20evww5p00"&gt;1201&lt;/key&gt;&lt;/foreign-keys&gt;&lt;ref-type name="Journal Article"&gt;17&lt;/ref-type&gt;&lt;contributors&gt;&lt;authors&gt;&lt;author&gt;van Dam, Peter&lt;/author&gt;&lt;author&gt;Gaalman, Gerard&lt;/author&gt;&lt;author&gt;Sierksma, Gerard&lt;/author&gt;&lt;/authors&gt;&lt;/contributors&gt;&lt;titles&gt;&lt;title&gt;Scheduling of packaging lines in the process industry: An empirical investigation&lt;/title&gt;&lt;secondary-title&gt;International Journal of Production Economics&lt;/secondary-title&gt;&lt;/titles&gt;&lt;periodical&gt;&lt;full-title&gt;International Journal of Production Economics&lt;/full-title&gt;&lt;/periodical&gt;&lt;pages&gt;579-589&lt;/pages&gt;&lt;volume&gt;30&lt;/volume&gt;&lt;dates&gt;&lt;year&gt;1993&lt;/year&gt;&lt;/dates&gt;&lt;isbn&gt;0925-5273&lt;/isbn&gt;&lt;urls&gt;&lt;/urls&gt;&lt;/record&gt;&lt;/Cite&gt;&lt;/EndNote&gt;</w:instrText>
            </w:r>
            <w:r w:rsidRPr="00A2741D">
              <w:rPr>
                <w:rFonts w:eastAsia="MS Mincho"/>
                <w:sz w:val="20"/>
                <w:szCs w:val="20"/>
              </w:rPr>
              <w:fldChar w:fldCharType="separate"/>
            </w:r>
            <w:r w:rsidRPr="00A2741D">
              <w:rPr>
                <w:rFonts w:eastAsia="MS Mincho"/>
                <w:noProof/>
                <w:sz w:val="20"/>
                <w:szCs w:val="20"/>
                <w:lang w:val="en-US"/>
              </w:rPr>
              <w:t>(</w:t>
            </w:r>
            <w:hyperlink w:anchor="_ENREF_119" w:tooltip="van Dam, 1993 #1201" w:history="1">
              <w:r w:rsidR="00822D26" w:rsidRPr="00A2741D">
                <w:rPr>
                  <w:rFonts w:eastAsia="MS Mincho"/>
                  <w:noProof/>
                  <w:sz w:val="20"/>
                  <w:szCs w:val="20"/>
                  <w:lang w:val="en-US"/>
                </w:rPr>
                <w:t>van Dam</w:t>
              </w:r>
              <w:r w:rsidR="00822D26" w:rsidRPr="00A2741D">
                <w:rPr>
                  <w:rFonts w:eastAsia="MS Mincho"/>
                  <w:i/>
                  <w:noProof/>
                  <w:sz w:val="20"/>
                  <w:szCs w:val="20"/>
                  <w:lang w:val="en-US"/>
                </w:rPr>
                <w:t xml:space="preserve"> et al.</w:t>
              </w:r>
              <w:r w:rsidR="00822D26" w:rsidRPr="00A2741D">
                <w:rPr>
                  <w:rFonts w:eastAsia="MS Mincho"/>
                  <w:noProof/>
                  <w:sz w:val="20"/>
                  <w:szCs w:val="20"/>
                  <w:lang w:val="en-US"/>
                </w:rPr>
                <w:t xml:space="preserve"> 1993</w:t>
              </w:r>
            </w:hyperlink>
            <w:r w:rsidRPr="00A2741D">
              <w:rPr>
                <w:rFonts w:eastAsia="MS Mincho"/>
                <w:noProof/>
                <w:sz w:val="20"/>
                <w:szCs w:val="20"/>
                <w:lang w:val="en-US"/>
              </w:rPr>
              <w:t>)</w:t>
            </w:r>
            <w:r w:rsidRPr="00A2741D">
              <w:rPr>
                <w:rFonts w:eastAsia="MS Mincho"/>
                <w:sz w:val="20"/>
                <w:szCs w:val="20"/>
              </w:rPr>
              <w:fldChar w:fldCharType="end"/>
            </w:r>
          </w:p>
          <w:p w14:paraId="79AD1FC9" w14:textId="46AF6841" w:rsidR="007211EC" w:rsidRPr="00A2741D" w:rsidRDefault="006677E4" w:rsidP="002A36AC">
            <w:pPr>
              <w:autoSpaceDE w:val="0"/>
              <w:autoSpaceDN w:val="0"/>
              <w:adjustRightInd w:val="0"/>
              <w:spacing w:line="276" w:lineRule="auto"/>
              <w:rPr>
                <w:rFonts w:eastAsia="MS Mincho"/>
                <w:sz w:val="20"/>
                <w:szCs w:val="20"/>
                <w:lang w:val="en-US"/>
              </w:rPr>
            </w:pPr>
            <w:r w:rsidRPr="00A2741D">
              <w:rPr>
                <w:rFonts w:eastAsia="MS Mincho"/>
                <w:sz w:val="20"/>
                <w:szCs w:val="20"/>
                <w:lang w:val="en-US"/>
              </w:rPr>
              <w:t xml:space="preserve">Support </w:t>
            </w:r>
            <w:r w:rsidR="00373645" w:rsidRPr="00A2741D">
              <w:rPr>
                <w:rFonts w:eastAsia="MS Mincho"/>
                <w:sz w:val="20"/>
                <w:szCs w:val="20"/>
                <w:lang w:val="en-US"/>
              </w:rPr>
              <w:t>the fin</w:t>
            </w:r>
            <w:r w:rsidRPr="00A2741D">
              <w:rPr>
                <w:rFonts w:eastAsia="MS Mincho"/>
                <w:sz w:val="20"/>
                <w:szCs w:val="20"/>
                <w:lang w:val="en-US"/>
              </w:rPr>
              <w:t>ding</w:t>
            </w:r>
          </w:p>
          <w:p w14:paraId="01A94F58" w14:textId="77777777" w:rsidR="007211EC" w:rsidRPr="00A2741D" w:rsidRDefault="007211EC" w:rsidP="002A36AC">
            <w:pPr>
              <w:autoSpaceDE w:val="0"/>
              <w:autoSpaceDN w:val="0"/>
              <w:adjustRightInd w:val="0"/>
              <w:spacing w:line="276" w:lineRule="auto"/>
              <w:rPr>
                <w:rFonts w:eastAsia="MS Mincho"/>
                <w:sz w:val="20"/>
                <w:szCs w:val="20"/>
                <w:lang w:val="en-US"/>
              </w:rPr>
            </w:pPr>
          </w:p>
          <w:p w14:paraId="73360ADB" w14:textId="7BA92BD0" w:rsidR="007211EC" w:rsidRPr="00A2741D" w:rsidRDefault="007211EC" w:rsidP="00BB5C4F">
            <w:pPr>
              <w:autoSpaceDE w:val="0"/>
              <w:autoSpaceDN w:val="0"/>
              <w:adjustRightInd w:val="0"/>
              <w:spacing w:line="276" w:lineRule="auto"/>
              <w:rPr>
                <w:sz w:val="20"/>
                <w:szCs w:val="20"/>
                <w:lang w:val="en-US"/>
              </w:rPr>
            </w:pPr>
            <w:r w:rsidRPr="00A2741D">
              <w:rPr>
                <w:sz w:val="20"/>
                <w:szCs w:val="20"/>
              </w:rPr>
              <w:fldChar w:fldCharType="begin"/>
            </w:r>
            <w:r w:rsidRPr="00A2741D">
              <w:rPr>
                <w:sz w:val="20"/>
                <w:szCs w:val="20"/>
                <w:lang w:val="en-US"/>
              </w:rPr>
              <w:instrText xml:space="preserve"> ADDIN EN.CITE &lt;EndNote&gt;&lt;Cite&gt;&lt;Author&gt;Jina&lt;/Author&gt;&lt;Year&gt;1997&lt;/Year&gt;&lt;RecNum&gt;198&lt;/RecNum&gt;&lt;DisplayText&gt;(Jina&lt;style face="italic"&gt; et al.&lt;/style&gt; 1997)&lt;/DisplayText&gt;&lt;record&gt;&lt;rec-number&gt;198&lt;/rec-number&gt;&lt;foreign-keys&gt;&lt;key app="EN" db-id="9wvfesfeqrtfxxea90u5afwztr20evww5p00"&gt;198&lt;/key&gt;&lt;/foreign-keys&gt;&lt;ref-type name="Journal Article"&gt;17&lt;/ref-type&gt;&lt;contributors&gt;&lt;authors&gt;&lt;author&gt;Jina, J&lt;/author&gt;&lt;author&gt;Bhattacharya, AK&lt;/author&gt;&lt;author&gt;Walton, AD&lt;/author&gt;&lt;/authors&gt;&lt;/contributors&gt;&lt;titles&gt;&lt;title&gt;Applying lean principles for high product variety and low volumes: some issues and propositions&lt;/title&gt;&lt;secondary-title&gt;Logistics Information Management&lt;/secondary-title&gt;&lt;/titles&gt;&lt;periodical&gt;&lt;full-title&gt;Logistics Information Management&lt;/full-title&gt;&lt;/periodical&gt;&lt;pages&gt;5-13&lt;/pages&gt;&lt;volume&gt;10&lt;/volume&gt;&lt;dates&gt;&lt;year&gt;1997&lt;/year&gt;&lt;/dates&gt;&lt;urls&gt;&lt;/urls&gt;&lt;/record&gt;&lt;/Cite&gt;&lt;/EndNote&gt;</w:instrText>
            </w:r>
            <w:r w:rsidRPr="00A2741D">
              <w:rPr>
                <w:sz w:val="20"/>
                <w:szCs w:val="20"/>
              </w:rPr>
              <w:fldChar w:fldCharType="separate"/>
            </w:r>
            <w:r w:rsidRPr="00A2741D">
              <w:rPr>
                <w:noProof/>
                <w:sz w:val="20"/>
                <w:szCs w:val="20"/>
                <w:lang w:val="en-US"/>
              </w:rPr>
              <w:t>(</w:t>
            </w:r>
            <w:hyperlink w:anchor="_ENREF_57" w:tooltip="Jina, 1997 #198" w:history="1">
              <w:r w:rsidR="00822D26" w:rsidRPr="00A2741D">
                <w:rPr>
                  <w:noProof/>
                  <w:sz w:val="20"/>
                  <w:szCs w:val="20"/>
                  <w:lang w:val="en-US"/>
                </w:rPr>
                <w:t>Jina</w:t>
              </w:r>
              <w:r w:rsidR="00822D26" w:rsidRPr="00A2741D">
                <w:rPr>
                  <w:i/>
                  <w:noProof/>
                  <w:sz w:val="20"/>
                  <w:szCs w:val="20"/>
                  <w:lang w:val="en-US"/>
                </w:rPr>
                <w:t xml:space="preserve"> et al.</w:t>
              </w:r>
              <w:r w:rsidR="00822D26" w:rsidRPr="00A2741D">
                <w:rPr>
                  <w:noProof/>
                  <w:sz w:val="20"/>
                  <w:szCs w:val="20"/>
                  <w:lang w:val="en-US"/>
                </w:rPr>
                <w:t xml:space="preserve"> 1997</w:t>
              </w:r>
            </w:hyperlink>
            <w:r w:rsidRPr="00A2741D">
              <w:rPr>
                <w:noProof/>
                <w:sz w:val="20"/>
                <w:szCs w:val="20"/>
                <w:lang w:val="en-US"/>
              </w:rPr>
              <w:t>)</w:t>
            </w:r>
            <w:r w:rsidRPr="00A2741D">
              <w:rPr>
                <w:sz w:val="20"/>
                <w:szCs w:val="20"/>
              </w:rPr>
              <w:fldChar w:fldCharType="end"/>
            </w:r>
            <w:r w:rsidRPr="00A2741D">
              <w:rPr>
                <w:sz w:val="20"/>
                <w:szCs w:val="20"/>
                <w:lang w:val="en-US"/>
              </w:rPr>
              <w:t>.</w:t>
            </w:r>
          </w:p>
          <w:p w14:paraId="5755970B" w14:textId="65D5E472" w:rsidR="00373645" w:rsidRPr="00A2741D" w:rsidRDefault="00373645" w:rsidP="00BB5C4F">
            <w:pPr>
              <w:autoSpaceDE w:val="0"/>
              <w:autoSpaceDN w:val="0"/>
              <w:adjustRightInd w:val="0"/>
              <w:spacing w:line="276" w:lineRule="auto"/>
              <w:rPr>
                <w:sz w:val="20"/>
                <w:szCs w:val="20"/>
                <w:lang w:val="en-US"/>
              </w:rPr>
            </w:pPr>
            <w:r w:rsidRPr="00A2741D">
              <w:rPr>
                <w:rFonts w:eastAsia="MS Mincho"/>
                <w:sz w:val="20"/>
                <w:szCs w:val="20"/>
              </w:rPr>
              <w:t xml:space="preserve">supports the </w:t>
            </w:r>
            <w:r w:rsidRPr="00A2741D">
              <w:rPr>
                <w:rFonts w:eastAsia="MS Mincho"/>
                <w:sz w:val="20"/>
                <w:szCs w:val="20"/>
                <w:lang w:val="en-US"/>
              </w:rPr>
              <w:t>fin</w:t>
            </w:r>
            <w:r w:rsidR="006677E4" w:rsidRPr="00A2741D">
              <w:rPr>
                <w:rFonts w:eastAsia="MS Mincho"/>
                <w:sz w:val="20"/>
                <w:szCs w:val="20"/>
                <w:lang w:val="en-US"/>
              </w:rPr>
              <w:t>ding</w:t>
            </w:r>
          </w:p>
        </w:tc>
      </w:tr>
      <w:tr w:rsidR="00A2741D" w:rsidRPr="00A2741D" w14:paraId="7DC74004" w14:textId="77777777" w:rsidTr="006677E4">
        <w:tc>
          <w:tcPr>
            <w:tcW w:w="1728" w:type="dxa"/>
            <w:tcBorders>
              <w:top w:val="single" w:sz="4" w:space="0" w:color="auto"/>
              <w:left w:val="nil"/>
              <w:bottom w:val="single" w:sz="4" w:space="0" w:color="auto"/>
              <w:right w:val="nil"/>
            </w:tcBorders>
          </w:tcPr>
          <w:p w14:paraId="035B30FA" w14:textId="77777777" w:rsidR="007211EC" w:rsidRPr="00A2741D" w:rsidRDefault="007211EC" w:rsidP="002A36AC">
            <w:pPr>
              <w:autoSpaceDE w:val="0"/>
              <w:autoSpaceDN w:val="0"/>
              <w:adjustRightInd w:val="0"/>
              <w:spacing w:line="276" w:lineRule="auto"/>
              <w:rPr>
                <w:rFonts w:eastAsia="Lucida Sans Unicode"/>
                <w:kern w:val="3"/>
                <w:sz w:val="20"/>
                <w:szCs w:val="20"/>
                <w:lang w:val="en-US"/>
              </w:rPr>
            </w:pPr>
            <w:r w:rsidRPr="00A2741D">
              <w:rPr>
                <w:rFonts w:eastAsia="Lucida Sans Unicode"/>
                <w:kern w:val="3"/>
                <w:sz w:val="20"/>
                <w:szCs w:val="20"/>
                <w:lang w:val="en-US"/>
              </w:rPr>
              <w:t xml:space="preserve">SME </w:t>
            </w:r>
          </w:p>
        </w:tc>
        <w:tc>
          <w:tcPr>
            <w:tcW w:w="5760" w:type="dxa"/>
            <w:tcBorders>
              <w:top w:val="single" w:sz="4" w:space="0" w:color="auto"/>
              <w:left w:val="nil"/>
              <w:bottom w:val="single" w:sz="4" w:space="0" w:color="auto"/>
              <w:right w:val="nil"/>
            </w:tcBorders>
          </w:tcPr>
          <w:p w14:paraId="5C7289A9" w14:textId="77777777" w:rsidR="007211EC" w:rsidRPr="00A2741D" w:rsidRDefault="007211EC" w:rsidP="007211EC">
            <w:pPr>
              <w:pStyle w:val="ListParagraph"/>
              <w:numPr>
                <w:ilvl w:val="0"/>
                <w:numId w:val="20"/>
              </w:numPr>
              <w:autoSpaceDE w:val="0"/>
              <w:autoSpaceDN w:val="0"/>
              <w:adjustRightInd w:val="0"/>
              <w:spacing w:line="276" w:lineRule="auto"/>
              <w:rPr>
                <w:rFonts w:ascii="Times New Roman" w:eastAsia="Lucida Sans Unicode" w:hAnsi="Times New Roman"/>
                <w:kern w:val="3"/>
                <w:sz w:val="20"/>
                <w:szCs w:val="20"/>
                <w:lang w:val="en-US"/>
              </w:rPr>
            </w:pPr>
            <w:r w:rsidRPr="00A2741D">
              <w:rPr>
                <w:rFonts w:ascii="Times New Roman" w:eastAsia="Lucida Sans Unicode" w:hAnsi="Times New Roman"/>
                <w:kern w:val="3"/>
                <w:sz w:val="20"/>
                <w:szCs w:val="20"/>
                <w:lang w:val="en-US"/>
              </w:rPr>
              <w:t xml:space="preserve">Organizational culture encompasses </w:t>
            </w:r>
            <w:r w:rsidRPr="00A2741D">
              <w:rPr>
                <w:rFonts w:ascii="Times New Roman" w:eastAsia="Lucida Sans Unicode" w:hAnsi="Times New Roman"/>
                <w:i/>
                <w:kern w:val="3"/>
                <w:sz w:val="20"/>
                <w:szCs w:val="20"/>
                <w:lang w:val="en-US"/>
              </w:rPr>
              <w:t>trust, work environment, communication,</w:t>
            </w:r>
            <w:r w:rsidRPr="00A2741D">
              <w:rPr>
                <w:rFonts w:ascii="Times New Roman" w:eastAsia="Lucida Sans Unicode" w:hAnsi="Times New Roman"/>
                <w:kern w:val="3"/>
                <w:sz w:val="20"/>
                <w:szCs w:val="20"/>
                <w:lang w:val="en-US"/>
              </w:rPr>
              <w:t xml:space="preserve"> and fellow feeling is critical for SMEs.</w:t>
            </w:r>
          </w:p>
          <w:p w14:paraId="311803FE" w14:textId="77777777" w:rsidR="007211EC" w:rsidRPr="00A2741D" w:rsidRDefault="007211EC" w:rsidP="007211EC">
            <w:pPr>
              <w:pStyle w:val="ListParagraph"/>
              <w:numPr>
                <w:ilvl w:val="0"/>
                <w:numId w:val="20"/>
              </w:numPr>
              <w:autoSpaceDE w:val="0"/>
              <w:autoSpaceDN w:val="0"/>
              <w:adjustRightInd w:val="0"/>
              <w:spacing w:line="276" w:lineRule="auto"/>
              <w:rPr>
                <w:rFonts w:ascii="Times New Roman" w:eastAsia="Lucida Sans Unicode" w:hAnsi="Times New Roman"/>
                <w:kern w:val="3"/>
                <w:sz w:val="20"/>
                <w:szCs w:val="20"/>
                <w:lang w:val="en-US"/>
              </w:rPr>
            </w:pPr>
            <w:r w:rsidRPr="00A2741D">
              <w:rPr>
                <w:rFonts w:ascii="Times New Roman" w:eastAsia="Lucida Sans Unicode" w:hAnsi="Times New Roman"/>
                <w:kern w:val="3"/>
                <w:sz w:val="20"/>
                <w:szCs w:val="20"/>
                <w:lang w:val="en-US"/>
              </w:rPr>
              <w:t xml:space="preserve">A piecemeal approach help SMEs to improve their performance </w:t>
            </w:r>
            <w:r w:rsidRPr="00A2741D">
              <w:rPr>
                <w:rFonts w:ascii="Times New Roman" w:eastAsia="Lucida Sans Unicode" w:hAnsi="Times New Roman"/>
                <w:i/>
                <w:kern w:val="3"/>
                <w:sz w:val="20"/>
                <w:szCs w:val="20"/>
                <w:lang w:val="en-US"/>
              </w:rPr>
              <w:t>gradually</w:t>
            </w:r>
            <w:r w:rsidRPr="00A2741D">
              <w:rPr>
                <w:rFonts w:ascii="Times New Roman" w:eastAsia="Lucida Sans Unicode" w:hAnsi="Times New Roman"/>
                <w:kern w:val="3"/>
                <w:sz w:val="20"/>
                <w:szCs w:val="20"/>
                <w:lang w:val="en-US"/>
              </w:rPr>
              <w:t>.</w:t>
            </w:r>
          </w:p>
          <w:p w14:paraId="015DFAD3" w14:textId="77777777" w:rsidR="007211EC" w:rsidRPr="00A2741D" w:rsidRDefault="007211EC" w:rsidP="007211EC">
            <w:pPr>
              <w:pStyle w:val="ListParagraph"/>
              <w:numPr>
                <w:ilvl w:val="0"/>
                <w:numId w:val="20"/>
              </w:numPr>
              <w:autoSpaceDE w:val="0"/>
              <w:autoSpaceDN w:val="0"/>
              <w:adjustRightInd w:val="0"/>
              <w:spacing w:line="276" w:lineRule="auto"/>
              <w:rPr>
                <w:rFonts w:ascii="Times New Roman" w:eastAsia="Lucida Sans Unicode" w:hAnsi="Times New Roman"/>
                <w:kern w:val="3"/>
                <w:sz w:val="20"/>
                <w:szCs w:val="20"/>
                <w:lang w:val="en-US"/>
              </w:rPr>
            </w:pPr>
            <w:r w:rsidRPr="00A2741D">
              <w:rPr>
                <w:rFonts w:ascii="Times New Roman" w:hAnsi="Times New Roman"/>
                <w:sz w:val="20"/>
                <w:szCs w:val="20"/>
                <w:lang w:val="en-US"/>
              </w:rPr>
              <w:t>Role of change agent is critical for lean success</w:t>
            </w:r>
          </w:p>
          <w:p w14:paraId="0D6C1213" w14:textId="77777777" w:rsidR="007211EC" w:rsidRPr="00A2741D" w:rsidRDefault="007211EC" w:rsidP="007211EC">
            <w:pPr>
              <w:pStyle w:val="ListParagraph"/>
              <w:numPr>
                <w:ilvl w:val="0"/>
                <w:numId w:val="20"/>
              </w:numPr>
              <w:autoSpaceDE w:val="0"/>
              <w:autoSpaceDN w:val="0"/>
              <w:adjustRightInd w:val="0"/>
              <w:spacing w:line="276" w:lineRule="auto"/>
              <w:rPr>
                <w:rFonts w:ascii="Times New Roman" w:eastAsia="Lucida Sans Unicode" w:hAnsi="Times New Roman"/>
                <w:kern w:val="3"/>
                <w:sz w:val="20"/>
                <w:szCs w:val="20"/>
                <w:lang w:val="en-US"/>
              </w:rPr>
            </w:pPr>
            <w:r w:rsidRPr="00A2741D">
              <w:rPr>
                <w:rFonts w:ascii="Times New Roman" w:hAnsi="Times New Roman"/>
                <w:sz w:val="20"/>
                <w:szCs w:val="20"/>
                <w:lang w:val="en-US"/>
              </w:rPr>
              <w:t xml:space="preserve">Training on </w:t>
            </w:r>
            <w:r w:rsidRPr="00A2741D">
              <w:rPr>
                <w:rFonts w:ascii="Times New Roman" w:hAnsi="Times New Roman"/>
                <w:i/>
                <w:sz w:val="20"/>
                <w:szCs w:val="20"/>
                <w:lang w:val="en-US"/>
              </w:rPr>
              <w:t>soft skills and technical</w:t>
            </w:r>
            <w:r w:rsidRPr="00A2741D">
              <w:rPr>
                <w:rFonts w:ascii="Times New Roman" w:hAnsi="Times New Roman"/>
                <w:sz w:val="20"/>
                <w:szCs w:val="20"/>
                <w:lang w:val="en-US"/>
              </w:rPr>
              <w:t xml:space="preserve"> skills are equally important</w:t>
            </w:r>
          </w:p>
          <w:p w14:paraId="05FE16D5" w14:textId="77777777" w:rsidR="007211EC" w:rsidRPr="00A2741D" w:rsidRDefault="007211EC" w:rsidP="007211EC">
            <w:pPr>
              <w:pStyle w:val="ListParagraph"/>
              <w:numPr>
                <w:ilvl w:val="0"/>
                <w:numId w:val="20"/>
              </w:numPr>
              <w:autoSpaceDE w:val="0"/>
              <w:autoSpaceDN w:val="0"/>
              <w:adjustRightInd w:val="0"/>
              <w:spacing w:line="276" w:lineRule="auto"/>
              <w:rPr>
                <w:rFonts w:ascii="Times New Roman" w:eastAsia="Lucida Sans Unicode" w:hAnsi="Times New Roman"/>
                <w:kern w:val="3"/>
                <w:sz w:val="20"/>
                <w:szCs w:val="20"/>
                <w:lang w:val="en-US"/>
              </w:rPr>
            </w:pPr>
            <w:r w:rsidRPr="00A2741D">
              <w:rPr>
                <w:rFonts w:ascii="Times New Roman" w:eastAsia="Lucida Sans Unicode" w:hAnsi="Times New Roman"/>
                <w:kern w:val="3"/>
                <w:sz w:val="20"/>
                <w:szCs w:val="20"/>
                <w:lang w:val="en-US"/>
              </w:rPr>
              <w:t xml:space="preserve">Developing </w:t>
            </w:r>
            <w:r w:rsidRPr="00A2741D">
              <w:rPr>
                <w:rFonts w:ascii="Times New Roman" w:eastAsia="Lucida Sans Unicode" w:hAnsi="Times New Roman"/>
                <w:i/>
                <w:kern w:val="3"/>
                <w:sz w:val="20"/>
                <w:szCs w:val="20"/>
                <w:lang w:val="en-US"/>
              </w:rPr>
              <w:t>in-house trainer</w:t>
            </w:r>
            <w:r w:rsidRPr="00A2741D">
              <w:rPr>
                <w:rFonts w:ascii="Times New Roman" w:eastAsia="Lucida Sans Unicode" w:hAnsi="Times New Roman"/>
                <w:kern w:val="3"/>
                <w:sz w:val="20"/>
                <w:szCs w:val="20"/>
                <w:lang w:val="en-US"/>
              </w:rPr>
              <w:t xml:space="preserve"> is vital</w:t>
            </w:r>
          </w:p>
          <w:p w14:paraId="7FBEA3A2" w14:textId="77777777" w:rsidR="007211EC" w:rsidRPr="00A2741D" w:rsidRDefault="007211EC" w:rsidP="007211EC">
            <w:pPr>
              <w:pStyle w:val="ListParagraph"/>
              <w:numPr>
                <w:ilvl w:val="0"/>
                <w:numId w:val="20"/>
              </w:numPr>
              <w:autoSpaceDE w:val="0"/>
              <w:autoSpaceDN w:val="0"/>
              <w:adjustRightInd w:val="0"/>
              <w:spacing w:line="276" w:lineRule="auto"/>
              <w:rPr>
                <w:rFonts w:ascii="Times New Roman" w:eastAsia="Lucida Sans Unicode" w:hAnsi="Times New Roman"/>
                <w:kern w:val="3"/>
                <w:sz w:val="20"/>
                <w:szCs w:val="20"/>
                <w:lang w:val="en-US"/>
              </w:rPr>
            </w:pPr>
            <w:r w:rsidRPr="00A2741D">
              <w:rPr>
                <w:rFonts w:ascii="Times New Roman" w:hAnsi="Times New Roman"/>
                <w:sz w:val="20"/>
                <w:szCs w:val="20"/>
                <w:lang w:val="en-US"/>
              </w:rPr>
              <w:t xml:space="preserve">SMEs lack funds for big investment, </w:t>
            </w:r>
            <w:r w:rsidRPr="00A2741D">
              <w:rPr>
                <w:rFonts w:ascii="Times New Roman" w:hAnsi="Times New Roman"/>
                <w:i/>
                <w:sz w:val="20"/>
                <w:szCs w:val="20"/>
                <w:lang w:val="en-US"/>
              </w:rPr>
              <w:t>but smaller investments</w:t>
            </w:r>
            <w:r w:rsidRPr="00A2741D">
              <w:rPr>
                <w:rFonts w:ascii="Times New Roman" w:hAnsi="Times New Roman"/>
                <w:sz w:val="20"/>
                <w:szCs w:val="20"/>
                <w:lang w:val="en-US"/>
              </w:rPr>
              <w:t xml:space="preserve"> in training, consultancy and visual material is not a problem</w:t>
            </w:r>
          </w:p>
        </w:tc>
        <w:tc>
          <w:tcPr>
            <w:tcW w:w="2340" w:type="dxa"/>
            <w:tcBorders>
              <w:top w:val="single" w:sz="4" w:space="0" w:color="auto"/>
              <w:left w:val="nil"/>
              <w:bottom w:val="single" w:sz="4" w:space="0" w:color="auto"/>
              <w:right w:val="nil"/>
            </w:tcBorders>
          </w:tcPr>
          <w:p w14:paraId="4F987387" w14:textId="5398EA14" w:rsidR="007211EC" w:rsidRPr="00A2741D" w:rsidRDefault="007211EC" w:rsidP="002A36AC">
            <w:pPr>
              <w:autoSpaceDE w:val="0"/>
              <w:autoSpaceDN w:val="0"/>
              <w:adjustRightInd w:val="0"/>
              <w:spacing w:line="276" w:lineRule="auto"/>
              <w:rPr>
                <w:sz w:val="20"/>
                <w:szCs w:val="20"/>
                <w:lang w:val="en-US"/>
              </w:rPr>
            </w:pPr>
            <w:r w:rsidRPr="00A2741D">
              <w:rPr>
                <w:sz w:val="20"/>
                <w:szCs w:val="20"/>
              </w:rPr>
              <w:fldChar w:fldCharType="begin"/>
            </w:r>
            <w:r w:rsidRPr="00A2741D">
              <w:rPr>
                <w:sz w:val="20"/>
                <w:szCs w:val="20"/>
                <w:lang w:val="en-US"/>
              </w:rPr>
              <w:instrText xml:space="preserve"> ADDIN EN.CITE &lt;EndNote&gt;&lt;Cite&gt;&lt;Author&gt;Mann&lt;/Author&gt;&lt;Year&gt;2012&lt;/Year&gt;&lt;RecNum&gt;757&lt;/RecNum&gt;&lt;DisplayText&gt;(Mann 2012)&lt;/DisplayText&gt;&lt;record&gt;&lt;rec-number&gt;757&lt;/rec-number&gt;&lt;foreign-keys&gt;&lt;key app="EN" db-id="9wvfesfeqrtfxxea90u5afwztr20evww5p00"&gt;757&lt;/key&gt;&lt;/foreign-keys&gt;&lt;ref-type name="Book"&gt;6&lt;/ref-type&gt;&lt;contributors&gt;&lt;authors&gt;&lt;author&gt;Mann, D.&lt;/author&gt;&lt;/authors&gt;&lt;/contributors&gt;&lt;titles&gt;&lt;title&gt;Creating a lean culture: tools to sustain lean conversions&lt;/title&gt;&lt;/titles&gt;&lt;dates&gt;&lt;year&gt;2012&lt;/year&gt;&lt;/dates&gt;&lt;publisher&gt;CRC Press&lt;/publisher&gt;&lt;isbn&gt;1439887853&lt;/isbn&gt;&lt;urls&gt;&lt;/urls&gt;&lt;/record&gt;&lt;/Cite&gt;&lt;/EndNote&gt;</w:instrText>
            </w:r>
            <w:r w:rsidRPr="00A2741D">
              <w:rPr>
                <w:sz w:val="20"/>
                <w:szCs w:val="20"/>
              </w:rPr>
              <w:fldChar w:fldCharType="separate"/>
            </w:r>
            <w:r w:rsidRPr="00A2741D">
              <w:rPr>
                <w:noProof/>
                <w:sz w:val="20"/>
                <w:szCs w:val="20"/>
                <w:lang w:val="en-US"/>
              </w:rPr>
              <w:t>(</w:t>
            </w:r>
            <w:hyperlink w:anchor="_ENREF_78" w:tooltip="Mann, 2012 #757" w:history="1">
              <w:r w:rsidR="00822D26" w:rsidRPr="00A2741D">
                <w:rPr>
                  <w:noProof/>
                  <w:sz w:val="20"/>
                  <w:szCs w:val="20"/>
                  <w:lang w:val="en-US"/>
                </w:rPr>
                <w:t>Mann 2012</w:t>
              </w:r>
            </w:hyperlink>
            <w:r w:rsidRPr="00A2741D">
              <w:rPr>
                <w:noProof/>
                <w:sz w:val="20"/>
                <w:szCs w:val="20"/>
                <w:lang w:val="en-US"/>
              </w:rPr>
              <w:t>)</w:t>
            </w:r>
            <w:r w:rsidRPr="00A2741D">
              <w:rPr>
                <w:sz w:val="20"/>
                <w:szCs w:val="20"/>
              </w:rPr>
              <w:fldChar w:fldCharType="end"/>
            </w:r>
            <w:r w:rsidRPr="00A2741D">
              <w:rPr>
                <w:sz w:val="20"/>
                <w:szCs w:val="20"/>
                <w:lang w:val="en-US"/>
              </w:rPr>
              <w:t xml:space="preserve"> </w:t>
            </w:r>
          </w:p>
          <w:p w14:paraId="2694D30B" w14:textId="64ED35A8" w:rsidR="007211EC" w:rsidRPr="00A2741D" w:rsidRDefault="006677E4" w:rsidP="002A36AC">
            <w:pPr>
              <w:autoSpaceDE w:val="0"/>
              <w:autoSpaceDN w:val="0"/>
              <w:adjustRightInd w:val="0"/>
              <w:spacing w:line="276" w:lineRule="auto"/>
              <w:rPr>
                <w:sz w:val="20"/>
                <w:szCs w:val="20"/>
                <w:lang w:val="en-US"/>
              </w:rPr>
            </w:pPr>
            <w:r w:rsidRPr="00A2741D">
              <w:rPr>
                <w:rFonts w:eastAsia="MS Mincho"/>
                <w:sz w:val="20"/>
                <w:szCs w:val="20"/>
                <w:lang w:val="en-US"/>
              </w:rPr>
              <w:t>supports the finding</w:t>
            </w:r>
          </w:p>
          <w:p w14:paraId="36710E09" w14:textId="762FA431" w:rsidR="007211EC" w:rsidRPr="00A2741D" w:rsidRDefault="007211EC" w:rsidP="002A36AC">
            <w:pPr>
              <w:autoSpaceDE w:val="0"/>
              <w:autoSpaceDN w:val="0"/>
              <w:adjustRightInd w:val="0"/>
              <w:spacing w:line="276" w:lineRule="auto"/>
              <w:rPr>
                <w:sz w:val="20"/>
                <w:szCs w:val="20"/>
                <w:lang w:val="en-US"/>
              </w:rPr>
            </w:pPr>
            <w:r w:rsidRPr="00A2741D">
              <w:rPr>
                <w:sz w:val="20"/>
                <w:szCs w:val="20"/>
              </w:rPr>
              <w:fldChar w:fldCharType="begin"/>
            </w:r>
            <w:r w:rsidRPr="00A2741D">
              <w:rPr>
                <w:sz w:val="20"/>
                <w:szCs w:val="20"/>
                <w:lang w:val="en-US"/>
              </w:rPr>
              <w:instrText xml:space="preserve"> ADDIN EN.CITE &lt;EndNote&gt;&lt;Cite&gt;&lt;Author&gt;Achanga&lt;/Author&gt;&lt;Year&gt;2006&lt;/Year&gt;&lt;RecNum&gt;27&lt;/RecNum&gt;&lt;DisplayText&gt;(Achanga&lt;style face="italic"&gt; et al.&lt;/style&gt; 2006)&lt;/DisplayText&gt;&lt;record&gt;&lt;rec-number&gt;27&lt;/rec-number&gt;&lt;foreign-keys&gt;&lt;key app="EN" db-id="9wvfesfeqrtfxxea90u5afwztr20evww5p00"&gt;27&lt;/key&gt;&lt;/foreign-keys&gt;&lt;ref-type name="Journal Article"&gt;17&lt;/ref-type&gt;&lt;contributors&gt;&lt;authors&gt;&lt;author&gt;Achanga, P&lt;/author&gt;&lt;author&gt;Shehab, E&lt;/author&gt;&lt;author&gt;Roy, R&lt;/author&gt;&lt;author&gt;Nelder, G&lt;/author&gt;&lt;/authors&gt;&lt;/contributors&gt;&lt;titles&gt;&lt;title&gt;Critical success factors for lean implementation within SMEs&lt;/title&gt;&lt;secondary-title&gt;Journal of Manufacturing Technology Management&lt;/secondary-title&gt;&lt;/titles&gt;&lt;periodical&gt;&lt;full-title&gt;Journal of Manufacturing Technology Management&lt;/full-title&gt;&lt;/periodical&gt;&lt;pages&gt;460-471&lt;/pages&gt;&lt;volume&gt;17&lt;/volume&gt;&lt;number&gt;4&lt;/number&gt;&lt;dates&gt;&lt;year&gt;2006&lt;/year&gt;&lt;/dates&gt;&lt;urls&gt;&lt;/urls&gt;&lt;/record&gt;&lt;/Cite&gt;&lt;/EndNote&gt;</w:instrText>
            </w:r>
            <w:r w:rsidRPr="00A2741D">
              <w:rPr>
                <w:sz w:val="20"/>
                <w:szCs w:val="20"/>
              </w:rPr>
              <w:fldChar w:fldCharType="separate"/>
            </w:r>
            <w:r w:rsidRPr="00A2741D">
              <w:rPr>
                <w:noProof/>
                <w:sz w:val="20"/>
                <w:szCs w:val="20"/>
                <w:lang w:val="en-US"/>
              </w:rPr>
              <w:t>(</w:t>
            </w:r>
            <w:hyperlink w:anchor="_ENREF_3" w:tooltip="Achanga, 2006 #27" w:history="1">
              <w:r w:rsidR="00822D26" w:rsidRPr="00A2741D">
                <w:rPr>
                  <w:noProof/>
                  <w:sz w:val="20"/>
                  <w:szCs w:val="20"/>
                  <w:lang w:val="en-US"/>
                </w:rPr>
                <w:t>Achanga</w:t>
              </w:r>
              <w:r w:rsidR="00822D26" w:rsidRPr="00A2741D">
                <w:rPr>
                  <w:i/>
                  <w:noProof/>
                  <w:sz w:val="20"/>
                  <w:szCs w:val="20"/>
                  <w:lang w:val="en-US"/>
                </w:rPr>
                <w:t xml:space="preserve"> et al.</w:t>
              </w:r>
              <w:r w:rsidR="00822D26" w:rsidRPr="00A2741D">
                <w:rPr>
                  <w:noProof/>
                  <w:sz w:val="20"/>
                  <w:szCs w:val="20"/>
                  <w:lang w:val="en-US"/>
                </w:rPr>
                <w:t xml:space="preserve"> 2006</w:t>
              </w:r>
            </w:hyperlink>
            <w:r w:rsidRPr="00A2741D">
              <w:rPr>
                <w:noProof/>
                <w:sz w:val="20"/>
                <w:szCs w:val="20"/>
                <w:lang w:val="en-US"/>
              </w:rPr>
              <w:t>)</w:t>
            </w:r>
            <w:r w:rsidRPr="00A2741D">
              <w:rPr>
                <w:sz w:val="20"/>
                <w:szCs w:val="20"/>
              </w:rPr>
              <w:fldChar w:fldCharType="end"/>
            </w:r>
            <w:r w:rsidRPr="00A2741D">
              <w:rPr>
                <w:sz w:val="20"/>
                <w:szCs w:val="20"/>
                <w:lang w:val="en-US"/>
              </w:rPr>
              <w:t xml:space="preserve">               </w:t>
            </w:r>
          </w:p>
          <w:p w14:paraId="2A343C39" w14:textId="1849B901" w:rsidR="007211EC" w:rsidRPr="00A2741D" w:rsidRDefault="006677E4" w:rsidP="002A36AC">
            <w:pPr>
              <w:autoSpaceDE w:val="0"/>
              <w:autoSpaceDN w:val="0"/>
              <w:adjustRightInd w:val="0"/>
              <w:spacing w:line="276" w:lineRule="auto"/>
              <w:rPr>
                <w:sz w:val="20"/>
                <w:szCs w:val="20"/>
                <w:lang w:val="en-US"/>
              </w:rPr>
            </w:pPr>
            <w:r w:rsidRPr="00A2741D">
              <w:rPr>
                <w:rFonts w:eastAsia="MS Mincho"/>
                <w:sz w:val="20"/>
                <w:szCs w:val="20"/>
                <w:lang w:val="en-US"/>
              </w:rPr>
              <w:t>Don’t support the finding</w:t>
            </w:r>
          </w:p>
          <w:p w14:paraId="5F4B23AB" w14:textId="74B8CA67" w:rsidR="006677E4" w:rsidRPr="00A2741D" w:rsidRDefault="007211EC" w:rsidP="002A36AC">
            <w:pPr>
              <w:autoSpaceDE w:val="0"/>
              <w:autoSpaceDN w:val="0"/>
              <w:adjustRightInd w:val="0"/>
              <w:spacing w:line="276" w:lineRule="auto"/>
              <w:rPr>
                <w:sz w:val="20"/>
                <w:szCs w:val="20"/>
                <w:lang w:val="en-US"/>
              </w:rPr>
            </w:pPr>
            <w:r w:rsidRPr="00A2741D">
              <w:rPr>
                <w:sz w:val="20"/>
                <w:szCs w:val="20"/>
              </w:rPr>
              <w:fldChar w:fldCharType="begin"/>
            </w:r>
            <w:r w:rsidR="006076D1" w:rsidRPr="00A2741D">
              <w:rPr>
                <w:sz w:val="20"/>
                <w:szCs w:val="20"/>
                <w:lang w:val="en-US"/>
              </w:rPr>
              <w:instrText xml:space="preserve"> ADDIN EN.CITE &lt;EndNote&gt;&lt;Cite&gt;&lt;Author&gt;Losonci&lt;/Author&gt;&lt;Year&gt;2011&lt;/Year&gt;&lt;RecNum&gt;442&lt;/RecNum&gt;&lt;DisplayText&gt;(Losonci&lt;style face="italic"&gt; et al.&lt;/style&gt; 2011b)&lt;/DisplayText&gt;&lt;record&gt;&lt;rec-number&gt;442&lt;/rec-number&gt;&lt;foreign-keys&gt;&lt;key app="EN" db-id="9wvfesfeqrtfxxea90u5afwztr20evww5p00"&gt;442&lt;/key&gt;&lt;/foreign-keys&gt;&lt;ref-type name="Journal Article"&gt;17&lt;/ref-type&gt;&lt;contributors&gt;&lt;authors&gt;&lt;author&gt;Losonci, D.&lt;/author&gt;&lt;author&gt;Demeter, K.&lt;/author&gt;&lt;author&gt;Jenei, I.&lt;/author&gt;&lt;/authors&gt;&lt;/contributors&gt;&lt;titles&gt;&lt;title&gt;Factors influencing employee perceptions in lean transformations&lt;/title&gt;&lt;secondary-title&gt;International Journal of Production Economics&lt;/secondary-title&gt;&lt;/titles&gt;&lt;periodical&gt;&lt;full-title&gt;International Journal of Production Economics&lt;/full-title&gt;&lt;/periodical&gt;&lt;dates&gt;&lt;year&gt;2011&lt;/year&gt;&lt;/dates&gt;&lt;isbn&gt;0925-5273&lt;/isbn&gt;&lt;urls&gt;&lt;/urls&gt;&lt;/record&gt;&lt;/Cite&gt;&lt;/EndNote&gt;</w:instrText>
            </w:r>
            <w:r w:rsidRPr="00A2741D">
              <w:rPr>
                <w:sz w:val="20"/>
                <w:szCs w:val="20"/>
              </w:rPr>
              <w:fldChar w:fldCharType="separate"/>
            </w:r>
            <w:r w:rsidR="006076D1" w:rsidRPr="00A2741D">
              <w:rPr>
                <w:noProof/>
                <w:sz w:val="20"/>
                <w:szCs w:val="20"/>
                <w:lang w:val="en-US"/>
              </w:rPr>
              <w:t>(</w:t>
            </w:r>
            <w:hyperlink w:anchor="_ENREF_74" w:tooltip="Losonci, 2011 #442" w:history="1">
              <w:r w:rsidR="00822D26" w:rsidRPr="00A2741D">
                <w:rPr>
                  <w:noProof/>
                  <w:sz w:val="20"/>
                  <w:szCs w:val="20"/>
                  <w:lang w:val="en-US"/>
                </w:rPr>
                <w:t>Losonci</w:t>
              </w:r>
              <w:r w:rsidR="00822D26" w:rsidRPr="00A2741D">
                <w:rPr>
                  <w:i/>
                  <w:noProof/>
                  <w:sz w:val="20"/>
                  <w:szCs w:val="20"/>
                  <w:lang w:val="en-US"/>
                </w:rPr>
                <w:t xml:space="preserve"> et al.</w:t>
              </w:r>
              <w:r w:rsidR="00822D26" w:rsidRPr="00A2741D">
                <w:rPr>
                  <w:noProof/>
                  <w:sz w:val="20"/>
                  <w:szCs w:val="20"/>
                  <w:lang w:val="en-US"/>
                </w:rPr>
                <w:t xml:space="preserve"> 2011b</w:t>
              </w:r>
            </w:hyperlink>
            <w:r w:rsidR="006076D1" w:rsidRPr="00A2741D">
              <w:rPr>
                <w:noProof/>
                <w:sz w:val="20"/>
                <w:szCs w:val="20"/>
                <w:lang w:val="en-US"/>
              </w:rPr>
              <w:t>)</w:t>
            </w:r>
            <w:r w:rsidRPr="00A2741D">
              <w:rPr>
                <w:sz w:val="20"/>
                <w:szCs w:val="20"/>
              </w:rPr>
              <w:fldChar w:fldCharType="end"/>
            </w:r>
          </w:p>
          <w:p w14:paraId="13707AAB" w14:textId="323286AB" w:rsidR="007211EC" w:rsidRPr="00A2741D" w:rsidRDefault="006677E4" w:rsidP="002A36AC">
            <w:pPr>
              <w:autoSpaceDE w:val="0"/>
              <w:autoSpaceDN w:val="0"/>
              <w:adjustRightInd w:val="0"/>
              <w:spacing w:line="276" w:lineRule="auto"/>
              <w:rPr>
                <w:sz w:val="20"/>
                <w:szCs w:val="20"/>
                <w:lang w:val="en-US"/>
              </w:rPr>
            </w:pPr>
            <w:r w:rsidRPr="00A2741D">
              <w:rPr>
                <w:rFonts w:eastAsia="MS Mincho"/>
                <w:sz w:val="20"/>
                <w:szCs w:val="20"/>
                <w:lang w:val="en-US"/>
              </w:rPr>
              <w:t>support the finding</w:t>
            </w:r>
            <w:r w:rsidR="007211EC" w:rsidRPr="00A2741D">
              <w:rPr>
                <w:sz w:val="20"/>
                <w:szCs w:val="20"/>
                <w:lang w:val="en-US"/>
              </w:rPr>
              <w:t xml:space="preserve">   </w:t>
            </w:r>
          </w:p>
          <w:p w14:paraId="6648C575" w14:textId="1F439989" w:rsidR="007211EC" w:rsidRPr="00A2741D" w:rsidRDefault="007211EC" w:rsidP="006677E4">
            <w:pPr>
              <w:autoSpaceDE w:val="0"/>
              <w:autoSpaceDN w:val="0"/>
              <w:adjustRightInd w:val="0"/>
              <w:spacing w:line="276" w:lineRule="auto"/>
              <w:rPr>
                <w:sz w:val="20"/>
                <w:szCs w:val="20"/>
                <w:lang w:val="en-US"/>
              </w:rPr>
            </w:pPr>
            <w:r w:rsidRPr="00A2741D">
              <w:rPr>
                <w:sz w:val="20"/>
                <w:szCs w:val="20"/>
              </w:rPr>
              <w:fldChar w:fldCharType="begin"/>
            </w:r>
            <w:r w:rsidRPr="00A2741D">
              <w:rPr>
                <w:sz w:val="20"/>
                <w:szCs w:val="20"/>
                <w:lang w:val="en-US"/>
              </w:rPr>
              <w:instrText xml:space="preserve"> ADDIN EN.CITE &lt;EndNote&gt;&lt;Cite&gt;&lt;Author&gt;Kumar&lt;/Author&gt;&lt;Year&gt;2008&lt;/Year&gt;&lt;RecNum&gt;427&lt;/RecNum&gt;&lt;DisplayText&gt;(Kumar and Antony 2008)&lt;/DisplayText&gt;&lt;record&gt;&lt;rec-number&gt;427&lt;/rec-number&gt;&lt;foreign-keys&gt;&lt;key app="EN" db-id="9wvfesfeqrtfxxea90u5afwztr20evww5p00"&gt;427&lt;/key&gt;&lt;/foreign-keys&gt;&lt;ref-type name="Journal Article"&gt;17&lt;/ref-type&gt;&lt;contributors&gt;&lt;authors&gt;&lt;author&gt;Kumar, M.&lt;/author&gt;&lt;author&gt;Antony, J.&lt;/author&gt;&lt;/authors&gt;&lt;/contributors&gt;&lt;titles&gt;&lt;title&gt;Comparing the quality management practices in UK SMEs&lt;/title&gt;&lt;secondary-title&gt;Industrial Management &amp;amp; Data Systems&lt;/secondary-title&gt;&lt;/titles&gt;&lt;periodical&gt;&lt;full-title&gt;Industrial Management &amp;amp; Data Systems&lt;/full-title&gt;&lt;/periodical&gt;&lt;pages&gt;1153-1166&lt;/pages&gt;&lt;volume&gt;108&lt;/volume&gt;&lt;number&gt;9&lt;/number&gt;&lt;dates&gt;&lt;year&gt;2008&lt;/year&gt;&lt;/dates&gt;&lt;isbn&gt;0263-5577&lt;/isbn&gt;&lt;urls&gt;&lt;/urls&gt;&lt;/record&gt;&lt;/Cite&gt;&lt;/EndNote&gt;</w:instrText>
            </w:r>
            <w:r w:rsidRPr="00A2741D">
              <w:rPr>
                <w:sz w:val="20"/>
                <w:szCs w:val="20"/>
              </w:rPr>
              <w:fldChar w:fldCharType="separate"/>
            </w:r>
            <w:r w:rsidRPr="00A2741D">
              <w:rPr>
                <w:noProof/>
                <w:sz w:val="20"/>
                <w:szCs w:val="20"/>
                <w:lang w:val="en-US"/>
              </w:rPr>
              <w:t>(</w:t>
            </w:r>
            <w:hyperlink w:anchor="_ENREF_66" w:tooltip="Kumar, 2008 #427" w:history="1">
              <w:r w:rsidR="00822D26" w:rsidRPr="00A2741D">
                <w:rPr>
                  <w:noProof/>
                  <w:sz w:val="20"/>
                  <w:szCs w:val="20"/>
                  <w:lang w:val="en-US"/>
                </w:rPr>
                <w:t>Kumar and Antony 2008</w:t>
              </w:r>
            </w:hyperlink>
            <w:r w:rsidRPr="00A2741D">
              <w:rPr>
                <w:noProof/>
                <w:sz w:val="20"/>
                <w:szCs w:val="20"/>
                <w:lang w:val="en-US"/>
              </w:rPr>
              <w:t>)</w:t>
            </w:r>
            <w:r w:rsidRPr="00A2741D">
              <w:rPr>
                <w:sz w:val="20"/>
                <w:szCs w:val="20"/>
              </w:rPr>
              <w:fldChar w:fldCharType="end"/>
            </w:r>
            <w:r w:rsidR="006677E4" w:rsidRPr="00A2741D">
              <w:rPr>
                <w:sz w:val="20"/>
                <w:szCs w:val="20"/>
                <w:lang w:val="en-US"/>
              </w:rPr>
              <w:t xml:space="preserve"> </w:t>
            </w:r>
          </w:p>
          <w:p w14:paraId="7BDD8F16" w14:textId="4B015EF1" w:rsidR="006677E4" w:rsidRPr="00A2741D" w:rsidRDefault="006677E4" w:rsidP="006677E4">
            <w:pPr>
              <w:autoSpaceDE w:val="0"/>
              <w:autoSpaceDN w:val="0"/>
              <w:adjustRightInd w:val="0"/>
              <w:spacing w:line="276" w:lineRule="auto"/>
              <w:rPr>
                <w:sz w:val="20"/>
                <w:szCs w:val="20"/>
                <w:lang w:val="en-US"/>
              </w:rPr>
            </w:pPr>
            <w:r w:rsidRPr="00A2741D">
              <w:rPr>
                <w:rFonts w:eastAsia="MS Mincho"/>
                <w:sz w:val="20"/>
                <w:szCs w:val="20"/>
                <w:lang w:val="en-US"/>
              </w:rPr>
              <w:t>support the finding</w:t>
            </w:r>
          </w:p>
        </w:tc>
      </w:tr>
      <w:tr w:rsidR="00E54C1A" w:rsidRPr="00A2741D" w14:paraId="35A28E48" w14:textId="77777777" w:rsidTr="006677E4">
        <w:tc>
          <w:tcPr>
            <w:tcW w:w="1728" w:type="dxa"/>
            <w:tcBorders>
              <w:top w:val="single" w:sz="4" w:space="0" w:color="auto"/>
              <w:left w:val="nil"/>
              <w:right w:val="nil"/>
            </w:tcBorders>
          </w:tcPr>
          <w:p w14:paraId="5FEFD190" w14:textId="77777777" w:rsidR="007211EC" w:rsidRPr="00A2741D" w:rsidRDefault="007211EC" w:rsidP="002A36AC">
            <w:pPr>
              <w:autoSpaceDE w:val="0"/>
              <w:autoSpaceDN w:val="0"/>
              <w:adjustRightInd w:val="0"/>
              <w:spacing w:line="276" w:lineRule="auto"/>
              <w:rPr>
                <w:rFonts w:eastAsia="Lucida Sans Unicode"/>
                <w:kern w:val="3"/>
                <w:sz w:val="20"/>
                <w:szCs w:val="20"/>
                <w:lang w:val="en-US"/>
              </w:rPr>
            </w:pPr>
            <w:r w:rsidRPr="00A2741D">
              <w:rPr>
                <w:rFonts w:eastAsia="Lucida Sans Unicode"/>
                <w:kern w:val="3"/>
                <w:sz w:val="20"/>
                <w:szCs w:val="20"/>
                <w:lang w:val="en-US"/>
              </w:rPr>
              <w:t>General Implementation</w:t>
            </w:r>
          </w:p>
        </w:tc>
        <w:tc>
          <w:tcPr>
            <w:tcW w:w="5760" w:type="dxa"/>
            <w:tcBorders>
              <w:top w:val="single" w:sz="4" w:space="0" w:color="auto"/>
              <w:left w:val="nil"/>
              <w:right w:val="nil"/>
            </w:tcBorders>
          </w:tcPr>
          <w:p w14:paraId="0E4761C0" w14:textId="77777777" w:rsidR="007211EC" w:rsidRPr="00A2741D" w:rsidRDefault="007211EC" w:rsidP="007211EC">
            <w:pPr>
              <w:pStyle w:val="ListParagraph"/>
              <w:numPr>
                <w:ilvl w:val="0"/>
                <w:numId w:val="20"/>
              </w:numPr>
              <w:autoSpaceDE w:val="0"/>
              <w:autoSpaceDN w:val="0"/>
              <w:adjustRightInd w:val="0"/>
              <w:spacing w:line="276" w:lineRule="auto"/>
              <w:rPr>
                <w:rFonts w:ascii="Times New Roman" w:eastAsia="Lucida Sans Unicode" w:hAnsi="Times New Roman"/>
                <w:kern w:val="3"/>
                <w:sz w:val="20"/>
                <w:szCs w:val="20"/>
                <w:lang w:val="en-US"/>
              </w:rPr>
            </w:pPr>
            <w:r w:rsidRPr="00A2741D">
              <w:rPr>
                <w:rFonts w:ascii="Times New Roman" w:eastAsia="Lucida Sans Unicode" w:hAnsi="Times New Roman"/>
                <w:kern w:val="3"/>
                <w:sz w:val="20"/>
                <w:szCs w:val="20"/>
                <w:lang w:val="en-US"/>
              </w:rPr>
              <w:t xml:space="preserve">Personal involvement and </w:t>
            </w:r>
            <w:r w:rsidRPr="00A2741D">
              <w:rPr>
                <w:rFonts w:ascii="Times New Roman" w:eastAsia="Lucida Sans Unicode" w:hAnsi="Times New Roman"/>
                <w:i/>
                <w:kern w:val="3"/>
                <w:sz w:val="20"/>
                <w:szCs w:val="20"/>
                <w:lang w:val="en-US"/>
              </w:rPr>
              <w:t>direct supervision</w:t>
            </w:r>
            <w:r w:rsidRPr="00A2741D">
              <w:rPr>
                <w:rFonts w:ascii="Times New Roman" w:eastAsia="Lucida Sans Unicode" w:hAnsi="Times New Roman"/>
                <w:kern w:val="3"/>
                <w:sz w:val="20"/>
                <w:szCs w:val="20"/>
                <w:lang w:val="en-US"/>
              </w:rPr>
              <w:t xml:space="preserve"> of top management is necessary.</w:t>
            </w:r>
          </w:p>
          <w:p w14:paraId="637DAD75" w14:textId="77777777" w:rsidR="007211EC" w:rsidRPr="00A2741D" w:rsidRDefault="00792E93" w:rsidP="007211EC">
            <w:pPr>
              <w:pStyle w:val="ListParagraph"/>
              <w:numPr>
                <w:ilvl w:val="0"/>
                <w:numId w:val="20"/>
              </w:numPr>
              <w:autoSpaceDE w:val="0"/>
              <w:autoSpaceDN w:val="0"/>
              <w:adjustRightInd w:val="0"/>
              <w:spacing w:line="276" w:lineRule="auto"/>
              <w:rPr>
                <w:rFonts w:ascii="Times New Roman" w:eastAsia="Lucida Sans Unicode" w:hAnsi="Times New Roman"/>
                <w:kern w:val="3"/>
                <w:sz w:val="20"/>
                <w:szCs w:val="20"/>
                <w:lang w:val="en-US" w:eastAsia="nl-NL"/>
              </w:rPr>
            </w:pPr>
            <w:r w:rsidRPr="00A2741D">
              <w:rPr>
                <w:rFonts w:ascii="Times New Roman" w:eastAsia="Lucida Sans Unicode" w:hAnsi="Times New Roman"/>
                <w:kern w:val="3"/>
                <w:sz w:val="20"/>
                <w:szCs w:val="20"/>
                <w:lang w:val="en-US"/>
              </w:rPr>
              <w:t>Better understanding</w:t>
            </w:r>
            <w:r w:rsidR="007211EC" w:rsidRPr="00A2741D">
              <w:rPr>
                <w:rFonts w:ascii="Times New Roman" w:eastAsia="Lucida Sans Unicode" w:hAnsi="Times New Roman"/>
                <w:kern w:val="3"/>
                <w:sz w:val="20"/>
                <w:szCs w:val="20"/>
                <w:lang w:val="en-US"/>
              </w:rPr>
              <w:t xml:space="preserve"> of human elements such as </w:t>
            </w:r>
            <w:r w:rsidR="007211EC" w:rsidRPr="00A2741D">
              <w:rPr>
                <w:rFonts w:ascii="Times New Roman" w:eastAsia="Lucida Sans Unicode" w:hAnsi="Times New Roman"/>
                <w:i/>
                <w:kern w:val="3"/>
                <w:sz w:val="20"/>
                <w:szCs w:val="20"/>
                <w:lang w:val="en-US"/>
              </w:rPr>
              <w:t>morale, physical and psychological safety</w:t>
            </w:r>
            <w:r w:rsidR="007211EC" w:rsidRPr="00A2741D">
              <w:rPr>
                <w:rFonts w:ascii="Times New Roman" w:eastAsia="Lucida Sans Unicode" w:hAnsi="Times New Roman"/>
                <w:kern w:val="3"/>
                <w:sz w:val="20"/>
                <w:szCs w:val="20"/>
                <w:lang w:val="en-US"/>
              </w:rPr>
              <w:t xml:space="preserve"> is essential.</w:t>
            </w:r>
          </w:p>
          <w:p w14:paraId="67744FDF" w14:textId="77777777" w:rsidR="007211EC" w:rsidRPr="00A2741D" w:rsidRDefault="007211EC" w:rsidP="007211EC">
            <w:pPr>
              <w:pStyle w:val="ListParagraph"/>
              <w:numPr>
                <w:ilvl w:val="0"/>
                <w:numId w:val="20"/>
              </w:numPr>
              <w:autoSpaceDE w:val="0"/>
              <w:autoSpaceDN w:val="0"/>
              <w:adjustRightInd w:val="0"/>
              <w:spacing w:line="276" w:lineRule="auto"/>
              <w:rPr>
                <w:rFonts w:ascii="Times New Roman" w:eastAsia="Lucida Sans Unicode" w:hAnsi="Times New Roman"/>
                <w:kern w:val="3"/>
                <w:sz w:val="20"/>
                <w:szCs w:val="20"/>
                <w:lang w:val="en-US"/>
              </w:rPr>
            </w:pPr>
            <w:r w:rsidRPr="00A2741D">
              <w:rPr>
                <w:rFonts w:ascii="Times New Roman" w:eastAsia="Lucida Sans Unicode" w:hAnsi="Times New Roman"/>
                <w:kern w:val="3"/>
                <w:sz w:val="20"/>
                <w:szCs w:val="20"/>
                <w:lang w:val="en-US"/>
              </w:rPr>
              <w:t xml:space="preserve">Smaller team size helps in decision making and consensus building </w:t>
            </w:r>
          </w:p>
          <w:p w14:paraId="74290D34" w14:textId="77777777" w:rsidR="007211EC" w:rsidRPr="00A2741D" w:rsidRDefault="007211EC" w:rsidP="007211EC">
            <w:pPr>
              <w:pStyle w:val="ListParagraph"/>
              <w:numPr>
                <w:ilvl w:val="0"/>
                <w:numId w:val="20"/>
              </w:numPr>
              <w:autoSpaceDE w:val="0"/>
              <w:autoSpaceDN w:val="0"/>
              <w:adjustRightInd w:val="0"/>
              <w:spacing w:line="276" w:lineRule="auto"/>
              <w:rPr>
                <w:rFonts w:ascii="Times New Roman" w:eastAsia="Lucida Sans Unicode" w:hAnsi="Times New Roman"/>
                <w:kern w:val="3"/>
                <w:sz w:val="20"/>
                <w:szCs w:val="20"/>
                <w:lang w:val="en-US" w:eastAsia="nl-NL"/>
              </w:rPr>
            </w:pPr>
            <w:r w:rsidRPr="00A2741D">
              <w:rPr>
                <w:rFonts w:ascii="Times New Roman" w:eastAsia="Lucida Sans Unicode" w:hAnsi="Times New Roman"/>
                <w:i/>
                <w:kern w:val="3"/>
                <w:sz w:val="20"/>
                <w:szCs w:val="20"/>
                <w:lang w:val="en-US"/>
              </w:rPr>
              <w:t>Unionization</w:t>
            </w:r>
            <w:r w:rsidRPr="00A2741D">
              <w:rPr>
                <w:rFonts w:ascii="Times New Roman" w:eastAsia="Lucida Sans Unicode" w:hAnsi="Times New Roman"/>
                <w:kern w:val="3"/>
                <w:sz w:val="20"/>
                <w:szCs w:val="20"/>
                <w:lang w:val="en-US"/>
              </w:rPr>
              <w:t xml:space="preserve"> can be a hindrance</w:t>
            </w:r>
          </w:p>
          <w:p w14:paraId="65EC7302" w14:textId="77777777" w:rsidR="007211EC" w:rsidRPr="00A2741D" w:rsidRDefault="007211EC" w:rsidP="007211EC">
            <w:pPr>
              <w:pStyle w:val="ListParagraph"/>
              <w:numPr>
                <w:ilvl w:val="0"/>
                <w:numId w:val="20"/>
              </w:numPr>
              <w:autoSpaceDE w:val="0"/>
              <w:autoSpaceDN w:val="0"/>
              <w:adjustRightInd w:val="0"/>
              <w:spacing w:line="276" w:lineRule="auto"/>
              <w:rPr>
                <w:rFonts w:ascii="Times New Roman" w:eastAsia="Lucida Sans Unicode" w:hAnsi="Times New Roman"/>
                <w:kern w:val="3"/>
                <w:sz w:val="20"/>
                <w:szCs w:val="20"/>
                <w:lang w:val="en-US" w:eastAsia="nl-NL"/>
              </w:rPr>
            </w:pPr>
            <w:r w:rsidRPr="00A2741D">
              <w:rPr>
                <w:rFonts w:ascii="Times New Roman" w:hAnsi="Times New Roman"/>
                <w:sz w:val="20"/>
                <w:szCs w:val="20"/>
                <w:lang w:val="en-US"/>
              </w:rPr>
              <w:t>aim of reward should be based on personal initiative rather than on hierarchy</w:t>
            </w:r>
          </w:p>
        </w:tc>
        <w:tc>
          <w:tcPr>
            <w:tcW w:w="2340" w:type="dxa"/>
            <w:tcBorders>
              <w:top w:val="single" w:sz="4" w:space="0" w:color="auto"/>
              <w:left w:val="nil"/>
              <w:right w:val="nil"/>
            </w:tcBorders>
          </w:tcPr>
          <w:p w14:paraId="3B04FBF4" w14:textId="044BA523" w:rsidR="007211EC" w:rsidRPr="00A2741D" w:rsidRDefault="007211EC" w:rsidP="002A36AC">
            <w:pPr>
              <w:autoSpaceDE w:val="0"/>
              <w:autoSpaceDN w:val="0"/>
              <w:adjustRightInd w:val="0"/>
              <w:spacing w:line="276" w:lineRule="auto"/>
              <w:rPr>
                <w:sz w:val="20"/>
                <w:szCs w:val="20"/>
                <w:lang w:val="en-US"/>
              </w:rPr>
            </w:pPr>
            <w:r w:rsidRPr="00A2741D">
              <w:rPr>
                <w:sz w:val="20"/>
                <w:szCs w:val="20"/>
              </w:rPr>
              <w:fldChar w:fldCharType="begin"/>
            </w:r>
            <w:r w:rsidRPr="00A2741D">
              <w:rPr>
                <w:sz w:val="20"/>
                <w:szCs w:val="20"/>
                <w:lang w:val="en-US"/>
              </w:rPr>
              <w:instrText xml:space="preserve"> ADDIN EN.CITE &lt;EndNote&gt;&lt;Cite&gt;&lt;Author&gt;Wessel&lt;/Author&gt;&lt;Year&gt;2004&lt;/Year&gt;&lt;RecNum&gt;132&lt;/RecNum&gt;&lt;DisplayText&gt;(Wessel and Burcher 2004)&lt;/DisplayText&gt;&lt;record&gt;&lt;rec-number&gt;132&lt;/rec-number&gt;&lt;foreign-keys&gt;&lt;key app="EN" db-id="9wvfesfeqrtfxxea90u5afwztr20evww5p00"&gt;132&lt;/key&gt;&lt;/foreign-keys&gt;&lt;ref-type name="Journal Article"&gt;17&lt;/ref-type&gt;&lt;contributors&gt;&lt;authors&gt;&lt;author&gt;Wessel, G&lt;/author&gt;&lt;author&gt;Burcher, P&lt;/author&gt;&lt;/authors&gt;&lt;/contributors&gt;&lt;titles&gt;&lt;title&gt;Six Sigma for small and medium-sized enterprises&lt;/title&gt;&lt;secondary-title&gt;The TQM Magazine&lt;/secondary-title&gt;&lt;/titles&gt;&lt;periodical&gt;&lt;full-title&gt;The TQM Magazine&lt;/full-title&gt;&lt;/periodical&gt;&lt;pages&gt;264-272&lt;/pages&gt;&lt;volume&gt;16&lt;/volume&gt;&lt;number&gt;4&lt;/number&gt;&lt;dates&gt;&lt;year&gt;2004&lt;/year&gt;&lt;/dates&gt;&lt;urls&gt;&lt;/urls&gt;&lt;/record&gt;&lt;/Cite&gt;&lt;/EndNote&gt;</w:instrText>
            </w:r>
            <w:r w:rsidRPr="00A2741D">
              <w:rPr>
                <w:sz w:val="20"/>
                <w:szCs w:val="20"/>
              </w:rPr>
              <w:fldChar w:fldCharType="separate"/>
            </w:r>
            <w:r w:rsidRPr="00A2741D">
              <w:rPr>
                <w:noProof/>
                <w:sz w:val="20"/>
                <w:szCs w:val="20"/>
                <w:lang w:val="en-US"/>
              </w:rPr>
              <w:t>(</w:t>
            </w:r>
            <w:hyperlink w:anchor="_ENREF_126" w:tooltip="Wessel, 2004 #132" w:history="1">
              <w:r w:rsidR="00822D26" w:rsidRPr="00A2741D">
                <w:rPr>
                  <w:noProof/>
                  <w:sz w:val="20"/>
                  <w:szCs w:val="20"/>
                  <w:lang w:val="en-US"/>
                </w:rPr>
                <w:t>Wessel and Burcher 2004</w:t>
              </w:r>
            </w:hyperlink>
            <w:r w:rsidRPr="00A2741D">
              <w:rPr>
                <w:noProof/>
                <w:sz w:val="20"/>
                <w:szCs w:val="20"/>
                <w:lang w:val="en-US"/>
              </w:rPr>
              <w:t>)</w:t>
            </w:r>
            <w:r w:rsidRPr="00A2741D">
              <w:rPr>
                <w:sz w:val="20"/>
                <w:szCs w:val="20"/>
              </w:rPr>
              <w:fldChar w:fldCharType="end"/>
            </w:r>
            <w:r w:rsidR="00044415" w:rsidRPr="00A2741D">
              <w:rPr>
                <w:sz w:val="20"/>
                <w:szCs w:val="20"/>
                <w:lang w:val="en-US"/>
              </w:rPr>
              <w:t xml:space="preserve"> </w:t>
            </w:r>
            <w:r w:rsidR="006677E4" w:rsidRPr="00A2741D">
              <w:rPr>
                <w:rFonts w:eastAsia="MS Mincho"/>
                <w:sz w:val="20"/>
                <w:szCs w:val="20"/>
                <w:lang w:val="en-US"/>
              </w:rPr>
              <w:t>support the finding</w:t>
            </w:r>
            <w:r w:rsidRPr="00A2741D">
              <w:rPr>
                <w:sz w:val="20"/>
                <w:szCs w:val="20"/>
                <w:lang w:val="en-US"/>
              </w:rPr>
              <w:t xml:space="preserve"> </w:t>
            </w:r>
          </w:p>
          <w:p w14:paraId="49428C84" w14:textId="5AB32786" w:rsidR="007211EC" w:rsidRPr="00A2741D" w:rsidRDefault="00EF4A44" w:rsidP="002A36AC">
            <w:pPr>
              <w:autoSpaceDE w:val="0"/>
              <w:autoSpaceDN w:val="0"/>
              <w:adjustRightInd w:val="0"/>
              <w:spacing w:line="276" w:lineRule="auto"/>
              <w:rPr>
                <w:noProof/>
                <w:sz w:val="20"/>
                <w:szCs w:val="20"/>
                <w:lang w:val="en-US"/>
              </w:rPr>
            </w:pPr>
            <w:r w:rsidRPr="00A2741D">
              <w:rPr>
                <w:noProof/>
                <w:sz w:val="20"/>
                <w:szCs w:val="20"/>
              </w:rPr>
              <w:fldChar w:fldCharType="begin"/>
            </w:r>
            <w:r w:rsidRPr="00A2741D">
              <w:rPr>
                <w:noProof/>
                <w:sz w:val="20"/>
                <w:szCs w:val="20"/>
                <w:lang w:val="en-US"/>
              </w:rPr>
              <w:instrText xml:space="preserve"> ADDIN EN.CITE &lt;EndNote&gt;&lt;Cite&gt;&lt;Author&gt;Childe&lt;/Author&gt;&lt;Year&gt;2007&lt;/Year&gt;&lt;RecNum&gt;1261&lt;/RecNum&gt;&lt;DisplayText&gt;(Childe 2007)&lt;/DisplayText&gt;&lt;record&gt;&lt;rec-number&gt;1261&lt;/rec-number&gt;&lt;foreign-keys&gt;&lt;key app="EN" db-id="9wvfesfeqrtfxxea90u5afwztr20evww5p00"&gt;1261&lt;/key&gt;&lt;/foreign-keys&gt;&lt;ref-type name="Journal Article"&gt;17&lt;/ref-type&gt;&lt;contributors&gt;&lt;authors&gt;&lt;author&gt;Childe, Stephen J.&lt;/author&gt;&lt;/authors&gt;&lt;/contributors&gt;&lt;titles&gt;&lt;title&gt;Operations management and people&lt;/title&gt;&lt;secondary-title&gt;Production Planning &amp;amp; Control&lt;/secondary-title&gt;&lt;/titles&gt;&lt;periodical&gt;&lt;full-title&gt;Production Planning &amp;amp; Control&lt;/full-title&gt;&lt;/periodical&gt;&lt;pages&gt;627-627&lt;/pages&gt;&lt;volume&gt;18&lt;/volume&gt;&lt;number&gt;8&lt;/number&gt;&lt;dates&gt;&lt;year&gt;2007&lt;/year&gt;&lt;pub-dates&gt;&lt;date&gt;2007/12/01&lt;/date&gt;&lt;/pub-dates&gt;&lt;/dates&gt;&lt;publisher&gt;Taylor &amp;amp; Francis&lt;/publisher&gt;&lt;isbn&gt;0953-7287&lt;/isbn&gt;&lt;urls&gt;&lt;related-urls&gt;&lt;url&gt;http://dx.doi.org/10.1080/09537280701690498&lt;/url&gt;&lt;/related-urls&gt;&lt;/urls&gt;&lt;electronic-resource-num&gt;10.1080/09537280701690498&lt;/electronic-resource-num&gt;&lt;access-date&gt;2015/04/11&lt;/access-date&gt;&lt;/record&gt;&lt;/Cite&gt;&lt;/EndNote&gt;</w:instrText>
            </w:r>
            <w:r w:rsidRPr="00A2741D">
              <w:rPr>
                <w:noProof/>
                <w:sz w:val="20"/>
                <w:szCs w:val="20"/>
              </w:rPr>
              <w:fldChar w:fldCharType="separate"/>
            </w:r>
            <w:r w:rsidRPr="00A2741D">
              <w:rPr>
                <w:noProof/>
                <w:sz w:val="20"/>
                <w:szCs w:val="20"/>
                <w:lang w:val="en-US"/>
              </w:rPr>
              <w:t>(</w:t>
            </w:r>
            <w:hyperlink w:anchor="_ENREF_22" w:tooltip="Childe, 2007 #1261" w:history="1">
              <w:r w:rsidR="00822D26" w:rsidRPr="00A2741D">
                <w:rPr>
                  <w:noProof/>
                  <w:sz w:val="20"/>
                  <w:szCs w:val="20"/>
                  <w:lang w:val="en-US"/>
                </w:rPr>
                <w:t>Childe 2007</w:t>
              </w:r>
            </w:hyperlink>
            <w:r w:rsidRPr="00A2741D">
              <w:rPr>
                <w:noProof/>
                <w:sz w:val="20"/>
                <w:szCs w:val="20"/>
                <w:lang w:val="en-US"/>
              </w:rPr>
              <w:t>)</w:t>
            </w:r>
            <w:r w:rsidRPr="00A2741D">
              <w:rPr>
                <w:noProof/>
                <w:sz w:val="20"/>
                <w:szCs w:val="20"/>
              </w:rPr>
              <w:fldChar w:fldCharType="end"/>
            </w:r>
          </w:p>
          <w:p w14:paraId="24C668DA" w14:textId="6AB14A56" w:rsidR="006677E4" w:rsidRPr="00A2741D" w:rsidRDefault="006677E4" w:rsidP="002A36AC">
            <w:pPr>
              <w:autoSpaceDE w:val="0"/>
              <w:autoSpaceDN w:val="0"/>
              <w:adjustRightInd w:val="0"/>
              <w:spacing w:line="276" w:lineRule="auto"/>
              <w:rPr>
                <w:noProof/>
                <w:sz w:val="20"/>
                <w:szCs w:val="20"/>
                <w:lang w:val="en-US"/>
              </w:rPr>
            </w:pPr>
            <w:r w:rsidRPr="00A2741D">
              <w:rPr>
                <w:rFonts w:eastAsia="MS Mincho"/>
                <w:sz w:val="20"/>
                <w:szCs w:val="20"/>
                <w:lang w:val="en-US"/>
              </w:rPr>
              <w:t>support the finding</w:t>
            </w:r>
          </w:p>
          <w:p w14:paraId="19158BBB" w14:textId="70CD91D3" w:rsidR="007211EC" w:rsidRPr="00A2741D" w:rsidRDefault="007211EC" w:rsidP="002A36AC">
            <w:pPr>
              <w:autoSpaceDE w:val="0"/>
              <w:autoSpaceDN w:val="0"/>
              <w:adjustRightInd w:val="0"/>
              <w:spacing w:line="276" w:lineRule="auto"/>
              <w:rPr>
                <w:sz w:val="20"/>
                <w:szCs w:val="20"/>
                <w:lang w:val="en-US"/>
              </w:rPr>
            </w:pPr>
            <w:r w:rsidRPr="00A2741D">
              <w:rPr>
                <w:sz w:val="20"/>
                <w:szCs w:val="20"/>
              </w:rPr>
              <w:fldChar w:fldCharType="begin"/>
            </w:r>
            <w:r w:rsidR="006677E4" w:rsidRPr="00A2741D">
              <w:rPr>
                <w:sz w:val="20"/>
                <w:szCs w:val="20"/>
                <w:lang w:val="en-US"/>
              </w:rPr>
              <w:instrText xml:space="preserve"> ADDIN EN.CITE &lt;EndNote&gt;&lt;Cite&gt;&lt;Author&gt;de Haan&lt;/Author&gt;&lt;Year&gt;2011&lt;/Year&gt;&lt;RecNum&gt;802&lt;/RecNum&gt;&lt;DisplayText&gt;(de Haan&lt;style face="italic"&gt; et al.&lt;/style&gt; 2011)&lt;/DisplayText&gt;&lt;record&gt;&lt;rec-number&gt;802&lt;/rec-number&gt;&lt;foreign-keys&gt;&lt;key app="EN" db-id="9wvfesfeqrtfxxea90u5afwztr20evww5p00"&gt;802&lt;/key&gt;&lt;/foreign-keys&gt;&lt;ref-type name="Journal Article"&gt;17&lt;/ref-type&gt;&lt;contributors&gt;&lt;authors&gt;&lt;author&gt;de Haan, J.&lt;/author&gt;&lt;author&gt;Naus, F.&lt;/author&gt;&lt;author&gt;Overboom, M.&lt;/author&gt;&lt;/authors&gt;&lt;/contributors&gt;&lt;titles&gt;&lt;title&gt;Creative tension in a lean work environment: Implications for logistics firms and workers&lt;/title&gt;&lt;secondary-title&gt;International Journal of Production Economics&lt;/secondary-title&gt;&lt;/titles&gt;&lt;periodical&gt;&lt;full-title&gt;International Journal of Production Economics&lt;/full-title&gt;&lt;/periodical&gt;&lt;dates&gt;&lt;year&gt;2011&lt;/year&gt;&lt;/dates&gt;&lt;isbn&gt;0925-5273&lt;/isbn&gt;&lt;urls&gt;&lt;/urls&gt;&lt;/record&gt;&lt;/Cite&gt;&lt;/EndNote&gt;</w:instrText>
            </w:r>
            <w:r w:rsidRPr="00A2741D">
              <w:rPr>
                <w:sz w:val="20"/>
                <w:szCs w:val="20"/>
              </w:rPr>
              <w:fldChar w:fldCharType="separate"/>
            </w:r>
            <w:r w:rsidR="006677E4" w:rsidRPr="00A2741D">
              <w:rPr>
                <w:noProof/>
                <w:sz w:val="20"/>
                <w:szCs w:val="20"/>
                <w:lang w:val="en-US"/>
              </w:rPr>
              <w:t>(</w:t>
            </w:r>
            <w:hyperlink w:anchor="_ENREF_30" w:tooltip="de Haan, 2011 #802" w:history="1">
              <w:r w:rsidR="00822D26" w:rsidRPr="00A2741D">
                <w:rPr>
                  <w:noProof/>
                  <w:sz w:val="20"/>
                  <w:szCs w:val="20"/>
                  <w:lang w:val="en-US"/>
                </w:rPr>
                <w:t>de Haan</w:t>
              </w:r>
              <w:r w:rsidR="00822D26" w:rsidRPr="00A2741D">
                <w:rPr>
                  <w:i/>
                  <w:noProof/>
                  <w:sz w:val="20"/>
                  <w:szCs w:val="20"/>
                  <w:lang w:val="en-US"/>
                </w:rPr>
                <w:t xml:space="preserve"> et al.</w:t>
              </w:r>
              <w:r w:rsidR="00822D26" w:rsidRPr="00A2741D">
                <w:rPr>
                  <w:noProof/>
                  <w:sz w:val="20"/>
                  <w:szCs w:val="20"/>
                  <w:lang w:val="en-US"/>
                </w:rPr>
                <w:t xml:space="preserve"> 2011</w:t>
              </w:r>
            </w:hyperlink>
            <w:r w:rsidR="006677E4" w:rsidRPr="00A2741D">
              <w:rPr>
                <w:noProof/>
                <w:sz w:val="20"/>
                <w:szCs w:val="20"/>
                <w:lang w:val="en-US"/>
              </w:rPr>
              <w:t>)</w:t>
            </w:r>
            <w:r w:rsidRPr="00A2741D">
              <w:rPr>
                <w:sz w:val="20"/>
                <w:szCs w:val="20"/>
              </w:rPr>
              <w:fldChar w:fldCharType="end"/>
            </w:r>
          </w:p>
          <w:p w14:paraId="1B622C6C" w14:textId="77777777" w:rsidR="00044415" w:rsidRPr="00A2741D" w:rsidRDefault="006677E4" w:rsidP="002A36AC">
            <w:pPr>
              <w:autoSpaceDE w:val="0"/>
              <w:autoSpaceDN w:val="0"/>
              <w:adjustRightInd w:val="0"/>
              <w:spacing w:line="276" w:lineRule="auto"/>
              <w:rPr>
                <w:sz w:val="20"/>
                <w:szCs w:val="20"/>
                <w:lang w:val="en-US"/>
              </w:rPr>
            </w:pPr>
            <w:r w:rsidRPr="00A2741D">
              <w:rPr>
                <w:rFonts w:eastAsia="MS Mincho"/>
                <w:sz w:val="20"/>
                <w:szCs w:val="20"/>
                <w:lang w:val="en-US"/>
              </w:rPr>
              <w:t>support the finding</w:t>
            </w:r>
            <w:r w:rsidRPr="00A2741D">
              <w:rPr>
                <w:sz w:val="20"/>
                <w:szCs w:val="20"/>
                <w:lang w:val="en-US"/>
              </w:rPr>
              <w:t xml:space="preserve"> </w:t>
            </w:r>
          </w:p>
          <w:p w14:paraId="6A9E4E5C" w14:textId="6830A203" w:rsidR="007211EC" w:rsidRPr="00A2741D" w:rsidRDefault="007211EC" w:rsidP="002A36AC">
            <w:pPr>
              <w:autoSpaceDE w:val="0"/>
              <w:autoSpaceDN w:val="0"/>
              <w:adjustRightInd w:val="0"/>
              <w:spacing w:line="276" w:lineRule="auto"/>
              <w:rPr>
                <w:sz w:val="20"/>
                <w:szCs w:val="20"/>
                <w:lang w:val="en-US"/>
              </w:rPr>
            </w:pPr>
            <w:r w:rsidRPr="00A2741D">
              <w:rPr>
                <w:sz w:val="20"/>
                <w:szCs w:val="20"/>
              </w:rPr>
              <w:fldChar w:fldCharType="begin"/>
            </w:r>
            <w:r w:rsidRPr="00A2741D">
              <w:rPr>
                <w:sz w:val="20"/>
                <w:szCs w:val="20"/>
                <w:lang w:val="en-US"/>
              </w:rPr>
              <w:instrText xml:space="preserve"> ADDIN EN.CITE &lt;EndNote&gt;&lt;Cite&gt;&lt;Author&gt;Shah&lt;/Author&gt;&lt;Year&gt;2003&lt;/Year&gt;&lt;RecNum&gt;38&lt;/RecNum&gt;&lt;DisplayText&gt;(Shah and Ward 2003)&lt;/DisplayText&gt;&lt;record&gt;&lt;rec-number&gt;38&lt;/rec-number&gt;&lt;foreign-keys&gt;&lt;key app="EN" db-id="9wvfesfeqrtfxxea90u5afwztr20evww5p00"&gt;38&lt;/key&gt;&lt;/foreign-keys&gt;&lt;ref-type name="Journal Article"&gt;17&lt;/ref-type&gt;&lt;contributors&gt;&lt;authors&gt;&lt;author&gt;Shah, R&lt;/author&gt;&lt;author&gt;Ward, PT&lt;/author&gt;&lt;/authors&gt;&lt;/contributors&gt;&lt;titles&gt;&lt;title&gt;Lean manufacturing: context, practice bundles, and performance&lt;/title&gt;&lt;secondary-title&gt;Journal of Operations Management&lt;/secondary-title&gt;&lt;/titles&gt;&lt;periodical&gt;&lt;full-title&gt;Journal of Operations Management&lt;/full-title&gt;&lt;/periodical&gt;&lt;pages&gt;129-149&lt;/pages&gt;&lt;volume&gt;21&lt;/volume&gt;&lt;number&gt;2&lt;/number&gt;&lt;dates&gt;&lt;year&gt;2003&lt;/year&gt;&lt;/dates&gt;&lt;urls&gt;&lt;/urls&gt;&lt;/record&gt;&lt;/Cite&gt;&lt;/EndNote&gt;</w:instrText>
            </w:r>
            <w:r w:rsidRPr="00A2741D">
              <w:rPr>
                <w:sz w:val="20"/>
                <w:szCs w:val="20"/>
              </w:rPr>
              <w:fldChar w:fldCharType="separate"/>
            </w:r>
            <w:r w:rsidRPr="00A2741D">
              <w:rPr>
                <w:noProof/>
                <w:sz w:val="20"/>
                <w:szCs w:val="20"/>
                <w:lang w:val="en-US"/>
              </w:rPr>
              <w:t>(</w:t>
            </w:r>
            <w:hyperlink w:anchor="_ENREF_103" w:tooltip="Shah, 2003 #38" w:history="1">
              <w:r w:rsidR="00822D26" w:rsidRPr="00A2741D">
                <w:rPr>
                  <w:noProof/>
                  <w:sz w:val="20"/>
                  <w:szCs w:val="20"/>
                  <w:lang w:val="en-US"/>
                </w:rPr>
                <w:t>Shah and Ward 2003</w:t>
              </w:r>
            </w:hyperlink>
            <w:r w:rsidRPr="00A2741D">
              <w:rPr>
                <w:noProof/>
                <w:sz w:val="20"/>
                <w:szCs w:val="20"/>
                <w:lang w:val="en-US"/>
              </w:rPr>
              <w:t>)</w:t>
            </w:r>
            <w:r w:rsidRPr="00A2741D">
              <w:rPr>
                <w:sz w:val="20"/>
                <w:szCs w:val="20"/>
              </w:rPr>
              <w:fldChar w:fldCharType="end"/>
            </w:r>
          </w:p>
          <w:p w14:paraId="63600BC9" w14:textId="353A61E0" w:rsidR="006677E4" w:rsidRPr="00A2741D" w:rsidRDefault="006677E4" w:rsidP="006677E4">
            <w:pPr>
              <w:autoSpaceDE w:val="0"/>
              <w:autoSpaceDN w:val="0"/>
              <w:adjustRightInd w:val="0"/>
              <w:spacing w:line="276" w:lineRule="auto"/>
              <w:rPr>
                <w:sz w:val="20"/>
                <w:szCs w:val="20"/>
                <w:lang w:val="en-US"/>
              </w:rPr>
            </w:pPr>
            <w:r w:rsidRPr="00A2741D">
              <w:rPr>
                <w:rFonts w:eastAsia="MS Mincho"/>
                <w:sz w:val="20"/>
                <w:szCs w:val="20"/>
                <w:lang w:val="en-US"/>
              </w:rPr>
              <w:t>support the finding</w:t>
            </w:r>
            <w:r w:rsidRPr="00A2741D">
              <w:rPr>
                <w:sz w:val="20"/>
                <w:szCs w:val="20"/>
                <w:lang w:val="en-US"/>
              </w:rPr>
              <w:t xml:space="preserve"> </w:t>
            </w:r>
            <w:r w:rsidR="007211EC" w:rsidRPr="00A2741D">
              <w:rPr>
                <w:sz w:val="20"/>
                <w:szCs w:val="20"/>
              </w:rPr>
              <w:fldChar w:fldCharType="begin"/>
            </w:r>
            <w:r w:rsidR="007211EC" w:rsidRPr="00A2741D">
              <w:rPr>
                <w:sz w:val="20"/>
                <w:szCs w:val="20"/>
                <w:lang w:val="en-US"/>
              </w:rPr>
              <w:instrText xml:space="preserve"> ADDIN EN.CITE &lt;EndNote&gt;&lt;Cite&gt;&lt;Author&gt;Panizzolo&lt;/Author&gt;&lt;Year&gt;1998&lt;/Year&gt;&lt;RecNum&gt;987&lt;/RecNum&gt;&lt;DisplayText&gt;(Panizzolo 1998a)&lt;/DisplayText&gt;&lt;record&gt;&lt;rec-number&gt;987&lt;/rec-number&gt;&lt;foreign-keys&gt;&lt;key app="EN" db-id="9wvfesfeqrtfxxea90u5afwztr20evww5p00"&gt;987&lt;/key&gt;&lt;/foreign-keys&gt;&lt;ref-type name="Journal Article"&gt;17&lt;/ref-type&gt;&lt;contributors&gt;&lt;authors&gt;&lt;author&gt;Panizzolo, Roberto&lt;/author&gt;&lt;/authors&gt;&lt;/contributors&gt;&lt;titles&gt;&lt;title&gt;Applying the lessons learned from 27 lean manufacturers.: The relevance of relationships management&lt;/title&gt;&lt;secondary-title&gt;International Journal of Production Economics&lt;/secondary-title&gt;&lt;/titles&gt;&lt;periodical&gt;&lt;full-title&gt;International Journal of Production Economics&lt;/full-title&gt;&lt;/periodical&gt;&lt;pages&gt;223-240&lt;/pages&gt;&lt;volume&gt;55&lt;/volume&gt;&lt;number&gt;3&lt;/number&gt;&lt;dates&gt;&lt;year&gt;1998&lt;/year&gt;&lt;/dates&gt;&lt;isbn&gt;0925-5273&lt;/isbn&gt;&lt;urls&gt;&lt;/urls&gt;&lt;/record&gt;&lt;/Cite&gt;&lt;/EndNote&gt;</w:instrText>
            </w:r>
            <w:r w:rsidR="007211EC" w:rsidRPr="00A2741D">
              <w:rPr>
                <w:sz w:val="20"/>
                <w:szCs w:val="20"/>
              </w:rPr>
              <w:fldChar w:fldCharType="separate"/>
            </w:r>
            <w:r w:rsidR="007211EC" w:rsidRPr="00A2741D">
              <w:rPr>
                <w:noProof/>
                <w:sz w:val="20"/>
                <w:szCs w:val="20"/>
                <w:lang w:val="en-US"/>
              </w:rPr>
              <w:t>(</w:t>
            </w:r>
            <w:hyperlink w:anchor="_ENREF_90" w:tooltip="Panizzolo, 1998 #987" w:history="1">
              <w:r w:rsidR="00822D26" w:rsidRPr="00A2741D">
                <w:rPr>
                  <w:noProof/>
                  <w:sz w:val="20"/>
                  <w:szCs w:val="20"/>
                  <w:lang w:val="en-US"/>
                </w:rPr>
                <w:t>Panizzolo 1998a</w:t>
              </w:r>
            </w:hyperlink>
            <w:r w:rsidR="007211EC" w:rsidRPr="00A2741D">
              <w:rPr>
                <w:noProof/>
                <w:sz w:val="20"/>
                <w:szCs w:val="20"/>
                <w:lang w:val="en-US"/>
              </w:rPr>
              <w:t>)</w:t>
            </w:r>
            <w:r w:rsidR="007211EC" w:rsidRPr="00A2741D">
              <w:rPr>
                <w:sz w:val="20"/>
                <w:szCs w:val="20"/>
              </w:rPr>
              <w:fldChar w:fldCharType="end"/>
            </w:r>
          </w:p>
          <w:p w14:paraId="56311FEC" w14:textId="01210211" w:rsidR="007211EC" w:rsidRPr="00A2741D" w:rsidRDefault="006677E4" w:rsidP="006677E4">
            <w:pPr>
              <w:autoSpaceDE w:val="0"/>
              <w:autoSpaceDN w:val="0"/>
              <w:adjustRightInd w:val="0"/>
              <w:spacing w:line="276" w:lineRule="auto"/>
              <w:rPr>
                <w:rFonts w:eastAsia="Lucida Sans Unicode"/>
                <w:kern w:val="3"/>
                <w:sz w:val="20"/>
                <w:szCs w:val="20"/>
                <w:lang w:val="en-US"/>
              </w:rPr>
            </w:pPr>
            <w:r w:rsidRPr="00A2741D">
              <w:rPr>
                <w:rFonts w:eastAsia="MS Mincho"/>
                <w:sz w:val="20"/>
                <w:szCs w:val="20"/>
              </w:rPr>
              <w:t xml:space="preserve">support the </w:t>
            </w:r>
            <w:r w:rsidRPr="00A2741D">
              <w:rPr>
                <w:rFonts w:eastAsia="MS Mincho"/>
                <w:sz w:val="20"/>
                <w:szCs w:val="20"/>
                <w:lang w:val="en-US"/>
              </w:rPr>
              <w:t>finding</w:t>
            </w:r>
            <w:r w:rsidR="007211EC" w:rsidRPr="00A2741D">
              <w:rPr>
                <w:sz w:val="20"/>
                <w:szCs w:val="20"/>
                <w:lang w:val="en-US"/>
              </w:rPr>
              <w:t xml:space="preserve"> </w:t>
            </w:r>
          </w:p>
        </w:tc>
      </w:tr>
    </w:tbl>
    <w:p w14:paraId="38392910" w14:textId="77777777" w:rsidR="007211EC" w:rsidRPr="00A2741D" w:rsidRDefault="007211EC" w:rsidP="00FF3A3A">
      <w:pPr>
        <w:pStyle w:val="Standard"/>
        <w:spacing w:line="276" w:lineRule="auto"/>
        <w:jc w:val="both"/>
        <w:rPr>
          <w:rFonts w:eastAsiaTheme="minorEastAsia" w:cs="Times New Roman"/>
          <w:kern w:val="0"/>
          <w:szCs w:val="22"/>
        </w:rPr>
      </w:pPr>
    </w:p>
    <w:p w14:paraId="03E91A8A" w14:textId="77777777" w:rsidR="002F50F5" w:rsidRPr="00A2741D" w:rsidRDefault="002F50F5" w:rsidP="004A36F6">
      <w:pPr>
        <w:pStyle w:val="Heading2"/>
        <w:numPr>
          <w:ilvl w:val="0"/>
          <w:numId w:val="0"/>
        </w:numPr>
        <w:spacing w:before="0" w:after="0" w:line="276" w:lineRule="auto"/>
        <w:rPr>
          <w:rFonts w:ascii="Times New Roman" w:eastAsiaTheme="minorHAnsi" w:hAnsi="Times New Roman" w:cs="Times New Roman"/>
          <w:sz w:val="22"/>
        </w:rPr>
      </w:pPr>
      <w:bookmarkStart w:id="18" w:name="_Toc377386082"/>
      <w:r w:rsidRPr="00A2741D">
        <w:rPr>
          <w:rFonts w:ascii="Times New Roman" w:eastAsiaTheme="minorHAnsi" w:hAnsi="Times New Roman" w:cs="Times New Roman"/>
          <w:sz w:val="22"/>
        </w:rPr>
        <w:t>Conclusion</w:t>
      </w:r>
      <w:bookmarkEnd w:id="18"/>
    </w:p>
    <w:p w14:paraId="20ABDDCD" w14:textId="77777777" w:rsidR="002F50F5" w:rsidRPr="00A2741D" w:rsidRDefault="002F50F5" w:rsidP="002F50F5">
      <w:pPr>
        <w:spacing w:line="276" w:lineRule="auto"/>
        <w:ind w:left="360"/>
        <w:jc w:val="both"/>
        <w:rPr>
          <w:sz w:val="22"/>
          <w:szCs w:val="22"/>
        </w:rPr>
      </w:pPr>
    </w:p>
    <w:p w14:paraId="7C68C7C1" w14:textId="77777777" w:rsidR="002F50F5" w:rsidRPr="00A2741D" w:rsidRDefault="002F50F5" w:rsidP="004A36F6">
      <w:pPr>
        <w:pStyle w:val="Standard"/>
        <w:spacing w:line="276" w:lineRule="auto"/>
        <w:jc w:val="both"/>
        <w:rPr>
          <w:rFonts w:cs="Times New Roman"/>
          <w:sz w:val="22"/>
          <w:szCs w:val="22"/>
        </w:rPr>
      </w:pPr>
      <w:r w:rsidRPr="00A2741D">
        <w:rPr>
          <w:rFonts w:cs="Times New Roman"/>
          <w:sz w:val="22"/>
          <w:szCs w:val="22"/>
        </w:rPr>
        <w:t xml:space="preserve">This study explored determining factors of lean implementation at four food processing SMEs in Belgium. It made three major contributions. One, while many studies have explored lean implementations in large organizations (mostly in discrete industries), fewer have focused on food processing SMEs. Since there is strong evidence that food processing SMEs operate differently from large organizations in other sectors, our study provided specific directions to food producers planning lean implementation. This was done by identifying determining factors that were considered critical to lean implementation success in the participating food processing SMEs. The food processing SMEs that managed these determining factors effectively had a higher probability of implementation success. Further, a set of </w:t>
      </w:r>
      <w:r w:rsidR="00766077" w:rsidRPr="00A2741D">
        <w:rPr>
          <w:rFonts w:cs="Times New Roman"/>
          <w:sz w:val="22"/>
          <w:szCs w:val="22"/>
        </w:rPr>
        <w:t>point of attention</w:t>
      </w:r>
      <w:r w:rsidRPr="00A2741D">
        <w:rPr>
          <w:rFonts w:cs="Times New Roman"/>
          <w:sz w:val="22"/>
          <w:szCs w:val="22"/>
        </w:rPr>
        <w:t xml:space="preserve"> has been identified that the managers of food producers would need to be aware of when implementing lean practices.</w:t>
      </w:r>
    </w:p>
    <w:p w14:paraId="5AC41F7D" w14:textId="77777777" w:rsidR="002F50F5" w:rsidRPr="00A2741D" w:rsidRDefault="002F50F5" w:rsidP="004F1798">
      <w:pPr>
        <w:pStyle w:val="Standard"/>
        <w:spacing w:line="276" w:lineRule="auto"/>
        <w:jc w:val="both"/>
        <w:rPr>
          <w:rFonts w:cs="Times New Roman"/>
          <w:sz w:val="22"/>
          <w:szCs w:val="22"/>
        </w:rPr>
      </w:pPr>
      <w:r w:rsidRPr="00A2741D">
        <w:rPr>
          <w:rFonts w:cs="Times New Roman"/>
          <w:sz w:val="22"/>
          <w:szCs w:val="22"/>
        </w:rPr>
        <w:t xml:space="preserve">Two, the comprehensive interviews with operators, managers and owners provided insightful details to the factors that were influential in lean implementation. This study clearly showed, besides organizational factors, how the sector specific factors such as nature of process, product and plant were critical in lean implementation in the food sector. Through the interviews, we could identify that product perishability, behavior of the </w:t>
      </w:r>
      <w:r w:rsidR="00EF4A44" w:rsidRPr="00A2741D">
        <w:rPr>
          <w:rFonts w:cs="Times New Roman"/>
          <w:sz w:val="22"/>
          <w:szCs w:val="22"/>
        </w:rPr>
        <w:t>retailer</w:t>
      </w:r>
      <w:r w:rsidRPr="00A2741D">
        <w:rPr>
          <w:rFonts w:cs="Times New Roman"/>
          <w:sz w:val="22"/>
          <w:szCs w:val="22"/>
        </w:rPr>
        <w:t xml:space="preserve">, traditional production process and layout play significant roles in lean implementation. </w:t>
      </w:r>
    </w:p>
    <w:p w14:paraId="30F8D94D" w14:textId="3EA402B5" w:rsidR="002F50F5" w:rsidRPr="00A2741D" w:rsidRDefault="002F50F5" w:rsidP="004A36F6">
      <w:pPr>
        <w:spacing w:line="276" w:lineRule="auto"/>
        <w:jc w:val="both"/>
        <w:rPr>
          <w:rFonts w:eastAsia="Lucida Sans Unicode"/>
          <w:kern w:val="3"/>
          <w:sz w:val="22"/>
          <w:szCs w:val="22"/>
        </w:rPr>
      </w:pPr>
      <w:r w:rsidRPr="00A2741D">
        <w:rPr>
          <w:rFonts w:eastAsia="Lucida Sans Unicode"/>
          <w:kern w:val="3"/>
          <w:sz w:val="22"/>
          <w:szCs w:val="22"/>
        </w:rPr>
        <w:t xml:space="preserve">Three, some of the findings are aligned with previous studies. However, some findings are counter-intuitive to existing knowledge. In particular, our findings confirm that factors such as commitment of top management, training, resources, organizational culture and structure were important to lean implementation success. Furthermore, our findings extend the knowledge about training modules on soft skill and technical skill, and most importantly the target audience (shop floor employees). The culture of the company (e.g. communication, respect, discipline) proves to be a very important determinant for successful lean implementation. It was observed that in the less successful companies, employees were complaining and blaming others for slow progress. The nature of the process was found to be a very crucial factor in lean adoption. The example of the naturally dried ham producing company and labor-intensive chocolate and cake making company demonstrated that due to the complex nature of the processes a straightforward lean implementation was not easy. It was difficult for the food companies to adopt lean because of the low shelf life of the food products and the extremely volatile demand and supply. Another finding is that the small size of the plant, the traditional set-up and layout and the quality assurance requirements make it difficult to replicate lean in food processing SMEs. Our research revealed that, out of several organizational factors such as structure, remuneration and change agent, the determinant that most affected the lean implementation was “change agent.” It is very important for the companies to find a motivated “change agent” who can serve as a catalyst for change. Moreover, the lack of a well-structured implementation plan for SMEs may be the reason why lean practices are less likely to be successful in SMEs. Further, sustainability is still a de-prioritized issue for most of the case companies. There is little effort to address environmentally important issues such as a responsible use of water and energy during the production process. In a nutshell, lean manufacturing is a complex process. As the examples show, sheer imitation of lean without understanding the context results in failure </w:t>
      </w:r>
      <w:r w:rsidRPr="00A2741D">
        <w:rPr>
          <w:rFonts w:eastAsia="Lucida Sans Unicode"/>
          <w:kern w:val="3"/>
          <w:sz w:val="22"/>
          <w:szCs w:val="22"/>
        </w:rPr>
        <w:fldChar w:fldCharType="begin"/>
      </w:r>
      <w:r w:rsidR="00822D26" w:rsidRPr="00A2741D">
        <w:rPr>
          <w:rFonts w:eastAsia="Lucida Sans Unicode"/>
          <w:kern w:val="3"/>
          <w:sz w:val="22"/>
          <w:szCs w:val="22"/>
        </w:rPr>
        <w:instrText xml:space="preserve"> ADDIN EN.CITE &lt;EndNote&gt;&lt;Cite&gt;&lt;Author&gt;Robinson&lt;/Author&gt;&lt;Year&gt;2009&lt;/Year&gt;&lt;RecNum&gt;504&lt;/RecNum&gt;&lt;DisplayText&gt;(Robinson and Schroeder 2009, Dora&lt;style face="italic"&gt; et al.&lt;/style&gt; 2013a)&lt;/DisplayText&gt;&lt;record&gt;&lt;rec-number&gt;504&lt;/rec-number&gt;&lt;foreign-keys&gt;&lt;key app="EN" db-id="9wvfesfeqrtfxxea90u5afwztr20evww5p00"&gt;504&lt;/key&gt;&lt;/foreign-keys&gt;&lt;ref-type name="Journal Article"&gt;17&lt;/ref-type&gt;&lt;contributors&gt;&lt;authors&gt;&lt;author&gt;Robinson, A. G.&lt;/author&gt;&lt;author&gt;Schroeder, D. M.&lt;/author&gt;&lt;/authors&gt;&lt;/contributors&gt;&lt;titles&gt;&lt;title&gt;The role of front-line ideas in lean performance improvement&lt;/title&gt;&lt;secondary-title&gt;The Quality Management Journal&lt;/secondary-title&gt;&lt;/titles&gt;&lt;periodical&gt;&lt;full-title&gt;The Quality Management Journal&lt;/full-title&gt;&lt;/periodical&gt;&lt;pages&gt;27&lt;/pages&gt;&lt;volume&gt;16&lt;/volume&gt;&lt;number&gt;4&lt;/number&gt;&lt;dates&gt;&lt;year&gt;2009&lt;/year&gt;&lt;/dates&gt;&lt;urls&gt;&lt;/urls&gt;&lt;/record&gt;&lt;/Cite&gt;&lt;Cite&gt;&lt;Author&gt;Dora&lt;/Author&gt;&lt;Year&gt;2013&lt;/Year&gt;&lt;RecNum&gt;1208&lt;/RecNum&gt;&lt;record&gt;&lt;rec-number&gt;1208&lt;/rec-number&gt;&lt;foreign-keys&gt;&lt;key app="EN" db-id="9wvfesfeqrtfxxea90u5afwztr20evww5p00"&gt;1208&lt;/key&gt;&lt;/foreign-keys&gt;&lt;ref-type name="Journal Article"&gt;17&lt;/ref-type&gt;&lt;contributors&gt;&lt;authors&gt;&lt;author&gt;Dora, Manoj&lt;/author&gt;&lt;author&gt;Kumar, Maneesh&lt;/author&gt;&lt;author&gt;Van Goubergen, D.&lt;/author&gt;&lt;author&gt;Molnar, A.&lt;/author&gt;&lt;author&gt;Gellynck, X.&lt;/author&gt;&lt;/authors&gt;&lt;/contributors&gt;&lt;titles&gt;&lt;title&gt;Food quality management system: Reviewing assessment strategies and a feasibility study for European food small and medium-sized enterprises&lt;/title&gt;&lt;secondary-title&gt;Food control&lt;/secondary-title&gt;&lt;/titles&gt;&lt;periodical&gt;&lt;full-title&gt;Food control&lt;/full-title&gt;&lt;/periodical&gt;&lt;pages&gt;607-616&lt;/pages&gt;&lt;volume&gt;31&lt;/volume&gt;&lt;number&gt;2&lt;/number&gt;&lt;dates&gt;&lt;year&gt;2013&lt;/year&gt;&lt;pub-dates&gt;&lt;date&gt;Jun&lt;/date&gt;&lt;/pub-dates&gt;&lt;/dates&gt;&lt;isbn&gt;0956-7135&lt;/isbn&gt;&lt;accession-num&gt;WOS:000316304600048&lt;/accession-num&gt;&lt;urls&gt;&lt;related-urls&gt;&lt;url&gt;&amp;lt;Go to ISI&amp;gt;://WOS:000316304600048&lt;/url&gt;&lt;/related-urls&gt;&lt;/urls&gt;&lt;electronic-resource-num&gt;10.1016/j.foodcont.2012.12.006&lt;/electronic-resource-num&gt;&lt;/record&gt;&lt;/Cite&gt;&lt;/EndNote&gt;</w:instrText>
      </w:r>
      <w:r w:rsidRPr="00A2741D">
        <w:rPr>
          <w:rFonts w:eastAsia="Lucida Sans Unicode"/>
          <w:kern w:val="3"/>
          <w:sz w:val="22"/>
          <w:szCs w:val="22"/>
        </w:rPr>
        <w:fldChar w:fldCharType="separate"/>
      </w:r>
      <w:r w:rsidR="00822D26" w:rsidRPr="00A2741D">
        <w:rPr>
          <w:rFonts w:eastAsia="Lucida Sans Unicode"/>
          <w:noProof/>
          <w:kern w:val="3"/>
          <w:sz w:val="22"/>
          <w:szCs w:val="22"/>
        </w:rPr>
        <w:t>(</w:t>
      </w:r>
      <w:hyperlink w:anchor="_ENREF_97" w:tooltip="Robinson, 2009 #504" w:history="1">
        <w:r w:rsidR="00822D26" w:rsidRPr="00A2741D">
          <w:rPr>
            <w:rFonts w:eastAsia="Lucida Sans Unicode"/>
            <w:noProof/>
            <w:kern w:val="3"/>
            <w:sz w:val="22"/>
            <w:szCs w:val="22"/>
          </w:rPr>
          <w:t>Robinson and Schroeder 2009</w:t>
        </w:r>
      </w:hyperlink>
      <w:r w:rsidR="00822D26" w:rsidRPr="00A2741D">
        <w:rPr>
          <w:rFonts w:eastAsia="Lucida Sans Unicode"/>
          <w:noProof/>
          <w:kern w:val="3"/>
          <w:sz w:val="22"/>
          <w:szCs w:val="22"/>
        </w:rPr>
        <w:t xml:space="preserve">, </w:t>
      </w:r>
      <w:hyperlink w:anchor="_ENREF_35" w:tooltip="Dora, 2013 #1208" w:history="1">
        <w:r w:rsidR="00822D26" w:rsidRPr="00A2741D">
          <w:rPr>
            <w:rFonts w:eastAsia="Lucida Sans Unicode"/>
            <w:noProof/>
            <w:kern w:val="3"/>
            <w:sz w:val="22"/>
            <w:szCs w:val="22"/>
          </w:rPr>
          <w:t>Dora</w:t>
        </w:r>
        <w:r w:rsidR="00822D26" w:rsidRPr="00A2741D">
          <w:rPr>
            <w:rFonts w:eastAsia="Lucida Sans Unicode"/>
            <w:i/>
            <w:noProof/>
            <w:kern w:val="3"/>
            <w:sz w:val="22"/>
            <w:szCs w:val="22"/>
          </w:rPr>
          <w:t xml:space="preserve"> et al.</w:t>
        </w:r>
        <w:r w:rsidR="00822D26" w:rsidRPr="00A2741D">
          <w:rPr>
            <w:rFonts w:eastAsia="Lucida Sans Unicode"/>
            <w:noProof/>
            <w:kern w:val="3"/>
            <w:sz w:val="22"/>
            <w:szCs w:val="22"/>
          </w:rPr>
          <w:t xml:space="preserve"> 2013a</w:t>
        </w:r>
      </w:hyperlink>
      <w:r w:rsidR="00822D26" w:rsidRPr="00A2741D">
        <w:rPr>
          <w:rFonts w:eastAsia="Lucida Sans Unicode"/>
          <w:noProof/>
          <w:kern w:val="3"/>
          <w:sz w:val="22"/>
          <w:szCs w:val="22"/>
        </w:rPr>
        <w:t>)</w:t>
      </w:r>
      <w:r w:rsidRPr="00A2741D">
        <w:rPr>
          <w:rFonts w:eastAsia="Lucida Sans Unicode"/>
          <w:kern w:val="3"/>
          <w:sz w:val="22"/>
          <w:szCs w:val="22"/>
        </w:rPr>
        <w:fldChar w:fldCharType="end"/>
      </w:r>
      <w:r w:rsidRPr="00A2741D">
        <w:rPr>
          <w:rFonts w:eastAsia="Lucida Sans Unicode"/>
          <w:kern w:val="3"/>
          <w:sz w:val="22"/>
          <w:szCs w:val="22"/>
        </w:rPr>
        <w:t xml:space="preserve">. </w:t>
      </w:r>
    </w:p>
    <w:p w14:paraId="55B51F1C" w14:textId="77777777" w:rsidR="002F50F5" w:rsidRPr="00A2741D" w:rsidRDefault="002F50F5" w:rsidP="002F50F5">
      <w:pPr>
        <w:spacing w:line="276" w:lineRule="auto"/>
        <w:jc w:val="both"/>
        <w:rPr>
          <w:rFonts w:eastAsia="Lucida Sans Unicode"/>
          <w:kern w:val="3"/>
          <w:sz w:val="22"/>
          <w:szCs w:val="22"/>
        </w:rPr>
      </w:pPr>
    </w:p>
    <w:p w14:paraId="20776198" w14:textId="349206D8" w:rsidR="000A33E3" w:rsidRPr="00A2741D" w:rsidRDefault="002F50F5" w:rsidP="004A36F6">
      <w:pPr>
        <w:pStyle w:val="Standard"/>
        <w:spacing w:line="276" w:lineRule="auto"/>
        <w:jc w:val="both"/>
        <w:rPr>
          <w:rFonts w:cs="Times New Roman"/>
          <w:sz w:val="22"/>
          <w:szCs w:val="22"/>
        </w:rPr>
      </w:pPr>
      <w:r w:rsidRPr="00A2741D">
        <w:rPr>
          <w:rFonts w:cs="Times New Roman"/>
          <w:sz w:val="22"/>
          <w:szCs w:val="22"/>
        </w:rPr>
        <w:t xml:space="preserve">The limitation of our research with respect to comparability and generalizability cannot be ignored due to the degree of deviation in lean implementation, despite the fact that the companies are of similar size and from the same industry sector. The research was based on four food processing SMEs in Belgium and thus its results may not be generalizable to other countries. Previous studies indicated that country differences might influence aspects of lean implementation and performance </w:t>
      </w:r>
      <w:r w:rsidRPr="00A2741D">
        <w:rPr>
          <w:rFonts w:cs="Times New Roman"/>
          <w:sz w:val="22"/>
          <w:szCs w:val="22"/>
        </w:rPr>
        <w:fldChar w:fldCharType="begin"/>
      </w:r>
      <w:r w:rsidR="006677E4" w:rsidRPr="00A2741D">
        <w:rPr>
          <w:rFonts w:cs="Times New Roman"/>
          <w:sz w:val="22"/>
          <w:szCs w:val="22"/>
        </w:rPr>
        <w:instrText xml:space="preserve"> ADDIN EN.CITE &lt;EndNote&gt;&lt;Cite&gt;&lt;Author&gt;Ahmad&lt;/Author&gt;&lt;Year&gt;2003&lt;/Year&gt;&lt;RecNum&gt;645&lt;/RecNum&gt;&lt;DisplayText&gt;(Ahmad and Schroeder 2003)&lt;/DisplayText&gt;&lt;record&gt;&lt;rec-number&gt;645&lt;/rec-number&gt;&lt;foreign-keys&gt;&lt;key app="EN" db-id="9wvfesfeqrtfxxea90u5afwztr20evww5p00"&gt;645&lt;/key&gt;&lt;/foreign-keys&gt;&lt;ref-type name="Journal Article"&gt;17&lt;/ref-type&gt;&lt;contributors&gt;&lt;authors&gt;&lt;author&gt;Ahmad, S.&lt;/author&gt;&lt;author&gt;Schroeder, R. G.&lt;/author&gt;&lt;/authors&gt;&lt;/contributors&gt;&lt;titles&gt;&lt;title&gt;The impact of human resource management practices on operational performance: recognizing country and industry differences&lt;/title&gt;&lt;secondary-title&gt;Journal of Operations Management&lt;/secondary-title&gt;&lt;/titles&gt;&lt;periodical&gt;&lt;full-title&gt;Journal of Operations Management&lt;/full-title&gt;&lt;/periodical&gt;&lt;pages&gt;19-43&lt;/pages&gt;&lt;volume&gt;21&lt;/volume&gt;&lt;number&gt;1&lt;/number&gt;&lt;dates&gt;&lt;year&gt;2003&lt;/year&gt;&lt;/dates&gt;&lt;isbn&gt;0272-6963&lt;/isbn&gt;&lt;urls&gt;&lt;/urls&gt;&lt;/record&gt;&lt;/Cite&gt;&lt;/EndNote&gt;</w:instrText>
      </w:r>
      <w:r w:rsidRPr="00A2741D">
        <w:rPr>
          <w:rFonts w:cs="Times New Roman"/>
          <w:sz w:val="22"/>
          <w:szCs w:val="22"/>
        </w:rPr>
        <w:fldChar w:fldCharType="separate"/>
      </w:r>
      <w:r w:rsidR="006677E4" w:rsidRPr="00A2741D">
        <w:rPr>
          <w:rFonts w:cs="Times New Roman"/>
          <w:noProof/>
          <w:sz w:val="22"/>
          <w:szCs w:val="22"/>
        </w:rPr>
        <w:t>(</w:t>
      </w:r>
      <w:hyperlink w:anchor="_ENREF_4" w:tooltip="Ahmad, 2003 #645" w:history="1">
        <w:r w:rsidR="00822D26" w:rsidRPr="00A2741D">
          <w:rPr>
            <w:rFonts w:cs="Times New Roman"/>
            <w:noProof/>
            <w:sz w:val="22"/>
            <w:szCs w:val="22"/>
          </w:rPr>
          <w:t>Ahmad and Schroeder 2003</w:t>
        </w:r>
      </w:hyperlink>
      <w:r w:rsidR="006677E4" w:rsidRPr="00A2741D">
        <w:rPr>
          <w:rFonts w:cs="Times New Roman"/>
          <w:noProof/>
          <w:sz w:val="22"/>
          <w:szCs w:val="22"/>
        </w:rPr>
        <w:t>)</w:t>
      </w:r>
      <w:r w:rsidRPr="00A2741D">
        <w:rPr>
          <w:rFonts w:cs="Times New Roman"/>
          <w:sz w:val="22"/>
          <w:szCs w:val="22"/>
        </w:rPr>
        <w:fldChar w:fldCharType="end"/>
      </w:r>
      <w:r w:rsidRPr="00A2741D">
        <w:rPr>
          <w:rFonts w:cs="Times New Roman"/>
          <w:sz w:val="22"/>
          <w:szCs w:val="22"/>
        </w:rPr>
        <w:t>. Moreover, this study focused on SMEs in the food sector, hence it may not be easily transferable to large organizations in other sectors. Finally, our research was based on personal interviews, which means that there is a possibility that the opinions and knowledge of interviewees may have been limited or biased. Given these limitations, this study yielded some important insights and suggested potential areas for further work. This study was an attempt to understand the effects of the determining factors on lean adoption through case studies. The detailed discussion and the quotes from operators, managers and owners may help practitioners confront challenges while undergoing lean implementation for efficient food production in a SME environment.</w:t>
      </w:r>
      <w:r w:rsidR="000A33E3" w:rsidRPr="00A2741D">
        <w:rPr>
          <w:rFonts w:cs="Times New Roman"/>
          <w:sz w:val="22"/>
          <w:szCs w:val="22"/>
        </w:rPr>
        <w:t xml:space="preserve"> </w:t>
      </w:r>
    </w:p>
    <w:p w14:paraId="1EE7D7B1" w14:textId="77777777" w:rsidR="000A33E3" w:rsidRPr="00A2741D" w:rsidRDefault="000A33E3" w:rsidP="004A36F6">
      <w:pPr>
        <w:pStyle w:val="Standard"/>
        <w:spacing w:line="276" w:lineRule="auto"/>
        <w:jc w:val="both"/>
        <w:rPr>
          <w:rFonts w:cs="Times New Roman"/>
          <w:sz w:val="22"/>
          <w:szCs w:val="22"/>
        </w:rPr>
      </w:pPr>
    </w:p>
    <w:p w14:paraId="3F4A621D" w14:textId="77777777" w:rsidR="002F50F5" w:rsidRPr="00A2741D" w:rsidRDefault="002F50F5" w:rsidP="004A36F6">
      <w:pPr>
        <w:pStyle w:val="Standard"/>
        <w:spacing w:line="276" w:lineRule="auto"/>
        <w:jc w:val="both"/>
        <w:rPr>
          <w:rFonts w:cs="Times New Roman"/>
          <w:sz w:val="22"/>
          <w:szCs w:val="22"/>
        </w:rPr>
      </w:pPr>
      <w:r w:rsidRPr="00A2741D">
        <w:rPr>
          <w:rFonts w:cs="Times New Roman"/>
          <w:sz w:val="22"/>
          <w:szCs w:val="22"/>
        </w:rPr>
        <w:t>One important issue observed during the interviews that in general there is a certain level of confusion among manager regarding the lean implementation process. For instance, where to start, what to monitor, what to adjust, etc. to achieve the optimal results of lean manufacturing practices. It has been found that there is a clear need for a systematic implementation framework for lean implementation for food processing SMEs which can answer the abo</w:t>
      </w:r>
      <w:r w:rsidR="000A33E3" w:rsidRPr="00A2741D">
        <w:rPr>
          <w:rFonts w:cs="Times New Roman"/>
          <w:sz w:val="22"/>
          <w:szCs w:val="22"/>
        </w:rPr>
        <w:t>ve stated questions. Hence, our next research agenda is to propose</w:t>
      </w:r>
      <w:r w:rsidRPr="00A2741D">
        <w:rPr>
          <w:rFonts w:cs="Times New Roman"/>
          <w:sz w:val="22"/>
          <w:szCs w:val="22"/>
        </w:rPr>
        <w:t xml:space="preserve"> a </w:t>
      </w:r>
      <w:r w:rsidR="002E6459" w:rsidRPr="00A2741D">
        <w:rPr>
          <w:rFonts w:cs="Times New Roman"/>
          <w:sz w:val="22"/>
          <w:szCs w:val="22"/>
        </w:rPr>
        <w:t xml:space="preserve">step-by-step </w:t>
      </w:r>
      <w:r w:rsidRPr="00A2741D">
        <w:rPr>
          <w:rFonts w:cs="Times New Roman"/>
          <w:sz w:val="22"/>
          <w:szCs w:val="22"/>
        </w:rPr>
        <w:t xml:space="preserve">lean implementation framework, tailor-made for the food processing SMEs. </w:t>
      </w:r>
    </w:p>
    <w:p w14:paraId="61D665D6" w14:textId="77777777" w:rsidR="00C7735C" w:rsidRPr="00A2741D" w:rsidRDefault="00C7735C" w:rsidP="004A36F6">
      <w:pPr>
        <w:pStyle w:val="Standard"/>
        <w:spacing w:line="276" w:lineRule="auto"/>
        <w:jc w:val="both"/>
        <w:rPr>
          <w:rFonts w:cs="Times New Roman"/>
          <w:sz w:val="22"/>
          <w:szCs w:val="22"/>
        </w:rPr>
      </w:pPr>
    </w:p>
    <w:p w14:paraId="394160B1" w14:textId="77777777" w:rsidR="00C7735C" w:rsidRPr="00A2741D" w:rsidRDefault="00C7735C" w:rsidP="00BD0438">
      <w:pPr>
        <w:pStyle w:val="Heading2"/>
        <w:numPr>
          <w:ilvl w:val="0"/>
          <w:numId w:val="0"/>
        </w:numPr>
        <w:spacing w:before="0" w:after="0" w:line="276" w:lineRule="auto"/>
        <w:rPr>
          <w:rFonts w:ascii="Times New Roman" w:eastAsiaTheme="minorHAnsi" w:hAnsi="Times New Roman" w:cs="Times New Roman"/>
          <w:sz w:val="22"/>
        </w:rPr>
      </w:pPr>
      <w:r w:rsidRPr="00A2741D">
        <w:rPr>
          <w:rFonts w:ascii="Times New Roman" w:eastAsiaTheme="minorHAnsi" w:hAnsi="Times New Roman" w:cs="Times New Roman" w:hint="eastAsia"/>
          <w:sz w:val="22"/>
        </w:rPr>
        <w:t>Acknowledgement</w:t>
      </w:r>
    </w:p>
    <w:p w14:paraId="1C272B89" w14:textId="77777777" w:rsidR="00C7735C" w:rsidRPr="00A2741D" w:rsidRDefault="00C7735C" w:rsidP="00C7735C">
      <w:pPr>
        <w:pStyle w:val="svarticle"/>
        <w:shd w:val="clear" w:color="auto" w:fill="FFFFFF"/>
        <w:spacing w:before="0" w:beforeAutospacing="0" w:after="135" w:afterAutospacing="0" w:line="300" w:lineRule="atLeast"/>
        <w:jc w:val="both"/>
        <w:textAlignment w:val="baseline"/>
        <w:rPr>
          <w:rFonts w:eastAsia="Lucida Sans Unicode"/>
          <w:kern w:val="3"/>
          <w:sz w:val="22"/>
          <w:szCs w:val="22"/>
          <w:lang w:eastAsia="nl-NL"/>
        </w:rPr>
      </w:pPr>
      <w:r w:rsidRPr="00A2741D">
        <w:rPr>
          <w:rFonts w:eastAsia="Lucida Sans Unicode" w:hint="eastAsia"/>
          <w:kern w:val="3"/>
          <w:sz w:val="22"/>
          <w:szCs w:val="22"/>
          <w:lang w:eastAsia="nl-NL"/>
        </w:rPr>
        <w:t>Our heartfelt thanks to Patrick Jordan and Daniela Dora for their valuable comments and correction.</w:t>
      </w:r>
    </w:p>
    <w:p w14:paraId="23A2D0F2" w14:textId="77777777" w:rsidR="00461F50" w:rsidRPr="00A2741D" w:rsidRDefault="00461F50" w:rsidP="004A36F6">
      <w:pPr>
        <w:pStyle w:val="Standard"/>
        <w:spacing w:line="276" w:lineRule="auto"/>
        <w:jc w:val="both"/>
        <w:rPr>
          <w:rFonts w:cs="Times New Roman"/>
          <w:sz w:val="22"/>
          <w:szCs w:val="22"/>
        </w:rPr>
      </w:pPr>
    </w:p>
    <w:p w14:paraId="3836A8A9" w14:textId="77777777" w:rsidR="00C72378" w:rsidRPr="00A2741D" w:rsidRDefault="00C72378" w:rsidP="004A36F6">
      <w:pPr>
        <w:pStyle w:val="Heading2"/>
        <w:numPr>
          <w:ilvl w:val="0"/>
          <w:numId w:val="0"/>
        </w:numPr>
        <w:spacing w:before="0" w:after="0" w:line="276" w:lineRule="auto"/>
        <w:rPr>
          <w:rFonts w:ascii="Times New Roman" w:eastAsiaTheme="minorHAnsi" w:hAnsi="Times New Roman" w:cs="Times New Roman"/>
          <w:sz w:val="22"/>
        </w:rPr>
      </w:pPr>
      <w:r w:rsidRPr="00A2741D">
        <w:rPr>
          <w:rFonts w:ascii="Times New Roman" w:eastAsiaTheme="minorHAnsi" w:hAnsi="Times New Roman" w:cs="Times New Roman"/>
          <w:sz w:val="22"/>
        </w:rPr>
        <w:t>Reference</w:t>
      </w:r>
    </w:p>
    <w:p w14:paraId="23F11F95" w14:textId="77777777" w:rsidR="00C72378" w:rsidRPr="00A2741D" w:rsidRDefault="00C72378" w:rsidP="002F50F5">
      <w:pPr>
        <w:autoSpaceDE w:val="0"/>
        <w:autoSpaceDN w:val="0"/>
        <w:adjustRightInd w:val="0"/>
        <w:spacing w:line="276" w:lineRule="auto"/>
        <w:ind w:left="360"/>
        <w:jc w:val="both"/>
        <w:rPr>
          <w:sz w:val="22"/>
          <w:szCs w:val="22"/>
        </w:rPr>
      </w:pPr>
    </w:p>
    <w:p w14:paraId="70DF74DF" w14:textId="77777777" w:rsidR="00822D26" w:rsidRPr="00A2741D" w:rsidRDefault="00C72378" w:rsidP="00822D26">
      <w:pPr>
        <w:ind w:left="720" w:hanging="720"/>
        <w:jc w:val="both"/>
        <w:rPr>
          <w:noProof/>
          <w:sz w:val="22"/>
          <w:szCs w:val="22"/>
        </w:rPr>
      </w:pPr>
      <w:r w:rsidRPr="00A2741D">
        <w:rPr>
          <w:sz w:val="22"/>
          <w:szCs w:val="22"/>
        </w:rPr>
        <w:fldChar w:fldCharType="begin"/>
      </w:r>
      <w:r w:rsidRPr="00A2741D">
        <w:rPr>
          <w:sz w:val="22"/>
          <w:szCs w:val="22"/>
        </w:rPr>
        <w:instrText xml:space="preserve"> ADDIN EN.REFLIST </w:instrText>
      </w:r>
      <w:r w:rsidRPr="00A2741D">
        <w:rPr>
          <w:sz w:val="22"/>
          <w:szCs w:val="22"/>
        </w:rPr>
        <w:fldChar w:fldCharType="separate"/>
      </w:r>
      <w:bookmarkStart w:id="19" w:name="_ENREF_1"/>
      <w:r w:rsidR="00822D26" w:rsidRPr="00A2741D">
        <w:rPr>
          <w:noProof/>
          <w:sz w:val="22"/>
          <w:szCs w:val="22"/>
        </w:rPr>
        <w:t xml:space="preserve">Abdulmalek, F.A. &amp; Rajgopal, J., 2007. Analyzing the benefits of lean manufacturing and value stream mapping via simulation: A process sector case study. </w:t>
      </w:r>
      <w:r w:rsidR="00822D26" w:rsidRPr="00A2741D">
        <w:rPr>
          <w:i/>
          <w:noProof/>
          <w:sz w:val="22"/>
          <w:szCs w:val="22"/>
        </w:rPr>
        <w:t xml:space="preserve">International Journal of Production Economics, </w:t>
      </w:r>
      <w:r w:rsidR="00822D26" w:rsidRPr="00A2741D">
        <w:rPr>
          <w:noProof/>
          <w:sz w:val="22"/>
          <w:szCs w:val="22"/>
        </w:rPr>
        <w:t>107 (1), 223-236.</w:t>
      </w:r>
      <w:bookmarkEnd w:id="19"/>
    </w:p>
    <w:p w14:paraId="66D1F160" w14:textId="77777777" w:rsidR="00822D26" w:rsidRPr="00A2741D" w:rsidRDefault="00822D26" w:rsidP="00822D26">
      <w:pPr>
        <w:ind w:left="720" w:hanging="720"/>
        <w:jc w:val="both"/>
        <w:rPr>
          <w:noProof/>
          <w:sz w:val="22"/>
          <w:szCs w:val="22"/>
        </w:rPr>
      </w:pPr>
      <w:bookmarkStart w:id="20" w:name="_ENREF_2"/>
      <w:r w:rsidRPr="00A2741D">
        <w:rPr>
          <w:noProof/>
          <w:sz w:val="22"/>
          <w:szCs w:val="22"/>
        </w:rPr>
        <w:t xml:space="preserve">Abdulmalek, F.A., Rajgopal, J. &amp; Needy, K.L.S., 2006. A classification scheme for the process industry to guide the implementation of lean. </w:t>
      </w:r>
      <w:r w:rsidRPr="00A2741D">
        <w:rPr>
          <w:i/>
          <w:noProof/>
          <w:sz w:val="22"/>
          <w:szCs w:val="22"/>
        </w:rPr>
        <w:t xml:space="preserve">Engineering Management Journal, </w:t>
      </w:r>
      <w:r w:rsidRPr="00A2741D">
        <w:rPr>
          <w:noProof/>
          <w:sz w:val="22"/>
          <w:szCs w:val="22"/>
        </w:rPr>
        <w:t>18 (2), 15-25.</w:t>
      </w:r>
      <w:bookmarkEnd w:id="20"/>
    </w:p>
    <w:p w14:paraId="2858C462" w14:textId="77777777" w:rsidR="00822D26" w:rsidRPr="00A2741D" w:rsidRDefault="00822D26" w:rsidP="00822D26">
      <w:pPr>
        <w:ind w:left="720" w:hanging="720"/>
        <w:jc w:val="both"/>
        <w:rPr>
          <w:noProof/>
          <w:sz w:val="22"/>
          <w:szCs w:val="22"/>
        </w:rPr>
      </w:pPr>
      <w:bookmarkStart w:id="21" w:name="_ENREF_3"/>
      <w:r w:rsidRPr="00A2741D">
        <w:rPr>
          <w:noProof/>
          <w:sz w:val="22"/>
          <w:szCs w:val="22"/>
        </w:rPr>
        <w:t xml:space="preserve">Achanga, P., Shehab, E., Roy, R. &amp; Nelder, G., 2006. Critical success factors for lean implementation within smes. </w:t>
      </w:r>
      <w:r w:rsidRPr="00A2741D">
        <w:rPr>
          <w:i/>
          <w:noProof/>
          <w:sz w:val="22"/>
          <w:szCs w:val="22"/>
        </w:rPr>
        <w:t xml:space="preserve">Journal of Manufacturing Technology Management, </w:t>
      </w:r>
      <w:r w:rsidRPr="00A2741D">
        <w:rPr>
          <w:noProof/>
          <w:sz w:val="22"/>
          <w:szCs w:val="22"/>
        </w:rPr>
        <w:t>17 (4), 460-471.</w:t>
      </w:r>
      <w:bookmarkEnd w:id="21"/>
    </w:p>
    <w:p w14:paraId="4D2AEAE5" w14:textId="77777777" w:rsidR="00822D26" w:rsidRPr="00A2741D" w:rsidRDefault="00822D26" w:rsidP="00822D26">
      <w:pPr>
        <w:ind w:left="720" w:hanging="720"/>
        <w:jc w:val="both"/>
        <w:rPr>
          <w:noProof/>
          <w:sz w:val="22"/>
          <w:szCs w:val="22"/>
        </w:rPr>
      </w:pPr>
      <w:bookmarkStart w:id="22" w:name="_ENREF_4"/>
      <w:r w:rsidRPr="00A2741D">
        <w:rPr>
          <w:noProof/>
          <w:sz w:val="22"/>
          <w:szCs w:val="22"/>
        </w:rPr>
        <w:t xml:space="preserve">Ahmad, S. &amp; Schroeder, R.G., 2003. The impact of human resource management practices on operational performance: Recognizing country and industry differences. </w:t>
      </w:r>
      <w:r w:rsidRPr="00A2741D">
        <w:rPr>
          <w:i/>
          <w:noProof/>
          <w:sz w:val="22"/>
          <w:szCs w:val="22"/>
        </w:rPr>
        <w:t xml:space="preserve">Journal of Operations Management, </w:t>
      </w:r>
      <w:r w:rsidRPr="00A2741D">
        <w:rPr>
          <w:noProof/>
          <w:sz w:val="22"/>
          <w:szCs w:val="22"/>
        </w:rPr>
        <w:t>21 (1), 19-43.</w:t>
      </w:r>
      <w:bookmarkEnd w:id="22"/>
    </w:p>
    <w:p w14:paraId="560F28B3" w14:textId="77777777" w:rsidR="00822D26" w:rsidRPr="00A2741D" w:rsidRDefault="00822D26" w:rsidP="00822D26">
      <w:pPr>
        <w:ind w:left="720" w:hanging="720"/>
        <w:jc w:val="both"/>
        <w:rPr>
          <w:noProof/>
          <w:sz w:val="22"/>
          <w:szCs w:val="22"/>
        </w:rPr>
      </w:pPr>
      <w:bookmarkStart w:id="23" w:name="_ENREF_5"/>
      <w:r w:rsidRPr="00A2741D">
        <w:rPr>
          <w:noProof/>
          <w:sz w:val="22"/>
          <w:szCs w:val="22"/>
        </w:rPr>
        <w:t xml:space="preserve">Allen, J.H., 2000. Making. Lean manufacturing work for you. </w:t>
      </w:r>
      <w:r w:rsidRPr="00A2741D">
        <w:rPr>
          <w:i/>
          <w:noProof/>
          <w:sz w:val="22"/>
          <w:szCs w:val="22"/>
        </w:rPr>
        <w:t xml:space="preserve">Journal of Manufacturing Engineering, </w:t>
      </w:r>
      <w:r w:rsidRPr="00A2741D">
        <w:rPr>
          <w:noProof/>
          <w:sz w:val="22"/>
          <w:szCs w:val="22"/>
        </w:rPr>
        <w:t>2000, 1-6.</w:t>
      </w:r>
      <w:bookmarkEnd w:id="23"/>
    </w:p>
    <w:p w14:paraId="3B2368CB" w14:textId="77777777" w:rsidR="00822D26" w:rsidRPr="00A2741D" w:rsidRDefault="00822D26" w:rsidP="00822D26">
      <w:pPr>
        <w:ind w:left="720" w:hanging="720"/>
        <w:jc w:val="both"/>
        <w:rPr>
          <w:noProof/>
          <w:sz w:val="22"/>
          <w:szCs w:val="22"/>
        </w:rPr>
      </w:pPr>
      <w:bookmarkStart w:id="24" w:name="_ENREF_6"/>
      <w:r w:rsidRPr="00A2741D">
        <w:rPr>
          <w:noProof/>
          <w:sz w:val="22"/>
          <w:szCs w:val="22"/>
        </w:rPr>
        <w:t xml:space="preserve">Antony, J., Kumar, M. &amp; Madu, C.N., 2005. Six sigma in small-and medium-sized uk manufacturing enterprises: Some empirical observations. </w:t>
      </w:r>
      <w:r w:rsidRPr="00A2741D">
        <w:rPr>
          <w:i/>
          <w:noProof/>
          <w:sz w:val="22"/>
          <w:szCs w:val="22"/>
        </w:rPr>
        <w:t xml:space="preserve">International Journal of Quality &amp; Reliability Management, </w:t>
      </w:r>
      <w:r w:rsidRPr="00A2741D">
        <w:rPr>
          <w:noProof/>
          <w:sz w:val="22"/>
          <w:szCs w:val="22"/>
        </w:rPr>
        <w:t>22 (8), 860-874.</w:t>
      </w:r>
      <w:bookmarkEnd w:id="24"/>
    </w:p>
    <w:p w14:paraId="422185F5" w14:textId="77777777" w:rsidR="00822D26" w:rsidRPr="00A2741D" w:rsidRDefault="00822D26" w:rsidP="00822D26">
      <w:pPr>
        <w:ind w:left="720" w:hanging="720"/>
        <w:jc w:val="both"/>
        <w:rPr>
          <w:noProof/>
          <w:sz w:val="22"/>
          <w:szCs w:val="22"/>
        </w:rPr>
      </w:pPr>
      <w:bookmarkStart w:id="25" w:name="_ENREF_7"/>
      <w:r w:rsidRPr="00A2741D">
        <w:rPr>
          <w:noProof/>
          <w:sz w:val="22"/>
          <w:szCs w:val="22"/>
        </w:rPr>
        <w:t xml:space="preserve">Bakås, O., Govaert, T. &amp; Van Landeghem, H., Year. Challenges and success factors for implementation of lean manufacturing in european smesed.^eds. </w:t>
      </w:r>
      <w:r w:rsidRPr="00A2741D">
        <w:rPr>
          <w:i/>
          <w:noProof/>
          <w:sz w:val="22"/>
          <w:szCs w:val="22"/>
        </w:rPr>
        <w:t>13th International conference on the Modern Information Technology in the Innovation Processes of the Industrial Enterprise (MITIP 2011)</w:t>
      </w:r>
      <w:r w:rsidRPr="00A2741D">
        <w:rPr>
          <w:noProof/>
          <w:sz w:val="22"/>
          <w:szCs w:val="22"/>
        </w:rPr>
        <w:t>Tapir Academic Press.</w:t>
      </w:r>
      <w:bookmarkEnd w:id="25"/>
    </w:p>
    <w:p w14:paraId="4212D3FC" w14:textId="77777777" w:rsidR="00822D26" w:rsidRPr="00A2741D" w:rsidRDefault="00822D26" w:rsidP="00822D26">
      <w:pPr>
        <w:ind w:left="720" w:hanging="720"/>
        <w:jc w:val="both"/>
        <w:rPr>
          <w:noProof/>
          <w:sz w:val="22"/>
          <w:szCs w:val="22"/>
        </w:rPr>
      </w:pPr>
      <w:bookmarkStart w:id="26" w:name="_ENREF_8"/>
      <w:r w:rsidRPr="00A2741D">
        <w:rPr>
          <w:noProof/>
          <w:sz w:val="22"/>
          <w:szCs w:val="22"/>
        </w:rPr>
        <w:t xml:space="preserve">Ballé, M., 2005. Lean attitude [considering attitude in lean production]. </w:t>
      </w:r>
      <w:r w:rsidRPr="00A2741D">
        <w:rPr>
          <w:i/>
          <w:noProof/>
          <w:sz w:val="22"/>
          <w:szCs w:val="22"/>
        </w:rPr>
        <w:t xml:space="preserve">Manufacturing Engineer, </w:t>
      </w:r>
      <w:r w:rsidRPr="00A2741D">
        <w:rPr>
          <w:noProof/>
          <w:sz w:val="22"/>
          <w:szCs w:val="22"/>
        </w:rPr>
        <w:t>84 (2), 14-19.</w:t>
      </w:r>
      <w:bookmarkEnd w:id="26"/>
    </w:p>
    <w:p w14:paraId="30533E8E" w14:textId="77777777" w:rsidR="00822D26" w:rsidRPr="00A2741D" w:rsidRDefault="00822D26" w:rsidP="00822D26">
      <w:pPr>
        <w:ind w:left="720" w:hanging="720"/>
        <w:jc w:val="both"/>
        <w:rPr>
          <w:noProof/>
          <w:sz w:val="22"/>
          <w:szCs w:val="22"/>
        </w:rPr>
      </w:pPr>
      <w:bookmarkStart w:id="27" w:name="_ENREF_9"/>
      <w:r w:rsidRPr="00A2741D">
        <w:rPr>
          <w:noProof/>
          <w:sz w:val="22"/>
          <w:szCs w:val="22"/>
        </w:rPr>
        <w:t xml:space="preserve">Bateman, N., 2005. Sustainability: The elusive element of process improvement. </w:t>
      </w:r>
      <w:r w:rsidRPr="00A2741D">
        <w:rPr>
          <w:i/>
          <w:noProof/>
          <w:sz w:val="22"/>
          <w:szCs w:val="22"/>
        </w:rPr>
        <w:t xml:space="preserve">International Journal of Operations &amp; Production Management, </w:t>
      </w:r>
      <w:r w:rsidRPr="00A2741D">
        <w:rPr>
          <w:noProof/>
          <w:sz w:val="22"/>
          <w:szCs w:val="22"/>
        </w:rPr>
        <w:t>25 (3), 261-276.</w:t>
      </w:r>
      <w:bookmarkEnd w:id="27"/>
    </w:p>
    <w:p w14:paraId="4297D2E5" w14:textId="77777777" w:rsidR="00822D26" w:rsidRPr="00A2741D" w:rsidRDefault="00822D26" w:rsidP="00822D26">
      <w:pPr>
        <w:ind w:left="720" w:hanging="720"/>
        <w:jc w:val="both"/>
        <w:rPr>
          <w:noProof/>
          <w:sz w:val="22"/>
          <w:szCs w:val="22"/>
        </w:rPr>
      </w:pPr>
      <w:bookmarkStart w:id="28" w:name="_ENREF_10"/>
      <w:r w:rsidRPr="00A2741D">
        <w:rPr>
          <w:noProof/>
          <w:sz w:val="22"/>
          <w:szCs w:val="22"/>
        </w:rPr>
        <w:t xml:space="preserve">Beaver, G. &amp; Prince, C., 2004. Management, strategy and policy in the uk small business sector: A critical review. </w:t>
      </w:r>
      <w:r w:rsidRPr="00A2741D">
        <w:rPr>
          <w:i/>
          <w:noProof/>
          <w:sz w:val="22"/>
          <w:szCs w:val="22"/>
        </w:rPr>
        <w:t xml:space="preserve">Journal of Small Business and Enterprise Development, </w:t>
      </w:r>
      <w:r w:rsidRPr="00A2741D">
        <w:rPr>
          <w:noProof/>
          <w:sz w:val="22"/>
          <w:szCs w:val="22"/>
        </w:rPr>
        <w:t>11 (1), 34-49.</w:t>
      </w:r>
      <w:bookmarkEnd w:id="28"/>
    </w:p>
    <w:p w14:paraId="607EF54A" w14:textId="77777777" w:rsidR="00822D26" w:rsidRPr="00A2741D" w:rsidRDefault="00822D26" w:rsidP="00822D26">
      <w:pPr>
        <w:ind w:left="720" w:hanging="720"/>
        <w:jc w:val="both"/>
        <w:rPr>
          <w:noProof/>
          <w:sz w:val="22"/>
          <w:szCs w:val="22"/>
        </w:rPr>
      </w:pPr>
      <w:bookmarkStart w:id="29" w:name="_ENREF_11"/>
      <w:r w:rsidRPr="00A2741D">
        <w:rPr>
          <w:noProof/>
          <w:sz w:val="22"/>
          <w:szCs w:val="22"/>
        </w:rPr>
        <w:t xml:space="preserve">Ben Naylor, J., Naim, M. &amp; Berry, D., 1999. Leagility: Integrating the lean and agile manufacturing paradigms in the total supply chain. </w:t>
      </w:r>
      <w:r w:rsidRPr="00A2741D">
        <w:rPr>
          <w:i/>
          <w:noProof/>
          <w:sz w:val="22"/>
          <w:szCs w:val="22"/>
        </w:rPr>
        <w:t xml:space="preserve">International Journal of Production Economics, </w:t>
      </w:r>
      <w:r w:rsidRPr="00A2741D">
        <w:rPr>
          <w:noProof/>
          <w:sz w:val="22"/>
          <w:szCs w:val="22"/>
        </w:rPr>
        <w:t>62 (1-2), 107-118.</w:t>
      </w:r>
      <w:bookmarkEnd w:id="29"/>
    </w:p>
    <w:p w14:paraId="49F8D8A8" w14:textId="77777777" w:rsidR="00822D26" w:rsidRPr="00A2741D" w:rsidRDefault="00822D26" w:rsidP="00822D26">
      <w:pPr>
        <w:ind w:left="720" w:hanging="720"/>
        <w:jc w:val="both"/>
        <w:rPr>
          <w:noProof/>
          <w:sz w:val="22"/>
          <w:szCs w:val="22"/>
        </w:rPr>
      </w:pPr>
      <w:bookmarkStart w:id="30" w:name="_ENREF_12"/>
      <w:r w:rsidRPr="00A2741D">
        <w:rPr>
          <w:noProof/>
          <w:sz w:val="22"/>
          <w:szCs w:val="22"/>
        </w:rPr>
        <w:t xml:space="preserve">Berggren, C., 1993. Lean production—the end of history? </w:t>
      </w:r>
      <w:r w:rsidRPr="00A2741D">
        <w:rPr>
          <w:i/>
          <w:noProof/>
          <w:sz w:val="22"/>
          <w:szCs w:val="22"/>
        </w:rPr>
        <w:t xml:space="preserve">Work, Employment &amp; Society, </w:t>
      </w:r>
      <w:r w:rsidRPr="00A2741D">
        <w:rPr>
          <w:noProof/>
          <w:sz w:val="22"/>
          <w:szCs w:val="22"/>
        </w:rPr>
        <w:t>7 (2), 163-188.</w:t>
      </w:r>
      <w:bookmarkEnd w:id="30"/>
    </w:p>
    <w:p w14:paraId="0E9FA677" w14:textId="77777777" w:rsidR="00822D26" w:rsidRPr="00A2741D" w:rsidRDefault="00822D26" w:rsidP="00822D26">
      <w:pPr>
        <w:ind w:left="720" w:hanging="720"/>
        <w:jc w:val="both"/>
        <w:rPr>
          <w:noProof/>
          <w:sz w:val="22"/>
          <w:szCs w:val="22"/>
        </w:rPr>
      </w:pPr>
      <w:bookmarkStart w:id="31" w:name="_ENREF_13"/>
      <w:r w:rsidRPr="00A2741D">
        <w:rPr>
          <w:noProof/>
          <w:sz w:val="22"/>
          <w:szCs w:val="22"/>
        </w:rPr>
        <w:t xml:space="preserve">Bhasin, S., 2008. Lean and performance measurement. </w:t>
      </w:r>
      <w:r w:rsidRPr="00A2741D">
        <w:rPr>
          <w:i/>
          <w:noProof/>
          <w:sz w:val="22"/>
          <w:szCs w:val="22"/>
        </w:rPr>
        <w:t xml:space="preserve">Journal of Manufacturing Technology Management, </w:t>
      </w:r>
      <w:r w:rsidRPr="00A2741D">
        <w:rPr>
          <w:noProof/>
          <w:sz w:val="22"/>
          <w:szCs w:val="22"/>
        </w:rPr>
        <w:t>19 (5), 670-684.</w:t>
      </w:r>
      <w:bookmarkEnd w:id="31"/>
    </w:p>
    <w:p w14:paraId="3031511C" w14:textId="77777777" w:rsidR="00822D26" w:rsidRPr="00A2741D" w:rsidRDefault="00822D26" w:rsidP="00822D26">
      <w:pPr>
        <w:ind w:left="720" w:hanging="720"/>
        <w:jc w:val="both"/>
        <w:rPr>
          <w:noProof/>
          <w:sz w:val="22"/>
          <w:szCs w:val="22"/>
        </w:rPr>
      </w:pPr>
      <w:bookmarkStart w:id="32" w:name="_ENREF_14"/>
      <w:r w:rsidRPr="00A2741D">
        <w:rPr>
          <w:noProof/>
          <w:sz w:val="22"/>
          <w:szCs w:val="22"/>
        </w:rPr>
        <w:t xml:space="preserve">Bhasin, S. &amp; Burcher, P., 2006. Lean viewed as a philosophy. </w:t>
      </w:r>
      <w:r w:rsidRPr="00A2741D">
        <w:rPr>
          <w:i/>
          <w:noProof/>
          <w:sz w:val="22"/>
          <w:szCs w:val="22"/>
        </w:rPr>
        <w:t xml:space="preserve">Management, </w:t>
      </w:r>
      <w:r w:rsidRPr="00A2741D">
        <w:rPr>
          <w:noProof/>
          <w:sz w:val="22"/>
          <w:szCs w:val="22"/>
        </w:rPr>
        <w:t>17 (1), 56-72.</w:t>
      </w:r>
      <w:bookmarkEnd w:id="32"/>
    </w:p>
    <w:p w14:paraId="3BEC7BBF" w14:textId="77777777" w:rsidR="00822D26" w:rsidRPr="00A2741D" w:rsidRDefault="00822D26" w:rsidP="00822D26">
      <w:pPr>
        <w:ind w:left="720" w:hanging="720"/>
        <w:jc w:val="both"/>
        <w:rPr>
          <w:noProof/>
          <w:sz w:val="22"/>
          <w:szCs w:val="22"/>
        </w:rPr>
      </w:pPr>
      <w:bookmarkStart w:id="33" w:name="_ENREF_15"/>
      <w:r w:rsidRPr="00A2741D">
        <w:rPr>
          <w:noProof/>
          <w:sz w:val="22"/>
          <w:szCs w:val="22"/>
        </w:rPr>
        <w:t xml:space="preserve">Bierly, P.E. &amp; Daly, P.S., 2007. Alternative knowledge strategies, competitive environment, and organizational performance in small manufacturing firms. </w:t>
      </w:r>
      <w:r w:rsidRPr="00A2741D">
        <w:rPr>
          <w:i/>
          <w:noProof/>
          <w:sz w:val="22"/>
          <w:szCs w:val="22"/>
        </w:rPr>
        <w:t xml:space="preserve">Entrepreneurship Theory and Practice, </w:t>
      </w:r>
      <w:r w:rsidRPr="00A2741D">
        <w:rPr>
          <w:noProof/>
          <w:sz w:val="22"/>
          <w:szCs w:val="22"/>
        </w:rPr>
        <w:t>31 (4), 493-516.</w:t>
      </w:r>
      <w:bookmarkEnd w:id="33"/>
    </w:p>
    <w:p w14:paraId="0875B7CF" w14:textId="77777777" w:rsidR="00822D26" w:rsidRPr="00A2741D" w:rsidRDefault="00822D26" w:rsidP="00822D26">
      <w:pPr>
        <w:ind w:left="720" w:hanging="720"/>
        <w:jc w:val="both"/>
        <w:rPr>
          <w:noProof/>
          <w:sz w:val="22"/>
          <w:szCs w:val="22"/>
        </w:rPr>
      </w:pPr>
      <w:bookmarkStart w:id="34" w:name="_ENREF_16"/>
      <w:r w:rsidRPr="00A2741D">
        <w:rPr>
          <w:noProof/>
          <w:sz w:val="22"/>
          <w:szCs w:val="22"/>
        </w:rPr>
        <w:t xml:space="preserve">Birkinshaw, J., Hamel, G. &amp; Mol, M.J., 2008. Management innovation. </w:t>
      </w:r>
      <w:r w:rsidRPr="00A2741D">
        <w:rPr>
          <w:i/>
          <w:noProof/>
          <w:sz w:val="22"/>
          <w:szCs w:val="22"/>
        </w:rPr>
        <w:t xml:space="preserve">Academy of Management Review, </w:t>
      </w:r>
      <w:r w:rsidRPr="00A2741D">
        <w:rPr>
          <w:noProof/>
          <w:sz w:val="22"/>
          <w:szCs w:val="22"/>
        </w:rPr>
        <w:t>33 (4), 825-845.</w:t>
      </w:r>
      <w:bookmarkEnd w:id="34"/>
    </w:p>
    <w:p w14:paraId="4049EDAC" w14:textId="77777777" w:rsidR="00822D26" w:rsidRPr="00A2741D" w:rsidRDefault="00822D26" w:rsidP="00822D26">
      <w:pPr>
        <w:ind w:left="720" w:hanging="720"/>
        <w:jc w:val="both"/>
        <w:rPr>
          <w:noProof/>
          <w:sz w:val="22"/>
          <w:szCs w:val="22"/>
        </w:rPr>
      </w:pPr>
      <w:bookmarkStart w:id="35" w:name="_ENREF_17"/>
      <w:r w:rsidRPr="00A2741D">
        <w:rPr>
          <w:noProof/>
          <w:sz w:val="22"/>
          <w:szCs w:val="22"/>
        </w:rPr>
        <w:t xml:space="preserve">Boyer, K., 1996. An assessment of managerial commitment to lean production. </w:t>
      </w:r>
      <w:r w:rsidRPr="00A2741D">
        <w:rPr>
          <w:i/>
          <w:noProof/>
          <w:sz w:val="22"/>
          <w:szCs w:val="22"/>
        </w:rPr>
        <w:t xml:space="preserve">International Journal of Operations and Production Management, </w:t>
      </w:r>
      <w:r w:rsidRPr="00A2741D">
        <w:rPr>
          <w:noProof/>
          <w:sz w:val="22"/>
          <w:szCs w:val="22"/>
        </w:rPr>
        <w:t>16, 48-59.</w:t>
      </w:r>
      <w:bookmarkEnd w:id="35"/>
    </w:p>
    <w:p w14:paraId="6D7869E9" w14:textId="77777777" w:rsidR="00822D26" w:rsidRPr="00A2741D" w:rsidRDefault="00822D26" w:rsidP="00822D26">
      <w:pPr>
        <w:ind w:left="720" w:hanging="720"/>
        <w:jc w:val="both"/>
        <w:rPr>
          <w:noProof/>
          <w:sz w:val="22"/>
          <w:szCs w:val="22"/>
        </w:rPr>
      </w:pPr>
      <w:bookmarkStart w:id="36" w:name="_ENREF_18"/>
      <w:r w:rsidRPr="00A2741D">
        <w:rPr>
          <w:noProof/>
          <w:sz w:val="22"/>
          <w:szCs w:val="22"/>
        </w:rPr>
        <w:t xml:space="preserve">Boyle, T.A., Scherrer-Rathje, M. &amp; Stuart, I., 2011. Learning to be lean: The influence of external information sources in lean improvements. </w:t>
      </w:r>
      <w:r w:rsidRPr="00A2741D">
        <w:rPr>
          <w:i/>
          <w:noProof/>
          <w:sz w:val="22"/>
          <w:szCs w:val="22"/>
        </w:rPr>
        <w:t xml:space="preserve">Journal of Manufacturing Technology Management, </w:t>
      </w:r>
      <w:r w:rsidRPr="00A2741D">
        <w:rPr>
          <w:noProof/>
          <w:sz w:val="22"/>
          <w:szCs w:val="22"/>
        </w:rPr>
        <w:t>22 (5), 587-603.</w:t>
      </w:r>
      <w:bookmarkEnd w:id="36"/>
    </w:p>
    <w:p w14:paraId="44B4D3CB" w14:textId="77777777" w:rsidR="00822D26" w:rsidRPr="00A2741D" w:rsidRDefault="00822D26" w:rsidP="00822D26">
      <w:pPr>
        <w:ind w:left="720" w:hanging="720"/>
        <w:jc w:val="both"/>
        <w:rPr>
          <w:noProof/>
          <w:sz w:val="22"/>
          <w:szCs w:val="22"/>
        </w:rPr>
      </w:pPr>
      <w:bookmarkStart w:id="37" w:name="_ENREF_19"/>
      <w:r w:rsidRPr="00A2741D">
        <w:rPr>
          <w:noProof/>
          <w:sz w:val="22"/>
          <w:szCs w:val="22"/>
        </w:rPr>
        <w:t xml:space="preserve">Boynton, A. &amp; Zmud, R., 1984. An assessment of critical success factors. </w:t>
      </w:r>
      <w:r w:rsidRPr="00A2741D">
        <w:rPr>
          <w:i/>
          <w:noProof/>
          <w:sz w:val="22"/>
          <w:szCs w:val="22"/>
        </w:rPr>
        <w:t xml:space="preserve">Sloan Management Review (pre-1986), </w:t>
      </w:r>
      <w:r w:rsidRPr="00A2741D">
        <w:rPr>
          <w:noProof/>
          <w:sz w:val="22"/>
          <w:szCs w:val="22"/>
        </w:rPr>
        <w:t>25 (4), 17-27.</w:t>
      </w:r>
      <w:bookmarkEnd w:id="37"/>
    </w:p>
    <w:p w14:paraId="65B27432" w14:textId="77777777" w:rsidR="00822D26" w:rsidRPr="00A2741D" w:rsidRDefault="00822D26" w:rsidP="00822D26">
      <w:pPr>
        <w:ind w:left="720" w:hanging="720"/>
        <w:jc w:val="both"/>
        <w:rPr>
          <w:noProof/>
          <w:sz w:val="22"/>
          <w:szCs w:val="22"/>
        </w:rPr>
      </w:pPr>
      <w:bookmarkStart w:id="38" w:name="_ENREF_20"/>
      <w:r w:rsidRPr="00A2741D">
        <w:rPr>
          <w:noProof/>
          <w:sz w:val="22"/>
          <w:szCs w:val="22"/>
        </w:rPr>
        <w:t xml:space="preserve">Brun, A., 2011. Critical success factors of six sigma implementations in italian companies. </w:t>
      </w:r>
      <w:r w:rsidRPr="00A2741D">
        <w:rPr>
          <w:i/>
          <w:noProof/>
          <w:sz w:val="22"/>
          <w:szCs w:val="22"/>
        </w:rPr>
        <w:t xml:space="preserve">International Journal of Production Economics, </w:t>
      </w:r>
      <w:r w:rsidRPr="00A2741D">
        <w:rPr>
          <w:noProof/>
          <w:sz w:val="22"/>
          <w:szCs w:val="22"/>
        </w:rPr>
        <w:t>131 (1), 158-164.</w:t>
      </w:r>
      <w:bookmarkEnd w:id="38"/>
    </w:p>
    <w:p w14:paraId="1CD471EF" w14:textId="77777777" w:rsidR="00822D26" w:rsidRPr="00A2741D" w:rsidRDefault="00822D26" w:rsidP="00822D26">
      <w:pPr>
        <w:ind w:left="720" w:hanging="720"/>
        <w:jc w:val="both"/>
        <w:rPr>
          <w:noProof/>
          <w:sz w:val="22"/>
          <w:szCs w:val="22"/>
        </w:rPr>
      </w:pPr>
      <w:bookmarkStart w:id="39" w:name="_ENREF_21"/>
      <w:r w:rsidRPr="00A2741D">
        <w:rPr>
          <w:noProof/>
          <w:sz w:val="22"/>
          <w:szCs w:val="22"/>
        </w:rPr>
        <w:t xml:space="preserve">Carson, D. &amp; Gilmore, A., 2000. Sme marketing management competencies. </w:t>
      </w:r>
      <w:r w:rsidRPr="00A2741D">
        <w:rPr>
          <w:i/>
          <w:noProof/>
          <w:sz w:val="22"/>
          <w:szCs w:val="22"/>
        </w:rPr>
        <w:t xml:space="preserve">International Business Review, </w:t>
      </w:r>
      <w:r w:rsidRPr="00A2741D">
        <w:rPr>
          <w:noProof/>
          <w:sz w:val="22"/>
          <w:szCs w:val="22"/>
        </w:rPr>
        <w:t>9 (3), 363-382.</w:t>
      </w:r>
      <w:bookmarkEnd w:id="39"/>
    </w:p>
    <w:p w14:paraId="2F53BA2D" w14:textId="2F8A61CA" w:rsidR="00822D26" w:rsidRPr="00A2741D" w:rsidRDefault="00822D26" w:rsidP="00822D26">
      <w:pPr>
        <w:ind w:left="720" w:hanging="720"/>
        <w:jc w:val="both"/>
        <w:rPr>
          <w:noProof/>
          <w:sz w:val="22"/>
          <w:szCs w:val="22"/>
        </w:rPr>
      </w:pPr>
      <w:bookmarkStart w:id="40" w:name="_ENREF_22"/>
      <w:r w:rsidRPr="00A2741D">
        <w:rPr>
          <w:noProof/>
          <w:sz w:val="22"/>
          <w:szCs w:val="22"/>
        </w:rPr>
        <w:t xml:space="preserve">Childe, S.J., 2007. Operations management and people. </w:t>
      </w:r>
      <w:r w:rsidRPr="00A2741D">
        <w:rPr>
          <w:i/>
          <w:noProof/>
          <w:sz w:val="22"/>
          <w:szCs w:val="22"/>
        </w:rPr>
        <w:t xml:space="preserve">Production Planning &amp; Control, </w:t>
      </w:r>
      <w:r w:rsidRPr="00A2741D">
        <w:rPr>
          <w:noProof/>
          <w:sz w:val="22"/>
          <w:szCs w:val="22"/>
        </w:rPr>
        <w:t xml:space="preserve">18 (8), 627-627 Available from: </w:t>
      </w:r>
      <w:hyperlink r:id="rId8" w:history="1">
        <w:r w:rsidRPr="00A2741D">
          <w:rPr>
            <w:rStyle w:val="Hyperlink"/>
            <w:noProof/>
            <w:color w:val="auto"/>
            <w:sz w:val="22"/>
            <w:szCs w:val="22"/>
          </w:rPr>
          <w:t>http://dx.doi.org/10.1080/09537280701690498</w:t>
        </w:r>
      </w:hyperlink>
      <w:r w:rsidRPr="00A2741D">
        <w:rPr>
          <w:noProof/>
          <w:sz w:val="22"/>
          <w:szCs w:val="22"/>
        </w:rPr>
        <w:t xml:space="preserve"> [Accessed 2015/04/11].</w:t>
      </w:r>
      <w:bookmarkEnd w:id="40"/>
    </w:p>
    <w:p w14:paraId="5937A39D" w14:textId="56A43B46" w:rsidR="00822D26" w:rsidRPr="00A2741D" w:rsidRDefault="00822D26" w:rsidP="00822D26">
      <w:pPr>
        <w:ind w:left="720" w:hanging="720"/>
        <w:jc w:val="both"/>
        <w:rPr>
          <w:noProof/>
          <w:sz w:val="22"/>
          <w:szCs w:val="22"/>
        </w:rPr>
      </w:pPr>
      <w:bookmarkStart w:id="41" w:name="_ENREF_23"/>
      <w:r w:rsidRPr="00A2741D">
        <w:rPr>
          <w:noProof/>
          <w:sz w:val="22"/>
          <w:szCs w:val="22"/>
        </w:rPr>
        <w:t xml:space="preserve">Childe, S.J., 2011a. Case studies in operations management. </w:t>
      </w:r>
      <w:r w:rsidRPr="00A2741D">
        <w:rPr>
          <w:i/>
          <w:noProof/>
          <w:sz w:val="22"/>
          <w:szCs w:val="22"/>
        </w:rPr>
        <w:t xml:space="preserve">Production Planning &amp; Control, </w:t>
      </w:r>
      <w:r w:rsidRPr="00A2741D">
        <w:rPr>
          <w:noProof/>
          <w:sz w:val="22"/>
          <w:szCs w:val="22"/>
        </w:rPr>
        <w:t xml:space="preserve">22 (2), 107-107 Available from: </w:t>
      </w:r>
      <w:hyperlink r:id="rId9" w:history="1">
        <w:r w:rsidRPr="00A2741D">
          <w:rPr>
            <w:rStyle w:val="Hyperlink"/>
            <w:noProof/>
            <w:color w:val="auto"/>
            <w:sz w:val="22"/>
            <w:szCs w:val="22"/>
          </w:rPr>
          <w:t>http://dx.doi.org/10.1080/09537287.2011.554736</w:t>
        </w:r>
      </w:hyperlink>
      <w:r w:rsidRPr="00A2741D">
        <w:rPr>
          <w:noProof/>
          <w:sz w:val="22"/>
          <w:szCs w:val="22"/>
        </w:rPr>
        <w:t xml:space="preserve"> [Accessed 2015/04/11].</w:t>
      </w:r>
      <w:bookmarkEnd w:id="41"/>
    </w:p>
    <w:p w14:paraId="1A3B2318" w14:textId="77777777" w:rsidR="00822D26" w:rsidRPr="00A2741D" w:rsidRDefault="00822D26" w:rsidP="00822D26">
      <w:pPr>
        <w:ind w:left="720" w:hanging="720"/>
        <w:jc w:val="both"/>
        <w:rPr>
          <w:noProof/>
          <w:sz w:val="22"/>
          <w:szCs w:val="22"/>
        </w:rPr>
      </w:pPr>
      <w:bookmarkStart w:id="42" w:name="_ENREF_24"/>
      <w:r w:rsidRPr="00A2741D">
        <w:rPr>
          <w:noProof/>
          <w:sz w:val="22"/>
          <w:szCs w:val="22"/>
        </w:rPr>
        <w:t xml:space="preserve">Childe, S.J., 2011b. What are the hot topics in the management of operations? </w:t>
      </w:r>
      <w:r w:rsidRPr="00A2741D">
        <w:rPr>
          <w:i/>
          <w:noProof/>
          <w:sz w:val="22"/>
          <w:szCs w:val="22"/>
        </w:rPr>
        <w:t xml:space="preserve">Production Planning &amp; Control, </w:t>
      </w:r>
      <w:r w:rsidRPr="00A2741D">
        <w:rPr>
          <w:noProof/>
          <w:sz w:val="22"/>
          <w:szCs w:val="22"/>
        </w:rPr>
        <w:t>22 (7), 611-611.</w:t>
      </w:r>
      <w:bookmarkEnd w:id="42"/>
    </w:p>
    <w:p w14:paraId="33B69D2F" w14:textId="77777777" w:rsidR="00822D26" w:rsidRPr="00A2741D" w:rsidRDefault="00822D26" w:rsidP="00822D26">
      <w:pPr>
        <w:ind w:left="720" w:hanging="720"/>
        <w:jc w:val="both"/>
        <w:rPr>
          <w:noProof/>
          <w:sz w:val="22"/>
          <w:szCs w:val="22"/>
        </w:rPr>
      </w:pPr>
      <w:bookmarkStart w:id="43" w:name="_ENREF_25"/>
      <w:r w:rsidRPr="00A2741D">
        <w:rPr>
          <w:noProof/>
          <w:sz w:val="22"/>
          <w:szCs w:val="22"/>
        </w:rPr>
        <w:t xml:space="preserve">Christopher, M. &amp; Towill, D., 2001. An integrated model for the design of agile supply chains. </w:t>
      </w:r>
      <w:r w:rsidRPr="00A2741D">
        <w:rPr>
          <w:i/>
          <w:noProof/>
          <w:sz w:val="22"/>
          <w:szCs w:val="22"/>
        </w:rPr>
        <w:t xml:space="preserve">International Journal of Physical Distribution &amp; Logistics Management, </w:t>
      </w:r>
      <w:r w:rsidRPr="00A2741D">
        <w:rPr>
          <w:noProof/>
          <w:sz w:val="22"/>
          <w:szCs w:val="22"/>
        </w:rPr>
        <w:t>31 (4), 235-246.</w:t>
      </w:r>
      <w:bookmarkEnd w:id="43"/>
    </w:p>
    <w:p w14:paraId="66F36AC7" w14:textId="675234AA" w:rsidR="00822D26" w:rsidRPr="00A2741D" w:rsidRDefault="00822D26" w:rsidP="00822D26">
      <w:pPr>
        <w:ind w:left="720" w:hanging="720"/>
        <w:jc w:val="both"/>
        <w:rPr>
          <w:noProof/>
          <w:sz w:val="22"/>
          <w:szCs w:val="22"/>
        </w:rPr>
      </w:pPr>
      <w:bookmarkStart w:id="44" w:name="_ENREF_26"/>
      <w:r w:rsidRPr="00A2741D">
        <w:rPr>
          <w:noProof/>
          <w:sz w:val="22"/>
          <w:szCs w:val="22"/>
        </w:rPr>
        <w:t xml:space="preserve">Ciaa, 2010. </w:t>
      </w:r>
      <w:r w:rsidRPr="00A2741D">
        <w:rPr>
          <w:i/>
          <w:noProof/>
          <w:sz w:val="22"/>
          <w:szCs w:val="22"/>
        </w:rPr>
        <w:t xml:space="preserve">Smes in the eu food and drink industry </w:t>
      </w:r>
      <w:r w:rsidRPr="00A2741D">
        <w:rPr>
          <w:noProof/>
          <w:sz w:val="22"/>
          <w:szCs w:val="22"/>
        </w:rPr>
        <w:t xml:space="preserve">[online]. Confederation of the food and drink industries of the EU. Available from: </w:t>
      </w:r>
      <w:hyperlink r:id="rId10" w:history="1">
        <w:r w:rsidRPr="00A2741D">
          <w:rPr>
            <w:rStyle w:val="Hyperlink"/>
            <w:noProof/>
            <w:color w:val="auto"/>
            <w:sz w:val="22"/>
            <w:szCs w:val="22"/>
          </w:rPr>
          <w:t>http://smes.ciaa.eu/index.php</w:t>
        </w:r>
      </w:hyperlink>
      <w:r w:rsidRPr="00A2741D">
        <w:rPr>
          <w:noProof/>
          <w:sz w:val="22"/>
          <w:szCs w:val="22"/>
        </w:rPr>
        <w:t xml:space="preserve"> [Accessed Access Date </w:t>
      </w:r>
      <w:bookmarkEnd w:id="44"/>
    </w:p>
    <w:p w14:paraId="73183661" w14:textId="77777777" w:rsidR="00822D26" w:rsidRPr="00A2741D" w:rsidRDefault="00822D26" w:rsidP="00822D26">
      <w:pPr>
        <w:ind w:left="720" w:hanging="720"/>
        <w:jc w:val="both"/>
        <w:rPr>
          <w:noProof/>
          <w:sz w:val="22"/>
          <w:szCs w:val="22"/>
        </w:rPr>
      </w:pPr>
      <w:bookmarkStart w:id="45" w:name="_ENREF_27"/>
      <w:r w:rsidRPr="00A2741D">
        <w:rPr>
          <w:noProof/>
          <w:sz w:val="22"/>
          <w:szCs w:val="22"/>
        </w:rPr>
        <w:t xml:space="preserve">Cox, A. &amp; Chicksand, D., 2005. The limits of lean management thinking::: Multiple retailers and food and farming supply chains. </w:t>
      </w:r>
      <w:r w:rsidRPr="00A2741D">
        <w:rPr>
          <w:i/>
          <w:noProof/>
          <w:sz w:val="22"/>
          <w:szCs w:val="22"/>
        </w:rPr>
        <w:t xml:space="preserve">European Management Journal, </w:t>
      </w:r>
      <w:r w:rsidRPr="00A2741D">
        <w:rPr>
          <w:noProof/>
          <w:sz w:val="22"/>
          <w:szCs w:val="22"/>
        </w:rPr>
        <w:t>23 (6), 648-662.</w:t>
      </w:r>
      <w:bookmarkEnd w:id="45"/>
    </w:p>
    <w:p w14:paraId="322F6B25" w14:textId="77777777" w:rsidR="00822D26" w:rsidRPr="00A2741D" w:rsidRDefault="00822D26" w:rsidP="00822D26">
      <w:pPr>
        <w:ind w:left="720" w:hanging="720"/>
        <w:jc w:val="both"/>
        <w:rPr>
          <w:noProof/>
          <w:sz w:val="22"/>
          <w:szCs w:val="22"/>
        </w:rPr>
      </w:pPr>
      <w:bookmarkStart w:id="46" w:name="_ENREF_28"/>
      <w:r w:rsidRPr="00A2741D">
        <w:rPr>
          <w:noProof/>
          <w:sz w:val="22"/>
          <w:szCs w:val="22"/>
        </w:rPr>
        <w:t xml:space="preserve">Cox, A. &amp; Chicksand, D., 2008. Rethinking policy options for industry: Appropriateness in policies for industry and uk farming and food. </w:t>
      </w:r>
      <w:r w:rsidRPr="00A2741D">
        <w:rPr>
          <w:i/>
          <w:noProof/>
          <w:sz w:val="22"/>
          <w:szCs w:val="22"/>
        </w:rPr>
        <w:t xml:space="preserve">Public Administration, </w:t>
      </w:r>
      <w:r w:rsidRPr="00A2741D">
        <w:rPr>
          <w:noProof/>
          <w:sz w:val="22"/>
          <w:szCs w:val="22"/>
        </w:rPr>
        <w:t>86 (3), 813-836.</w:t>
      </w:r>
      <w:bookmarkEnd w:id="46"/>
    </w:p>
    <w:p w14:paraId="6B09A3CC" w14:textId="77777777" w:rsidR="00822D26" w:rsidRPr="00A2741D" w:rsidRDefault="00822D26" w:rsidP="00822D26">
      <w:pPr>
        <w:ind w:left="720" w:hanging="720"/>
        <w:jc w:val="both"/>
        <w:rPr>
          <w:noProof/>
          <w:sz w:val="22"/>
          <w:szCs w:val="22"/>
        </w:rPr>
      </w:pPr>
      <w:bookmarkStart w:id="47" w:name="_ENREF_29"/>
      <w:r w:rsidRPr="00A2741D">
        <w:rPr>
          <w:noProof/>
          <w:sz w:val="22"/>
          <w:szCs w:val="22"/>
        </w:rPr>
        <w:t xml:space="preserve">Cua, K., Mckone-Sweet, K. &amp; Schroeder, R., 2006. Improving performance through an integrated manufacturing program. </w:t>
      </w:r>
      <w:r w:rsidRPr="00A2741D">
        <w:rPr>
          <w:i/>
          <w:noProof/>
          <w:sz w:val="22"/>
          <w:szCs w:val="22"/>
        </w:rPr>
        <w:t xml:space="preserve">QUALITY MANAGEMENT JOURNAL, </w:t>
      </w:r>
      <w:r w:rsidRPr="00A2741D">
        <w:rPr>
          <w:noProof/>
          <w:sz w:val="22"/>
          <w:szCs w:val="22"/>
        </w:rPr>
        <w:t>13 (3), 45.</w:t>
      </w:r>
      <w:bookmarkEnd w:id="47"/>
    </w:p>
    <w:p w14:paraId="190142E0" w14:textId="77777777" w:rsidR="00822D26" w:rsidRPr="00A2741D" w:rsidRDefault="00822D26" w:rsidP="00822D26">
      <w:pPr>
        <w:ind w:left="720" w:hanging="720"/>
        <w:jc w:val="both"/>
        <w:rPr>
          <w:noProof/>
          <w:sz w:val="22"/>
          <w:szCs w:val="22"/>
        </w:rPr>
      </w:pPr>
      <w:bookmarkStart w:id="48" w:name="_ENREF_30"/>
      <w:r w:rsidRPr="00A2741D">
        <w:rPr>
          <w:noProof/>
          <w:sz w:val="22"/>
          <w:szCs w:val="22"/>
        </w:rPr>
        <w:t xml:space="preserve">De Haan, J., Naus, F. &amp; Overboom, M., 2011. Creative tension in a lean work environment: Implications for logistics firms and workers. </w:t>
      </w:r>
      <w:r w:rsidRPr="00A2741D">
        <w:rPr>
          <w:i/>
          <w:noProof/>
          <w:sz w:val="22"/>
          <w:szCs w:val="22"/>
        </w:rPr>
        <w:t>International Journal of Production Economics</w:t>
      </w:r>
      <w:r w:rsidRPr="00A2741D">
        <w:rPr>
          <w:noProof/>
          <w:sz w:val="22"/>
          <w:szCs w:val="22"/>
        </w:rPr>
        <w:t>.</w:t>
      </w:r>
      <w:bookmarkEnd w:id="48"/>
    </w:p>
    <w:p w14:paraId="78CC215C" w14:textId="77777777" w:rsidR="00822D26" w:rsidRPr="00A2741D" w:rsidRDefault="00822D26" w:rsidP="00822D26">
      <w:pPr>
        <w:ind w:left="720" w:hanging="720"/>
        <w:jc w:val="both"/>
        <w:rPr>
          <w:noProof/>
          <w:sz w:val="22"/>
          <w:szCs w:val="22"/>
        </w:rPr>
      </w:pPr>
      <w:bookmarkStart w:id="49" w:name="_ENREF_31"/>
      <w:r w:rsidRPr="00A2741D">
        <w:rPr>
          <w:noProof/>
          <w:sz w:val="22"/>
          <w:szCs w:val="22"/>
        </w:rPr>
        <w:t xml:space="preserve">De Waal, A.A., 2003. Behavioral factors important for the successful implementation and use of performance management systems. </w:t>
      </w:r>
      <w:r w:rsidRPr="00A2741D">
        <w:rPr>
          <w:i/>
          <w:noProof/>
          <w:sz w:val="22"/>
          <w:szCs w:val="22"/>
        </w:rPr>
        <w:t xml:space="preserve">Management Decision, </w:t>
      </w:r>
      <w:r w:rsidRPr="00A2741D">
        <w:rPr>
          <w:noProof/>
          <w:sz w:val="22"/>
          <w:szCs w:val="22"/>
        </w:rPr>
        <w:t>41 (8), 688-697.</w:t>
      </w:r>
      <w:bookmarkEnd w:id="49"/>
    </w:p>
    <w:p w14:paraId="1997F707" w14:textId="77777777" w:rsidR="00822D26" w:rsidRPr="00A2741D" w:rsidRDefault="00822D26" w:rsidP="00822D26">
      <w:pPr>
        <w:ind w:left="720" w:hanging="720"/>
        <w:jc w:val="both"/>
        <w:rPr>
          <w:noProof/>
          <w:sz w:val="22"/>
          <w:szCs w:val="22"/>
        </w:rPr>
      </w:pPr>
      <w:bookmarkStart w:id="50" w:name="_ENREF_32"/>
      <w:r w:rsidRPr="00A2741D">
        <w:rPr>
          <w:noProof/>
          <w:sz w:val="22"/>
          <w:szCs w:val="22"/>
        </w:rPr>
        <w:t xml:space="preserve">Demeter, K. &amp; Matyusz, Z., 2010. The impact of lean practices on inventory turnover. </w:t>
      </w:r>
      <w:r w:rsidRPr="00A2741D">
        <w:rPr>
          <w:i/>
          <w:noProof/>
          <w:sz w:val="22"/>
          <w:szCs w:val="22"/>
        </w:rPr>
        <w:t>International Journal of Production Economics</w:t>
      </w:r>
      <w:r w:rsidRPr="00A2741D">
        <w:rPr>
          <w:noProof/>
          <w:sz w:val="22"/>
          <w:szCs w:val="22"/>
        </w:rPr>
        <w:t>.</w:t>
      </w:r>
      <w:bookmarkEnd w:id="50"/>
    </w:p>
    <w:p w14:paraId="4CA7A9B8" w14:textId="77777777" w:rsidR="00822D26" w:rsidRPr="00A2741D" w:rsidRDefault="00822D26" w:rsidP="00822D26">
      <w:pPr>
        <w:ind w:left="720" w:hanging="720"/>
        <w:jc w:val="both"/>
        <w:rPr>
          <w:noProof/>
          <w:sz w:val="22"/>
          <w:szCs w:val="22"/>
        </w:rPr>
      </w:pPr>
      <w:bookmarkStart w:id="51" w:name="_ENREF_33"/>
      <w:r w:rsidRPr="00A2741D">
        <w:rPr>
          <w:noProof/>
          <w:sz w:val="22"/>
          <w:szCs w:val="22"/>
        </w:rPr>
        <w:t xml:space="preserve">Deros, B.M., Yusof, S.R.M. &amp; Salleh, A.M., 2006. A benchmarking implementation framework for automotive manufacturing smes. </w:t>
      </w:r>
      <w:r w:rsidRPr="00A2741D">
        <w:rPr>
          <w:i/>
          <w:noProof/>
          <w:sz w:val="22"/>
          <w:szCs w:val="22"/>
        </w:rPr>
        <w:t xml:space="preserve">Benchmarking: An International Journal, </w:t>
      </w:r>
      <w:r w:rsidRPr="00A2741D">
        <w:rPr>
          <w:noProof/>
          <w:sz w:val="22"/>
          <w:szCs w:val="22"/>
        </w:rPr>
        <w:t>13 (4), 396-430.</w:t>
      </w:r>
      <w:bookmarkEnd w:id="51"/>
    </w:p>
    <w:p w14:paraId="664DC532" w14:textId="11AE0AF6" w:rsidR="00822D26" w:rsidRPr="00A2741D" w:rsidRDefault="00822D26" w:rsidP="00822D26">
      <w:pPr>
        <w:ind w:left="720" w:hanging="720"/>
        <w:jc w:val="both"/>
        <w:rPr>
          <w:noProof/>
          <w:sz w:val="22"/>
          <w:szCs w:val="22"/>
        </w:rPr>
      </w:pPr>
      <w:bookmarkStart w:id="52" w:name="_ENREF_34"/>
      <w:r w:rsidRPr="00A2741D">
        <w:rPr>
          <w:noProof/>
          <w:sz w:val="22"/>
          <w:szCs w:val="22"/>
        </w:rPr>
        <w:t xml:space="preserve">Dora, M. &amp; Gellynck, X., 2015. House of lean for food processing smes. </w:t>
      </w:r>
      <w:r w:rsidR="001476D0" w:rsidRPr="00A2741D">
        <w:rPr>
          <w:i/>
          <w:noProof/>
          <w:sz w:val="22"/>
          <w:szCs w:val="22"/>
        </w:rPr>
        <w:t xml:space="preserve">Trends in Food Science &amp; </w:t>
      </w:r>
      <w:r w:rsidRPr="00A2741D">
        <w:rPr>
          <w:i/>
          <w:noProof/>
          <w:sz w:val="22"/>
          <w:szCs w:val="22"/>
        </w:rPr>
        <w:t xml:space="preserve">Technology, </w:t>
      </w:r>
      <w:r w:rsidRPr="00A2741D">
        <w:rPr>
          <w:noProof/>
          <w:sz w:val="22"/>
          <w:szCs w:val="22"/>
        </w:rPr>
        <w:t xml:space="preserve">(0) Available from: </w:t>
      </w:r>
      <w:hyperlink r:id="rId11" w:history="1">
        <w:r w:rsidRPr="00A2741D">
          <w:rPr>
            <w:rStyle w:val="Hyperlink"/>
            <w:noProof/>
            <w:color w:val="auto"/>
            <w:sz w:val="22"/>
            <w:szCs w:val="22"/>
          </w:rPr>
          <w:t>http://www.sciencedirect.com/science/article/pii/S0924224415000758</w:t>
        </w:r>
      </w:hyperlink>
      <w:r w:rsidRPr="00A2741D">
        <w:rPr>
          <w:noProof/>
          <w:sz w:val="22"/>
          <w:szCs w:val="22"/>
        </w:rPr>
        <w:t>.</w:t>
      </w:r>
      <w:bookmarkEnd w:id="52"/>
    </w:p>
    <w:p w14:paraId="4840D53A" w14:textId="77777777" w:rsidR="00822D26" w:rsidRPr="00A2741D" w:rsidRDefault="00822D26" w:rsidP="00822D26">
      <w:pPr>
        <w:ind w:left="720" w:hanging="720"/>
        <w:jc w:val="both"/>
        <w:rPr>
          <w:noProof/>
          <w:sz w:val="22"/>
          <w:szCs w:val="22"/>
        </w:rPr>
      </w:pPr>
      <w:bookmarkStart w:id="53" w:name="_ENREF_35"/>
      <w:r w:rsidRPr="00A2741D">
        <w:rPr>
          <w:noProof/>
          <w:sz w:val="22"/>
          <w:szCs w:val="22"/>
        </w:rPr>
        <w:t xml:space="preserve">Dora, M., Kumar, M., Van Goubergen, D., Molnar, A. &amp; Gellynck, X., 2013a. Food quality management system: Reviewing assessment strategies and a feasibility study for european food small and medium-sized enterprises. </w:t>
      </w:r>
      <w:r w:rsidRPr="00A2741D">
        <w:rPr>
          <w:i/>
          <w:noProof/>
          <w:sz w:val="22"/>
          <w:szCs w:val="22"/>
        </w:rPr>
        <w:t xml:space="preserve">Food control, </w:t>
      </w:r>
      <w:r w:rsidRPr="00A2741D">
        <w:rPr>
          <w:noProof/>
          <w:sz w:val="22"/>
          <w:szCs w:val="22"/>
        </w:rPr>
        <w:t>31 (2), 607-616 Available from: &lt;Go to ISI&gt;://WOS:000316304600048.</w:t>
      </w:r>
      <w:bookmarkEnd w:id="53"/>
    </w:p>
    <w:p w14:paraId="4CE2E6A8" w14:textId="77777777" w:rsidR="00822D26" w:rsidRPr="00A2741D" w:rsidRDefault="00822D26" w:rsidP="00822D26">
      <w:pPr>
        <w:ind w:left="720" w:hanging="720"/>
        <w:jc w:val="both"/>
        <w:rPr>
          <w:noProof/>
          <w:sz w:val="22"/>
          <w:szCs w:val="22"/>
        </w:rPr>
      </w:pPr>
      <w:bookmarkStart w:id="54" w:name="_ENREF_36"/>
      <w:r w:rsidRPr="00A2741D">
        <w:rPr>
          <w:noProof/>
          <w:sz w:val="22"/>
          <w:szCs w:val="22"/>
        </w:rPr>
        <w:t xml:space="preserve">Dora, M., Kumar, M., Van Goubergen, D., Molnar, A. &amp; Gellynck, X., 2013b. Operational performance and critical success factors of lean manufacturing in european food processing smes. </w:t>
      </w:r>
      <w:r w:rsidRPr="00A2741D">
        <w:rPr>
          <w:i/>
          <w:noProof/>
          <w:sz w:val="22"/>
          <w:szCs w:val="22"/>
        </w:rPr>
        <w:t>Trends in Food Science &amp; Technology</w:t>
      </w:r>
      <w:r w:rsidRPr="00A2741D">
        <w:rPr>
          <w:noProof/>
          <w:sz w:val="22"/>
          <w:szCs w:val="22"/>
        </w:rPr>
        <w:t>.</w:t>
      </w:r>
      <w:bookmarkEnd w:id="54"/>
    </w:p>
    <w:p w14:paraId="4293F392" w14:textId="77777777" w:rsidR="00822D26" w:rsidRPr="00A2741D" w:rsidRDefault="00822D26" w:rsidP="00822D26">
      <w:pPr>
        <w:ind w:left="720" w:hanging="720"/>
        <w:jc w:val="both"/>
        <w:rPr>
          <w:noProof/>
          <w:sz w:val="22"/>
          <w:szCs w:val="22"/>
        </w:rPr>
      </w:pPr>
      <w:bookmarkStart w:id="55" w:name="_ENREF_37"/>
      <w:r w:rsidRPr="00A2741D">
        <w:rPr>
          <w:noProof/>
          <w:sz w:val="22"/>
          <w:szCs w:val="22"/>
        </w:rPr>
        <w:t xml:space="preserve">Dora, M., Van Goubergen, D., Kumar, M., Molnar, A. &amp; Gellynck, X., 2013c. Application of lean practices in small and medium-sized food enterprises. </w:t>
      </w:r>
      <w:r w:rsidRPr="00A2741D">
        <w:rPr>
          <w:i/>
          <w:noProof/>
          <w:sz w:val="22"/>
          <w:szCs w:val="22"/>
        </w:rPr>
        <w:t xml:space="preserve">British Food Journal, </w:t>
      </w:r>
      <w:r w:rsidRPr="00A2741D">
        <w:rPr>
          <w:noProof/>
          <w:sz w:val="22"/>
          <w:szCs w:val="22"/>
        </w:rPr>
        <w:t>116 (1), 125-141.</w:t>
      </w:r>
      <w:bookmarkEnd w:id="55"/>
    </w:p>
    <w:p w14:paraId="6A88F6F6" w14:textId="77777777" w:rsidR="00822D26" w:rsidRPr="00A2741D" w:rsidRDefault="00822D26" w:rsidP="00822D26">
      <w:pPr>
        <w:ind w:left="720" w:hanging="720"/>
        <w:jc w:val="both"/>
        <w:rPr>
          <w:noProof/>
          <w:sz w:val="22"/>
          <w:szCs w:val="22"/>
        </w:rPr>
      </w:pPr>
      <w:bookmarkStart w:id="56" w:name="_ENREF_38"/>
      <w:r w:rsidRPr="00A2741D">
        <w:rPr>
          <w:noProof/>
          <w:sz w:val="22"/>
          <w:szCs w:val="22"/>
        </w:rPr>
        <w:t xml:space="preserve">Dowlatshahi, S. &amp; Taham, F., 2009. The development of a conceptual framework for just-in-time implementation in smes. </w:t>
      </w:r>
      <w:r w:rsidRPr="00A2741D">
        <w:rPr>
          <w:i/>
          <w:noProof/>
          <w:sz w:val="22"/>
          <w:szCs w:val="22"/>
        </w:rPr>
        <w:t xml:space="preserve">Production Planning and Control, </w:t>
      </w:r>
      <w:r w:rsidRPr="00A2741D">
        <w:rPr>
          <w:noProof/>
          <w:sz w:val="22"/>
          <w:szCs w:val="22"/>
        </w:rPr>
        <w:t>20 (7), 611-621.</w:t>
      </w:r>
      <w:bookmarkEnd w:id="56"/>
    </w:p>
    <w:p w14:paraId="487FAF28" w14:textId="77777777" w:rsidR="00822D26" w:rsidRPr="00A2741D" w:rsidRDefault="00822D26" w:rsidP="00822D26">
      <w:pPr>
        <w:ind w:left="720" w:hanging="720"/>
        <w:jc w:val="both"/>
        <w:rPr>
          <w:noProof/>
          <w:sz w:val="22"/>
          <w:szCs w:val="22"/>
        </w:rPr>
      </w:pPr>
      <w:bookmarkStart w:id="57" w:name="_ENREF_39"/>
      <w:r w:rsidRPr="00A2741D">
        <w:rPr>
          <w:noProof/>
          <w:sz w:val="22"/>
          <w:szCs w:val="22"/>
        </w:rPr>
        <w:t xml:space="preserve">Droge, C., Jayaram, J. &amp; Vickery, S.K., 2004. The effects of internal versus external integration practices on time-based performance and overall firm performance. </w:t>
      </w:r>
      <w:r w:rsidRPr="00A2741D">
        <w:rPr>
          <w:i/>
          <w:noProof/>
          <w:sz w:val="22"/>
          <w:szCs w:val="22"/>
        </w:rPr>
        <w:t xml:space="preserve">Journal of Operations Management, </w:t>
      </w:r>
      <w:r w:rsidRPr="00A2741D">
        <w:rPr>
          <w:noProof/>
          <w:sz w:val="22"/>
          <w:szCs w:val="22"/>
        </w:rPr>
        <w:t>22 (6), 557-573.</w:t>
      </w:r>
      <w:bookmarkEnd w:id="57"/>
    </w:p>
    <w:p w14:paraId="6C324DB4" w14:textId="77777777" w:rsidR="00822D26" w:rsidRPr="00A2741D" w:rsidRDefault="00822D26" w:rsidP="00822D26">
      <w:pPr>
        <w:ind w:left="720" w:hanging="720"/>
        <w:jc w:val="both"/>
        <w:rPr>
          <w:noProof/>
          <w:sz w:val="22"/>
          <w:szCs w:val="22"/>
        </w:rPr>
      </w:pPr>
      <w:bookmarkStart w:id="58" w:name="_ENREF_40"/>
      <w:r w:rsidRPr="00A2741D">
        <w:rPr>
          <w:noProof/>
          <w:sz w:val="22"/>
          <w:szCs w:val="22"/>
        </w:rPr>
        <w:t xml:space="preserve">Eisenhardt, K.M., 1989. Building theories from case study research. </w:t>
      </w:r>
      <w:r w:rsidRPr="00A2741D">
        <w:rPr>
          <w:i/>
          <w:noProof/>
          <w:sz w:val="22"/>
          <w:szCs w:val="22"/>
        </w:rPr>
        <w:t>Academy of Management Review</w:t>
      </w:r>
      <w:r w:rsidRPr="00A2741D">
        <w:rPr>
          <w:noProof/>
          <w:sz w:val="22"/>
          <w:szCs w:val="22"/>
        </w:rPr>
        <w:t>, 532-550.</w:t>
      </w:r>
      <w:bookmarkEnd w:id="58"/>
    </w:p>
    <w:p w14:paraId="6EE5A626" w14:textId="77777777" w:rsidR="00822D26" w:rsidRPr="00A2741D" w:rsidRDefault="00822D26" w:rsidP="00822D26">
      <w:pPr>
        <w:ind w:left="720" w:hanging="720"/>
        <w:jc w:val="both"/>
        <w:rPr>
          <w:noProof/>
          <w:sz w:val="22"/>
          <w:szCs w:val="22"/>
        </w:rPr>
      </w:pPr>
      <w:bookmarkStart w:id="59" w:name="_ENREF_41"/>
      <w:r w:rsidRPr="00A2741D">
        <w:rPr>
          <w:noProof/>
          <w:sz w:val="22"/>
          <w:szCs w:val="22"/>
        </w:rPr>
        <w:t>Engelund, E.H., Breum, G. &amp; Friis, A., 2009. Optimisation of large</w:t>
      </w:r>
      <w:r w:rsidRPr="00A2741D">
        <w:rPr>
          <w:rFonts w:ascii="Cambria Math" w:hAnsi="Cambria Math" w:cs="Cambria Math"/>
          <w:noProof/>
          <w:sz w:val="22"/>
          <w:szCs w:val="22"/>
        </w:rPr>
        <w:t>‐</w:t>
      </w:r>
      <w:r w:rsidRPr="00A2741D">
        <w:rPr>
          <w:noProof/>
          <w:sz w:val="22"/>
          <w:szCs w:val="22"/>
        </w:rPr>
        <w:t xml:space="preserve">scale food production using lean manufacturing principles. </w:t>
      </w:r>
      <w:r w:rsidRPr="00A2741D">
        <w:rPr>
          <w:i/>
          <w:noProof/>
          <w:sz w:val="22"/>
          <w:szCs w:val="22"/>
        </w:rPr>
        <w:t xml:space="preserve">Journal of Foodservice, </w:t>
      </w:r>
      <w:r w:rsidRPr="00A2741D">
        <w:rPr>
          <w:noProof/>
          <w:sz w:val="22"/>
          <w:szCs w:val="22"/>
        </w:rPr>
        <w:t>20 (1), 4-14.</w:t>
      </w:r>
      <w:bookmarkEnd w:id="59"/>
    </w:p>
    <w:p w14:paraId="4681A7FF" w14:textId="77777777" w:rsidR="00822D26" w:rsidRPr="00A2741D" w:rsidRDefault="00822D26" w:rsidP="00822D26">
      <w:pPr>
        <w:ind w:left="720" w:hanging="720"/>
        <w:jc w:val="both"/>
        <w:rPr>
          <w:noProof/>
          <w:sz w:val="22"/>
          <w:szCs w:val="22"/>
        </w:rPr>
      </w:pPr>
      <w:bookmarkStart w:id="60" w:name="_ENREF_42"/>
      <w:r w:rsidRPr="00A2741D">
        <w:rPr>
          <w:noProof/>
          <w:sz w:val="22"/>
          <w:szCs w:val="22"/>
        </w:rPr>
        <w:t xml:space="preserve">Farris, J.A., Van Aken, E.M., Doolen, T.L. &amp; Worley, J., 2009. Critical success factors for human resource outcomes in kaizen events: An empirical study. </w:t>
      </w:r>
      <w:r w:rsidRPr="00A2741D">
        <w:rPr>
          <w:i/>
          <w:noProof/>
          <w:sz w:val="22"/>
          <w:szCs w:val="22"/>
        </w:rPr>
        <w:t xml:space="preserve">International Journal of Production Economics, </w:t>
      </w:r>
      <w:r w:rsidRPr="00A2741D">
        <w:rPr>
          <w:noProof/>
          <w:sz w:val="22"/>
          <w:szCs w:val="22"/>
        </w:rPr>
        <w:t>117 (1), 42-65.</w:t>
      </w:r>
      <w:bookmarkEnd w:id="60"/>
    </w:p>
    <w:p w14:paraId="3BDB833F" w14:textId="77777777" w:rsidR="00822D26" w:rsidRPr="00A2741D" w:rsidRDefault="00822D26" w:rsidP="00822D26">
      <w:pPr>
        <w:ind w:left="720" w:hanging="720"/>
        <w:jc w:val="both"/>
        <w:rPr>
          <w:noProof/>
          <w:sz w:val="22"/>
          <w:szCs w:val="22"/>
        </w:rPr>
      </w:pPr>
      <w:bookmarkStart w:id="61" w:name="_ENREF_43"/>
      <w:r w:rsidRPr="00A2741D">
        <w:rPr>
          <w:noProof/>
          <w:sz w:val="22"/>
          <w:szCs w:val="22"/>
        </w:rPr>
        <w:t xml:space="preserve">Feld, W.M., 2001. </w:t>
      </w:r>
      <w:r w:rsidRPr="00A2741D">
        <w:rPr>
          <w:i/>
          <w:noProof/>
          <w:sz w:val="22"/>
          <w:szCs w:val="22"/>
        </w:rPr>
        <w:t>Lean manufacturing: Tools, techniques, and how to use them</w:t>
      </w:r>
      <w:r w:rsidRPr="00A2741D">
        <w:rPr>
          <w:noProof/>
          <w:sz w:val="22"/>
          <w:szCs w:val="22"/>
        </w:rPr>
        <w:t>: CRC Press.</w:t>
      </w:r>
      <w:bookmarkEnd w:id="61"/>
    </w:p>
    <w:p w14:paraId="484D1549" w14:textId="77777777" w:rsidR="00822D26" w:rsidRPr="00A2741D" w:rsidRDefault="00822D26" w:rsidP="00822D26">
      <w:pPr>
        <w:ind w:left="720" w:hanging="720"/>
        <w:jc w:val="both"/>
        <w:rPr>
          <w:noProof/>
          <w:sz w:val="22"/>
          <w:szCs w:val="22"/>
        </w:rPr>
      </w:pPr>
      <w:bookmarkStart w:id="62" w:name="_ENREF_44"/>
      <w:r w:rsidRPr="00A2741D">
        <w:rPr>
          <w:noProof/>
          <w:sz w:val="22"/>
          <w:szCs w:val="22"/>
        </w:rPr>
        <w:t xml:space="preserve">Flynn, B.B. &amp; Flynn, E.J., 2004. An exploratory study of the nature of cumulative capabilities. </w:t>
      </w:r>
      <w:r w:rsidRPr="00A2741D">
        <w:rPr>
          <w:i/>
          <w:noProof/>
          <w:sz w:val="22"/>
          <w:szCs w:val="22"/>
        </w:rPr>
        <w:t xml:space="preserve">Journal of Operations Management, </w:t>
      </w:r>
      <w:r w:rsidRPr="00A2741D">
        <w:rPr>
          <w:noProof/>
          <w:sz w:val="22"/>
          <w:szCs w:val="22"/>
        </w:rPr>
        <w:t>22 (5), 439-457.</w:t>
      </w:r>
      <w:bookmarkEnd w:id="62"/>
    </w:p>
    <w:p w14:paraId="2CA057EE" w14:textId="77777777" w:rsidR="00822D26" w:rsidRPr="00A2741D" w:rsidRDefault="00822D26" w:rsidP="00822D26">
      <w:pPr>
        <w:ind w:left="720" w:hanging="720"/>
        <w:jc w:val="both"/>
        <w:rPr>
          <w:noProof/>
          <w:sz w:val="22"/>
          <w:szCs w:val="22"/>
        </w:rPr>
      </w:pPr>
      <w:bookmarkStart w:id="63" w:name="_ENREF_45"/>
      <w:r w:rsidRPr="00A2741D">
        <w:rPr>
          <w:noProof/>
          <w:sz w:val="22"/>
          <w:szCs w:val="22"/>
        </w:rPr>
        <w:t xml:space="preserve">Fryer, K.J., Antony, J. &amp; Douglas, A., 2007. Critical success factors of continuous improvement in the public sector: A literature review and some key findings. </w:t>
      </w:r>
      <w:r w:rsidRPr="00A2741D">
        <w:rPr>
          <w:i/>
          <w:noProof/>
          <w:sz w:val="22"/>
          <w:szCs w:val="22"/>
        </w:rPr>
        <w:t xml:space="preserve">The TQM Magazine, </w:t>
      </w:r>
      <w:r w:rsidRPr="00A2741D">
        <w:rPr>
          <w:noProof/>
          <w:sz w:val="22"/>
          <w:szCs w:val="22"/>
        </w:rPr>
        <w:t>19 (5), 497-517.</w:t>
      </w:r>
      <w:bookmarkEnd w:id="63"/>
    </w:p>
    <w:p w14:paraId="030AD7AA" w14:textId="77777777" w:rsidR="00822D26" w:rsidRPr="00A2741D" w:rsidRDefault="00822D26" w:rsidP="00822D26">
      <w:pPr>
        <w:ind w:left="720" w:hanging="720"/>
        <w:jc w:val="both"/>
        <w:rPr>
          <w:noProof/>
          <w:sz w:val="22"/>
          <w:szCs w:val="22"/>
        </w:rPr>
      </w:pPr>
      <w:bookmarkStart w:id="64" w:name="_ENREF_46"/>
      <w:r w:rsidRPr="00A2741D">
        <w:rPr>
          <w:noProof/>
          <w:sz w:val="22"/>
          <w:szCs w:val="22"/>
        </w:rPr>
        <w:t xml:space="preserve">Fullerton, R. &amp; Wempe, W., 2009a. Lean manufacturing, non-financial performance measures, and financial performance. </w:t>
      </w:r>
      <w:r w:rsidRPr="00A2741D">
        <w:rPr>
          <w:i/>
          <w:noProof/>
          <w:sz w:val="22"/>
          <w:szCs w:val="22"/>
        </w:rPr>
        <w:t xml:space="preserve">International Journal of Operations and Production Management, </w:t>
      </w:r>
      <w:r w:rsidRPr="00A2741D">
        <w:rPr>
          <w:noProof/>
          <w:sz w:val="22"/>
          <w:szCs w:val="22"/>
        </w:rPr>
        <w:t>29 (3), 214-240.</w:t>
      </w:r>
      <w:bookmarkEnd w:id="64"/>
    </w:p>
    <w:p w14:paraId="588D5C7D" w14:textId="77777777" w:rsidR="00822D26" w:rsidRPr="00A2741D" w:rsidRDefault="00822D26" w:rsidP="00822D26">
      <w:pPr>
        <w:ind w:left="720" w:hanging="720"/>
        <w:jc w:val="both"/>
        <w:rPr>
          <w:noProof/>
          <w:sz w:val="22"/>
          <w:szCs w:val="22"/>
        </w:rPr>
      </w:pPr>
      <w:bookmarkStart w:id="65" w:name="_ENREF_47"/>
      <w:r w:rsidRPr="00A2741D">
        <w:rPr>
          <w:noProof/>
          <w:sz w:val="22"/>
          <w:szCs w:val="22"/>
        </w:rPr>
        <w:t xml:space="preserve">Fullerton, R.R. &amp; Wempe, W.F., 2009b. Lean manufacturing, non-financial performance measures, and financial performance. </w:t>
      </w:r>
      <w:r w:rsidRPr="00A2741D">
        <w:rPr>
          <w:i/>
          <w:noProof/>
          <w:sz w:val="22"/>
          <w:szCs w:val="22"/>
        </w:rPr>
        <w:t xml:space="preserve">International Journal of Operations &amp; Production Management, </w:t>
      </w:r>
      <w:r w:rsidRPr="00A2741D">
        <w:rPr>
          <w:noProof/>
          <w:sz w:val="22"/>
          <w:szCs w:val="22"/>
        </w:rPr>
        <w:t>29 (3), 214-240.</w:t>
      </w:r>
      <w:bookmarkEnd w:id="65"/>
    </w:p>
    <w:p w14:paraId="6C5029D1" w14:textId="77777777" w:rsidR="00822D26" w:rsidRPr="00A2741D" w:rsidRDefault="00822D26" w:rsidP="00822D26">
      <w:pPr>
        <w:ind w:left="720" w:hanging="720"/>
        <w:jc w:val="both"/>
        <w:rPr>
          <w:noProof/>
          <w:sz w:val="22"/>
          <w:szCs w:val="22"/>
        </w:rPr>
      </w:pPr>
      <w:bookmarkStart w:id="66" w:name="_ENREF_48"/>
      <w:r w:rsidRPr="00A2741D">
        <w:rPr>
          <w:noProof/>
          <w:sz w:val="22"/>
          <w:szCs w:val="22"/>
        </w:rPr>
        <w:t xml:space="preserve">Ghobadian, A. &amp; Gallear, D., 1997. Tqm and organization size. </w:t>
      </w:r>
      <w:r w:rsidRPr="00A2741D">
        <w:rPr>
          <w:i/>
          <w:noProof/>
          <w:sz w:val="22"/>
          <w:szCs w:val="22"/>
        </w:rPr>
        <w:t xml:space="preserve">International Journal of Operations &amp; Production Management, </w:t>
      </w:r>
      <w:r w:rsidRPr="00A2741D">
        <w:rPr>
          <w:noProof/>
          <w:sz w:val="22"/>
          <w:szCs w:val="22"/>
        </w:rPr>
        <w:t>17 (2), 121-163.</w:t>
      </w:r>
      <w:bookmarkEnd w:id="66"/>
    </w:p>
    <w:p w14:paraId="5ABF6E2B" w14:textId="77777777" w:rsidR="00822D26" w:rsidRPr="00A2741D" w:rsidRDefault="00822D26" w:rsidP="00822D26">
      <w:pPr>
        <w:ind w:left="720" w:hanging="720"/>
        <w:jc w:val="both"/>
        <w:rPr>
          <w:noProof/>
          <w:sz w:val="22"/>
          <w:szCs w:val="22"/>
        </w:rPr>
      </w:pPr>
      <w:bookmarkStart w:id="67" w:name="_ENREF_49"/>
      <w:r w:rsidRPr="00A2741D">
        <w:rPr>
          <w:noProof/>
          <w:sz w:val="22"/>
          <w:szCs w:val="22"/>
        </w:rPr>
        <w:t xml:space="preserve">Hankinson, A., Bartlett, D. &amp; Ducheneaut, B., 1997. The key factors in the small profiles of small-medium enterprise owner-managers that influence business performance: The uk (rennes) sme survey 1995-1997 an international research project uk survey. </w:t>
      </w:r>
      <w:r w:rsidRPr="00A2741D">
        <w:rPr>
          <w:i/>
          <w:noProof/>
          <w:sz w:val="22"/>
          <w:szCs w:val="22"/>
        </w:rPr>
        <w:t xml:space="preserve">International Journal of Entrepreneurial Behaviour &amp; Research, </w:t>
      </w:r>
      <w:r w:rsidRPr="00A2741D">
        <w:rPr>
          <w:noProof/>
          <w:sz w:val="22"/>
          <w:szCs w:val="22"/>
        </w:rPr>
        <w:t>3 (3), 168-175.</w:t>
      </w:r>
      <w:bookmarkEnd w:id="67"/>
    </w:p>
    <w:p w14:paraId="4FC2AC6E" w14:textId="77777777" w:rsidR="00822D26" w:rsidRPr="00A2741D" w:rsidRDefault="00822D26" w:rsidP="00822D26">
      <w:pPr>
        <w:ind w:left="720" w:hanging="720"/>
        <w:jc w:val="both"/>
        <w:rPr>
          <w:noProof/>
          <w:sz w:val="22"/>
          <w:szCs w:val="22"/>
        </w:rPr>
      </w:pPr>
      <w:bookmarkStart w:id="68" w:name="_ENREF_50"/>
      <w:r w:rsidRPr="00A2741D">
        <w:rPr>
          <w:noProof/>
          <w:sz w:val="22"/>
          <w:szCs w:val="22"/>
        </w:rPr>
        <w:t xml:space="preserve">He, X. &amp; Hayya, J.C., 2002. The impact of just-in-time production on food quality. </w:t>
      </w:r>
      <w:r w:rsidRPr="00A2741D">
        <w:rPr>
          <w:i/>
          <w:noProof/>
          <w:sz w:val="22"/>
          <w:szCs w:val="22"/>
        </w:rPr>
        <w:t xml:space="preserve">Total Quality Management, </w:t>
      </w:r>
      <w:r w:rsidRPr="00A2741D">
        <w:rPr>
          <w:noProof/>
          <w:sz w:val="22"/>
          <w:szCs w:val="22"/>
        </w:rPr>
        <w:t>13 (5), 651-670.</w:t>
      </w:r>
      <w:bookmarkEnd w:id="68"/>
    </w:p>
    <w:p w14:paraId="7EB35B35" w14:textId="77777777" w:rsidR="00822D26" w:rsidRPr="00A2741D" w:rsidRDefault="00822D26" w:rsidP="00822D26">
      <w:pPr>
        <w:ind w:left="720" w:hanging="720"/>
        <w:jc w:val="both"/>
        <w:rPr>
          <w:noProof/>
          <w:sz w:val="22"/>
          <w:szCs w:val="22"/>
        </w:rPr>
      </w:pPr>
      <w:bookmarkStart w:id="69" w:name="_ENREF_51"/>
      <w:r w:rsidRPr="00A2741D">
        <w:rPr>
          <w:noProof/>
          <w:sz w:val="22"/>
          <w:szCs w:val="22"/>
        </w:rPr>
        <w:t xml:space="preserve">Hines, P., Holweg, M. &amp; Rich, N., 2004. Learning to evolve: A review of contemporary lean thinking. </w:t>
      </w:r>
      <w:r w:rsidRPr="00A2741D">
        <w:rPr>
          <w:i/>
          <w:noProof/>
          <w:sz w:val="22"/>
          <w:szCs w:val="22"/>
        </w:rPr>
        <w:t xml:space="preserve">International Journal of Operations &amp; Production Management, </w:t>
      </w:r>
      <w:r w:rsidRPr="00A2741D">
        <w:rPr>
          <w:noProof/>
          <w:sz w:val="22"/>
          <w:szCs w:val="22"/>
        </w:rPr>
        <w:t>24 (10), 994-1011.</w:t>
      </w:r>
      <w:bookmarkEnd w:id="69"/>
    </w:p>
    <w:p w14:paraId="362EA9A3" w14:textId="77777777" w:rsidR="00822D26" w:rsidRPr="00A2741D" w:rsidRDefault="00822D26" w:rsidP="00822D26">
      <w:pPr>
        <w:ind w:left="720" w:hanging="720"/>
        <w:jc w:val="both"/>
        <w:rPr>
          <w:noProof/>
          <w:sz w:val="22"/>
          <w:szCs w:val="22"/>
        </w:rPr>
      </w:pPr>
      <w:bookmarkStart w:id="70" w:name="_ENREF_52"/>
      <w:r w:rsidRPr="00A2741D">
        <w:rPr>
          <w:noProof/>
          <w:sz w:val="22"/>
          <w:szCs w:val="22"/>
        </w:rPr>
        <w:t xml:space="preserve">Hsu, I.C. &amp; Sabherwal, R., 2011. From intellectual capital to firm performance: The mediating role of knowledge management capabilities. </w:t>
      </w:r>
      <w:r w:rsidRPr="00A2741D">
        <w:rPr>
          <w:i/>
          <w:noProof/>
          <w:sz w:val="22"/>
          <w:szCs w:val="22"/>
        </w:rPr>
        <w:t xml:space="preserve">Engineering Management, IEEE Transactions on, </w:t>
      </w:r>
      <w:r w:rsidRPr="00A2741D">
        <w:rPr>
          <w:noProof/>
          <w:sz w:val="22"/>
          <w:szCs w:val="22"/>
        </w:rPr>
        <w:t>58 (4), 626-642.</w:t>
      </w:r>
      <w:bookmarkEnd w:id="70"/>
    </w:p>
    <w:p w14:paraId="6EBB64FB" w14:textId="77777777" w:rsidR="00822D26" w:rsidRPr="00A2741D" w:rsidRDefault="00822D26" w:rsidP="00822D26">
      <w:pPr>
        <w:ind w:left="720" w:hanging="720"/>
        <w:jc w:val="both"/>
        <w:rPr>
          <w:noProof/>
          <w:sz w:val="22"/>
          <w:szCs w:val="22"/>
        </w:rPr>
      </w:pPr>
      <w:bookmarkStart w:id="71" w:name="_ENREF_53"/>
      <w:r w:rsidRPr="00A2741D">
        <w:rPr>
          <w:noProof/>
          <w:sz w:val="22"/>
          <w:szCs w:val="22"/>
        </w:rPr>
        <w:t xml:space="preserve">Hudson, M., Lean, J. &amp; Smart, P., 2001. Improving control through effective performance measurement in smes. </w:t>
      </w:r>
      <w:r w:rsidRPr="00A2741D">
        <w:rPr>
          <w:i/>
          <w:noProof/>
          <w:sz w:val="22"/>
          <w:szCs w:val="22"/>
        </w:rPr>
        <w:t xml:space="preserve">Production planning and control, </w:t>
      </w:r>
      <w:r w:rsidRPr="00A2741D">
        <w:rPr>
          <w:noProof/>
          <w:sz w:val="22"/>
          <w:szCs w:val="22"/>
        </w:rPr>
        <w:t>12 (8), 804-813.</w:t>
      </w:r>
      <w:bookmarkEnd w:id="71"/>
    </w:p>
    <w:p w14:paraId="6197C49D" w14:textId="77777777" w:rsidR="00822D26" w:rsidRPr="00A2741D" w:rsidRDefault="00822D26" w:rsidP="00822D26">
      <w:pPr>
        <w:ind w:left="720" w:hanging="720"/>
        <w:jc w:val="both"/>
        <w:rPr>
          <w:noProof/>
          <w:sz w:val="22"/>
          <w:szCs w:val="22"/>
        </w:rPr>
      </w:pPr>
      <w:bookmarkStart w:id="72" w:name="_ENREF_54"/>
      <w:r w:rsidRPr="00A2741D">
        <w:rPr>
          <w:noProof/>
          <w:sz w:val="22"/>
          <w:szCs w:val="22"/>
        </w:rPr>
        <w:t xml:space="preserve">Irani, S., 2011. Choosing what works. </w:t>
      </w:r>
      <w:r w:rsidRPr="00A2741D">
        <w:rPr>
          <w:i/>
          <w:noProof/>
          <w:sz w:val="22"/>
          <w:szCs w:val="22"/>
        </w:rPr>
        <w:t xml:space="preserve">Industrial Engineer, IE, </w:t>
      </w:r>
      <w:r w:rsidRPr="00A2741D">
        <w:rPr>
          <w:noProof/>
          <w:sz w:val="22"/>
          <w:szCs w:val="22"/>
        </w:rPr>
        <w:t>43 (8), 42-47.</w:t>
      </w:r>
      <w:bookmarkEnd w:id="72"/>
    </w:p>
    <w:p w14:paraId="4A590F4F" w14:textId="77777777" w:rsidR="00822D26" w:rsidRPr="00A2741D" w:rsidRDefault="00822D26" w:rsidP="00822D26">
      <w:pPr>
        <w:ind w:left="720" w:hanging="720"/>
        <w:jc w:val="both"/>
        <w:rPr>
          <w:noProof/>
          <w:sz w:val="22"/>
          <w:szCs w:val="22"/>
        </w:rPr>
      </w:pPr>
      <w:bookmarkStart w:id="73" w:name="_ENREF_55"/>
      <w:r w:rsidRPr="00A2741D">
        <w:rPr>
          <w:noProof/>
          <w:sz w:val="22"/>
          <w:szCs w:val="22"/>
        </w:rPr>
        <w:t xml:space="preserve">James, T., 2006. Wholeness as well as leanness. </w:t>
      </w:r>
      <w:r w:rsidRPr="00A2741D">
        <w:rPr>
          <w:i/>
          <w:noProof/>
          <w:sz w:val="22"/>
          <w:szCs w:val="22"/>
        </w:rPr>
        <w:t xml:space="preserve">Manufacturing Engineer, </w:t>
      </w:r>
      <w:r w:rsidRPr="00A2741D">
        <w:rPr>
          <w:noProof/>
          <w:sz w:val="22"/>
          <w:szCs w:val="22"/>
        </w:rPr>
        <w:t>85 (5), 14-17.</w:t>
      </w:r>
      <w:bookmarkEnd w:id="73"/>
    </w:p>
    <w:p w14:paraId="263C919D" w14:textId="77777777" w:rsidR="00822D26" w:rsidRPr="00A2741D" w:rsidRDefault="00822D26" w:rsidP="00822D26">
      <w:pPr>
        <w:ind w:left="720" w:hanging="720"/>
        <w:jc w:val="both"/>
        <w:rPr>
          <w:noProof/>
          <w:sz w:val="22"/>
          <w:szCs w:val="22"/>
        </w:rPr>
      </w:pPr>
      <w:bookmarkStart w:id="74" w:name="_ENREF_56"/>
      <w:r w:rsidRPr="00A2741D">
        <w:rPr>
          <w:noProof/>
          <w:sz w:val="22"/>
          <w:szCs w:val="22"/>
        </w:rPr>
        <w:t xml:space="preserve">Jick, T.D., 1979. Mixing qualitative and quantitative methods: Triangulation in action. </w:t>
      </w:r>
      <w:r w:rsidRPr="00A2741D">
        <w:rPr>
          <w:i/>
          <w:noProof/>
          <w:sz w:val="22"/>
          <w:szCs w:val="22"/>
        </w:rPr>
        <w:t xml:space="preserve">Administrative Science Quarterly, </w:t>
      </w:r>
      <w:r w:rsidRPr="00A2741D">
        <w:rPr>
          <w:noProof/>
          <w:sz w:val="22"/>
          <w:szCs w:val="22"/>
        </w:rPr>
        <w:t>24 (4), 602-611.</w:t>
      </w:r>
      <w:bookmarkEnd w:id="74"/>
    </w:p>
    <w:p w14:paraId="0F07A5A4" w14:textId="77777777" w:rsidR="00822D26" w:rsidRPr="00A2741D" w:rsidRDefault="00822D26" w:rsidP="00822D26">
      <w:pPr>
        <w:ind w:left="720" w:hanging="720"/>
        <w:jc w:val="both"/>
        <w:rPr>
          <w:noProof/>
          <w:sz w:val="22"/>
          <w:szCs w:val="22"/>
        </w:rPr>
      </w:pPr>
      <w:bookmarkStart w:id="75" w:name="_ENREF_57"/>
      <w:r w:rsidRPr="00A2741D">
        <w:rPr>
          <w:noProof/>
          <w:sz w:val="22"/>
          <w:szCs w:val="22"/>
        </w:rPr>
        <w:t xml:space="preserve">Jina, J., Bhattacharya, A. &amp; Walton, A., 1997. Applying lean principles for high product variety and low volumes: Some issues and propositions. </w:t>
      </w:r>
      <w:r w:rsidRPr="00A2741D">
        <w:rPr>
          <w:i/>
          <w:noProof/>
          <w:sz w:val="22"/>
          <w:szCs w:val="22"/>
        </w:rPr>
        <w:t xml:space="preserve">Logistics Information Management, </w:t>
      </w:r>
      <w:r w:rsidRPr="00A2741D">
        <w:rPr>
          <w:noProof/>
          <w:sz w:val="22"/>
          <w:szCs w:val="22"/>
        </w:rPr>
        <w:t>10, 5-13.</w:t>
      </w:r>
      <w:bookmarkEnd w:id="75"/>
    </w:p>
    <w:p w14:paraId="0F5F46F5" w14:textId="77777777" w:rsidR="00822D26" w:rsidRPr="00A2741D" w:rsidRDefault="00822D26" w:rsidP="00822D26">
      <w:pPr>
        <w:ind w:left="720" w:hanging="720"/>
        <w:jc w:val="both"/>
        <w:rPr>
          <w:noProof/>
          <w:sz w:val="22"/>
          <w:szCs w:val="22"/>
        </w:rPr>
      </w:pPr>
      <w:bookmarkStart w:id="76" w:name="_ENREF_58"/>
      <w:r w:rsidRPr="00A2741D">
        <w:rPr>
          <w:noProof/>
          <w:sz w:val="22"/>
          <w:szCs w:val="22"/>
        </w:rPr>
        <w:t xml:space="preserve">Karlsson, C. &amp; Ahlström, P., 1996. Assessing changes towards lean production. </w:t>
      </w:r>
      <w:r w:rsidRPr="00A2741D">
        <w:rPr>
          <w:i/>
          <w:noProof/>
          <w:sz w:val="22"/>
          <w:szCs w:val="22"/>
        </w:rPr>
        <w:t xml:space="preserve">International Journal of Operations and Production Management, </w:t>
      </w:r>
      <w:r w:rsidRPr="00A2741D">
        <w:rPr>
          <w:noProof/>
          <w:sz w:val="22"/>
          <w:szCs w:val="22"/>
        </w:rPr>
        <w:t>16, 24-41.</w:t>
      </w:r>
      <w:bookmarkEnd w:id="76"/>
    </w:p>
    <w:p w14:paraId="406E9476" w14:textId="77777777" w:rsidR="00822D26" w:rsidRPr="00A2741D" w:rsidRDefault="00822D26" w:rsidP="00822D26">
      <w:pPr>
        <w:ind w:left="720" w:hanging="720"/>
        <w:jc w:val="both"/>
        <w:rPr>
          <w:noProof/>
          <w:sz w:val="22"/>
          <w:szCs w:val="22"/>
        </w:rPr>
      </w:pPr>
      <w:bookmarkStart w:id="77" w:name="_ENREF_59"/>
      <w:r w:rsidRPr="00A2741D">
        <w:rPr>
          <w:noProof/>
          <w:sz w:val="22"/>
          <w:szCs w:val="22"/>
        </w:rPr>
        <w:t xml:space="preserve">Katayama, H. &amp; Bennett, D., 1996. Lean production in a changing competitive world: A japanese perspective. </w:t>
      </w:r>
      <w:r w:rsidRPr="00A2741D">
        <w:rPr>
          <w:i/>
          <w:noProof/>
          <w:sz w:val="22"/>
          <w:szCs w:val="22"/>
        </w:rPr>
        <w:t xml:space="preserve">International Journal of Operations and Production Management, </w:t>
      </w:r>
      <w:r w:rsidRPr="00A2741D">
        <w:rPr>
          <w:noProof/>
          <w:sz w:val="22"/>
          <w:szCs w:val="22"/>
        </w:rPr>
        <w:t>16, 8-23.</w:t>
      </w:r>
      <w:bookmarkEnd w:id="77"/>
    </w:p>
    <w:p w14:paraId="281D5306" w14:textId="33B6BCBD" w:rsidR="00822D26" w:rsidRPr="00A2741D" w:rsidRDefault="00822D26" w:rsidP="00822D26">
      <w:pPr>
        <w:ind w:left="720" w:hanging="720"/>
        <w:jc w:val="both"/>
        <w:rPr>
          <w:noProof/>
          <w:sz w:val="22"/>
          <w:szCs w:val="22"/>
        </w:rPr>
      </w:pPr>
      <w:bookmarkStart w:id="78" w:name="_ENREF_60"/>
      <w:r w:rsidRPr="00A2741D">
        <w:rPr>
          <w:noProof/>
          <w:sz w:val="22"/>
          <w:szCs w:val="22"/>
        </w:rPr>
        <w:t xml:space="preserve">Ketchen, D.J. &amp; Giunipero, L.C., 2004. The intersection of strategic management and supply chain management. </w:t>
      </w:r>
      <w:r w:rsidRPr="00A2741D">
        <w:rPr>
          <w:i/>
          <w:noProof/>
          <w:sz w:val="22"/>
          <w:szCs w:val="22"/>
        </w:rPr>
        <w:t xml:space="preserve">Industrial Marketing Management, </w:t>
      </w:r>
      <w:r w:rsidRPr="00A2741D">
        <w:rPr>
          <w:noProof/>
          <w:sz w:val="22"/>
          <w:szCs w:val="22"/>
        </w:rPr>
        <w:t xml:space="preserve">33 (1), 51-56 Available from: </w:t>
      </w:r>
      <w:hyperlink r:id="rId12" w:history="1">
        <w:r w:rsidRPr="00A2741D">
          <w:rPr>
            <w:rStyle w:val="Hyperlink"/>
            <w:noProof/>
            <w:color w:val="auto"/>
            <w:sz w:val="22"/>
            <w:szCs w:val="22"/>
          </w:rPr>
          <w:t>http://www.sciencedirect.com/science/article/B6V69-49KS4B4-4/2/99aee5927c421a45b4a279573f123724</w:t>
        </w:r>
      </w:hyperlink>
      <w:r w:rsidRPr="00A2741D">
        <w:rPr>
          <w:noProof/>
          <w:sz w:val="22"/>
          <w:szCs w:val="22"/>
        </w:rPr>
        <w:t>.</w:t>
      </w:r>
      <w:bookmarkEnd w:id="78"/>
    </w:p>
    <w:p w14:paraId="7CD952E5" w14:textId="77777777" w:rsidR="00822D26" w:rsidRPr="00A2741D" w:rsidRDefault="00822D26" w:rsidP="00822D26">
      <w:pPr>
        <w:ind w:left="720" w:hanging="720"/>
        <w:jc w:val="both"/>
        <w:rPr>
          <w:noProof/>
          <w:sz w:val="22"/>
          <w:szCs w:val="22"/>
        </w:rPr>
      </w:pPr>
      <w:bookmarkStart w:id="79" w:name="_ENREF_61"/>
      <w:r w:rsidRPr="00A2741D">
        <w:rPr>
          <w:noProof/>
          <w:sz w:val="22"/>
          <w:szCs w:val="22"/>
        </w:rPr>
        <w:t xml:space="preserve">King, P.L. &amp; King, J.S., 2013. </w:t>
      </w:r>
      <w:r w:rsidRPr="00A2741D">
        <w:rPr>
          <w:i/>
          <w:noProof/>
          <w:sz w:val="22"/>
          <w:szCs w:val="22"/>
        </w:rPr>
        <w:t>The product wheel handbook: Creating balanced flow in high-mix process operations</w:t>
      </w:r>
      <w:r w:rsidRPr="00A2741D">
        <w:rPr>
          <w:noProof/>
          <w:sz w:val="22"/>
          <w:szCs w:val="22"/>
        </w:rPr>
        <w:t>: CRC Press.</w:t>
      </w:r>
      <w:bookmarkEnd w:id="79"/>
    </w:p>
    <w:p w14:paraId="2891B706" w14:textId="77777777" w:rsidR="00822D26" w:rsidRPr="00A2741D" w:rsidRDefault="00822D26" w:rsidP="00822D26">
      <w:pPr>
        <w:ind w:left="720" w:hanging="720"/>
        <w:jc w:val="both"/>
        <w:rPr>
          <w:noProof/>
          <w:sz w:val="22"/>
          <w:szCs w:val="22"/>
        </w:rPr>
      </w:pPr>
      <w:bookmarkStart w:id="80" w:name="_ENREF_62"/>
      <w:r w:rsidRPr="00A2741D">
        <w:rPr>
          <w:noProof/>
          <w:sz w:val="22"/>
          <w:szCs w:val="22"/>
        </w:rPr>
        <w:t xml:space="preserve">King, P.L., Kroeger, D.R., Foster, J.B., Williams, N. &amp; Proctor, W., 2008. Making cereal not cars. </w:t>
      </w:r>
      <w:r w:rsidRPr="00A2741D">
        <w:rPr>
          <w:i/>
          <w:noProof/>
          <w:sz w:val="22"/>
          <w:szCs w:val="22"/>
        </w:rPr>
        <w:t xml:space="preserve">Industrial engineer, </w:t>
      </w:r>
      <w:r w:rsidRPr="00A2741D">
        <w:rPr>
          <w:noProof/>
          <w:sz w:val="22"/>
          <w:szCs w:val="22"/>
        </w:rPr>
        <w:t>40 (12), 34-37.</w:t>
      </w:r>
      <w:bookmarkEnd w:id="80"/>
    </w:p>
    <w:p w14:paraId="1BDB62DC" w14:textId="77777777" w:rsidR="00822D26" w:rsidRPr="00A2741D" w:rsidRDefault="00822D26" w:rsidP="00822D26">
      <w:pPr>
        <w:ind w:left="720" w:hanging="720"/>
        <w:jc w:val="both"/>
        <w:rPr>
          <w:noProof/>
          <w:sz w:val="22"/>
          <w:szCs w:val="22"/>
        </w:rPr>
      </w:pPr>
      <w:bookmarkStart w:id="81" w:name="_ENREF_63"/>
      <w:r w:rsidRPr="00A2741D">
        <w:rPr>
          <w:noProof/>
          <w:sz w:val="22"/>
          <w:szCs w:val="22"/>
        </w:rPr>
        <w:t xml:space="preserve">Kochan, T.A., Lansbury, R.D. &amp; Macduffie, J.P., 1997. </w:t>
      </w:r>
      <w:r w:rsidRPr="00A2741D">
        <w:rPr>
          <w:i/>
          <w:noProof/>
          <w:sz w:val="22"/>
          <w:szCs w:val="22"/>
        </w:rPr>
        <w:t>After lean production: Evolving employment practices in the world auto industry</w:t>
      </w:r>
      <w:r w:rsidRPr="00A2741D">
        <w:rPr>
          <w:noProof/>
          <w:sz w:val="22"/>
          <w:szCs w:val="22"/>
        </w:rPr>
        <w:t>: Cornell University Press.</w:t>
      </w:r>
      <w:bookmarkEnd w:id="81"/>
    </w:p>
    <w:p w14:paraId="04D4EA90" w14:textId="77777777" w:rsidR="00822D26" w:rsidRPr="00A2741D" w:rsidRDefault="00822D26" w:rsidP="00822D26">
      <w:pPr>
        <w:ind w:left="720" w:hanging="720"/>
        <w:jc w:val="both"/>
        <w:rPr>
          <w:noProof/>
          <w:sz w:val="22"/>
          <w:szCs w:val="22"/>
        </w:rPr>
      </w:pPr>
      <w:bookmarkStart w:id="82" w:name="_ENREF_64"/>
      <w:r w:rsidRPr="00A2741D">
        <w:rPr>
          <w:noProof/>
          <w:sz w:val="22"/>
          <w:szCs w:val="22"/>
        </w:rPr>
        <w:t xml:space="preserve">Koh, S.C.L., Gunasekaran, A. &amp; Cooper, J.R., 2009. The demand for training and consultancy investment in sme-specific erp systems implementation and operation. </w:t>
      </w:r>
      <w:r w:rsidRPr="00A2741D">
        <w:rPr>
          <w:i/>
          <w:noProof/>
          <w:sz w:val="22"/>
          <w:szCs w:val="22"/>
        </w:rPr>
        <w:t xml:space="preserve">International Journal of Production Economics, </w:t>
      </w:r>
      <w:r w:rsidRPr="00A2741D">
        <w:rPr>
          <w:noProof/>
          <w:sz w:val="22"/>
          <w:szCs w:val="22"/>
        </w:rPr>
        <w:t>122 (1), 241-254.</w:t>
      </w:r>
      <w:bookmarkEnd w:id="82"/>
    </w:p>
    <w:p w14:paraId="1C6D5AB5" w14:textId="77777777" w:rsidR="00822D26" w:rsidRPr="00A2741D" w:rsidRDefault="00822D26" w:rsidP="00822D26">
      <w:pPr>
        <w:ind w:left="720" w:hanging="720"/>
        <w:jc w:val="both"/>
        <w:rPr>
          <w:noProof/>
          <w:sz w:val="22"/>
          <w:szCs w:val="22"/>
        </w:rPr>
      </w:pPr>
      <w:bookmarkStart w:id="83" w:name="_ENREF_65"/>
      <w:r w:rsidRPr="00A2741D">
        <w:rPr>
          <w:noProof/>
          <w:sz w:val="22"/>
          <w:szCs w:val="22"/>
        </w:rPr>
        <w:t xml:space="preserve">Kosonen, K. &amp; Buhanist, P., 1995. Customer focused lean production development. </w:t>
      </w:r>
      <w:r w:rsidRPr="00A2741D">
        <w:rPr>
          <w:i/>
          <w:noProof/>
          <w:sz w:val="22"/>
          <w:szCs w:val="22"/>
        </w:rPr>
        <w:t xml:space="preserve">International Journal of Production Economics, </w:t>
      </w:r>
      <w:r w:rsidRPr="00A2741D">
        <w:rPr>
          <w:noProof/>
          <w:sz w:val="22"/>
          <w:szCs w:val="22"/>
        </w:rPr>
        <w:t>41 (1), 211-216.</w:t>
      </w:r>
      <w:bookmarkEnd w:id="83"/>
    </w:p>
    <w:p w14:paraId="0CC6DA0E" w14:textId="77777777" w:rsidR="00822D26" w:rsidRPr="00A2741D" w:rsidRDefault="00822D26" w:rsidP="00822D26">
      <w:pPr>
        <w:ind w:left="720" w:hanging="720"/>
        <w:jc w:val="both"/>
        <w:rPr>
          <w:noProof/>
          <w:sz w:val="22"/>
          <w:szCs w:val="22"/>
        </w:rPr>
      </w:pPr>
      <w:bookmarkStart w:id="84" w:name="_ENREF_66"/>
      <w:r w:rsidRPr="00A2741D">
        <w:rPr>
          <w:noProof/>
          <w:sz w:val="22"/>
          <w:szCs w:val="22"/>
        </w:rPr>
        <w:t xml:space="preserve">Kumar, M. &amp; Antony, J., 2008. Comparing the quality management practices in uk smes. </w:t>
      </w:r>
      <w:r w:rsidRPr="00A2741D">
        <w:rPr>
          <w:i/>
          <w:noProof/>
          <w:sz w:val="22"/>
          <w:szCs w:val="22"/>
        </w:rPr>
        <w:t xml:space="preserve">Industrial Management &amp; Data Systems, </w:t>
      </w:r>
      <w:r w:rsidRPr="00A2741D">
        <w:rPr>
          <w:noProof/>
          <w:sz w:val="22"/>
          <w:szCs w:val="22"/>
        </w:rPr>
        <w:t>108 (9), 1153-1166.</w:t>
      </w:r>
      <w:bookmarkEnd w:id="84"/>
    </w:p>
    <w:p w14:paraId="1E8A4FBD" w14:textId="77777777" w:rsidR="00822D26" w:rsidRPr="00A2741D" w:rsidRDefault="00822D26" w:rsidP="00822D26">
      <w:pPr>
        <w:ind w:left="720" w:hanging="720"/>
        <w:jc w:val="both"/>
        <w:rPr>
          <w:noProof/>
          <w:sz w:val="22"/>
          <w:szCs w:val="22"/>
        </w:rPr>
      </w:pPr>
      <w:bookmarkStart w:id="85" w:name="_ENREF_67"/>
      <w:r w:rsidRPr="00A2741D">
        <w:rPr>
          <w:noProof/>
          <w:sz w:val="22"/>
          <w:szCs w:val="22"/>
        </w:rPr>
        <w:t xml:space="preserve">Kumar, M., Antony, J. &amp; Tiwari, M.K., 2011. Six sigma implementation framework for smes–a roadmap to manage and sustain the change. </w:t>
      </w:r>
      <w:r w:rsidRPr="00A2741D">
        <w:rPr>
          <w:i/>
          <w:noProof/>
          <w:sz w:val="22"/>
          <w:szCs w:val="22"/>
        </w:rPr>
        <w:t xml:space="preserve">International Journal of Production Research, </w:t>
      </w:r>
      <w:r w:rsidRPr="00A2741D">
        <w:rPr>
          <w:noProof/>
          <w:sz w:val="22"/>
          <w:szCs w:val="22"/>
        </w:rPr>
        <w:t>49 (18), 5449-5467.</w:t>
      </w:r>
      <w:bookmarkEnd w:id="85"/>
    </w:p>
    <w:p w14:paraId="4DAEAC8F" w14:textId="77777777" w:rsidR="00822D26" w:rsidRPr="00A2741D" w:rsidRDefault="00822D26" w:rsidP="00822D26">
      <w:pPr>
        <w:ind w:left="720" w:hanging="720"/>
        <w:jc w:val="both"/>
        <w:rPr>
          <w:noProof/>
          <w:sz w:val="22"/>
          <w:szCs w:val="22"/>
        </w:rPr>
      </w:pPr>
      <w:bookmarkStart w:id="86" w:name="_ENREF_68"/>
      <w:r w:rsidRPr="00A2741D">
        <w:rPr>
          <w:noProof/>
          <w:sz w:val="22"/>
          <w:szCs w:val="22"/>
        </w:rPr>
        <w:t xml:space="preserve">Lee, W.L. &amp; Allwood, J.M., 2003. Lean manufacturing in temperature dependent processes with interruptions. </w:t>
      </w:r>
      <w:r w:rsidRPr="00A2741D">
        <w:rPr>
          <w:i/>
          <w:noProof/>
          <w:sz w:val="22"/>
          <w:szCs w:val="22"/>
        </w:rPr>
        <w:t xml:space="preserve">International Journal of Operations &amp; Production Management, </w:t>
      </w:r>
      <w:r w:rsidRPr="00A2741D">
        <w:rPr>
          <w:noProof/>
          <w:sz w:val="22"/>
          <w:szCs w:val="22"/>
        </w:rPr>
        <w:t>23 (11), 1377-1400.</w:t>
      </w:r>
      <w:bookmarkEnd w:id="86"/>
    </w:p>
    <w:p w14:paraId="157FE874" w14:textId="77777777" w:rsidR="00822D26" w:rsidRPr="00A2741D" w:rsidRDefault="00822D26" w:rsidP="00822D26">
      <w:pPr>
        <w:ind w:left="720" w:hanging="720"/>
        <w:jc w:val="both"/>
        <w:rPr>
          <w:noProof/>
          <w:sz w:val="22"/>
          <w:szCs w:val="22"/>
        </w:rPr>
      </w:pPr>
      <w:bookmarkStart w:id="87" w:name="_ENREF_69"/>
      <w:r w:rsidRPr="00A2741D">
        <w:rPr>
          <w:noProof/>
          <w:sz w:val="22"/>
          <w:szCs w:val="22"/>
        </w:rPr>
        <w:t xml:space="preserve">Lehtinen, U. &amp; Torkko, M., 2005. The lean concept in the food industry: A case study of a contract manufacturer. </w:t>
      </w:r>
      <w:r w:rsidRPr="00A2741D">
        <w:rPr>
          <w:i/>
          <w:noProof/>
          <w:sz w:val="22"/>
          <w:szCs w:val="22"/>
        </w:rPr>
        <w:t xml:space="preserve">Journal of Food Distribution Research, </w:t>
      </w:r>
      <w:r w:rsidRPr="00A2741D">
        <w:rPr>
          <w:noProof/>
          <w:sz w:val="22"/>
          <w:szCs w:val="22"/>
        </w:rPr>
        <w:t>36 (3), 57.</w:t>
      </w:r>
      <w:bookmarkEnd w:id="87"/>
    </w:p>
    <w:p w14:paraId="37DC4EB9" w14:textId="77777777" w:rsidR="00822D26" w:rsidRPr="00A2741D" w:rsidRDefault="00822D26" w:rsidP="00822D26">
      <w:pPr>
        <w:ind w:left="720" w:hanging="720"/>
        <w:jc w:val="both"/>
        <w:rPr>
          <w:noProof/>
          <w:sz w:val="22"/>
          <w:szCs w:val="22"/>
        </w:rPr>
      </w:pPr>
      <w:bookmarkStart w:id="88" w:name="_ENREF_70"/>
      <w:r w:rsidRPr="00A2741D">
        <w:rPr>
          <w:noProof/>
          <w:sz w:val="22"/>
          <w:szCs w:val="22"/>
        </w:rPr>
        <w:t xml:space="preserve">Leonard-Barton, D., 1990. A dual methodology for case studies: Synergistic use of a longitudinal single site with replicated multiple sites. </w:t>
      </w:r>
      <w:r w:rsidRPr="00A2741D">
        <w:rPr>
          <w:i/>
          <w:noProof/>
          <w:sz w:val="22"/>
          <w:szCs w:val="22"/>
        </w:rPr>
        <w:t>Organization Science</w:t>
      </w:r>
      <w:r w:rsidRPr="00A2741D">
        <w:rPr>
          <w:noProof/>
          <w:sz w:val="22"/>
          <w:szCs w:val="22"/>
        </w:rPr>
        <w:t>, 248-266.</w:t>
      </w:r>
      <w:bookmarkEnd w:id="88"/>
    </w:p>
    <w:p w14:paraId="2F9DE085" w14:textId="77777777" w:rsidR="00822D26" w:rsidRPr="00A2741D" w:rsidRDefault="00822D26" w:rsidP="00822D26">
      <w:pPr>
        <w:ind w:left="720" w:hanging="720"/>
        <w:jc w:val="both"/>
        <w:rPr>
          <w:noProof/>
          <w:sz w:val="22"/>
          <w:szCs w:val="22"/>
        </w:rPr>
      </w:pPr>
      <w:bookmarkStart w:id="89" w:name="_ENREF_71"/>
      <w:r w:rsidRPr="00A2741D">
        <w:rPr>
          <w:noProof/>
          <w:sz w:val="22"/>
          <w:szCs w:val="22"/>
        </w:rPr>
        <w:t xml:space="preserve">Lewis, M., 2000. Lean production and sustainable competitive advantage. </w:t>
      </w:r>
      <w:r w:rsidRPr="00A2741D">
        <w:rPr>
          <w:i/>
          <w:noProof/>
          <w:sz w:val="22"/>
          <w:szCs w:val="22"/>
        </w:rPr>
        <w:t xml:space="preserve">International Journal of Operations and Production Management, </w:t>
      </w:r>
      <w:r w:rsidRPr="00A2741D">
        <w:rPr>
          <w:noProof/>
          <w:sz w:val="22"/>
          <w:szCs w:val="22"/>
        </w:rPr>
        <w:t>20 (8), 959-978.</w:t>
      </w:r>
      <w:bookmarkEnd w:id="89"/>
    </w:p>
    <w:p w14:paraId="441A955D" w14:textId="77777777" w:rsidR="00822D26" w:rsidRPr="00A2741D" w:rsidRDefault="00822D26" w:rsidP="00822D26">
      <w:pPr>
        <w:ind w:left="720" w:hanging="720"/>
        <w:jc w:val="both"/>
        <w:rPr>
          <w:noProof/>
          <w:sz w:val="22"/>
          <w:szCs w:val="22"/>
        </w:rPr>
      </w:pPr>
      <w:bookmarkStart w:id="90" w:name="_ENREF_72"/>
      <w:r w:rsidRPr="00A2741D">
        <w:rPr>
          <w:noProof/>
          <w:sz w:val="22"/>
          <w:szCs w:val="22"/>
        </w:rPr>
        <w:t xml:space="preserve">Liberatore, M.J. &amp; Pollack-Johnson, B., 2013. Improving project management decision making by modeling quality, time, and cost continuously. </w:t>
      </w:r>
      <w:r w:rsidRPr="00A2741D">
        <w:rPr>
          <w:i/>
          <w:noProof/>
          <w:sz w:val="22"/>
          <w:szCs w:val="22"/>
        </w:rPr>
        <w:t xml:space="preserve">IEEE Transactions on Engineering Management, </w:t>
      </w:r>
      <w:r w:rsidRPr="00A2741D">
        <w:rPr>
          <w:noProof/>
          <w:sz w:val="22"/>
          <w:szCs w:val="22"/>
        </w:rPr>
        <w:t>60 (3), 518-528.</w:t>
      </w:r>
      <w:bookmarkEnd w:id="90"/>
    </w:p>
    <w:p w14:paraId="530BFCEC" w14:textId="561A4642" w:rsidR="00822D26" w:rsidRPr="00A2741D" w:rsidRDefault="00822D26" w:rsidP="00822D26">
      <w:pPr>
        <w:ind w:left="720" w:hanging="720"/>
        <w:jc w:val="both"/>
        <w:rPr>
          <w:noProof/>
          <w:sz w:val="22"/>
          <w:szCs w:val="22"/>
        </w:rPr>
      </w:pPr>
      <w:bookmarkStart w:id="91" w:name="_ENREF_73"/>
      <w:r w:rsidRPr="00A2741D">
        <w:rPr>
          <w:noProof/>
          <w:sz w:val="22"/>
          <w:szCs w:val="22"/>
        </w:rPr>
        <w:t xml:space="preserve">Losonci, D., Demeter, K. &amp; Jenei, I., 2011a. Factors influencing employee perceptions in lean transformations. </w:t>
      </w:r>
      <w:r w:rsidRPr="00A2741D">
        <w:rPr>
          <w:i/>
          <w:noProof/>
          <w:sz w:val="22"/>
          <w:szCs w:val="22"/>
        </w:rPr>
        <w:t xml:space="preserve">International Journal of Production Economics, </w:t>
      </w:r>
      <w:r w:rsidRPr="00A2741D">
        <w:rPr>
          <w:noProof/>
          <w:sz w:val="22"/>
          <w:szCs w:val="22"/>
        </w:rPr>
        <w:t xml:space="preserve">131 (1), 30-43 Available from: </w:t>
      </w:r>
      <w:hyperlink r:id="rId13" w:history="1">
        <w:r w:rsidRPr="00A2741D">
          <w:rPr>
            <w:rStyle w:val="Hyperlink"/>
            <w:noProof/>
            <w:color w:val="auto"/>
            <w:sz w:val="22"/>
            <w:szCs w:val="22"/>
          </w:rPr>
          <w:t>http://www.sciencedirect.com/science/article/pii/S0925527310004913</w:t>
        </w:r>
      </w:hyperlink>
      <w:r w:rsidRPr="00A2741D">
        <w:rPr>
          <w:noProof/>
          <w:sz w:val="22"/>
          <w:szCs w:val="22"/>
        </w:rPr>
        <w:t>.</w:t>
      </w:r>
      <w:bookmarkEnd w:id="91"/>
    </w:p>
    <w:p w14:paraId="6101FF5B" w14:textId="77777777" w:rsidR="00822D26" w:rsidRPr="00A2741D" w:rsidRDefault="00822D26" w:rsidP="00822D26">
      <w:pPr>
        <w:ind w:left="720" w:hanging="720"/>
        <w:jc w:val="both"/>
        <w:rPr>
          <w:noProof/>
          <w:sz w:val="22"/>
          <w:szCs w:val="22"/>
        </w:rPr>
      </w:pPr>
      <w:bookmarkStart w:id="92" w:name="_ENREF_74"/>
      <w:r w:rsidRPr="00A2741D">
        <w:rPr>
          <w:noProof/>
          <w:sz w:val="22"/>
          <w:szCs w:val="22"/>
        </w:rPr>
        <w:t xml:space="preserve">Losonci, D., Demeter, K. &amp; Jenei, I., 2011b. Factors influencing employee perceptions in lean transformations. </w:t>
      </w:r>
      <w:r w:rsidRPr="00A2741D">
        <w:rPr>
          <w:i/>
          <w:noProof/>
          <w:sz w:val="22"/>
          <w:szCs w:val="22"/>
        </w:rPr>
        <w:t>International Journal of Production Economics</w:t>
      </w:r>
      <w:r w:rsidRPr="00A2741D">
        <w:rPr>
          <w:noProof/>
          <w:sz w:val="22"/>
          <w:szCs w:val="22"/>
        </w:rPr>
        <w:t>.</w:t>
      </w:r>
      <w:bookmarkEnd w:id="92"/>
    </w:p>
    <w:p w14:paraId="4AEA3F9C" w14:textId="77777777" w:rsidR="00822D26" w:rsidRPr="00A2741D" w:rsidRDefault="00822D26" w:rsidP="00822D26">
      <w:pPr>
        <w:ind w:left="720" w:hanging="720"/>
        <w:jc w:val="both"/>
        <w:rPr>
          <w:noProof/>
          <w:sz w:val="22"/>
          <w:szCs w:val="22"/>
        </w:rPr>
      </w:pPr>
      <w:bookmarkStart w:id="93" w:name="_ENREF_75"/>
      <w:r w:rsidRPr="00A2741D">
        <w:rPr>
          <w:noProof/>
          <w:sz w:val="22"/>
          <w:szCs w:val="22"/>
        </w:rPr>
        <w:t xml:space="preserve">Mabert, V.A., Soni, A. &amp; Venkataramanan, M.A., 2000. Enterprise resource planning survey of us manufacturing firms. </w:t>
      </w:r>
      <w:r w:rsidRPr="00A2741D">
        <w:rPr>
          <w:i/>
          <w:noProof/>
          <w:sz w:val="22"/>
          <w:szCs w:val="22"/>
        </w:rPr>
        <w:t xml:space="preserve">Production and Inventory Management Journal, </w:t>
      </w:r>
      <w:r w:rsidRPr="00A2741D">
        <w:rPr>
          <w:noProof/>
          <w:sz w:val="22"/>
          <w:szCs w:val="22"/>
        </w:rPr>
        <w:t>41 (2), 52-58.</w:t>
      </w:r>
      <w:bookmarkEnd w:id="93"/>
    </w:p>
    <w:p w14:paraId="0FD421C7" w14:textId="435D6A9F" w:rsidR="00822D26" w:rsidRPr="00A2741D" w:rsidRDefault="00822D26" w:rsidP="00822D26">
      <w:pPr>
        <w:ind w:left="720" w:hanging="720"/>
        <w:jc w:val="both"/>
        <w:rPr>
          <w:noProof/>
          <w:sz w:val="22"/>
          <w:szCs w:val="22"/>
        </w:rPr>
      </w:pPr>
      <w:bookmarkStart w:id="94" w:name="_ENREF_76"/>
      <w:r w:rsidRPr="00A2741D">
        <w:rPr>
          <w:noProof/>
          <w:sz w:val="22"/>
          <w:szCs w:val="22"/>
        </w:rPr>
        <w:t xml:space="preserve">Mahalik, N.P., 2010. Editorial. </w:t>
      </w:r>
      <w:r w:rsidRPr="00A2741D">
        <w:rPr>
          <w:i/>
          <w:noProof/>
          <w:sz w:val="22"/>
          <w:szCs w:val="22"/>
        </w:rPr>
        <w:t xml:space="preserve">Trends in Food Science &amp;amp; Technology, </w:t>
      </w:r>
      <w:r w:rsidRPr="00A2741D">
        <w:rPr>
          <w:noProof/>
          <w:sz w:val="22"/>
          <w:szCs w:val="22"/>
        </w:rPr>
        <w:t xml:space="preserve">21 (3), 115-116 Available from: </w:t>
      </w:r>
      <w:hyperlink r:id="rId14" w:history="1">
        <w:r w:rsidRPr="00A2741D">
          <w:rPr>
            <w:rStyle w:val="Hyperlink"/>
            <w:noProof/>
            <w:color w:val="auto"/>
            <w:sz w:val="22"/>
            <w:szCs w:val="22"/>
          </w:rPr>
          <w:t>http://www.sciencedirect.com/science/article/pii/S0924224410000403</w:t>
        </w:r>
      </w:hyperlink>
      <w:r w:rsidRPr="00A2741D">
        <w:rPr>
          <w:noProof/>
          <w:sz w:val="22"/>
          <w:szCs w:val="22"/>
        </w:rPr>
        <w:t>.</w:t>
      </w:r>
      <w:bookmarkEnd w:id="94"/>
    </w:p>
    <w:p w14:paraId="0930CFBF" w14:textId="77777777" w:rsidR="00822D26" w:rsidRPr="00A2741D" w:rsidRDefault="00822D26" w:rsidP="00822D26">
      <w:pPr>
        <w:ind w:left="720" w:hanging="720"/>
        <w:jc w:val="both"/>
        <w:rPr>
          <w:noProof/>
          <w:sz w:val="22"/>
          <w:szCs w:val="22"/>
        </w:rPr>
      </w:pPr>
      <w:bookmarkStart w:id="95" w:name="_ENREF_77"/>
      <w:r w:rsidRPr="00A2741D">
        <w:rPr>
          <w:noProof/>
          <w:sz w:val="22"/>
          <w:szCs w:val="22"/>
        </w:rPr>
        <w:t xml:space="preserve">Mahalik, N.P. &amp; Nambiar, A.N., 2010. Trends in food packaging and manufacturing systems and technology. </w:t>
      </w:r>
      <w:r w:rsidRPr="00A2741D">
        <w:rPr>
          <w:i/>
          <w:noProof/>
          <w:sz w:val="22"/>
          <w:szCs w:val="22"/>
        </w:rPr>
        <w:t xml:space="preserve">Trends in Food Science &amp; Technology, </w:t>
      </w:r>
      <w:r w:rsidRPr="00A2741D">
        <w:rPr>
          <w:noProof/>
          <w:sz w:val="22"/>
          <w:szCs w:val="22"/>
        </w:rPr>
        <w:t>21 (3), 117-128.</w:t>
      </w:r>
      <w:bookmarkEnd w:id="95"/>
    </w:p>
    <w:p w14:paraId="4EAFE7DE" w14:textId="77777777" w:rsidR="00822D26" w:rsidRPr="00A2741D" w:rsidRDefault="00822D26" w:rsidP="00822D26">
      <w:pPr>
        <w:ind w:left="720" w:hanging="720"/>
        <w:jc w:val="both"/>
        <w:rPr>
          <w:noProof/>
          <w:sz w:val="22"/>
          <w:szCs w:val="22"/>
        </w:rPr>
      </w:pPr>
      <w:bookmarkStart w:id="96" w:name="_ENREF_78"/>
      <w:r w:rsidRPr="00A2741D">
        <w:rPr>
          <w:noProof/>
          <w:sz w:val="22"/>
          <w:szCs w:val="22"/>
        </w:rPr>
        <w:t xml:space="preserve">Mann, D., 2012. </w:t>
      </w:r>
      <w:r w:rsidRPr="00A2741D">
        <w:rPr>
          <w:i/>
          <w:noProof/>
          <w:sz w:val="22"/>
          <w:szCs w:val="22"/>
        </w:rPr>
        <w:t>Creating a lean culture: Tools to sustain lean conversions</w:t>
      </w:r>
      <w:r w:rsidRPr="00A2741D">
        <w:rPr>
          <w:noProof/>
          <w:sz w:val="22"/>
          <w:szCs w:val="22"/>
        </w:rPr>
        <w:t>: CRC Press.</w:t>
      </w:r>
      <w:bookmarkEnd w:id="96"/>
    </w:p>
    <w:p w14:paraId="52D64841" w14:textId="77777777" w:rsidR="00822D26" w:rsidRPr="00A2741D" w:rsidRDefault="00822D26" w:rsidP="00822D26">
      <w:pPr>
        <w:ind w:left="720" w:hanging="720"/>
        <w:jc w:val="both"/>
        <w:rPr>
          <w:noProof/>
          <w:sz w:val="22"/>
          <w:szCs w:val="22"/>
        </w:rPr>
      </w:pPr>
      <w:bookmarkStart w:id="97" w:name="_ENREF_79"/>
      <w:r w:rsidRPr="00A2741D">
        <w:rPr>
          <w:noProof/>
          <w:sz w:val="22"/>
          <w:szCs w:val="22"/>
        </w:rPr>
        <w:t>Marodin, G.A. &amp; Saurin, T.A., 2013. Implementing lean production systems: Research areas and opportunities for future studies.</w:t>
      </w:r>
      <w:bookmarkEnd w:id="97"/>
    </w:p>
    <w:p w14:paraId="259C48CC" w14:textId="77777777" w:rsidR="00822D26" w:rsidRPr="00A2741D" w:rsidRDefault="00822D26" w:rsidP="00822D26">
      <w:pPr>
        <w:ind w:left="720" w:hanging="720"/>
        <w:jc w:val="both"/>
        <w:rPr>
          <w:noProof/>
          <w:sz w:val="22"/>
          <w:szCs w:val="22"/>
        </w:rPr>
      </w:pPr>
      <w:bookmarkStart w:id="98" w:name="_ENREF_80"/>
      <w:r w:rsidRPr="00A2741D">
        <w:rPr>
          <w:noProof/>
          <w:sz w:val="22"/>
          <w:szCs w:val="22"/>
        </w:rPr>
        <w:t xml:space="preserve">Mc Cartan-Quinn, D. &amp; Carson, D., 2003. Issues which impact upon marketing in the small firm. </w:t>
      </w:r>
      <w:r w:rsidRPr="00A2741D">
        <w:rPr>
          <w:i/>
          <w:noProof/>
          <w:sz w:val="22"/>
          <w:szCs w:val="22"/>
        </w:rPr>
        <w:t xml:space="preserve">Small Business Economics, </w:t>
      </w:r>
      <w:r w:rsidRPr="00A2741D">
        <w:rPr>
          <w:noProof/>
          <w:sz w:val="22"/>
          <w:szCs w:val="22"/>
        </w:rPr>
        <w:t>21 (2), 201-213.</w:t>
      </w:r>
      <w:bookmarkEnd w:id="98"/>
    </w:p>
    <w:p w14:paraId="7AE62715" w14:textId="77777777" w:rsidR="00822D26" w:rsidRPr="00A2741D" w:rsidRDefault="00822D26" w:rsidP="00822D26">
      <w:pPr>
        <w:ind w:left="720" w:hanging="720"/>
        <w:jc w:val="both"/>
        <w:rPr>
          <w:noProof/>
          <w:sz w:val="22"/>
          <w:szCs w:val="22"/>
        </w:rPr>
      </w:pPr>
      <w:bookmarkStart w:id="99" w:name="_ENREF_81"/>
      <w:r w:rsidRPr="00A2741D">
        <w:rPr>
          <w:noProof/>
          <w:sz w:val="22"/>
          <w:szCs w:val="22"/>
        </w:rPr>
        <w:t xml:space="preserve">Mcadam, R., 2000. Quality models in an sme context: A critical perspective using a grounded approach. </w:t>
      </w:r>
      <w:r w:rsidRPr="00A2741D">
        <w:rPr>
          <w:i/>
          <w:noProof/>
          <w:sz w:val="22"/>
          <w:szCs w:val="22"/>
        </w:rPr>
        <w:t xml:space="preserve">International Journal of Quality &amp; Reliability Management, </w:t>
      </w:r>
      <w:r w:rsidRPr="00A2741D">
        <w:rPr>
          <w:noProof/>
          <w:sz w:val="22"/>
          <w:szCs w:val="22"/>
        </w:rPr>
        <w:t>17 (3), 305-323.</w:t>
      </w:r>
      <w:bookmarkEnd w:id="99"/>
    </w:p>
    <w:p w14:paraId="59A89A4C" w14:textId="77777777" w:rsidR="00822D26" w:rsidRPr="00A2741D" w:rsidRDefault="00822D26" w:rsidP="00822D26">
      <w:pPr>
        <w:ind w:left="720" w:hanging="720"/>
        <w:jc w:val="both"/>
        <w:rPr>
          <w:noProof/>
          <w:sz w:val="22"/>
          <w:szCs w:val="22"/>
        </w:rPr>
      </w:pPr>
      <w:bookmarkStart w:id="100" w:name="_ENREF_82"/>
      <w:r w:rsidRPr="00A2741D">
        <w:rPr>
          <w:noProof/>
          <w:sz w:val="22"/>
          <w:szCs w:val="22"/>
        </w:rPr>
        <w:t xml:space="preserve">Mcadam, R. &amp; Reid, R., 2001. Sme and large organisation perceptions of knowledge management: Comparisons and contrasts. </w:t>
      </w:r>
      <w:r w:rsidRPr="00A2741D">
        <w:rPr>
          <w:i/>
          <w:noProof/>
          <w:sz w:val="22"/>
          <w:szCs w:val="22"/>
        </w:rPr>
        <w:t xml:space="preserve">Journal of Knowledge Management, </w:t>
      </w:r>
      <w:r w:rsidRPr="00A2741D">
        <w:rPr>
          <w:noProof/>
          <w:sz w:val="22"/>
          <w:szCs w:val="22"/>
        </w:rPr>
        <w:t>5 (3), 231-241.</w:t>
      </w:r>
      <w:bookmarkEnd w:id="100"/>
    </w:p>
    <w:p w14:paraId="63ABFC18" w14:textId="77777777" w:rsidR="00822D26" w:rsidRPr="00A2741D" w:rsidRDefault="00822D26" w:rsidP="00822D26">
      <w:pPr>
        <w:ind w:left="720" w:hanging="720"/>
        <w:jc w:val="both"/>
        <w:rPr>
          <w:noProof/>
          <w:sz w:val="22"/>
          <w:szCs w:val="22"/>
        </w:rPr>
      </w:pPr>
      <w:bookmarkStart w:id="101" w:name="_ENREF_83"/>
      <w:r w:rsidRPr="00A2741D">
        <w:rPr>
          <w:noProof/>
          <w:sz w:val="22"/>
          <w:szCs w:val="22"/>
        </w:rPr>
        <w:t xml:space="preserve">Mezgár, I., Kovács, G.L. &amp; Paganelli, P., 2000. Co-operative production planning for small-and medium-sized enterprises. </w:t>
      </w:r>
      <w:r w:rsidRPr="00A2741D">
        <w:rPr>
          <w:i/>
          <w:noProof/>
          <w:sz w:val="22"/>
          <w:szCs w:val="22"/>
        </w:rPr>
        <w:t xml:space="preserve">International Journal of Production Economics, </w:t>
      </w:r>
      <w:r w:rsidRPr="00A2741D">
        <w:rPr>
          <w:noProof/>
          <w:sz w:val="22"/>
          <w:szCs w:val="22"/>
        </w:rPr>
        <w:t>64 (1), 37-48.</w:t>
      </w:r>
      <w:bookmarkEnd w:id="101"/>
    </w:p>
    <w:p w14:paraId="2477D372" w14:textId="77777777" w:rsidR="00822D26" w:rsidRPr="00A2741D" w:rsidRDefault="00822D26" w:rsidP="00822D26">
      <w:pPr>
        <w:ind w:left="720" w:hanging="720"/>
        <w:jc w:val="both"/>
        <w:rPr>
          <w:noProof/>
          <w:sz w:val="22"/>
          <w:szCs w:val="22"/>
        </w:rPr>
      </w:pPr>
      <w:bookmarkStart w:id="102" w:name="_ENREF_84"/>
      <w:r w:rsidRPr="00A2741D">
        <w:rPr>
          <w:noProof/>
          <w:sz w:val="22"/>
          <w:szCs w:val="22"/>
        </w:rPr>
        <w:t xml:space="preserve">Miles, M.B. &amp; Huberman, A.M., 1994. </w:t>
      </w:r>
      <w:r w:rsidRPr="00A2741D">
        <w:rPr>
          <w:i/>
          <w:noProof/>
          <w:sz w:val="22"/>
          <w:szCs w:val="22"/>
        </w:rPr>
        <w:t>Qualitative data analysis: An expanded sourcebook</w:t>
      </w:r>
      <w:r w:rsidRPr="00A2741D">
        <w:rPr>
          <w:noProof/>
          <w:sz w:val="22"/>
          <w:szCs w:val="22"/>
        </w:rPr>
        <w:t>: Sage Publications, Incorporated.</w:t>
      </w:r>
      <w:bookmarkEnd w:id="102"/>
    </w:p>
    <w:p w14:paraId="3F48159D" w14:textId="77777777" w:rsidR="00822D26" w:rsidRPr="00A2741D" w:rsidRDefault="00822D26" w:rsidP="00822D26">
      <w:pPr>
        <w:ind w:left="720" w:hanging="720"/>
        <w:jc w:val="both"/>
        <w:rPr>
          <w:noProof/>
          <w:sz w:val="22"/>
          <w:szCs w:val="22"/>
        </w:rPr>
      </w:pPr>
      <w:bookmarkStart w:id="103" w:name="_ENREF_85"/>
      <w:r w:rsidRPr="00A2741D">
        <w:rPr>
          <w:noProof/>
          <w:sz w:val="22"/>
          <w:szCs w:val="22"/>
        </w:rPr>
        <w:t xml:space="preserve">Muscatello, J.R., Small, M.H. &amp; Chen, I.J., 2003. Implementing enterprise resource planning (erp) systems in small and midsize manufacturing firms. </w:t>
      </w:r>
      <w:r w:rsidRPr="00A2741D">
        <w:rPr>
          <w:i/>
          <w:noProof/>
          <w:sz w:val="22"/>
          <w:szCs w:val="22"/>
        </w:rPr>
        <w:t xml:space="preserve">International Journal of Operations &amp; Production Management, </w:t>
      </w:r>
      <w:r w:rsidRPr="00A2741D">
        <w:rPr>
          <w:noProof/>
          <w:sz w:val="22"/>
          <w:szCs w:val="22"/>
        </w:rPr>
        <w:t>23 (8), 850-871.</w:t>
      </w:r>
      <w:bookmarkEnd w:id="103"/>
    </w:p>
    <w:p w14:paraId="7FAF464C" w14:textId="77777777" w:rsidR="00822D26" w:rsidRPr="00A2741D" w:rsidRDefault="00822D26" w:rsidP="00822D26">
      <w:pPr>
        <w:ind w:left="720" w:hanging="720"/>
        <w:jc w:val="both"/>
        <w:rPr>
          <w:noProof/>
          <w:sz w:val="22"/>
          <w:szCs w:val="22"/>
        </w:rPr>
      </w:pPr>
      <w:bookmarkStart w:id="104" w:name="_ENREF_86"/>
      <w:r w:rsidRPr="00A2741D">
        <w:rPr>
          <w:noProof/>
          <w:sz w:val="22"/>
          <w:szCs w:val="22"/>
        </w:rPr>
        <w:t xml:space="preserve">Nabhani, F. &amp; Shokri, A., 2009. Reducing the delivery lead time in a food distribution sme through the implementation of six sigma methodology. </w:t>
      </w:r>
      <w:r w:rsidRPr="00A2741D">
        <w:rPr>
          <w:i/>
          <w:noProof/>
          <w:sz w:val="22"/>
          <w:szCs w:val="22"/>
        </w:rPr>
        <w:t xml:space="preserve">Journal of Manufacturing Technology Management, </w:t>
      </w:r>
      <w:r w:rsidRPr="00A2741D">
        <w:rPr>
          <w:noProof/>
          <w:sz w:val="22"/>
          <w:szCs w:val="22"/>
        </w:rPr>
        <w:t>20 (7), 957-974.</w:t>
      </w:r>
      <w:bookmarkEnd w:id="104"/>
    </w:p>
    <w:p w14:paraId="5EAD36BE" w14:textId="77777777" w:rsidR="00822D26" w:rsidRPr="00A2741D" w:rsidRDefault="00822D26" w:rsidP="00822D26">
      <w:pPr>
        <w:ind w:left="720" w:hanging="720"/>
        <w:jc w:val="both"/>
        <w:rPr>
          <w:noProof/>
          <w:sz w:val="22"/>
          <w:szCs w:val="22"/>
        </w:rPr>
      </w:pPr>
      <w:bookmarkStart w:id="105" w:name="_ENREF_87"/>
      <w:r w:rsidRPr="00A2741D">
        <w:rPr>
          <w:noProof/>
          <w:sz w:val="22"/>
          <w:szCs w:val="22"/>
        </w:rPr>
        <w:t xml:space="preserve">Nahm, A.Y., Vonderembse, M.A. &amp; Koufteros, X.A., 2003. The impact of organizational structure on time-based manufacturing and plant performance. </w:t>
      </w:r>
      <w:r w:rsidRPr="00A2741D">
        <w:rPr>
          <w:i/>
          <w:noProof/>
          <w:sz w:val="22"/>
          <w:szCs w:val="22"/>
        </w:rPr>
        <w:t xml:space="preserve">Journal of Operations Management, </w:t>
      </w:r>
      <w:r w:rsidRPr="00A2741D">
        <w:rPr>
          <w:noProof/>
          <w:sz w:val="22"/>
          <w:szCs w:val="22"/>
        </w:rPr>
        <w:t>21 (3), 281-306.</w:t>
      </w:r>
      <w:bookmarkEnd w:id="105"/>
    </w:p>
    <w:p w14:paraId="64A0C558" w14:textId="77777777" w:rsidR="00822D26" w:rsidRPr="00A2741D" w:rsidRDefault="00822D26" w:rsidP="00822D26">
      <w:pPr>
        <w:ind w:left="720" w:hanging="720"/>
        <w:jc w:val="both"/>
        <w:rPr>
          <w:noProof/>
          <w:sz w:val="22"/>
          <w:szCs w:val="22"/>
        </w:rPr>
      </w:pPr>
      <w:bookmarkStart w:id="106" w:name="_ENREF_88"/>
      <w:r w:rsidRPr="00A2741D">
        <w:rPr>
          <w:noProof/>
          <w:sz w:val="22"/>
          <w:szCs w:val="22"/>
        </w:rPr>
        <w:t>Nahm, A.Y., Vonderembse, M.A. &amp; Koufteros, X.A., 2004. The impact of organizational culture on time</w:t>
      </w:r>
      <w:r w:rsidRPr="00A2741D">
        <w:rPr>
          <w:rFonts w:ascii="Cambria Math" w:hAnsi="Cambria Math" w:cs="Cambria Math"/>
          <w:noProof/>
          <w:sz w:val="22"/>
          <w:szCs w:val="22"/>
        </w:rPr>
        <w:t>‐</w:t>
      </w:r>
      <w:r w:rsidRPr="00A2741D">
        <w:rPr>
          <w:noProof/>
          <w:sz w:val="22"/>
          <w:szCs w:val="22"/>
        </w:rPr>
        <w:t xml:space="preserve">based manufacturing and performance. </w:t>
      </w:r>
      <w:r w:rsidRPr="00A2741D">
        <w:rPr>
          <w:i/>
          <w:noProof/>
          <w:sz w:val="22"/>
          <w:szCs w:val="22"/>
        </w:rPr>
        <w:t xml:space="preserve">Decision Sciences, </w:t>
      </w:r>
      <w:r w:rsidRPr="00A2741D">
        <w:rPr>
          <w:noProof/>
          <w:sz w:val="22"/>
          <w:szCs w:val="22"/>
        </w:rPr>
        <w:t>35 (4), 579-607.</w:t>
      </w:r>
      <w:bookmarkEnd w:id="106"/>
    </w:p>
    <w:p w14:paraId="002FA28A" w14:textId="77777777" w:rsidR="00822D26" w:rsidRPr="00A2741D" w:rsidRDefault="00822D26" w:rsidP="00822D26">
      <w:pPr>
        <w:ind w:left="720" w:hanging="720"/>
        <w:jc w:val="both"/>
        <w:rPr>
          <w:noProof/>
          <w:sz w:val="22"/>
          <w:szCs w:val="22"/>
        </w:rPr>
      </w:pPr>
      <w:bookmarkStart w:id="107" w:name="_ENREF_89"/>
      <w:r w:rsidRPr="00A2741D">
        <w:rPr>
          <w:noProof/>
          <w:sz w:val="22"/>
          <w:szCs w:val="22"/>
        </w:rPr>
        <w:t xml:space="preserve">Näslund, D., 2008. Lean, six sigma and lean sigma: Fads or real process improvement methods? </w:t>
      </w:r>
      <w:r w:rsidRPr="00A2741D">
        <w:rPr>
          <w:i/>
          <w:noProof/>
          <w:sz w:val="22"/>
          <w:szCs w:val="22"/>
        </w:rPr>
        <w:t xml:space="preserve">Business Process Management Journal, </w:t>
      </w:r>
      <w:r w:rsidRPr="00A2741D">
        <w:rPr>
          <w:noProof/>
          <w:sz w:val="22"/>
          <w:szCs w:val="22"/>
        </w:rPr>
        <w:t>14 (3), 269-287.</w:t>
      </w:r>
      <w:bookmarkEnd w:id="107"/>
    </w:p>
    <w:p w14:paraId="2834422A" w14:textId="77777777" w:rsidR="00822D26" w:rsidRPr="00A2741D" w:rsidRDefault="00822D26" w:rsidP="00822D26">
      <w:pPr>
        <w:ind w:left="720" w:hanging="720"/>
        <w:jc w:val="both"/>
        <w:rPr>
          <w:noProof/>
          <w:sz w:val="22"/>
          <w:szCs w:val="22"/>
        </w:rPr>
      </w:pPr>
      <w:bookmarkStart w:id="108" w:name="_ENREF_90"/>
      <w:r w:rsidRPr="00A2741D">
        <w:rPr>
          <w:noProof/>
          <w:sz w:val="22"/>
          <w:szCs w:val="22"/>
        </w:rPr>
        <w:t xml:space="preserve">Panizzolo, R., 1998a. Applying the lessons learned from 27 lean manufacturers.: The relevance of relationships management. </w:t>
      </w:r>
      <w:r w:rsidRPr="00A2741D">
        <w:rPr>
          <w:i/>
          <w:noProof/>
          <w:sz w:val="22"/>
          <w:szCs w:val="22"/>
        </w:rPr>
        <w:t xml:space="preserve">International Journal of Production Economics, </w:t>
      </w:r>
      <w:r w:rsidRPr="00A2741D">
        <w:rPr>
          <w:noProof/>
          <w:sz w:val="22"/>
          <w:szCs w:val="22"/>
        </w:rPr>
        <w:t>55 (3), 223-240.</w:t>
      </w:r>
      <w:bookmarkEnd w:id="108"/>
    </w:p>
    <w:p w14:paraId="6E2A018C" w14:textId="77777777" w:rsidR="00822D26" w:rsidRPr="00A2741D" w:rsidRDefault="00822D26" w:rsidP="00822D26">
      <w:pPr>
        <w:ind w:left="720" w:hanging="720"/>
        <w:jc w:val="both"/>
        <w:rPr>
          <w:noProof/>
          <w:sz w:val="22"/>
          <w:szCs w:val="22"/>
        </w:rPr>
      </w:pPr>
      <w:bookmarkStart w:id="109" w:name="_ENREF_91"/>
      <w:r w:rsidRPr="00A2741D">
        <w:rPr>
          <w:noProof/>
          <w:sz w:val="22"/>
          <w:szCs w:val="22"/>
        </w:rPr>
        <w:t xml:space="preserve">Panizzolo, R., 1998b. Applying the lessons learned from 27 lean manufacturers.:: The relevance of relationships management. </w:t>
      </w:r>
      <w:r w:rsidRPr="00A2741D">
        <w:rPr>
          <w:i/>
          <w:noProof/>
          <w:sz w:val="22"/>
          <w:szCs w:val="22"/>
        </w:rPr>
        <w:t xml:space="preserve">International Journal of Production Economics, </w:t>
      </w:r>
      <w:r w:rsidRPr="00A2741D">
        <w:rPr>
          <w:noProof/>
          <w:sz w:val="22"/>
          <w:szCs w:val="22"/>
        </w:rPr>
        <w:t>55 (3), 223-240.</w:t>
      </w:r>
      <w:bookmarkEnd w:id="109"/>
    </w:p>
    <w:p w14:paraId="40812515" w14:textId="77777777" w:rsidR="00822D26" w:rsidRPr="00A2741D" w:rsidRDefault="00822D26" w:rsidP="00822D26">
      <w:pPr>
        <w:ind w:left="720" w:hanging="720"/>
        <w:jc w:val="both"/>
        <w:rPr>
          <w:noProof/>
          <w:sz w:val="22"/>
          <w:szCs w:val="22"/>
        </w:rPr>
      </w:pPr>
      <w:bookmarkStart w:id="110" w:name="_ENREF_92"/>
      <w:r w:rsidRPr="00A2741D">
        <w:rPr>
          <w:noProof/>
          <w:sz w:val="22"/>
          <w:szCs w:val="22"/>
        </w:rPr>
        <w:t xml:space="preserve">Pettigrew, A.M., 1990. Longitudinal field research on change: Theory and practice. </w:t>
      </w:r>
      <w:r w:rsidRPr="00A2741D">
        <w:rPr>
          <w:i/>
          <w:noProof/>
          <w:sz w:val="22"/>
          <w:szCs w:val="22"/>
        </w:rPr>
        <w:t xml:space="preserve">Organization Science, </w:t>
      </w:r>
      <w:r w:rsidRPr="00A2741D">
        <w:rPr>
          <w:noProof/>
          <w:sz w:val="22"/>
          <w:szCs w:val="22"/>
        </w:rPr>
        <w:t>1 (3), 267-292.</w:t>
      </w:r>
      <w:bookmarkEnd w:id="110"/>
    </w:p>
    <w:p w14:paraId="0DC82524" w14:textId="77777777" w:rsidR="00822D26" w:rsidRPr="00A2741D" w:rsidRDefault="00822D26" w:rsidP="00822D26">
      <w:pPr>
        <w:ind w:left="720" w:hanging="720"/>
        <w:jc w:val="both"/>
        <w:rPr>
          <w:noProof/>
          <w:sz w:val="22"/>
          <w:szCs w:val="22"/>
        </w:rPr>
      </w:pPr>
      <w:bookmarkStart w:id="111" w:name="_ENREF_93"/>
      <w:r w:rsidRPr="00A2741D">
        <w:rPr>
          <w:noProof/>
          <w:sz w:val="22"/>
          <w:szCs w:val="22"/>
        </w:rPr>
        <w:t xml:space="preserve">Phelps, R., Adams, R. &amp; Bessant, J., 2007. Life cycles of growing organizations: A review with implications for knowledge and learning. </w:t>
      </w:r>
      <w:r w:rsidRPr="00A2741D">
        <w:rPr>
          <w:i/>
          <w:noProof/>
          <w:sz w:val="22"/>
          <w:szCs w:val="22"/>
        </w:rPr>
        <w:t xml:space="preserve">International journal of management reviews, </w:t>
      </w:r>
      <w:r w:rsidRPr="00A2741D">
        <w:rPr>
          <w:noProof/>
          <w:sz w:val="22"/>
          <w:szCs w:val="22"/>
        </w:rPr>
        <w:t>9 (1), 1-30.</w:t>
      </w:r>
      <w:bookmarkEnd w:id="111"/>
    </w:p>
    <w:p w14:paraId="433C888F" w14:textId="77777777" w:rsidR="00822D26" w:rsidRPr="00A2741D" w:rsidRDefault="00822D26" w:rsidP="00822D26">
      <w:pPr>
        <w:ind w:left="720" w:hanging="720"/>
        <w:jc w:val="both"/>
        <w:rPr>
          <w:noProof/>
          <w:sz w:val="22"/>
          <w:szCs w:val="22"/>
        </w:rPr>
      </w:pPr>
      <w:bookmarkStart w:id="112" w:name="_ENREF_94"/>
      <w:r w:rsidRPr="00A2741D">
        <w:rPr>
          <w:noProof/>
          <w:sz w:val="22"/>
          <w:szCs w:val="22"/>
        </w:rPr>
        <w:t xml:space="preserve">Rajurkar, S.W. &amp; Jain, R., 2011. Food supply chain management: Review, classification and analysis of literature. </w:t>
      </w:r>
      <w:r w:rsidRPr="00A2741D">
        <w:rPr>
          <w:i/>
          <w:noProof/>
          <w:sz w:val="22"/>
          <w:szCs w:val="22"/>
        </w:rPr>
        <w:t xml:space="preserve">International Journal of Integrated Supply Management, </w:t>
      </w:r>
      <w:r w:rsidRPr="00A2741D">
        <w:rPr>
          <w:noProof/>
          <w:sz w:val="22"/>
          <w:szCs w:val="22"/>
        </w:rPr>
        <w:t>6 (1), 33-72.</w:t>
      </w:r>
      <w:bookmarkEnd w:id="112"/>
    </w:p>
    <w:p w14:paraId="02427119" w14:textId="77777777" w:rsidR="00822D26" w:rsidRPr="00A2741D" w:rsidRDefault="00822D26" w:rsidP="00822D26">
      <w:pPr>
        <w:ind w:left="720" w:hanging="720"/>
        <w:jc w:val="both"/>
        <w:rPr>
          <w:noProof/>
          <w:sz w:val="22"/>
          <w:szCs w:val="22"/>
        </w:rPr>
      </w:pPr>
      <w:bookmarkStart w:id="113" w:name="_ENREF_95"/>
      <w:r w:rsidRPr="00A2741D">
        <w:rPr>
          <w:noProof/>
          <w:sz w:val="22"/>
          <w:szCs w:val="22"/>
        </w:rPr>
        <w:t xml:space="preserve">Ramaswamy, N.R., Selladurai, V. &amp; Gunasekaran, A., 2002. Just-in-time implementation in small and medium enterprises. </w:t>
      </w:r>
      <w:r w:rsidRPr="00A2741D">
        <w:rPr>
          <w:i/>
          <w:noProof/>
          <w:sz w:val="22"/>
          <w:szCs w:val="22"/>
        </w:rPr>
        <w:t xml:space="preserve">Work Study, </w:t>
      </w:r>
      <w:r w:rsidRPr="00A2741D">
        <w:rPr>
          <w:noProof/>
          <w:sz w:val="22"/>
          <w:szCs w:val="22"/>
        </w:rPr>
        <w:t>51 (2), 85-90.</w:t>
      </w:r>
      <w:bookmarkEnd w:id="113"/>
    </w:p>
    <w:p w14:paraId="029F8DD6" w14:textId="77777777" w:rsidR="00822D26" w:rsidRPr="00A2741D" w:rsidRDefault="00822D26" w:rsidP="00822D26">
      <w:pPr>
        <w:ind w:left="720" w:hanging="720"/>
        <w:jc w:val="both"/>
        <w:rPr>
          <w:noProof/>
          <w:sz w:val="22"/>
          <w:szCs w:val="22"/>
        </w:rPr>
      </w:pPr>
      <w:bookmarkStart w:id="114" w:name="_ENREF_96"/>
      <w:r w:rsidRPr="00A2741D">
        <w:rPr>
          <w:noProof/>
          <w:sz w:val="22"/>
          <w:szCs w:val="22"/>
        </w:rPr>
        <w:t xml:space="preserve">Rich, N. &amp; Bateman, N., 2003. Companies’ perceptions of inhibitors and enablers for process improvement activities. </w:t>
      </w:r>
      <w:r w:rsidRPr="00A2741D">
        <w:rPr>
          <w:i/>
          <w:noProof/>
          <w:sz w:val="22"/>
          <w:szCs w:val="22"/>
        </w:rPr>
        <w:t xml:space="preserve">International Journal of Operations &amp; Production Management, </w:t>
      </w:r>
      <w:r w:rsidRPr="00A2741D">
        <w:rPr>
          <w:noProof/>
          <w:sz w:val="22"/>
          <w:szCs w:val="22"/>
        </w:rPr>
        <w:t>23 (2), 185-199.</w:t>
      </w:r>
      <w:bookmarkEnd w:id="114"/>
    </w:p>
    <w:p w14:paraId="2B772D38" w14:textId="77777777" w:rsidR="00822D26" w:rsidRPr="00A2741D" w:rsidRDefault="00822D26" w:rsidP="00822D26">
      <w:pPr>
        <w:ind w:left="720" w:hanging="720"/>
        <w:jc w:val="both"/>
        <w:rPr>
          <w:noProof/>
          <w:sz w:val="22"/>
          <w:szCs w:val="22"/>
        </w:rPr>
      </w:pPr>
      <w:bookmarkStart w:id="115" w:name="_ENREF_97"/>
      <w:r w:rsidRPr="00A2741D">
        <w:rPr>
          <w:noProof/>
          <w:sz w:val="22"/>
          <w:szCs w:val="22"/>
        </w:rPr>
        <w:t xml:space="preserve">Robinson, A.G. &amp; Schroeder, D.M., 2009. The role of front-line ideas in lean performance improvement. </w:t>
      </w:r>
      <w:r w:rsidRPr="00A2741D">
        <w:rPr>
          <w:i/>
          <w:noProof/>
          <w:sz w:val="22"/>
          <w:szCs w:val="22"/>
        </w:rPr>
        <w:t xml:space="preserve">The Quality Management Journal, </w:t>
      </w:r>
      <w:r w:rsidRPr="00A2741D">
        <w:rPr>
          <w:noProof/>
          <w:sz w:val="22"/>
          <w:szCs w:val="22"/>
        </w:rPr>
        <w:t>16 (4), 27.</w:t>
      </w:r>
      <w:bookmarkEnd w:id="115"/>
    </w:p>
    <w:p w14:paraId="125D7AC7" w14:textId="77777777" w:rsidR="00822D26" w:rsidRPr="00A2741D" w:rsidRDefault="00822D26" w:rsidP="00822D26">
      <w:pPr>
        <w:ind w:left="720" w:hanging="720"/>
        <w:jc w:val="both"/>
        <w:rPr>
          <w:noProof/>
          <w:sz w:val="22"/>
          <w:szCs w:val="22"/>
        </w:rPr>
      </w:pPr>
      <w:bookmarkStart w:id="116" w:name="_ENREF_98"/>
      <w:r w:rsidRPr="00A2741D">
        <w:rPr>
          <w:noProof/>
          <w:sz w:val="22"/>
          <w:szCs w:val="22"/>
        </w:rPr>
        <w:t xml:space="preserve">Robson, P.J.A. &amp; Bennett, R.J., 2000. Sme growth: The relationship with business advice and external collaboration. </w:t>
      </w:r>
      <w:r w:rsidRPr="00A2741D">
        <w:rPr>
          <w:i/>
          <w:noProof/>
          <w:sz w:val="22"/>
          <w:szCs w:val="22"/>
        </w:rPr>
        <w:t xml:space="preserve">Small Business Economics, </w:t>
      </w:r>
      <w:r w:rsidRPr="00A2741D">
        <w:rPr>
          <w:noProof/>
          <w:sz w:val="22"/>
          <w:szCs w:val="22"/>
        </w:rPr>
        <w:t>15 (3), 193-208.</w:t>
      </w:r>
      <w:bookmarkEnd w:id="116"/>
    </w:p>
    <w:p w14:paraId="1745B582" w14:textId="77777777" w:rsidR="00822D26" w:rsidRPr="00A2741D" w:rsidRDefault="00822D26" w:rsidP="00822D26">
      <w:pPr>
        <w:ind w:left="720" w:hanging="720"/>
        <w:jc w:val="both"/>
        <w:rPr>
          <w:noProof/>
          <w:sz w:val="22"/>
          <w:szCs w:val="22"/>
        </w:rPr>
      </w:pPr>
      <w:bookmarkStart w:id="117" w:name="_ENREF_99"/>
      <w:r w:rsidRPr="00A2741D">
        <w:rPr>
          <w:noProof/>
          <w:sz w:val="22"/>
          <w:szCs w:val="22"/>
        </w:rPr>
        <w:t xml:space="preserve">Sanchez, A.M. &amp; Pérez, M.P., 2001. Lean indicators and manufacturing strategies. </w:t>
      </w:r>
      <w:r w:rsidRPr="00A2741D">
        <w:rPr>
          <w:i/>
          <w:noProof/>
          <w:sz w:val="22"/>
          <w:szCs w:val="22"/>
        </w:rPr>
        <w:t xml:space="preserve">International journal of operations and production management, </w:t>
      </w:r>
      <w:r w:rsidRPr="00A2741D">
        <w:rPr>
          <w:noProof/>
          <w:sz w:val="22"/>
          <w:szCs w:val="22"/>
        </w:rPr>
        <w:t>21 (11), 1433-1451.</w:t>
      </w:r>
      <w:bookmarkEnd w:id="117"/>
    </w:p>
    <w:p w14:paraId="045EDA30" w14:textId="77777777" w:rsidR="00822D26" w:rsidRPr="00A2741D" w:rsidRDefault="00822D26" w:rsidP="00822D26">
      <w:pPr>
        <w:ind w:left="720" w:hanging="720"/>
        <w:jc w:val="both"/>
        <w:rPr>
          <w:noProof/>
          <w:sz w:val="22"/>
          <w:szCs w:val="22"/>
        </w:rPr>
      </w:pPr>
      <w:bookmarkStart w:id="118" w:name="_ENREF_100"/>
      <w:r w:rsidRPr="00A2741D">
        <w:rPr>
          <w:noProof/>
          <w:sz w:val="22"/>
          <w:szCs w:val="22"/>
        </w:rPr>
        <w:t xml:space="preserve">Sánchez, A.M. &amp; Pérez, M.P., 2001. Lean indicators and manufacturing strategies. </w:t>
      </w:r>
      <w:r w:rsidRPr="00A2741D">
        <w:rPr>
          <w:i/>
          <w:noProof/>
          <w:sz w:val="22"/>
          <w:szCs w:val="22"/>
        </w:rPr>
        <w:t xml:space="preserve">International Journal of Operations &amp; Production Management, </w:t>
      </w:r>
      <w:r w:rsidRPr="00A2741D">
        <w:rPr>
          <w:noProof/>
          <w:sz w:val="22"/>
          <w:szCs w:val="22"/>
        </w:rPr>
        <w:t>21 (11), 1433-1452.</w:t>
      </w:r>
      <w:bookmarkEnd w:id="118"/>
    </w:p>
    <w:p w14:paraId="5232A9B8" w14:textId="77777777" w:rsidR="00822D26" w:rsidRPr="00A2741D" w:rsidRDefault="00822D26" w:rsidP="00822D26">
      <w:pPr>
        <w:ind w:left="720" w:hanging="720"/>
        <w:jc w:val="both"/>
        <w:rPr>
          <w:noProof/>
          <w:sz w:val="22"/>
          <w:szCs w:val="22"/>
        </w:rPr>
      </w:pPr>
      <w:bookmarkStart w:id="119" w:name="_ENREF_101"/>
      <w:r w:rsidRPr="00A2741D">
        <w:rPr>
          <w:noProof/>
          <w:sz w:val="22"/>
          <w:szCs w:val="22"/>
        </w:rPr>
        <w:t xml:space="preserve">Scherrer-Rathje, M., Boyle, T.A. &amp; Deflorin, P., 2009. Lean, take two! Reflections from the second attempt at lean implementation. </w:t>
      </w:r>
      <w:r w:rsidRPr="00A2741D">
        <w:rPr>
          <w:i/>
          <w:noProof/>
          <w:sz w:val="22"/>
          <w:szCs w:val="22"/>
        </w:rPr>
        <w:t xml:space="preserve">Business Horizons, </w:t>
      </w:r>
      <w:r w:rsidRPr="00A2741D">
        <w:rPr>
          <w:noProof/>
          <w:sz w:val="22"/>
          <w:szCs w:val="22"/>
        </w:rPr>
        <w:t>52 (1), 79-88.</w:t>
      </w:r>
      <w:bookmarkEnd w:id="119"/>
    </w:p>
    <w:p w14:paraId="4AA910C1" w14:textId="77777777" w:rsidR="00822D26" w:rsidRPr="00A2741D" w:rsidRDefault="00822D26" w:rsidP="00822D26">
      <w:pPr>
        <w:ind w:left="720" w:hanging="720"/>
        <w:jc w:val="both"/>
        <w:rPr>
          <w:noProof/>
          <w:sz w:val="22"/>
          <w:szCs w:val="22"/>
        </w:rPr>
      </w:pPr>
      <w:bookmarkStart w:id="120" w:name="_ENREF_102"/>
      <w:r w:rsidRPr="00A2741D">
        <w:rPr>
          <w:noProof/>
          <w:sz w:val="22"/>
          <w:szCs w:val="22"/>
        </w:rPr>
        <w:t xml:space="preserve">Scott, B.S., Wilcock, A.E. &amp; Kanetkar, V., 2009. A survey of structured continuous improvement programs in the canadian food sector. </w:t>
      </w:r>
      <w:r w:rsidRPr="00A2741D">
        <w:rPr>
          <w:i/>
          <w:noProof/>
          <w:sz w:val="22"/>
          <w:szCs w:val="22"/>
        </w:rPr>
        <w:t xml:space="preserve">Food control, </w:t>
      </w:r>
      <w:r w:rsidRPr="00A2741D">
        <w:rPr>
          <w:noProof/>
          <w:sz w:val="22"/>
          <w:szCs w:val="22"/>
        </w:rPr>
        <w:t>20 (3), 209-217.</w:t>
      </w:r>
      <w:bookmarkEnd w:id="120"/>
    </w:p>
    <w:p w14:paraId="0E150D33" w14:textId="77777777" w:rsidR="00822D26" w:rsidRPr="00A2741D" w:rsidRDefault="00822D26" w:rsidP="00822D26">
      <w:pPr>
        <w:ind w:left="720" w:hanging="720"/>
        <w:jc w:val="both"/>
        <w:rPr>
          <w:noProof/>
          <w:sz w:val="22"/>
          <w:szCs w:val="22"/>
        </w:rPr>
      </w:pPr>
      <w:bookmarkStart w:id="121" w:name="_ENREF_103"/>
      <w:r w:rsidRPr="00A2741D">
        <w:rPr>
          <w:noProof/>
          <w:sz w:val="22"/>
          <w:szCs w:val="22"/>
        </w:rPr>
        <w:t xml:space="preserve">Shah, R. &amp; Ward, P., 2003. Lean manufacturing: Context, practice bundles, and performance. </w:t>
      </w:r>
      <w:r w:rsidRPr="00A2741D">
        <w:rPr>
          <w:i/>
          <w:noProof/>
          <w:sz w:val="22"/>
          <w:szCs w:val="22"/>
        </w:rPr>
        <w:t xml:space="preserve">Journal of Operations Management, </w:t>
      </w:r>
      <w:r w:rsidRPr="00A2741D">
        <w:rPr>
          <w:noProof/>
          <w:sz w:val="22"/>
          <w:szCs w:val="22"/>
        </w:rPr>
        <w:t>21 (2), 129-149.</w:t>
      </w:r>
      <w:bookmarkEnd w:id="121"/>
    </w:p>
    <w:p w14:paraId="4847C300" w14:textId="77777777" w:rsidR="00822D26" w:rsidRPr="00A2741D" w:rsidRDefault="00822D26" w:rsidP="00822D26">
      <w:pPr>
        <w:ind w:left="720" w:hanging="720"/>
        <w:jc w:val="both"/>
        <w:rPr>
          <w:noProof/>
          <w:sz w:val="22"/>
          <w:szCs w:val="22"/>
        </w:rPr>
      </w:pPr>
      <w:bookmarkStart w:id="122" w:name="_ENREF_104"/>
      <w:r w:rsidRPr="00A2741D">
        <w:rPr>
          <w:noProof/>
          <w:sz w:val="22"/>
          <w:szCs w:val="22"/>
        </w:rPr>
        <w:t xml:space="preserve">Shah, R. &amp; Ward, P., 2007. Defining and developing measures of lean production. </w:t>
      </w:r>
      <w:r w:rsidRPr="00A2741D">
        <w:rPr>
          <w:i/>
          <w:noProof/>
          <w:sz w:val="22"/>
          <w:szCs w:val="22"/>
        </w:rPr>
        <w:t xml:space="preserve">Journal of Operations Management, </w:t>
      </w:r>
      <w:r w:rsidRPr="00A2741D">
        <w:rPr>
          <w:noProof/>
          <w:sz w:val="22"/>
          <w:szCs w:val="22"/>
        </w:rPr>
        <w:t>25 (4), 785-805.</w:t>
      </w:r>
      <w:bookmarkEnd w:id="122"/>
    </w:p>
    <w:p w14:paraId="0E2C477D" w14:textId="77777777" w:rsidR="00822D26" w:rsidRPr="00A2741D" w:rsidRDefault="00822D26" w:rsidP="00822D26">
      <w:pPr>
        <w:ind w:left="720" w:hanging="720"/>
        <w:jc w:val="both"/>
        <w:rPr>
          <w:noProof/>
          <w:sz w:val="22"/>
          <w:szCs w:val="22"/>
        </w:rPr>
      </w:pPr>
      <w:bookmarkStart w:id="123" w:name="_ENREF_105"/>
      <w:r w:rsidRPr="00A2741D">
        <w:rPr>
          <w:noProof/>
          <w:sz w:val="22"/>
          <w:szCs w:val="22"/>
        </w:rPr>
        <w:t xml:space="preserve">Sharp, J.M., Irani, Z. &amp; Desai, S., 1999. Working towards agile manufacturing in the uk industry. </w:t>
      </w:r>
      <w:r w:rsidRPr="00A2741D">
        <w:rPr>
          <w:i/>
          <w:noProof/>
          <w:sz w:val="22"/>
          <w:szCs w:val="22"/>
        </w:rPr>
        <w:t xml:space="preserve">International Journal of Production Economics, </w:t>
      </w:r>
      <w:r w:rsidRPr="00A2741D">
        <w:rPr>
          <w:noProof/>
          <w:sz w:val="22"/>
          <w:szCs w:val="22"/>
        </w:rPr>
        <w:t>62 (1), 155-169.</w:t>
      </w:r>
      <w:bookmarkEnd w:id="123"/>
    </w:p>
    <w:p w14:paraId="18E2021D" w14:textId="77777777" w:rsidR="00822D26" w:rsidRPr="00A2741D" w:rsidRDefault="00822D26" w:rsidP="00822D26">
      <w:pPr>
        <w:ind w:left="720" w:hanging="720"/>
        <w:jc w:val="both"/>
        <w:rPr>
          <w:noProof/>
          <w:sz w:val="22"/>
          <w:szCs w:val="22"/>
        </w:rPr>
      </w:pPr>
      <w:bookmarkStart w:id="124" w:name="_ENREF_106"/>
      <w:r w:rsidRPr="00A2741D">
        <w:rPr>
          <w:noProof/>
          <w:sz w:val="22"/>
          <w:szCs w:val="22"/>
        </w:rPr>
        <w:t xml:space="preserve">Shokri, A., Nabhani, F. &amp; Hodgson, S., 2010. Supplier development practice: Arising the problems of upstream delivery for a food distribution sme in the uk. </w:t>
      </w:r>
      <w:r w:rsidRPr="00A2741D">
        <w:rPr>
          <w:i/>
          <w:noProof/>
          <w:sz w:val="22"/>
          <w:szCs w:val="22"/>
        </w:rPr>
        <w:t>Robotics and Computer-Integrated Manufacturing</w:t>
      </w:r>
      <w:r w:rsidRPr="00A2741D">
        <w:rPr>
          <w:noProof/>
          <w:sz w:val="22"/>
          <w:szCs w:val="22"/>
        </w:rPr>
        <w:t>.</w:t>
      </w:r>
      <w:bookmarkEnd w:id="124"/>
    </w:p>
    <w:p w14:paraId="0A29D816" w14:textId="77777777" w:rsidR="00822D26" w:rsidRPr="00A2741D" w:rsidRDefault="00822D26" w:rsidP="00822D26">
      <w:pPr>
        <w:ind w:left="720" w:hanging="720"/>
        <w:jc w:val="both"/>
        <w:rPr>
          <w:noProof/>
          <w:sz w:val="22"/>
          <w:szCs w:val="22"/>
        </w:rPr>
      </w:pPr>
      <w:bookmarkStart w:id="125" w:name="_ENREF_107"/>
      <w:r w:rsidRPr="00A2741D">
        <w:rPr>
          <w:noProof/>
          <w:sz w:val="22"/>
          <w:szCs w:val="22"/>
        </w:rPr>
        <w:t xml:space="preserve">Sim, K.L. &amp; Rogers, J.W., 2008. Implementing lean production systems: Barriers to change. </w:t>
      </w:r>
      <w:r w:rsidRPr="00A2741D">
        <w:rPr>
          <w:i/>
          <w:noProof/>
          <w:sz w:val="22"/>
          <w:szCs w:val="22"/>
        </w:rPr>
        <w:t xml:space="preserve">Management Research News, </w:t>
      </w:r>
      <w:r w:rsidRPr="00A2741D">
        <w:rPr>
          <w:noProof/>
          <w:sz w:val="22"/>
          <w:szCs w:val="22"/>
        </w:rPr>
        <w:t>32 (1), 37-49.</w:t>
      </w:r>
      <w:bookmarkEnd w:id="125"/>
    </w:p>
    <w:p w14:paraId="5A5F82A1" w14:textId="77777777" w:rsidR="00822D26" w:rsidRPr="00A2741D" w:rsidRDefault="00822D26" w:rsidP="00822D26">
      <w:pPr>
        <w:ind w:left="720" w:hanging="720"/>
        <w:jc w:val="both"/>
        <w:rPr>
          <w:noProof/>
          <w:sz w:val="22"/>
          <w:szCs w:val="22"/>
        </w:rPr>
      </w:pPr>
      <w:bookmarkStart w:id="126" w:name="_ENREF_108"/>
      <w:r w:rsidRPr="00A2741D">
        <w:rPr>
          <w:noProof/>
          <w:sz w:val="22"/>
          <w:szCs w:val="22"/>
        </w:rPr>
        <w:t xml:space="preserve">Simons, D. &amp; Taylor, D., 2007. Lean thinking in the uk red meat industry: A systems and contingency approach. </w:t>
      </w:r>
      <w:r w:rsidRPr="00A2741D">
        <w:rPr>
          <w:i/>
          <w:noProof/>
          <w:sz w:val="22"/>
          <w:szCs w:val="22"/>
        </w:rPr>
        <w:t xml:space="preserve">International Journal of Production Economics, </w:t>
      </w:r>
      <w:r w:rsidRPr="00A2741D">
        <w:rPr>
          <w:noProof/>
          <w:sz w:val="22"/>
          <w:szCs w:val="22"/>
        </w:rPr>
        <w:t>106 (1), 70-81.</w:t>
      </w:r>
      <w:bookmarkEnd w:id="126"/>
    </w:p>
    <w:p w14:paraId="12D16858" w14:textId="77777777" w:rsidR="00822D26" w:rsidRPr="00A2741D" w:rsidRDefault="00822D26" w:rsidP="00822D26">
      <w:pPr>
        <w:ind w:left="720" w:hanging="720"/>
        <w:jc w:val="both"/>
        <w:rPr>
          <w:noProof/>
          <w:sz w:val="22"/>
          <w:szCs w:val="22"/>
        </w:rPr>
      </w:pPr>
      <w:bookmarkStart w:id="127" w:name="_ENREF_109"/>
      <w:r w:rsidRPr="00A2741D">
        <w:rPr>
          <w:noProof/>
          <w:sz w:val="22"/>
          <w:szCs w:val="22"/>
        </w:rPr>
        <w:t xml:space="preserve">Skok, W. &amp; Legge, M., 2002. Evaluating enterprise resource planning (erp) systems using an interpretive approach. </w:t>
      </w:r>
      <w:r w:rsidRPr="00A2741D">
        <w:rPr>
          <w:i/>
          <w:noProof/>
          <w:sz w:val="22"/>
          <w:szCs w:val="22"/>
        </w:rPr>
        <w:t xml:space="preserve">Knowledge and Process Management, </w:t>
      </w:r>
      <w:r w:rsidRPr="00A2741D">
        <w:rPr>
          <w:noProof/>
          <w:sz w:val="22"/>
          <w:szCs w:val="22"/>
        </w:rPr>
        <w:t>9 (2), 72-82.</w:t>
      </w:r>
      <w:bookmarkEnd w:id="127"/>
    </w:p>
    <w:p w14:paraId="74A1430B" w14:textId="77777777" w:rsidR="00822D26" w:rsidRPr="00A2741D" w:rsidRDefault="00822D26" w:rsidP="00822D26">
      <w:pPr>
        <w:ind w:left="720" w:hanging="720"/>
        <w:jc w:val="both"/>
        <w:rPr>
          <w:noProof/>
          <w:sz w:val="22"/>
          <w:szCs w:val="22"/>
        </w:rPr>
      </w:pPr>
      <w:bookmarkStart w:id="128" w:name="_ENREF_110"/>
      <w:r w:rsidRPr="00A2741D">
        <w:rPr>
          <w:noProof/>
          <w:sz w:val="22"/>
          <w:szCs w:val="22"/>
        </w:rPr>
        <w:t xml:space="preserve">Smeds, R., 1994. Managing change towards lean enterprises. </w:t>
      </w:r>
      <w:r w:rsidRPr="00A2741D">
        <w:rPr>
          <w:i/>
          <w:noProof/>
          <w:sz w:val="22"/>
          <w:szCs w:val="22"/>
        </w:rPr>
        <w:t xml:space="preserve">International Journal of Operations &amp; Production Management, </w:t>
      </w:r>
      <w:r w:rsidRPr="00A2741D">
        <w:rPr>
          <w:noProof/>
          <w:sz w:val="22"/>
          <w:szCs w:val="22"/>
        </w:rPr>
        <w:t>14 (3), 66-82.</w:t>
      </w:r>
      <w:bookmarkEnd w:id="128"/>
    </w:p>
    <w:p w14:paraId="37539F67" w14:textId="77777777" w:rsidR="00822D26" w:rsidRPr="00A2741D" w:rsidRDefault="00822D26" w:rsidP="00822D26">
      <w:pPr>
        <w:ind w:left="720" w:hanging="720"/>
        <w:jc w:val="both"/>
        <w:rPr>
          <w:noProof/>
          <w:sz w:val="22"/>
          <w:szCs w:val="22"/>
        </w:rPr>
      </w:pPr>
      <w:bookmarkStart w:id="129" w:name="_ENREF_111"/>
      <w:r w:rsidRPr="00A2741D">
        <w:rPr>
          <w:noProof/>
          <w:sz w:val="22"/>
          <w:szCs w:val="22"/>
        </w:rPr>
        <w:t xml:space="preserve">Smith, B., 2003. Lean and six sigma-a one-two punch. </w:t>
      </w:r>
      <w:r w:rsidRPr="00A2741D">
        <w:rPr>
          <w:i/>
          <w:noProof/>
          <w:sz w:val="22"/>
          <w:szCs w:val="22"/>
        </w:rPr>
        <w:t xml:space="preserve">Quality Progress, </w:t>
      </w:r>
      <w:r w:rsidRPr="00A2741D">
        <w:rPr>
          <w:noProof/>
          <w:sz w:val="22"/>
          <w:szCs w:val="22"/>
        </w:rPr>
        <w:t>36 (4), 37-41.</w:t>
      </w:r>
      <w:bookmarkEnd w:id="129"/>
    </w:p>
    <w:p w14:paraId="42160F74" w14:textId="77777777" w:rsidR="00822D26" w:rsidRPr="00A2741D" w:rsidRDefault="00822D26" w:rsidP="00822D26">
      <w:pPr>
        <w:ind w:left="720" w:hanging="720"/>
        <w:jc w:val="both"/>
        <w:rPr>
          <w:noProof/>
          <w:sz w:val="22"/>
          <w:szCs w:val="22"/>
        </w:rPr>
      </w:pPr>
      <w:bookmarkStart w:id="130" w:name="_ENREF_112"/>
      <w:r w:rsidRPr="00A2741D">
        <w:rPr>
          <w:noProof/>
          <w:sz w:val="22"/>
          <w:szCs w:val="22"/>
        </w:rPr>
        <w:t xml:space="preserve">Soriano-Meier, H. &amp; Forrester, P.L., 2002. A model for evaluating the degree of leanness of manufacturing firms. </w:t>
      </w:r>
      <w:r w:rsidRPr="00A2741D">
        <w:rPr>
          <w:i/>
          <w:noProof/>
          <w:sz w:val="22"/>
          <w:szCs w:val="22"/>
        </w:rPr>
        <w:t xml:space="preserve">Integrated Manufacturing Systems, </w:t>
      </w:r>
      <w:r w:rsidRPr="00A2741D">
        <w:rPr>
          <w:noProof/>
          <w:sz w:val="22"/>
          <w:szCs w:val="22"/>
        </w:rPr>
        <w:t>13 (2), 104-109.</w:t>
      </w:r>
      <w:bookmarkEnd w:id="130"/>
    </w:p>
    <w:p w14:paraId="51824BC4" w14:textId="77777777" w:rsidR="00822D26" w:rsidRPr="00A2741D" w:rsidRDefault="00822D26" w:rsidP="00822D26">
      <w:pPr>
        <w:ind w:left="720" w:hanging="720"/>
        <w:jc w:val="both"/>
        <w:rPr>
          <w:noProof/>
          <w:sz w:val="22"/>
          <w:szCs w:val="22"/>
        </w:rPr>
      </w:pPr>
      <w:bookmarkStart w:id="131" w:name="_ENREF_113"/>
      <w:r w:rsidRPr="00A2741D">
        <w:rPr>
          <w:noProof/>
          <w:sz w:val="22"/>
          <w:szCs w:val="22"/>
        </w:rPr>
        <w:t xml:space="preserve">Sousa, R. &amp; Voss, C.A., 2008. Contingency research in operations management practices. </w:t>
      </w:r>
      <w:r w:rsidRPr="00A2741D">
        <w:rPr>
          <w:i/>
          <w:noProof/>
          <w:sz w:val="22"/>
          <w:szCs w:val="22"/>
        </w:rPr>
        <w:t xml:space="preserve">Journal of Operations Management, </w:t>
      </w:r>
      <w:r w:rsidRPr="00A2741D">
        <w:rPr>
          <w:noProof/>
          <w:sz w:val="22"/>
          <w:szCs w:val="22"/>
        </w:rPr>
        <w:t>26 (6), 697-713.</w:t>
      </w:r>
      <w:bookmarkEnd w:id="131"/>
    </w:p>
    <w:p w14:paraId="0C585C34" w14:textId="77777777" w:rsidR="00822D26" w:rsidRPr="00A2741D" w:rsidRDefault="00822D26" w:rsidP="00822D26">
      <w:pPr>
        <w:ind w:left="720" w:hanging="720"/>
        <w:jc w:val="both"/>
        <w:rPr>
          <w:noProof/>
          <w:sz w:val="22"/>
          <w:szCs w:val="22"/>
        </w:rPr>
      </w:pPr>
      <w:bookmarkStart w:id="132" w:name="_ENREF_114"/>
      <w:r w:rsidRPr="00A2741D">
        <w:rPr>
          <w:noProof/>
          <w:sz w:val="22"/>
          <w:szCs w:val="22"/>
        </w:rPr>
        <w:t xml:space="preserve">Stanley, D.J., Meyer, J.P. &amp; Topolnytsky, L., 2005. Employee cynicism and resistance to organizational change. </w:t>
      </w:r>
      <w:r w:rsidRPr="00A2741D">
        <w:rPr>
          <w:i/>
          <w:noProof/>
          <w:sz w:val="22"/>
          <w:szCs w:val="22"/>
        </w:rPr>
        <w:t xml:space="preserve">Journal of Business and Psychology, </w:t>
      </w:r>
      <w:r w:rsidRPr="00A2741D">
        <w:rPr>
          <w:noProof/>
          <w:sz w:val="22"/>
          <w:szCs w:val="22"/>
        </w:rPr>
        <w:t>19 (4), 429-459.</w:t>
      </w:r>
      <w:bookmarkEnd w:id="132"/>
    </w:p>
    <w:p w14:paraId="5DD60814" w14:textId="77777777" w:rsidR="00822D26" w:rsidRPr="00A2741D" w:rsidRDefault="00822D26" w:rsidP="00822D26">
      <w:pPr>
        <w:ind w:left="720" w:hanging="720"/>
        <w:jc w:val="both"/>
        <w:rPr>
          <w:noProof/>
          <w:sz w:val="22"/>
          <w:szCs w:val="22"/>
        </w:rPr>
      </w:pPr>
      <w:bookmarkStart w:id="133" w:name="_ENREF_115"/>
      <w:r w:rsidRPr="00A2741D">
        <w:rPr>
          <w:noProof/>
          <w:sz w:val="22"/>
          <w:szCs w:val="22"/>
        </w:rPr>
        <w:t xml:space="preserve">Stock, G.N., Mcfadden, K.L. &amp; Gowen, C.R., 2007. Organizational culture, critical success factors, and the reduction of hospital errors. </w:t>
      </w:r>
      <w:r w:rsidRPr="00A2741D">
        <w:rPr>
          <w:i/>
          <w:noProof/>
          <w:sz w:val="22"/>
          <w:szCs w:val="22"/>
        </w:rPr>
        <w:t xml:space="preserve">International Journal of Production Economics, </w:t>
      </w:r>
      <w:r w:rsidRPr="00A2741D">
        <w:rPr>
          <w:noProof/>
          <w:sz w:val="22"/>
          <w:szCs w:val="22"/>
        </w:rPr>
        <w:t>106 (2), 368-392.</w:t>
      </w:r>
      <w:bookmarkEnd w:id="133"/>
    </w:p>
    <w:p w14:paraId="7261C176" w14:textId="77777777" w:rsidR="00822D26" w:rsidRPr="00A2741D" w:rsidRDefault="00822D26" w:rsidP="00822D26">
      <w:pPr>
        <w:ind w:left="720" w:hanging="720"/>
        <w:jc w:val="both"/>
        <w:rPr>
          <w:noProof/>
          <w:sz w:val="22"/>
          <w:szCs w:val="22"/>
        </w:rPr>
      </w:pPr>
      <w:bookmarkStart w:id="134" w:name="_ENREF_116"/>
      <w:r w:rsidRPr="00A2741D">
        <w:rPr>
          <w:noProof/>
          <w:sz w:val="22"/>
          <w:szCs w:val="22"/>
        </w:rPr>
        <w:t xml:space="preserve">Storch, R.L., 1999. Improving flow to achieve lean manufacturing in shipbuilding. </w:t>
      </w:r>
      <w:r w:rsidRPr="00A2741D">
        <w:rPr>
          <w:i/>
          <w:noProof/>
          <w:sz w:val="22"/>
          <w:szCs w:val="22"/>
        </w:rPr>
        <w:t xml:space="preserve">Production Planning &amp; Control, </w:t>
      </w:r>
      <w:r w:rsidRPr="00A2741D">
        <w:rPr>
          <w:noProof/>
          <w:sz w:val="22"/>
          <w:szCs w:val="22"/>
        </w:rPr>
        <w:t>10 (2), 127-137.</w:t>
      </w:r>
      <w:bookmarkEnd w:id="134"/>
    </w:p>
    <w:p w14:paraId="689944AF" w14:textId="77777777" w:rsidR="00822D26" w:rsidRPr="00A2741D" w:rsidRDefault="00822D26" w:rsidP="00822D26">
      <w:pPr>
        <w:ind w:left="720" w:hanging="720"/>
        <w:jc w:val="both"/>
        <w:rPr>
          <w:noProof/>
          <w:sz w:val="22"/>
          <w:szCs w:val="22"/>
        </w:rPr>
      </w:pPr>
      <w:bookmarkStart w:id="135" w:name="_ENREF_117"/>
      <w:r w:rsidRPr="00A2741D">
        <w:rPr>
          <w:noProof/>
          <w:sz w:val="22"/>
          <w:szCs w:val="22"/>
        </w:rPr>
        <w:t xml:space="preserve">Trkman, P., 2010. The critical success factors of business process management. </w:t>
      </w:r>
      <w:r w:rsidRPr="00A2741D">
        <w:rPr>
          <w:i/>
          <w:noProof/>
          <w:sz w:val="22"/>
          <w:szCs w:val="22"/>
        </w:rPr>
        <w:t xml:space="preserve">International Journal of Information Management, </w:t>
      </w:r>
      <w:r w:rsidRPr="00A2741D">
        <w:rPr>
          <w:noProof/>
          <w:sz w:val="22"/>
          <w:szCs w:val="22"/>
        </w:rPr>
        <w:t>30 (2), 125-134.</w:t>
      </w:r>
      <w:bookmarkEnd w:id="135"/>
    </w:p>
    <w:p w14:paraId="4BBE9BBE" w14:textId="77777777" w:rsidR="00822D26" w:rsidRPr="00A2741D" w:rsidRDefault="00822D26" w:rsidP="00822D26">
      <w:pPr>
        <w:ind w:left="720" w:hanging="720"/>
        <w:jc w:val="both"/>
        <w:rPr>
          <w:noProof/>
          <w:sz w:val="22"/>
          <w:szCs w:val="22"/>
        </w:rPr>
      </w:pPr>
      <w:bookmarkStart w:id="136" w:name="_ENREF_118"/>
      <w:r w:rsidRPr="00A2741D">
        <w:rPr>
          <w:noProof/>
          <w:sz w:val="22"/>
          <w:szCs w:val="22"/>
        </w:rPr>
        <w:t xml:space="preserve">Upadhye, N., Deshmukh, S.G. &amp; Garg, S., 2010. Lean manufacturing in biscuit manufacturing plant: A case. </w:t>
      </w:r>
      <w:r w:rsidRPr="00A2741D">
        <w:rPr>
          <w:i/>
          <w:noProof/>
          <w:sz w:val="22"/>
          <w:szCs w:val="22"/>
        </w:rPr>
        <w:t xml:space="preserve">International Journal of Advanced Operations Management, </w:t>
      </w:r>
      <w:r w:rsidRPr="00A2741D">
        <w:rPr>
          <w:noProof/>
          <w:sz w:val="22"/>
          <w:szCs w:val="22"/>
        </w:rPr>
        <w:t>2 (1), 108-139.</w:t>
      </w:r>
      <w:bookmarkEnd w:id="136"/>
    </w:p>
    <w:p w14:paraId="4A454557" w14:textId="77777777" w:rsidR="00822D26" w:rsidRPr="00A2741D" w:rsidRDefault="00822D26" w:rsidP="00822D26">
      <w:pPr>
        <w:ind w:left="720" w:hanging="720"/>
        <w:jc w:val="both"/>
        <w:rPr>
          <w:noProof/>
          <w:sz w:val="22"/>
          <w:szCs w:val="22"/>
        </w:rPr>
      </w:pPr>
      <w:bookmarkStart w:id="137" w:name="_ENREF_119"/>
      <w:r w:rsidRPr="00A2741D">
        <w:rPr>
          <w:noProof/>
          <w:sz w:val="22"/>
          <w:szCs w:val="22"/>
        </w:rPr>
        <w:t xml:space="preserve">Van Dam, P., Gaalman, G. &amp; Sierksma, G., 1993. Scheduling of packaging lines in the process industry: An empirical investigation. </w:t>
      </w:r>
      <w:r w:rsidRPr="00A2741D">
        <w:rPr>
          <w:i/>
          <w:noProof/>
          <w:sz w:val="22"/>
          <w:szCs w:val="22"/>
        </w:rPr>
        <w:t xml:space="preserve">International Journal of Production Economics, </w:t>
      </w:r>
      <w:r w:rsidRPr="00A2741D">
        <w:rPr>
          <w:noProof/>
          <w:sz w:val="22"/>
          <w:szCs w:val="22"/>
        </w:rPr>
        <w:t>30, 579-589.</w:t>
      </w:r>
      <w:bookmarkEnd w:id="137"/>
    </w:p>
    <w:p w14:paraId="54F3BDEC" w14:textId="77777777" w:rsidR="00822D26" w:rsidRPr="00C51A14" w:rsidRDefault="00822D26" w:rsidP="00822D26">
      <w:pPr>
        <w:ind w:left="720" w:hanging="720"/>
        <w:jc w:val="both"/>
        <w:rPr>
          <w:noProof/>
          <w:sz w:val="22"/>
          <w:szCs w:val="22"/>
          <w:lang w:val="nl-BE"/>
        </w:rPr>
      </w:pPr>
      <w:bookmarkStart w:id="138" w:name="_ENREF_120"/>
      <w:r w:rsidRPr="00A2741D">
        <w:rPr>
          <w:noProof/>
          <w:sz w:val="22"/>
          <w:szCs w:val="22"/>
        </w:rPr>
        <w:t xml:space="preserve">Van Donk, D.P., 2001. Make to stock or make to order: The decoupling point in the food processing industries. </w:t>
      </w:r>
      <w:r w:rsidRPr="00C51A14">
        <w:rPr>
          <w:i/>
          <w:noProof/>
          <w:sz w:val="22"/>
          <w:szCs w:val="22"/>
          <w:lang w:val="nl-BE"/>
        </w:rPr>
        <w:t xml:space="preserve">International Journal of Production Economics, </w:t>
      </w:r>
      <w:r w:rsidRPr="00C51A14">
        <w:rPr>
          <w:noProof/>
          <w:sz w:val="22"/>
          <w:szCs w:val="22"/>
          <w:lang w:val="nl-BE"/>
        </w:rPr>
        <w:t>69 (3), 297-306.</w:t>
      </w:r>
      <w:bookmarkEnd w:id="138"/>
    </w:p>
    <w:p w14:paraId="4D125511" w14:textId="77777777" w:rsidR="00822D26" w:rsidRPr="00A2741D" w:rsidRDefault="00822D26" w:rsidP="00822D26">
      <w:pPr>
        <w:ind w:left="720" w:hanging="720"/>
        <w:jc w:val="both"/>
        <w:rPr>
          <w:noProof/>
          <w:sz w:val="22"/>
          <w:szCs w:val="22"/>
        </w:rPr>
      </w:pPr>
      <w:bookmarkStart w:id="139" w:name="_ENREF_121"/>
      <w:r w:rsidRPr="00C51A14">
        <w:rPr>
          <w:noProof/>
          <w:sz w:val="22"/>
          <w:szCs w:val="22"/>
          <w:lang w:val="nl-BE"/>
        </w:rPr>
        <w:t xml:space="preserve">Van Wezel, W., Van Donk, D.P. &amp; Gaalman, G., 2006. </w:t>
      </w:r>
      <w:r w:rsidRPr="00A2741D">
        <w:rPr>
          <w:noProof/>
          <w:sz w:val="22"/>
          <w:szCs w:val="22"/>
        </w:rPr>
        <w:t xml:space="preserve">The planning flexibility bottleneck in food processing industries. </w:t>
      </w:r>
      <w:r w:rsidRPr="00A2741D">
        <w:rPr>
          <w:i/>
          <w:noProof/>
          <w:sz w:val="22"/>
          <w:szCs w:val="22"/>
        </w:rPr>
        <w:t xml:space="preserve">Journal of Operations Management, </w:t>
      </w:r>
      <w:r w:rsidRPr="00A2741D">
        <w:rPr>
          <w:noProof/>
          <w:sz w:val="22"/>
          <w:szCs w:val="22"/>
        </w:rPr>
        <w:t>24 (3), 287-300.</w:t>
      </w:r>
      <w:bookmarkEnd w:id="139"/>
    </w:p>
    <w:p w14:paraId="24D9E026" w14:textId="77777777" w:rsidR="00822D26" w:rsidRPr="00A2741D" w:rsidRDefault="00822D26" w:rsidP="00822D26">
      <w:pPr>
        <w:ind w:left="720" w:hanging="720"/>
        <w:jc w:val="both"/>
        <w:rPr>
          <w:noProof/>
          <w:sz w:val="22"/>
          <w:szCs w:val="22"/>
        </w:rPr>
      </w:pPr>
      <w:bookmarkStart w:id="140" w:name="_ENREF_122"/>
      <w:r w:rsidRPr="00A2741D">
        <w:rPr>
          <w:noProof/>
          <w:sz w:val="22"/>
          <w:szCs w:val="22"/>
        </w:rPr>
        <w:t xml:space="preserve">Voss, C., Tsikriktsis, N. &amp; Frohlich, M., 2002a. Case research in operations management. </w:t>
      </w:r>
      <w:r w:rsidRPr="00A2741D">
        <w:rPr>
          <w:i/>
          <w:noProof/>
          <w:sz w:val="22"/>
          <w:szCs w:val="22"/>
        </w:rPr>
        <w:t xml:space="preserve">International Journal of Operations and Production Management, </w:t>
      </w:r>
      <w:r w:rsidRPr="00A2741D">
        <w:rPr>
          <w:noProof/>
          <w:sz w:val="22"/>
          <w:szCs w:val="22"/>
        </w:rPr>
        <w:t>22 (2), 195-219.</w:t>
      </w:r>
      <w:bookmarkEnd w:id="140"/>
    </w:p>
    <w:p w14:paraId="2B32E715" w14:textId="77777777" w:rsidR="00822D26" w:rsidRPr="00A2741D" w:rsidRDefault="00822D26" w:rsidP="00822D26">
      <w:pPr>
        <w:ind w:left="720" w:hanging="720"/>
        <w:jc w:val="both"/>
        <w:rPr>
          <w:noProof/>
          <w:sz w:val="22"/>
          <w:szCs w:val="22"/>
        </w:rPr>
      </w:pPr>
      <w:bookmarkStart w:id="141" w:name="_ENREF_123"/>
      <w:r w:rsidRPr="00A2741D">
        <w:rPr>
          <w:noProof/>
          <w:sz w:val="22"/>
          <w:szCs w:val="22"/>
        </w:rPr>
        <w:t xml:space="preserve">Voss, C., Tsikriktsis, N. &amp; Frohlich, M., 2002b. Case research in operations management. </w:t>
      </w:r>
      <w:r w:rsidRPr="00A2741D">
        <w:rPr>
          <w:i/>
          <w:noProof/>
          <w:sz w:val="22"/>
          <w:szCs w:val="22"/>
        </w:rPr>
        <w:t xml:space="preserve">International Journal of Operations &amp; Production Management, </w:t>
      </w:r>
      <w:r w:rsidRPr="00A2741D">
        <w:rPr>
          <w:noProof/>
          <w:sz w:val="22"/>
          <w:szCs w:val="22"/>
        </w:rPr>
        <w:t>22 (2), 195-219.</w:t>
      </w:r>
      <w:bookmarkEnd w:id="141"/>
    </w:p>
    <w:p w14:paraId="281BB752" w14:textId="77777777" w:rsidR="00822D26" w:rsidRPr="00A2741D" w:rsidRDefault="00822D26" w:rsidP="00822D26">
      <w:pPr>
        <w:ind w:left="720" w:hanging="720"/>
        <w:jc w:val="both"/>
        <w:rPr>
          <w:noProof/>
          <w:sz w:val="22"/>
          <w:szCs w:val="22"/>
        </w:rPr>
      </w:pPr>
      <w:bookmarkStart w:id="142" w:name="_ENREF_124"/>
      <w:r w:rsidRPr="00A2741D">
        <w:rPr>
          <w:noProof/>
          <w:sz w:val="22"/>
          <w:szCs w:val="22"/>
        </w:rPr>
        <w:t xml:space="preserve">Wang, X., Li, D. &amp; O’brien, C., 2009. Optimisation of traceability and operations planning: An integrated model for perishable food production. </w:t>
      </w:r>
      <w:r w:rsidRPr="00A2741D">
        <w:rPr>
          <w:i/>
          <w:noProof/>
          <w:sz w:val="22"/>
          <w:szCs w:val="22"/>
        </w:rPr>
        <w:t xml:space="preserve">International Journal of Production Research, </w:t>
      </w:r>
      <w:r w:rsidRPr="00A2741D">
        <w:rPr>
          <w:noProof/>
          <w:sz w:val="22"/>
          <w:szCs w:val="22"/>
        </w:rPr>
        <w:t>47 (11), 2865-2886.</w:t>
      </w:r>
      <w:bookmarkEnd w:id="142"/>
    </w:p>
    <w:p w14:paraId="0B19CC69" w14:textId="77777777" w:rsidR="00822D26" w:rsidRPr="00A2741D" w:rsidRDefault="00822D26" w:rsidP="00822D26">
      <w:pPr>
        <w:ind w:left="720" w:hanging="720"/>
        <w:jc w:val="both"/>
        <w:rPr>
          <w:noProof/>
          <w:sz w:val="22"/>
          <w:szCs w:val="22"/>
        </w:rPr>
      </w:pPr>
      <w:bookmarkStart w:id="143" w:name="_ENREF_125"/>
      <w:r w:rsidRPr="00A2741D">
        <w:rPr>
          <w:noProof/>
          <w:sz w:val="22"/>
          <w:szCs w:val="22"/>
        </w:rPr>
        <w:t xml:space="preserve">Watson, R., Storey, D., Wynarczyk, P., Keasey, K. &amp; Short, H., 1996. The relationship between job satisfaction and managerial remuneration in small and medium-sized enterprises: An empirical test of ‘comparison income’and ‘equity theory’hypotheses. </w:t>
      </w:r>
      <w:r w:rsidRPr="00A2741D">
        <w:rPr>
          <w:i/>
          <w:noProof/>
          <w:sz w:val="22"/>
          <w:szCs w:val="22"/>
        </w:rPr>
        <w:t xml:space="preserve">Applied Economics, </w:t>
      </w:r>
      <w:r w:rsidRPr="00A2741D">
        <w:rPr>
          <w:noProof/>
          <w:sz w:val="22"/>
          <w:szCs w:val="22"/>
        </w:rPr>
        <w:t>28 (5), 567-576.</w:t>
      </w:r>
      <w:bookmarkEnd w:id="143"/>
    </w:p>
    <w:p w14:paraId="24AD7A7A" w14:textId="77777777" w:rsidR="00822D26" w:rsidRPr="00A2741D" w:rsidRDefault="00822D26" w:rsidP="00822D26">
      <w:pPr>
        <w:ind w:left="720" w:hanging="720"/>
        <w:jc w:val="both"/>
        <w:rPr>
          <w:noProof/>
          <w:sz w:val="22"/>
          <w:szCs w:val="22"/>
        </w:rPr>
      </w:pPr>
      <w:bookmarkStart w:id="144" w:name="_ENREF_126"/>
      <w:r w:rsidRPr="00A2741D">
        <w:rPr>
          <w:noProof/>
          <w:sz w:val="22"/>
          <w:szCs w:val="22"/>
        </w:rPr>
        <w:t xml:space="preserve">Wessel, G. &amp; Burcher, P., 2004. Six sigma for small and medium-sized enterprises. </w:t>
      </w:r>
      <w:r w:rsidRPr="00A2741D">
        <w:rPr>
          <w:i/>
          <w:noProof/>
          <w:sz w:val="22"/>
          <w:szCs w:val="22"/>
        </w:rPr>
        <w:t xml:space="preserve">The TQM Magazine, </w:t>
      </w:r>
      <w:r w:rsidRPr="00A2741D">
        <w:rPr>
          <w:noProof/>
          <w:sz w:val="22"/>
          <w:szCs w:val="22"/>
        </w:rPr>
        <w:t>16 (4), 264-272.</w:t>
      </w:r>
      <w:bookmarkEnd w:id="144"/>
    </w:p>
    <w:p w14:paraId="2C2D75D0" w14:textId="77777777" w:rsidR="00822D26" w:rsidRPr="00A2741D" w:rsidRDefault="00822D26" w:rsidP="00822D26">
      <w:pPr>
        <w:ind w:left="720" w:hanging="720"/>
        <w:jc w:val="both"/>
        <w:rPr>
          <w:noProof/>
          <w:sz w:val="22"/>
          <w:szCs w:val="22"/>
        </w:rPr>
      </w:pPr>
      <w:bookmarkStart w:id="145" w:name="_ENREF_127"/>
      <w:r w:rsidRPr="00A2741D">
        <w:rPr>
          <w:noProof/>
          <w:sz w:val="22"/>
          <w:szCs w:val="22"/>
        </w:rPr>
        <w:t xml:space="preserve">White, R.E. &amp; Prybutok, V., 2001. The relationship between jit practices and type of production system. </w:t>
      </w:r>
      <w:r w:rsidRPr="00A2741D">
        <w:rPr>
          <w:i/>
          <w:noProof/>
          <w:sz w:val="22"/>
          <w:szCs w:val="22"/>
        </w:rPr>
        <w:t xml:space="preserve">Omega, </w:t>
      </w:r>
      <w:r w:rsidRPr="00A2741D">
        <w:rPr>
          <w:noProof/>
          <w:sz w:val="22"/>
          <w:szCs w:val="22"/>
        </w:rPr>
        <w:t>29 (2), 113-124.</w:t>
      </w:r>
      <w:bookmarkEnd w:id="145"/>
    </w:p>
    <w:p w14:paraId="08D95DE9" w14:textId="77777777" w:rsidR="00822D26" w:rsidRPr="00A2741D" w:rsidRDefault="00822D26" w:rsidP="00822D26">
      <w:pPr>
        <w:ind w:left="720" w:hanging="720"/>
        <w:jc w:val="both"/>
        <w:rPr>
          <w:noProof/>
          <w:sz w:val="22"/>
          <w:szCs w:val="22"/>
        </w:rPr>
      </w:pPr>
      <w:bookmarkStart w:id="146" w:name="_ENREF_128"/>
      <w:r w:rsidRPr="00A2741D">
        <w:rPr>
          <w:noProof/>
          <w:sz w:val="22"/>
          <w:szCs w:val="22"/>
        </w:rPr>
        <w:t xml:space="preserve">Womack, J., Jones, D. &amp; Roos, D., 1990. </w:t>
      </w:r>
      <w:r w:rsidRPr="00A2741D">
        <w:rPr>
          <w:i/>
          <w:noProof/>
          <w:sz w:val="22"/>
          <w:szCs w:val="22"/>
        </w:rPr>
        <w:t>The machine that changed the world</w:t>
      </w:r>
      <w:r w:rsidRPr="00A2741D">
        <w:rPr>
          <w:noProof/>
          <w:sz w:val="22"/>
          <w:szCs w:val="22"/>
        </w:rPr>
        <w:t>: Rawson Associates New York.</w:t>
      </w:r>
      <w:bookmarkEnd w:id="146"/>
    </w:p>
    <w:p w14:paraId="7C61EE35" w14:textId="77777777" w:rsidR="00822D26" w:rsidRPr="00A2741D" w:rsidRDefault="00822D26" w:rsidP="00822D26">
      <w:pPr>
        <w:ind w:left="720" w:hanging="720"/>
        <w:jc w:val="both"/>
        <w:rPr>
          <w:noProof/>
          <w:sz w:val="22"/>
          <w:szCs w:val="22"/>
        </w:rPr>
      </w:pPr>
      <w:bookmarkStart w:id="147" w:name="_ENREF_129"/>
      <w:r w:rsidRPr="00A2741D">
        <w:rPr>
          <w:noProof/>
          <w:sz w:val="22"/>
          <w:szCs w:val="22"/>
        </w:rPr>
        <w:t xml:space="preserve">Worley, J.M. &amp; Doolen, T.L., 2006. The role of communication and management support in a lean manufacturing implementation. </w:t>
      </w:r>
      <w:r w:rsidRPr="00A2741D">
        <w:rPr>
          <w:i/>
          <w:noProof/>
          <w:sz w:val="22"/>
          <w:szCs w:val="22"/>
        </w:rPr>
        <w:t xml:space="preserve">Management Decision, </w:t>
      </w:r>
      <w:r w:rsidRPr="00A2741D">
        <w:rPr>
          <w:noProof/>
          <w:sz w:val="22"/>
          <w:szCs w:val="22"/>
        </w:rPr>
        <w:t>44 (2), 228-245.</w:t>
      </w:r>
      <w:bookmarkEnd w:id="147"/>
    </w:p>
    <w:p w14:paraId="15842065" w14:textId="77777777" w:rsidR="00822D26" w:rsidRPr="00A2741D" w:rsidRDefault="00822D26" w:rsidP="00822D26">
      <w:pPr>
        <w:ind w:left="720" w:hanging="720"/>
        <w:jc w:val="both"/>
        <w:rPr>
          <w:noProof/>
          <w:sz w:val="22"/>
          <w:szCs w:val="22"/>
        </w:rPr>
      </w:pPr>
      <w:bookmarkStart w:id="148" w:name="_ENREF_130"/>
      <w:r w:rsidRPr="00A2741D">
        <w:rPr>
          <w:noProof/>
          <w:sz w:val="22"/>
          <w:szCs w:val="22"/>
        </w:rPr>
        <w:t xml:space="preserve">Yin, R.K., 2003. </w:t>
      </w:r>
      <w:r w:rsidRPr="00A2741D">
        <w:rPr>
          <w:i/>
          <w:noProof/>
          <w:sz w:val="22"/>
          <w:szCs w:val="22"/>
        </w:rPr>
        <w:t>Case study research: Design and methods</w:t>
      </w:r>
      <w:r w:rsidRPr="00A2741D">
        <w:rPr>
          <w:noProof/>
          <w:sz w:val="22"/>
          <w:szCs w:val="22"/>
        </w:rPr>
        <w:t>: sage.</w:t>
      </w:r>
      <w:bookmarkEnd w:id="148"/>
    </w:p>
    <w:p w14:paraId="66654063" w14:textId="77777777" w:rsidR="00822D26" w:rsidRPr="00A2741D" w:rsidRDefault="00822D26" w:rsidP="00822D26">
      <w:pPr>
        <w:ind w:left="720" w:hanging="720"/>
        <w:jc w:val="both"/>
        <w:rPr>
          <w:noProof/>
          <w:sz w:val="22"/>
          <w:szCs w:val="22"/>
        </w:rPr>
      </w:pPr>
      <w:bookmarkStart w:id="149" w:name="_ENREF_131"/>
      <w:r w:rsidRPr="00A2741D">
        <w:rPr>
          <w:noProof/>
          <w:sz w:val="22"/>
          <w:szCs w:val="22"/>
        </w:rPr>
        <w:t xml:space="preserve">Yin, R.K., 2009. </w:t>
      </w:r>
      <w:r w:rsidRPr="00A2741D">
        <w:rPr>
          <w:i/>
          <w:noProof/>
          <w:sz w:val="22"/>
          <w:szCs w:val="22"/>
        </w:rPr>
        <w:t>Case study research: Design and methods</w:t>
      </w:r>
      <w:r w:rsidRPr="00A2741D">
        <w:rPr>
          <w:noProof/>
          <w:sz w:val="22"/>
          <w:szCs w:val="22"/>
        </w:rPr>
        <w:t>: Sage publications, INC.</w:t>
      </w:r>
      <w:bookmarkEnd w:id="149"/>
    </w:p>
    <w:p w14:paraId="3950F863" w14:textId="77777777" w:rsidR="00822D26" w:rsidRPr="00A2741D" w:rsidRDefault="00822D26" w:rsidP="00822D26">
      <w:pPr>
        <w:ind w:left="720" w:hanging="720"/>
        <w:jc w:val="both"/>
        <w:rPr>
          <w:noProof/>
          <w:sz w:val="22"/>
          <w:szCs w:val="22"/>
        </w:rPr>
      </w:pPr>
      <w:bookmarkStart w:id="150" w:name="_ENREF_132"/>
      <w:r w:rsidRPr="00A2741D">
        <w:rPr>
          <w:noProof/>
          <w:sz w:val="22"/>
          <w:szCs w:val="22"/>
        </w:rPr>
        <w:t xml:space="preserve">Zokaei, K. &amp; Simons, D., 2006. Performance improvements through implementation of lean practices: A study of the uk red meat industry. </w:t>
      </w:r>
      <w:r w:rsidRPr="00A2741D">
        <w:rPr>
          <w:i/>
          <w:noProof/>
          <w:sz w:val="22"/>
          <w:szCs w:val="22"/>
        </w:rPr>
        <w:t xml:space="preserve">International Food and Agribusiness Management Review, </w:t>
      </w:r>
      <w:r w:rsidRPr="00A2741D">
        <w:rPr>
          <w:noProof/>
          <w:sz w:val="22"/>
          <w:szCs w:val="22"/>
        </w:rPr>
        <w:t>9 (2), 30-53.</w:t>
      </w:r>
      <w:bookmarkEnd w:id="150"/>
    </w:p>
    <w:p w14:paraId="734F9C97" w14:textId="774F53DB" w:rsidR="00822D26" w:rsidRPr="00A2741D" w:rsidRDefault="00822D26" w:rsidP="00822D26">
      <w:pPr>
        <w:jc w:val="both"/>
        <w:rPr>
          <w:noProof/>
          <w:sz w:val="22"/>
          <w:szCs w:val="22"/>
        </w:rPr>
      </w:pPr>
    </w:p>
    <w:p w14:paraId="641F8E51" w14:textId="5CE8968B" w:rsidR="000B4A25" w:rsidRPr="00A2741D" w:rsidRDefault="00C72378" w:rsidP="002A502C">
      <w:pPr>
        <w:jc w:val="both"/>
        <w:rPr>
          <w:sz w:val="22"/>
          <w:szCs w:val="22"/>
        </w:rPr>
      </w:pPr>
      <w:r w:rsidRPr="00A2741D">
        <w:rPr>
          <w:sz w:val="22"/>
          <w:szCs w:val="22"/>
        </w:rPr>
        <w:fldChar w:fldCharType="end"/>
      </w:r>
      <w:r w:rsidR="00D649CE" w:rsidRPr="00A2741D">
        <w:rPr>
          <w:sz w:val="22"/>
          <w:szCs w:val="22"/>
        </w:rPr>
        <w:fldChar w:fldCharType="begin"/>
      </w:r>
      <w:r w:rsidR="00D649CE" w:rsidRPr="00A2741D">
        <w:rPr>
          <w:sz w:val="22"/>
          <w:szCs w:val="22"/>
        </w:rPr>
        <w:instrText xml:space="preserve"> ADDIN </w:instrText>
      </w:r>
      <w:r w:rsidR="00D649CE" w:rsidRPr="00A2741D">
        <w:rPr>
          <w:sz w:val="22"/>
          <w:szCs w:val="22"/>
        </w:rPr>
        <w:fldChar w:fldCharType="end"/>
      </w:r>
    </w:p>
    <w:sectPr w:rsidR="000B4A25" w:rsidRPr="00A2741D">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9E1B5" w14:textId="77777777" w:rsidR="00761EFD" w:rsidRDefault="00761EFD" w:rsidP="00DC0014">
      <w:r>
        <w:separator/>
      </w:r>
    </w:p>
  </w:endnote>
  <w:endnote w:type="continuationSeparator" w:id="0">
    <w:p w14:paraId="28DD1368" w14:textId="77777777" w:rsidR="00761EFD" w:rsidRDefault="00761EFD" w:rsidP="00DC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DEKDE+TimesNewRoman">
    <w:altName w:val="Times New Roman"/>
    <w:panose1 w:val="00000000000000000000"/>
    <w:charset w:val="00"/>
    <w:family w:val="roman"/>
    <w:notTrueType/>
    <w:pitch w:val="default"/>
    <w:sig w:usb0="00000003" w:usb1="00000000" w:usb2="00000000" w:usb3="00000000" w:csb0="00000001" w:csb1="00000000"/>
  </w:font>
  <w:font w:name="Univers 47 CondensedLight">
    <w:altName w:val="Univers 47 CondensedLigh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OLCQV+ACaslonPro-Regular">
    <w:altName w:val="Caslon Pro"/>
    <w:panose1 w:val="00000000000000000000"/>
    <w:charset w:val="00"/>
    <w:family w:val="roman"/>
    <w:notTrueType/>
    <w:pitch w:val="default"/>
    <w:sig w:usb0="00000003" w:usb1="00000000" w:usb2="00000000" w:usb3="00000000" w:csb0="00000001" w:csb1="00000000"/>
  </w:font>
  <w:font w:name="CRNUGP+MyriadPro-Semibold">
    <w:altName w:val="Myriad Pro"/>
    <w:panose1 w:val="00000000000000000000"/>
    <w:charset w:val="00"/>
    <w:family w:val="swiss"/>
    <w:notTrueType/>
    <w:pitch w:val="default"/>
    <w:sig w:usb0="00000003" w:usb1="00000000" w:usb2="00000000" w:usb3="00000000" w:csb0="00000001" w:csb1="00000000"/>
  </w:font>
  <w:font w:name="RQAGIL+MyriadPro-Regular">
    <w:altName w:val="Myriad Pro"/>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450111"/>
      <w:docPartObj>
        <w:docPartGallery w:val="Page Numbers (Bottom of Page)"/>
        <w:docPartUnique/>
      </w:docPartObj>
    </w:sdtPr>
    <w:sdtEndPr>
      <w:rPr>
        <w:noProof/>
      </w:rPr>
    </w:sdtEndPr>
    <w:sdtContent>
      <w:p w14:paraId="53724744" w14:textId="1BDC3C6F" w:rsidR="00C7735C" w:rsidRDefault="00C7735C">
        <w:pPr>
          <w:pStyle w:val="Footer"/>
          <w:jc w:val="center"/>
        </w:pPr>
        <w:r>
          <w:fldChar w:fldCharType="begin"/>
        </w:r>
        <w:r>
          <w:instrText xml:space="preserve"> PAGE   \* MERGEFORMAT </w:instrText>
        </w:r>
        <w:r>
          <w:fldChar w:fldCharType="separate"/>
        </w:r>
        <w:r w:rsidR="008D7346">
          <w:rPr>
            <w:noProof/>
          </w:rPr>
          <w:t>21</w:t>
        </w:r>
        <w:r>
          <w:rPr>
            <w:noProof/>
          </w:rPr>
          <w:fldChar w:fldCharType="end"/>
        </w:r>
      </w:p>
    </w:sdtContent>
  </w:sdt>
  <w:p w14:paraId="5D4ED203" w14:textId="77777777" w:rsidR="00C7735C" w:rsidRDefault="00C77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B28F3" w14:textId="77777777" w:rsidR="00761EFD" w:rsidRDefault="00761EFD" w:rsidP="00DC0014">
      <w:r>
        <w:separator/>
      </w:r>
    </w:p>
  </w:footnote>
  <w:footnote w:type="continuationSeparator" w:id="0">
    <w:p w14:paraId="70E039F2" w14:textId="77777777" w:rsidR="00761EFD" w:rsidRDefault="00761EFD" w:rsidP="00DC0014">
      <w:r>
        <w:continuationSeparator/>
      </w:r>
    </w:p>
  </w:footnote>
  <w:footnote w:id="1">
    <w:p w14:paraId="5453D206" w14:textId="77777777" w:rsidR="001D1652" w:rsidRDefault="001D1652" w:rsidP="001D1652">
      <w:r w:rsidRPr="00AC628B">
        <w:rPr>
          <w:rStyle w:val="FootnoteReference"/>
        </w:rPr>
        <w:footnoteRef/>
      </w:r>
      <w:r w:rsidRPr="00AC628B">
        <w:t xml:space="preserve"> Corresponding author: Manoj Dora, Dep</w:t>
      </w:r>
      <w:r>
        <w:t>t. of</w:t>
      </w:r>
      <w:r w:rsidRPr="00AC628B">
        <w:t xml:space="preserve"> Agricultural Economics, Ghent University, Coupur</w:t>
      </w:r>
      <w:r>
        <w:t>e Links 653, B-9000 Gent, Belgium</w:t>
      </w:r>
      <w:r w:rsidRPr="00AC628B">
        <w:t xml:space="preserve">, Tel. +32 (0) 487 943 765, </w:t>
      </w:r>
    </w:p>
    <w:p w14:paraId="2EAD1137" w14:textId="77777777" w:rsidR="001D1652" w:rsidRPr="00AC628B" w:rsidRDefault="001D1652" w:rsidP="001D1652">
      <w:r w:rsidRPr="00AC628B">
        <w:t>Email:</w:t>
      </w:r>
      <w:r>
        <w:t xml:space="preserve"> m</w:t>
      </w:r>
      <w:r w:rsidRPr="00AC628B">
        <w:t>anojkumar.dora@ugent.be</w:t>
      </w:r>
    </w:p>
    <w:p w14:paraId="407A2713" w14:textId="77777777" w:rsidR="001D1652" w:rsidRDefault="001D1652" w:rsidP="001D165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A50C3B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130CDB2"/>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79C034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00004"/>
    <w:name w:val="WW8Num13"/>
    <w:lvl w:ilvl="0">
      <w:start w:val="1"/>
      <w:numFmt w:val="bullet"/>
      <w:lvlText w:val="-"/>
      <w:lvlJc w:val="left"/>
      <w:pPr>
        <w:tabs>
          <w:tab w:val="num" w:pos="720"/>
        </w:tabs>
        <w:ind w:left="720" w:hanging="360"/>
      </w:pPr>
      <w:rPr>
        <w:rFonts w:ascii="Times New Roman" w:hAnsi="Times New Roman"/>
      </w:rPr>
    </w:lvl>
  </w:abstractNum>
  <w:abstractNum w:abstractNumId="4" w15:restartNumberingAfterBreak="0">
    <w:nsid w:val="033370E9"/>
    <w:multiLevelType w:val="hybridMultilevel"/>
    <w:tmpl w:val="EB00D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05FD6A82"/>
    <w:multiLevelType w:val="hybridMultilevel"/>
    <w:tmpl w:val="A7563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AB389A"/>
    <w:multiLevelType w:val="hybridMultilevel"/>
    <w:tmpl w:val="4E100DA0"/>
    <w:lvl w:ilvl="0" w:tplc="BF92F0A2">
      <w:start w:val="1"/>
      <w:numFmt w:val="decimal"/>
      <w:pStyle w:val="OpmaakprofielPlattetekstArial10ptRegelafstandDubbe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15D12022"/>
    <w:multiLevelType w:val="hybridMultilevel"/>
    <w:tmpl w:val="862EF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F24F1"/>
    <w:multiLevelType w:val="hybridMultilevel"/>
    <w:tmpl w:val="FBCEC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544FD0"/>
    <w:multiLevelType w:val="hybridMultilevel"/>
    <w:tmpl w:val="6164A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752E0C"/>
    <w:multiLevelType w:val="hybridMultilevel"/>
    <w:tmpl w:val="862EF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B25876"/>
    <w:multiLevelType w:val="hybridMultilevel"/>
    <w:tmpl w:val="0464AE7C"/>
    <w:lvl w:ilvl="0" w:tplc="0000000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C234704"/>
    <w:multiLevelType w:val="multilevel"/>
    <w:tmpl w:val="CAB66046"/>
    <w:lvl w:ilvl="0">
      <w:start w:val="1"/>
      <w:numFmt w:val="decimal"/>
      <w:lvlText w:val="%1"/>
      <w:lvlJc w:val="left"/>
      <w:pPr>
        <w:tabs>
          <w:tab w:val="num" w:pos="0"/>
        </w:tabs>
        <w:ind w:left="0" w:firstLine="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852"/>
        </w:tabs>
        <w:ind w:left="852" w:firstLine="0"/>
      </w:pPr>
      <w:rPr>
        <w:rFonts w:hint="default"/>
      </w:rPr>
    </w:lvl>
    <w:lvl w:ilvl="3">
      <w:start w:val="1"/>
      <w:numFmt w:val="decimal"/>
      <w:pStyle w:val="Heading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F8E597A"/>
    <w:multiLevelType w:val="hybridMultilevel"/>
    <w:tmpl w:val="459E2FA4"/>
    <w:lvl w:ilvl="0" w:tplc="C1E4F58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021174"/>
    <w:multiLevelType w:val="hybridMultilevel"/>
    <w:tmpl w:val="6214F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F2203A8"/>
    <w:multiLevelType w:val="hybridMultilevel"/>
    <w:tmpl w:val="DC88DF9E"/>
    <w:lvl w:ilvl="0" w:tplc="1F7AFBF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2455FB9"/>
    <w:multiLevelType w:val="hybridMultilevel"/>
    <w:tmpl w:val="0488438E"/>
    <w:lvl w:ilvl="0" w:tplc="1F7AFBF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E80793"/>
    <w:multiLevelType w:val="hybridMultilevel"/>
    <w:tmpl w:val="8D70A660"/>
    <w:lvl w:ilvl="0" w:tplc="08090005">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5760F3"/>
    <w:multiLevelType w:val="hybridMultilevel"/>
    <w:tmpl w:val="862EF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7B4ED9"/>
    <w:multiLevelType w:val="multilevel"/>
    <w:tmpl w:val="5A3AD5C2"/>
    <w:styleLink w:val="WW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631610F9"/>
    <w:multiLevelType w:val="multilevel"/>
    <w:tmpl w:val="246CBB66"/>
    <w:lvl w:ilvl="0">
      <w:start w:val="1"/>
      <w:numFmt w:val="decimal"/>
      <w:pStyle w:val="Heading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48F5CFA"/>
    <w:multiLevelType w:val="multilevel"/>
    <w:tmpl w:val="91EC9114"/>
    <w:lvl w:ilvl="0">
      <w:start w:val="1"/>
      <w:numFmt w:val="decimal"/>
      <w:pStyle w:val="TFcimsor1"/>
      <w:lvlText w:val="%1."/>
      <w:lvlJc w:val="left"/>
      <w:pPr>
        <w:ind w:left="720" w:hanging="360"/>
      </w:pPr>
    </w:lvl>
    <w:lvl w:ilvl="1">
      <w:start w:val="1"/>
      <w:numFmt w:val="decimal"/>
      <w:pStyle w:val="TFcimsor2"/>
      <w:isLgl/>
      <w:lvlText w:val="%1.%2"/>
      <w:lvlJc w:val="left"/>
      <w:pPr>
        <w:ind w:left="720" w:hanging="360"/>
      </w:pPr>
      <w:rPr>
        <w:rFonts w:hint="default"/>
      </w:rPr>
    </w:lvl>
    <w:lvl w:ilvl="2">
      <w:start w:val="1"/>
      <w:numFmt w:val="decimal"/>
      <w:pStyle w:val="TFcimsor3"/>
      <w:isLgl/>
      <w:lvlText w:val="%1.%2.%3"/>
      <w:lvlJc w:val="left"/>
      <w:pPr>
        <w:ind w:left="1080" w:hanging="720"/>
      </w:pPr>
      <w:rPr>
        <w:rFonts w:hint="default"/>
        <w:color w:val="auto"/>
      </w:rPr>
    </w:lvl>
    <w:lvl w:ilvl="3">
      <w:start w:val="1"/>
      <w:numFmt w:val="decimal"/>
      <w:pStyle w:val="TFfelsorol4"/>
      <w:isLgl/>
      <w:lvlText w:val="%1.%2.%3.%4"/>
      <w:lvlJc w:val="left"/>
      <w:pPr>
        <w:ind w:left="1080" w:hanging="720"/>
      </w:pPr>
      <w:rPr>
        <w:rFonts w:hint="default"/>
      </w:rPr>
    </w:lvl>
    <w:lvl w:ilvl="4">
      <w:start w:val="1"/>
      <w:numFmt w:val="decimal"/>
      <w:pStyle w:val="TFcimsor5"/>
      <w:isLgl/>
      <w:lvlText w:val="%1.%2.%3.%4.%5"/>
      <w:lvlJc w:val="left"/>
      <w:pPr>
        <w:ind w:left="179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2"/>
  </w:num>
  <w:num w:numId="3">
    <w:abstractNumId w:val="21"/>
  </w:num>
  <w:num w:numId="4">
    <w:abstractNumId w:val="2"/>
  </w:num>
  <w:num w:numId="5">
    <w:abstractNumId w:val="1"/>
  </w:num>
  <w:num w:numId="6">
    <w:abstractNumId w:val="0"/>
  </w:num>
  <w:num w:numId="7">
    <w:abstractNumId w:val="5"/>
  </w:num>
  <w:num w:numId="8">
    <w:abstractNumId w:val="9"/>
  </w:num>
  <w:num w:numId="9">
    <w:abstractNumId w:val="4"/>
  </w:num>
  <w:num w:numId="10">
    <w:abstractNumId w:val="16"/>
  </w:num>
  <w:num w:numId="11">
    <w:abstractNumId w:val="15"/>
  </w:num>
  <w:num w:numId="12">
    <w:abstractNumId w:val="20"/>
  </w:num>
  <w:num w:numId="13">
    <w:abstractNumId w:val="17"/>
  </w:num>
  <w:num w:numId="14">
    <w:abstractNumId w:val="13"/>
  </w:num>
  <w:num w:numId="15">
    <w:abstractNumId w:val="19"/>
  </w:num>
  <w:num w:numId="16">
    <w:abstractNumId w:val="11"/>
  </w:num>
  <w:num w:numId="17">
    <w:abstractNumId w:val="7"/>
  </w:num>
  <w:num w:numId="18">
    <w:abstractNumId w:val="18"/>
  </w:num>
  <w:num w:numId="19">
    <w:abstractNumId w:val="10"/>
  </w:num>
  <w:num w:numId="20">
    <w:abstractNumId w:val="14"/>
  </w:num>
  <w:num w:numId="21">
    <w:abstractNumId w:val="8"/>
  </w:num>
  <w:num w:numId="22">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roduct Plan Control&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BD4399"/>
    <w:rsid w:val="00007635"/>
    <w:rsid w:val="00012E34"/>
    <w:rsid w:val="0001344B"/>
    <w:rsid w:val="0003550A"/>
    <w:rsid w:val="00044415"/>
    <w:rsid w:val="000449C8"/>
    <w:rsid w:val="00055FC8"/>
    <w:rsid w:val="00062E9A"/>
    <w:rsid w:val="00065B33"/>
    <w:rsid w:val="00085D4A"/>
    <w:rsid w:val="00086959"/>
    <w:rsid w:val="000A33E3"/>
    <w:rsid w:val="000B4A25"/>
    <w:rsid w:val="000C276D"/>
    <w:rsid w:val="000C3C3E"/>
    <w:rsid w:val="000E1525"/>
    <w:rsid w:val="000E67EE"/>
    <w:rsid w:val="000F3C54"/>
    <w:rsid w:val="000F4D8C"/>
    <w:rsid w:val="00100B88"/>
    <w:rsid w:val="00104C77"/>
    <w:rsid w:val="001057C8"/>
    <w:rsid w:val="00116A01"/>
    <w:rsid w:val="001245B4"/>
    <w:rsid w:val="0013009E"/>
    <w:rsid w:val="00136BEC"/>
    <w:rsid w:val="00143394"/>
    <w:rsid w:val="001476D0"/>
    <w:rsid w:val="00147A14"/>
    <w:rsid w:val="00150C1B"/>
    <w:rsid w:val="001539CC"/>
    <w:rsid w:val="0015571A"/>
    <w:rsid w:val="0016195D"/>
    <w:rsid w:val="00165F04"/>
    <w:rsid w:val="0017586D"/>
    <w:rsid w:val="00176EBC"/>
    <w:rsid w:val="00183F0B"/>
    <w:rsid w:val="00186437"/>
    <w:rsid w:val="00195D74"/>
    <w:rsid w:val="001A28CC"/>
    <w:rsid w:val="001A3470"/>
    <w:rsid w:val="001A3B40"/>
    <w:rsid w:val="001A57A7"/>
    <w:rsid w:val="001A6EE9"/>
    <w:rsid w:val="001B1C6C"/>
    <w:rsid w:val="001D1652"/>
    <w:rsid w:val="001D518E"/>
    <w:rsid w:val="001D6E27"/>
    <w:rsid w:val="001D7379"/>
    <w:rsid w:val="001E2D82"/>
    <w:rsid w:val="001E37A0"/>
    <w:rsid w:val="001F207D"/>
    <w:rsid w:val="001F47F2"/>
    <w:rsid w:val="001F6230"/>
    <w:rsid w:val="00204A7D"/>
    <w:rsid w:val="002106A7"/>
    <w:rsid w:val="002212BE"/>
    <w:rsid w:val="00234DFE"/>
    <w:rsid w:val="00241DD6"/>
    <w:rsid w:val="00243022"/>
    <w:rsid w:val="00247F9C"/>
    <w:rsid w:val="00253272"/>
    <w:rsid w:val="002816F6"/>
    <w:rsid w:val="00281E5E"/>
    <w:rsid w:val="002859DF"/>
    <w:rsid w:val="00287660"/>
    <w:rsid w:val="00287832"/>
    <w:rsid w:val="00291B1C"/>
    <w:rsid w:val="0029479A"/>
    <w:rsid w:val="00294AC3"/>
    <w:rsid w:val="0029553C"/>
    <w:rsid w:val="002A36AC"/>
    <w:rsid w:val="002A502C"/>
    <w:rsid w:val="002A5557"/>
    <w:rsid w:val="002A708F"/>
    <w:rsid w:val="002B1986"/>
    <w:rsid w:val="002B2B39"/>
    <w:rsid w:val="002C1B3E"/>
    <w:rsid w:val="002C58FF"/>
    <w:rsid w:val="002D6B72"/>
    <w:rsid w:val="002E1128"/>
    <w:rsid w:val="002E490D"/>
    <w:rsid w:val="002E6459"/>
    <w:rsid w:val="002F3C7B"/>
    <w:rsid w:val="002F400A"/>
    <w:rsid w:val="002F46C8"/>
    <w:rsid w:val="002F50F5"/>
    <w:rsid w:val="002F5DE8"/>
    <w:rsid w:val="00300C15"/>
    <w:rsid w:val="00305EF7"/>
    <w:rsid w:val="0031216B"/>
    <w:rsid w:val="00317344"/>
    <w:rsid w:val="00333F06"/>
    <w:rsid w:val="0034278A"/>
    <w:rsid w:val="00347F7D"/>
    <w:rsid w:val="003512D0"/>
    <w:rsid w:val="00361A6E"/>
    <w:rsid w:val="00371E2A"/>
    <w:rsid w:val="00373645"/>
    <w:rsid w:val="00397100"/>
    <w:rsid w:val="003A7DD3"/>
    <w:rsid w:val="003B0608"/>
    <w:rsid w:val="003B563B"/>
    <w:rsid w:val="003C2AD9"/>
    <w:rsid w:val="003C3F59"/>
    <w:rsid w:val="003C4217"/>
    <w:rsid w:val="003C4F6D"/>
    <w:rsid w:val="003D7B34"/>
    <w:rsid w:val="003E527F"/>
    <w:rsid w:val="003F6FC0"/>
    <w:rsid w:val="00403473"/>
    <w:rsid w:val="004137DF"/>
    <w:rsid w:val="004150EB"/>
    <w:rsid w:val="00415816"/>
    <w:rsid w:val="00422538"/>
    <w:rsid w:val="00435E2A"/>
    <w:rsid w:val="00445BDC"/>
    <w:rsid w:val="00446F98"/>
    <w:rsid w:val="00447F73"/>
    <w:rsid w:val="00452139"/>
    <w:rsid w:val="0045523C"/>
    <w:rsid w:val="00461F50"/>
    <w:rsid w:val="00463C33"/>
    <w:rsid w:val="004718EC"/>
    <w:rsid w:val="00474387"/>
    <w:rsid w:val="004774A9"/>
    <w:rsid w:val="00495CDA"/>
    <w:rsid w:val="004A307E"/>
    <w:rsid w:val="004A36F6"/>
    <w:rsid w:val="004C2BED"/>
    <w:rsid w:val="004D57F7"/>
    <w:rsid w:val="004E1687"/>
    <w:rsid w:val="004E4AD2"/>
    <w:rsid w:val="004E4F5E"/>
    <w:rsid w:val="004F1798"/>
    <w:rsid w:val="004F36A9"/>
    <w:rsid w:val="004F3E55"/>
    <w:rsid w:val="00500614"/>
    <w:rsid w:val="00501DD9"/>
    <w:rsid w:val="0051129D"/>
    <w:rsid w:val="0055297C"/>
    <w:rsid w:val="00560DD7"/>
    <w:rsid w:val="00561C80"/>
    <w:rsid w:val="00572ACE"/>
    <w:rsid w:val="005757BC"/>
    <w:rsid w:val="00583D51"/>
    <w:rsid w:val="00585C40"/>
    <w:rsid w:val="00593532"/>
    <w:rsid w:val="00596EFB"/>
    <w:rsid w:val="005A3580"/>
    <w:rsid w:val="005A597C"/>
    <w:rsid w:val="005A7FA2"/>
    <w:rsid w:val="005B42F0"/>
    <w:rsid w:val="005B579C"/>
    <w:rsid w:val="005D05B8"/>
    <w:rsid w:val="005D7CAB"/>
    <w:rsid w:val="005E6DCD"/>
    <w:rsid w:val="005F5F26"/>
    <w:rsid w:val="0060407B"/>
    <w:rsid w:val="006041F4"/>
    <w:rsid w:val="0060721D"/>
    <w:rsid w:val="006076D1"/>
    <w:rsid w:val="00613D95"/>
    <w:rsid w:val="00623374"/>
    <w:rsid w:val="00630F14"/>
    <w:rsid w:val="006343B1"/>
    <w:rsid w:val="006355D1"/>
    <w:rsid w:val="006375EF"/>
    <w:rsid w:val="00650A8D"/>
    <w:rsid w:val="0066595F"/>
    <w:rsid w:val="0066605E"/>
    <w:rsid w:val="006667E0"/>
    <w:rsid w:val="006677E4"/>
    <w:rsid w:val="00673F81"/>
    <w:rsid w:val="006946EF"/>
    <w:rsid w:val="00696882"/>
    <w:rsid w:val="006A5A0A"/>
    <w:rsid w:val="006B01FF"/>
    <w:rsid w:val="006B31E7"/>
    <w:rsid w:val="006B53DD"/>
    <w:rsid w:val="006C1731"/>
    <w:rsid w:val="006C2F94"/>
    <w:rsid w:val="006C77B2"/>
    <w:rsid w:val="006C7B1F"/>
    <w:rsid w:val="006D4AE9"/>
    <w:rsid w:val="0070435D"/>
    <w:rsid w:val="00706C93"/>
    <w:rsid w:val="00706F84"/>
    <w:rsid w:val="00712D03"/>
    <w:rsid w:val="0071383F"/>
    <w:rsid w:val="00714CED"/>
    <w:rsid w:val="00717836"/>
    <w:rsid w:val="007211EC"/>
    <w:rsid w:val="00724100"/>
    <w:rsid w:val="007319FF"/>
    <w:rsid w:val="00733EA9"/>
    <w:rsid w:val="0073655A"/>
    <w:rsid w:val="00736C17"/>
    <w:rsid w:val="00761EFD"/>
    <w:rsid w:val="00762874"/>
    <w:rsid w:val="00766077"/>
    <w:rsid w:val="00776BEF"/>
    <w:rsid w:val="00783B67"/>
    <w:rsid w:val="00790FCB"/>
    <w:rsid w:val="00792E93"/>
    <w:rsid w:val="00793AA3"/>
    <w:rsid w:val="007977BB"/>
    <w:rsid w:val="007A7C87"/>
    <w:rsid w:val="007B5329"/>
    <w:rsid w:val="007C4215"/>
    <w:rsid w:val="007D103A"/>
    <w:rsid w:val="007D1602"/>
    <w:rsid w:val="007E0292"/>
    <w:rsid w:val="007E3E41"/>
    <w:rsid w:val="007E5814"/>
    <w:rsid w:val="007F3AB3"/>
    <w:rsid w:val="00800F8D"/>
    <w:rsid w:val="00803BE8"/>
    <w:rsid w:val="008062A6"/>
    <w:rsid w:val="008152C5"/>
    <w:rsid w:val="00822D26"/>
    <w:rsid w:val="008356A2"/>
    <w:rsid w:val="00836CA3"/>
    <w:rsid w:val="00836F05"/>
    <w:rsid w:val="00840BA6"/>
    <w:rsid w:val="00842C44"/>
    <w:rsid w:val="00856AC9"/>
    <w:rsid w:val="0087208E"/>
    <w:rsid w:val="00880F5F"/>
    <w:rsid w:val="008838AF"/>
    <w:rsid w:val="00886B36"/>
    <w:rsid w:val="00893970"/>
    <w:rsid w:val="008940B5"/>
    <w:rsid w:val="008A5C51"/>
    <w:rsid w:val="008C29B1"/>
    <w:rsid w:val="008D4179"/>
    <w:rsid w:val="008D62A8"/>
    <w:rsid w:val="008D7346"/>
    <w:rsid w:val="00900698"/>
    <w:rsid w:val="00931946"/>
    <w:rsid w:val="009374DE"/>
    <w:rsid w:val="00974FF9"/>
    <w:rsid w:val="009774D5"/>
    <w:rsid w:val="0098756E"/>
    <w:rsid w:val="00990C6E"/>
    <w:rsid w:val="009A0EC8"/>
    <w:rsid w:val="009A7AEB"/>
    <w:rsid w:val="009B4BA7"/>
    <w:rsid w:val="009B7985"/>
    <w:rsid w:val="009C2E95"/>
    <w:rsid w:val="009C2F3F"/>
    <w:rsid w:val="009C37CF"/>
    <w:rsid w:val="009E1939"/>
    <w:rsid w:val="009E2C39"/>
    <w:rsid w:val="009E4EC4"/>
    <w:rsid w:val="009E798D"/>
    <w:rsid w:val="009F4C03"/>
    <w:rsid w:val="00A009EB"/>
    <w:rsid w:val="00A02608"/>
    <w:rsid w:val="00A03E80"/>
    <w:rsid w:val="00A0463A"/>
    <w:rsid w:val="00A05B8B"/>
    <w:rsid w:val="00A05DBC"/>
    <w:rsid w:val="00A130BC"/>
    <w:rsid w:val="00A13D37"/>
    <w:rsid w:val="00A2039E"/>
    <w:rsid w:val="00A2741D"/>
    <w:rsid w:val="00A34439"/>
    <w:rsid w:val="00A36415"/>
    <w:rsid w:val="00A426ED"/>
    <w:rsid w:val="00A524B8"/>
    <w:rsid w:val="00A6420A"/>
    <w:rsid w:val="00A76385"/>
    <w:rsid w:val="00A77EB8"/>
    <w:rsid w:val="00A82333"/>
    <w:rsid w:val="00A84300"/>
    <w:rsid w:val="00A86282"/>
    <w:rsid w:val="00A94FA2"/>
    <w:rsid w:val="00AA13B6"/>
    <w:rsid w:val="00AA63C1"/>
    <w:rsid w:val="00AD04A8"/>
    <w:rsid w:val="00AD139A"/>
    <w:rsid w:val="00AD1C28"/>
    <w:rsid w:val="00AD7BC4"/>
    <w:rsid w:val="00AE18F9"/>
    <w:rsid w:val="00AF2D22"/>
    <w:rsid w:val="00B1010D"/>
    <w:rsid w:val="00B22EC8"/>
    <w:rsid w:val="00B41838"/>
    <w:rsid w:val="00B43F58"/>
    <w:rsid w:val="00B54DFC"/>
    <w:rsid w:val="00B56740"/>
    <w:rsid w:val="00B65B70"/>
    <w:rsid w:val="00B66B64"/>
    <w:rsid w:val="00B701BC"/>
    <w:rsid w:val="00B769D3"/>
    <w:rsid w:val="00B83233"/>
    <w:rsid w:val="00BA4F9D"/>
    <w:rsid w:val="00BB5C4F"/>
    <w:rsid w:val="00BB6278"/>
    <w:rsid w:val="00BC2F97"/>
    <w:rsid w:val="00BC4DD8"/>
    <w:rsid w:val="00BD0438"/>
    <w:rsid w:val="00BD19DC"/>
    <w:rsid w:val="00BD3F43"/>
    <w:rsid w:val="00BD4399"/>
    <w:rsid w:val="00BD5616"/>
    <w:rsid w:val="00BE2022"/>
    <w:rsid w:val="00BE4621"/>
    <w:rsid w:val="00BE514F"/>
    <w:rsid w:val="00BE70A0"/>
    <w:rsid w:val="00BE77DE"/>
    <w:rsid w:val="00BF5DC2"/>
    <w:rsid w:val="00C005A0"/>
    <w:rsid w:val="00C00E20"/>
    <w:rsid w:val="00C01BEF"/>
    <w:rsid w:val="00C030B2"/>
    <w:rsid w:val="00C06CEC"/>
    <w:rsid w:val="00C13602"/>
    <w:rsid w:val="00C327E3"/>
    <w:rsid w:val="00C33FCD"/>
    <w:rsid w:val="00C51A14"/>
    <w:rsid w:val="00C66F9E"/>
    <w:rsid w:val="00C71BCF"/>
    <w:rsid w:val="00C72378"/>
    <w:rsid w:val="00C7735C"/>
    <w:rsid w:val="00C80CE0"/>
    <w:rsid w:val="00C9322B"/>
    <w:rsid w:val="00CB5F45"/>
    <w:rsid w:val="00CB7ABB"/>
    <w:rsid w:val="00CE3741"/>
    <w:rsid w:val="00CE769A"/>
    <w:rsid w:val="00CF567F"/>
    <w:rsid w:val="00D140E0"/>
    <w:rsid w:val="00D231D8"/>
    <w:rsid w:val="00D27C61"/>
    <w:rsid w:val="00D3553F"/>
    <w:rsid w:val="00D45738"/>
    <w:rsid w:val="00D47CDC"/>
    <w:rsid w:val="00D57FF4"/>
    <w:rsid w:val="00D61EC4"/>
    <w:rsid w:val="00D649CE"/>
    <w:rsid w:val="00D8516B"/>
    <w:rsid w:val="00D970DF"/>
    <w:rsid w:val="00D97AEF"/>
    <w:rsid w:val="00D97B3F"/>
    <w:rsid w:val="00DA2231"/>
    <w:rsid w:val="00DA5E17"/>
    <w:rsid w:val="00DA636A"/>
    <w:rsid w:val="00DB2FD8"/>
    <w:rsid w:val="00DC0014"/>
    <w:rsid w:val="00DC1EBA"/>
    <w:rsid w:val="00DC6643"/>
    <w:rsid w:val="00DD2CF3"/>
    <w:rsid w:val="00DD31CC"/>
    <w:rsid w:val="00DD4DCA"/>
    <w:rsid w:val="00DD5419"/>
    <w:rsid w:val="00DE72EC"/>
    <w:rsid w:val="00DE7EF6"/>
    <w:rsid w:val="00DF527A"/>
    <w:rsid w:val="00E1438A"/>
    <w:rsid w:val="00E21295"/>
    <w:rsid w:val="00E245B4"/>
    <w:rsid w:val="00E24817"/>
    <w:rsid w:val="00E264CE"/>
    <w:rsid w:val="00E314C6"/>
    <w:rsid w:val="00E3576A"/>
    <w:rsid w:val="00E36EDD"/>
    <w:rsid w:val="00E508D4"/>
    <w:rsid w:val="00E51729"/>
    <w:rsid w:val="00E54C1A"/>
    <w:rsid w:val="00E601E2"/>
    <w:rsid w:val="00E6042B"/>
    <w:rsid w:val="00E73B03"/>
    <w:rsid w:val="00E76BBF"/>
    <w:rsid w:val="00E96D79"/>
    <w:rsid w:val="00E97B3A"/>
    <w:rsid w:val="00EB10D5"/>
    <w:rsid w:val="00EC272C"/>
    <w:rsid w:val="00EE5F27"/>
    <w:rsid w:val="00EF4A44"/>
    <w:rsid w:val="00F054B3"/>
    <w:rsid w:val="00F0659B"/>
    <w:rsid w:val="00F07DB0"/>
    <w:rsid w:val="00F10BC2"/>
    <w:rsid w:val="00F1268C"/>
    <w:rsid w:val="00F21493"/>
    <w:rsid w:val="00F32E45"/>
    <w:rsid w:val="00F33C6C"/>
    <w:rsid w:val="00F34AF5"/>
    <w:rsid w:val="00F37404"/>
    <w:rsid w:val="00F40A5E"/>
    <w:rsid w:val="00F44D91"/>
    <w:rsid w:val="00F5118A"/>
    <w:rsid w:val="00F544A5"/>
    <w:rsid w:val="00F61292"/>
    <w:rsid w:val="00F700DD"/>
    <w:rsid w:val="00F81000"/>
    <w:rsid w:val="00F87697"/>
    <w:rsid w:val="00FB0194"/>
    <w:rsid w:val="00FB2741"/>
    <w:rsid w:val="00FB6835"/>
    <w:rsid w:val="00FC10A6"/>
    <w:rsid w:val="00FC2C61"/>
    <w:rsid w:val="00FC6405"/>
    <w:rsid w:val="00FE6674"/>
    <w:rsid w:val="00FF3A3A"/>
    <w:rsid w:val="00FF3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E6F5"/>
  <w15:docId w15:val="{437E40B1-5007-4D46-9311-34D50A41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698"/>
    <w:pPr>
      <w:spacing w:after="0" w:line="240" w:lineRule="auto"/>
    </w:pPr>
    <w:rPr>
      <w:rFonts w:ascii="Times New Roman" w:eastAsiaTheme="minorEastAsia" w:hAnsi="Times New Roman" w:cs="Times New Roman"/>
      <w:sz w:val="24"/>
      <w:szCs w:val="24"/>
      <w:lang w:eastAsia="nl-NL"/>
    </w:rPr>
  </w:style>
  <w:style w:type="paragraph" w:styleId="Heading1">
    <w:name w:val="heading 1"/>
    <w:basedOn w:val="Normal"/>
    <w:next w:val="Normal"/>
    <w:link w:val="Heading1Char"/>
    <w:autoRedefine/>
    <w:qFormat/>
    <w:rsid w:val="00900698"/>
    <w:pPr>
      <w:keepNext/>
      <w:numPr>
        <w:numId w:val="12"/>
      </w:numPr>
      <w:spacing w:line="360" w:lineRule="auto"/>
      <w:outlineLvl w:val="0"/>
    </w:pPr>
    <w:rPr>
      <w:rFonts w:ascii="Arial" w:hAnsi="Arial" w:cs="Arial"/>
      <w:b/>
      <w:bCs/>
      <w:sz w:val="28"/>
      <w:szCs w:val="22"/>
    </w:rPr>
  </w:style>
  <w:style w:type="paragraph" w:styleId="Heading2">
    <w:name w:val="heading 2"/>
    <w:basedOn w:val="Normal"/>
    <w:next w:val="Normal"/>
    <w:link w:val="Heading2Char"/>
    <w:qFormat/>
    <w:rsid w:val="00900698"/>
    <w:pPr>
      <w:keepNext/>
      <w:numPr>
        <w:ilvl w:val="1"/>
        <w:numId w:val="2"/>
      </w:numPr>
      <w:spacing w:before="240" w:after="60" w:line="360" w:lineRule="auto"/>
      <w:outlineLvl w:val="1"/>
    </w:pPr>
    <w:rPr>
      <w:rFonts w:ascii="Arial" w:hAnsi="Arial" w:cs="Arial"/>
      <w:b/>
      <w:bCs/>
      <w:i/>
      <w:iCs/>
      <w:sz w:val="28"/>
      <w:szCs w:val="28"/>
    </w:rPr>
  </w:style>
  <w:style w:type="paragraph" w:styleId="Heading3">
    <w:name w:val="heading 3"/>
    <w:basedOn w:val="Normal"/>
    <w:next w:val="Normal"/>
    <w:link w:val="Heading3Char"/>
    <w:qFormat/>
    <w:rsid w:val="00900698"/>
    <w:pPr>
      <w:keepNext/>
      <w:numPr>
        <w:ilvl w:val="2"/>
        <w:numId w:val="2"/>
      </w:numPr>
      <w:spacing w:before="240" w:after="60" w:line="360" w:lineRule="auto"/>
      <w:outlineLvl w:val="2"/>
    </w:pPr>
    <w:rPr>
      <w:rFonts w:ascii="Arial" w:hAnsi="Arial" w:cs="Arial"/>
      <w:b/>
      <w:bCs/>
      <w:sz w:val="26"/>
      <w:szCs w:val="26"/>
    </w:rPr>
  </w:style>
  <w:style w:type="paragraph" w:styleId="Heading4">
    <w:name w:val="heading 4"/>
    <w:basedOn w:val="Normal"/>
    <w:next w:val="Normal"/>
    <w:link w:val="Heading4Char"/>
    <w:qFormat/>
    <w:rsid w:val="00900698"/>
    <w:pPr>
      <w:keepNext/>
      <w:numPr>
        <w:ilvl w:val="3"/>
        <w:numId w:val="2"/>
      </w:numPr>
      <w:spacing w:line="360" w:lineRule="auto"/>
      <w:jc w:val="both"/>
      <w:outlineLvl w:val="3"/>
    </w:pPr>
    <w:rPr>
      <w:rFonts w:ascii="Arial" w:hAnsi="Arial"/>
      <w:bCs/>
      <w:i/>
      <w:sz w:val="20"/>
    </w:rPr>
  </w:style>
  <w:style w:type="paragraph" w:styleId="Heading5">
    <w:name w:val="heading 5"/>
    <w:basedOn w:val="Normal"/>
    <w:next w:val="Normal"/>
    <w:link w:val="Heading5Char"/>
    <w:qFormat/>
    <w:rsid w:val="00900698"/>
    <w:pPr>
      <w:spacing w:before="240" w:after="60" w:line="360" w:lineRule="auto"/>
      <w:jc w:val="both"/>
      <w:outlineLvl w:val="4"/>
    </w:pPr>
    <w:rPr>
      <w:rFonts w:ascii="Arial" w:hAnsi="Arial"/>
      <w:b/>
      <w:bCs/>
      <w:i/>
      <w:iCs/>
      <w:sz w:val="26"/>
      <w:szCs w:val="26"/>
    </w:rPr>
  </w:style>
  <w:style w:type="paragraph" w:styleId="Heading6">
    <w:name w:val="heading 6"/>
    <w:basedOn w:val="Normal"/>
    <w:next w:val="Normal"/>
    <w:link w:val="Heading6Char"/>
    <w:uiPriority w:val="9"/>
    <w:unhideWhenUsed/>
    <w:qFormat/>
    <w:rsid w:val="0090069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0069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0069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90069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0698"/>
    <w:rPr>
      <w:rFonts w:ascii="Arial" w:eastAsiaTheme="minorEastAsia" w:hAnsi="Arial" w:cs="Arial"/>
      <w:b/>
      <w:bCs/>
      <w:sz w:val="28"/>
      <w:lang w:eastAsia="nl-NL"/>
    </w:rPr>
  </w:style>
  <w:style w:type="character" w:customStyle="1" w:styleId="Heading2Char">
    <w:name w:val="Heading 2 Char"/>
    <w:basedOn w:val="DefaultParagraphFont"/>
    <w:link w:val="Heading2"/>
    <w:rsid w:val="00900698"/>
    <w:rPr>
      <w:rFonts w:ascii="Arial" w:eastAsiaTheme="minorEastAsia" w:hAnsi="Arial" w:cs="Arial"/>
      <w:b/>
      <w:bCs/>
      <w:i/>
      <w:iCs/>
      <w:sz w:val="28"/>
      <w:szCs w:val="28"/>
      <w:lang w:eastAsia="nl-NL"/>
    </w:rPr>
  </w:style>
  <w:style w:type="character" w:customStyle="1" w:styleId="Heading3Char">
    <w:name w:val="Heading 3 Char"/>
    <w:basedOn w:val="DefaultParagraphFont"/>
    <w:link w:val="Heading3"/>
    <w:rsid w:val="00900698"/>
    <w:rPr>
      <w:rFonts w:ascii="Arial" w:eastAsiaTheme="minorEastAsia" w:hAnsi="Arial" w:cs="Arial"/>
      <w:b/>
      <w:bCs/>
      <w:sz w:val="26"/>
      <w:szCs w:val="26"/>
      <w:lang w:eastAsia="nl-NL"/>
    </w:rPr>
  </w:style>
  <w:style w:type="character" w:customStyle="1" w:styleId="Heading4Char">
    <w:name w:val="Heading 4 Char"/>
    <w:basedOn w:val="DefaultParagraphFont"/>
    <w:link w:val="Heading4"/>
    <w:rsid w:val="00900698"/>
    <w:rPr>
      <w:rFonts w:ascii="Arial" w:eastAsiaTheme="minorEastAsia" w:hAnsi="Arial" w:cs="Times New Roman"/>
      <w:bCs/>
      <w:i/>
      <w:sz w:val="20"/>
      <w:szCs w:val="24"/>
      <w:lang w:eastAsia="nl-NL"/>
    </w:rPr>
  </w:style>
  <w:style w:type="character" w:customStyle="1" w:styleId="Heading5Char">
    <w:name w:val="Heading 5 Char"/>
    <w:basedOn w:val="DefaultParagraphFont"/>
    <w:link w:val="Heading5"/>
    <w:rsid w:val="00900698"/>
    <w:rPr>
      <w:rFonts w:ascii="Arial" w:eastAsiaTheme="minorEastAsia" w:hAnsi="Arial" w:cs="Times New Roman"/>
      <w:b/>
      <w:bCs/>
      <w:i/>
      <w:iCs/>
      <w:sz w:val="26"/>
      <w:szCs w:val="26"/>
      <w:lang w:eastAsia="nl-NL"/>
    </w:rPr>
  </w:style>
  <w:style w:type="character" w:customStyle="1" w:styleId="Heading6Char">
    <w:name w:val="Heading 6 Char"/>
    <w:basedOn w:val="DefaultParagraphFont"/>
    <w:link w:val="Heading6"/>
    <w:uiPriority w:val="9"/>
    <w:rsid w:val="00900698"/>
    <w:rPr>
      <w:rFonts w:asciiTheme="majorHAnsi" w:eastAsiaTheme="majorEastAsia" w:hAnsiTheme="majorHAnsi" w:cstheme="majorBidi"/>
      <w:i/>
      <w:iCs/>
      <w:color w:val="243F60" w:themeColor="accent1" w:themeShade="7F"/>
      <w:sz w:val="24"/>
      <w:szCs w:val="24"/>
      <w:lang w:eastAsia="nl-NL"/>
    </w:rPr>
  </w:style>
  <w:style w:type="character" w:customStyle="1" w:styleId="Heading7Char">
    <w:name w:val="Heading 7 Char"/>
    <w:basedOn w:val="DefaultParagraphFont"/>
    <w:link w:val="Heading7"/>
    <w:uiPriority w:val="9"/>
    <w:rsid w:val="00900698"/>
    <w:rPr>
      <w:rFonts w:asciiTheme="majorHAnsi" w:eastAsiaTheme="majorEastAsia" w:hAnsiTheme="majorHAnsi" w:cstheme="majorBidi"/>
      <w:i/>
      <w:iCs/>
      <w:color w:val="404040" w:themeColor="text1" w:themeTint="BF"/>
      <w:sz w:val="24"/>
      <w:szCs w:val="24"/>
      <w:lang w:eastAsia="nl-NL"/>
    </w:rPr>
  </w:style>
  <w:style w:type="character" w:customStyle="1" w:styleId="Heading8Char">
    <w:name w:val="Heading 8 Char"/>
    <w:basedOn w:val="DefaultParagraphFont"/>
    <w:link w:val="Heading8"/>
    <w:uiPriority w:val="9"/>
    <w:rsid w:val="00900698"/>
    <w:rPr>
      <w:rFonts w:asciiTheme="majorHAnsi" w:eastAsiaTheme="majorEastAsia" w:hAnsiTheme="majorHAnsi" w:cstheme="majorBidi"/>
      <w:color w:val="404040" w:themeColor="text1" w:themeTint="BF"/>
      <w:sz w:val="20"/>
      <w:szCs w:val="20"/>
      <w:lang w:eastAsia="nl-NL"/>
    </w:rPr>
  </w:style>
  <w:style w:type="character" w:customStyle="1" w:styleId="Heading9Char">
    <w:name w:val="Heading 9 Char"/>
    <w:basedOn w:val="DefaultParagraphFont"/>
    <w:link w:val="Heading9"/>
    <w:uiPriority w:val="9"/>
    <w:rsid w:val="00900698"/>
    <w:rPr>
      <w:rFonts w:asciiTheme="majorHAnsi" w:eastAsiaTheme="majorEastAsia" w:hAnsiTheme="majorHAnsi" w:cstheme="majorBidi"/>
      <w:i/>
      <w:iCs/>
      <w:color w:val="404040" w:themeColor="text1" w:themeTint="BF"/>
      <w:sz w:val="20"/>
      <w:szCs w:val="20"/>
      <w:lang w:eastAsia="nl-NL"/>
    </w:rPr>
  </w:style>
  <w:style w:type="paragraph" w:styleId="BalloonText">
    <w:name w:val="Balloon Text"/>
    <w:basedOn w:val="Normal"/>
    <w:link w:val="BalloonTextChar"/>
    <w:uiPriority w:val="99"/>
    <w:rsid w:val="00900698"/>
    <w:pPr>
      <w:spacing w:line="36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rsid w:val="00900698"/>
    <w:rPr>
      <w:rFonts w:ascii="Tahoma" w:eastAsiaTheme="minorEastAsia" w:hAnsi="Tahoma" w:cs="Tahoma"/>
      <w:sz w:val="16"/>
      <w:szCs w:val="16"/>
      <w:lang w:eastAsia="nl-NL"/>
    </w:rPr>
  </w:style>
  <w:style w:type="paragraph" w:styleId="TOC1">
    <w:name w:val="toc 1"/>
    <w:basedOn w:val="Normal"/>
    <w:next w:val="Normal"/>
    <w:autoRedefine/>
    <w:uiPriority w:val="39"/>
    <w:qFormat/>
    <w:rsid w:val="00900698"/>
    <w:pPr>
      <w:spacing w:before="120" w:after="120" w:line="360" w:lineRule="auto"/>
      <w:jc w:val="both"/>
    </w:pPr>
    <w:rPr>
      <w:rFonts w:ascii="Arial" w:hAnsi="Arial"/>
      <w:b/>
      <w:bCs/>
      <w:caps/>
      <w:sz w:val="20"/>
      <w:szCs w:val="20"/>
    </w:rPr>
  </w:style>
  <w:style w:type="paragraph" w:styleId="TOC2">
    <w:name w:val="toc 2"/>
    <w:basedOn w:val="Normal"/>
    <w:next w:val="Normal"/>
    <w:autoRedefine/>
    <w:uiPriority w:val="39"/>
    <w:qFormat/>
    <w:rsid w:val="00900698"/>
    <w:pPr>
      <w:spacing w:line="360" w:lineRule="auto"/>
      <w:ind w:left="200"/>
      <w:jc w:val="both"/>
    </w:pPr>
    <w:rPr>
      <w:rFonts w:ascii="Arial" w:hAnsi="Arial"/>
      <w:smallCaps/>
      <w:sz w:val="20"/>
      <w:szCs w:val="20"/>
    </w:rPr>
  </w:style>
  <w:style w:type="paragraph" w:styleId="TOC3">
    <w:name w:val="toc 3"/>
    <w:basedOn w:val="Normal"/>
    <w:next w:val="Normal"/>
    <w:autoRedefine/>
    <w:uiPriority w:val="39"/>
    <w:qFormat/>
    <w:rsid w:val="00900698"/>
    <w:pPr>
      <w:spacing w:line="360" w:lineRule="auto"/>
      <w:ind w:left="400"/>
      <w:jc w:val="both"/>
    </w:pPr>
    <w:rPr>
      <w:rFonts w:ascii="Arial" w:hAnsi="Arial"/>
      <w:i/>
      <w:iCs/>
      <w:sz w:val="20"/>
      <w:szCs w:val="20"/>
    </w:rPr>
  </w:style>
  <w:style w:type="character" w:styleId="Hyperlink">
    <w:name w:val="Hyperlink"/>
    <w:basedOn w:val="DefaultParagraphFont"/>
    <w:uiPriority w:val="99"/>
    <w:rsid w:val="00900698"/>
    <w:rPr>
      <w:color w:val="0000FF"/>
      <w:u w:val="single"/>
    </w:rPr>
  </w:style>
  <w:style w:type="paragraph" w:styleId="DocumentMap">
    <w:name w:val="Document Map"/>
    <w:basedOn w:val="Normal"/>
    <w:link w:val="DocumentMapChar"/>
    <w:rsid w:val="00900698"/>
    <w:pPr>
      <w:shd w:val="clear" w:color="auto" w:fill="000080"/>
      <w:spacing w:line="360" w:lineRule="auto"/>
      <w:jc w:val="both"/>
    </w:pPr>
    <w:rPr>
      <w:rFonts w:ascii="Tahoma" w:hAnsi="Tahoma" w:cs="Tahoma"/>
      <w:sz w:val="20"/>
      <w:szCs w:val="20"/>
    </w:rPr>
  </w:style>
  <w:style w:type="character" w:customStyle="1" w:styleId="DocumentMapChar">
    <w:name w:val="Document Map Char"/>
    <w:basedOn w:val="DefaultParagraphFont"/>
    <w:link w:val="DocumentMap"/>
    <w:rsid w:val="00900698"/>
    <w:rPr>
      <w:rFonts w:ascii="Tahoma" w:eastAsiaTheme="minorEastAsia" w:hAnsi="Tahoma" w:cs="Tahoma"/>
      <w:sz w:val="20"/>
      <w:szCs w:val="20"/>
      <w:shd w:val="clear" w:color="auto" w:fill="000080"/>
      <w:lang w:eastAsia="nl-NL"/>
    </w:rPr>
  </w:style>
  <w:style w:type="paragraph" w:customStyle="1" w:styleId="OpmaakprofielLinks0cmVerkeerd-om127cm">
    <w:name w:val="Opmaakprofiel Links:  0 cm Verkeerd-om:  127 cm"/>
    <w:basedOn w:val="Normal"/>
    <w:rsid w:val="00900698"/>
    <w:pPr>
      <w:spacing w:line="360" w:lineRule="auto"/>
      <w:ind w:left="720" w:hanging="720"/>
      <w:jc w:val="both"/>
    </w:pPr>
    <w:rPr>
      <w:rFonts w:ascii="Arial" w:hAnsi="Arial"/>
      <w:sz w:val="20"/>
      <w:szCs w:val="20"/>
    </w:rPr>
  </w:style>
  <w:style w:type="paragraph" w:styleId="BodyText">
    <w:name w:val="Body Text"/>
    <w:basedOn w:val="Normal"/>
    <w:link w:val="BodyTextChar"/>
    <w:rsid w:val="00900698"/>
    <w:pPr>
      <w:spacing w:line="360" w:lineRule="auto"/>
      <w:jc w:val="both"/>
    </w:pPr>
    <w:rPr>
      <w:rFonts w:ascii="Arial" w:hAnsi="Arial"/>
      <w:sz w:val="20"/>
    </w:rPr>
  </w:style>
  <w:style w:type="character" w:customStyle="1" w:styleId="BodyTextChar">
    <w:name w:val="Body Text Char"/>
    <w:basedOn w:val="DefaultParagraphFont"/>
    <w:link w:val="BodyText"/>
    <w:rsid w:val="00900698"/>
    <w:rPr>
      <w:rFonts w:ascii="Arial" w:eastAsiaTheme="minorEastAsia" w:hAnsi="Arial" w:cs="Times New Roman"/>
      <w:sz w:val="20"/>
      <w:szCs w:val="24"/>
      <w:lang w:eastAsia="nl-NL"/>
    </w:rPr>
  </w:style>
  <w:style w:type="paragraph" w:styleId="Caption">
    <w:name w:val="caption"/>
    <w:basedOn w:val="Normal"/>
    <w:next w:val="Normal"/>
    <w:qFormat/>
    <w:rsid w:val="00900698"/>
    <w:pPr>
      <w:spacing w:before="120" w:after="120" w:line="360" w:lineRule="auto"/>
      <w:jc w:val="both"/>
    </w:pPr>
    <w:rPr>
      <w:rFonts w:ascii="Arial" w:hAnsi="Arial"/>
      <w:bCs/>
      <w:sz w:val="20"/>
      <w:szCs w:val="20"/>
    </w:rPr>
  </w:style>
  <w:style w:type="paragraph" w:styleId="FootnoteText">
    <w:name w:val="footnote text"/>
    <w:basedOn w:val="Normal"/>
    <w:link w:val="FootnoteTextChar"/>
    <w:uiPriority w:val="99"/>
    <w:rsid w:val="00900698"/>
    <w:pPr>
      <w:spacing w:line="360" w:lineRule="auto"/>
      <w:jc w:val="both"/>
    </w:pPr>
    <w:rPr>
      <w:rFonts w:ascii="Arial Narrow" w:hAnsi="Arial Narrow"/>
      <w:sz w:val="16"/>
      <w:szCs w:val="20"/>
    </w:rPr>
  </w:style>
  <w:style w:type="character" w:customStyle="1" w:styleId="FootnoteTextChar">
    <w:name w:val="Footnote Text Char"/>
    <w:basedOn w:val="DefaultParagraphFont"/>
    <w:link w:val="FootnoteText"/>
    <w:uiPriority w:val="99"/>
    <w:rsid w:val="00900698"/>
    <w:rPr>
      <w:rFonts w:ascii="Arial Narrow" w:eastAsiaTheme="minorEastAsia" w:hAnsi="Arial Narrow" w:cs="Times New Roman"/>
      <w:sz w:val="16"/>
      <w:szCs w:val="20"/>
      <w:lang w:eastAsia="nl-NL"/>
    </w:rPr>
  </w:style>
  <w:style w:type="paragraph" w:styleId="Footer">
    <w:name w:val="footer"/>
    <w:basedOn w:val="Normal"/>
    <w:link w:val="FooterChar"/>
    <w:uiPriority w:val="99"/>
    <w:rsid w:val="00900698"/>
    <w:pPr>
      <w:tabs>
        <w:tab w:val="center" w:pos="4536"/>
        <w:tab w:val="right" w:pos="9072"/>
      </w:tabs>
      <w:spacing w:line="360" w:lineRule="auto"/>
      <w:jc w:val="both"/>
    </w:pPr>
    <w:rPr>
      <w:rFonts w:ascii="Arial" w:hAnsi="Arial"/>
      <w:sz w:val="16"/>
    </w:rPr>
  </w:style>
  <w:style w:type="character" w:customStyle="1" w:styleId="FooterChar">
    <w:name w:val="Footer Char"/>
    <w:basedOn w:val="DefaultParagraphFont"/>
    <w:link w:val="Footer"/>
    <w:uiPriority w:val="99"/>
    <w:rsid w:val="00900698"/>
    <w:rPr>
      <w:rFonts w:ascii="Arial" w:eastAsiaTheme="minorEastAsia" w:hAnsi="Arial" w:cs="Times New Roman"/>
      <w:sz w:val="16"/>
      <w:szCs w:val="24"/>
      <w:lang w:eastAsia="nl-NL"/>
    </w:rPr>
  </w:style>
  <w:style w:type="character" w:styleId="PageNumber">
    <w:name w:val="page number"/>
    <w:basedOn w:val="DefaultParagraphFont"/>
    <w:rsid w:val="00900698"/>
  </w:style>
  <w:style w:type="paragraph" w:customStyle="1" w:styleId="StyleStyleHeading1TimesNewRoman12pt">
    <w:name w:val="Style Style Heading 1 + Times New Roman + 12 pt"/>
    <w:basedOn w:val="Normal"/>
    <w:link w:val="StyleStyleHeading1TimesNewRoman12ptChar"/>
    <w:rsid w:val="00900698"/>
    <w:pPr>
      <w:keepNext/>
      <w:tabs>
        <w:tab w:val="num" w:pos="432"/>
      </w:tabs>
      <w:spacing w:before="240" w:after="60" w:line="360" w:lineRule="auto"/>
      <w:ind w:left="432" w:hanging="432"/>
      <w:jc w:val="both"/>
      <w:outlineLvl w:val="0"/>
    </w:pPr>
    <w:rPr>
      <w:rFonts w:ascii="Arial" w:hAnsi="Arial" w:cs="Arial"/>
      <w:bCs/>
      <w:i/>
      <w:smallCaps/>
      <w:kern w:val="32"/>
      <w:sz w:val="20"/>
    </w:rPr>
  </w:style>
  <w:style w:type="character" w:customStyle="1" w:styleId="StyleStyleHeading1TimesNewRoman12ptChar">
    <w:name w:val="Style Style Heading 1 + Times New Roman + 12 pt Char"/>
    <w:basedOn w:val="DefaultParagraphFont"/>
    <w:link w:val="StyleStyleHeading1TimesNewRoman12pt"/>
    <w:rsid w:val="00900698"/>
    <w:rPr>
      <w:rFonts w:ascii="Arial" w:eastAsiaTheme="minorEastAsia" w:hAnsi="Arial" w:cs="Arial"/>
      <w:bCs/>
      <w:i/>
      <w:smallCaps/>
      <w:kern w:val="32"/>
      <w:sz w:val="20"/>
      <w:szCs w:val="24"/>
      <w:lang w:eastAsia="nl-NL"/>
    </w:rPr>
  </w:style>
  <w:style w:type="character" w:styleId="FootnoteReference">
    <w:name w:val="footnote reference"/>
    <w:basedOn w:val="DefaultParagraphFont"/>
    <w:uiPriority w:val="99"/>
    <w:rsid w:val="00900698"/>
    <w:rPr>
      <w:vertAlign w:val="superscript"/>
    </w:rPr>
  </w:style>
  <w:style w:type="character" w:styleId="Emphasis">
    <w:name w:val="Emphasis"/>
    <w:basedOn w:val="DefaultParagraphFont"/>
    <w:uiPriority w:val="20"/>
    <w:qFormat/>
    <w:rsid w:val="00900698"/>
    <w:rPr>
      <w:i/>
      <w:iCs/>
    </w:rPr>
  </w:style>
  <w:style w:type="paragraph" w:customStyle="1" w:styleId="OpmaakprofielLinks0cmVerkeerd-om127cmRegelafstandenkel">
    <w:name w:val="Opmaakprofiel Links:  0 cm Verkeerd-om:  127 cm Regelafstand:  enkel"/>
    <w:basedOn w:val="Normal"/>
    <w:rsid w:val="00900698"/>
    <w:pPr>
      <w:spacing w:line="360" w:lineRule="auto"/>
      <w:ind w:left="720" w:hanging="720"/>
      <w:jc w:val="both"/>
    </w:pPr>
    <w:rPr>
      <w:rFonts w:ascii="Arial" w:hAnsi="Arial"/>
      <w:sz w:val="20"/>
      <w:szCs w:val="20"/>
    </w:rPr>
  </w:style>
  <w:style w:type="paragraph" w:customStyle="1" w:styleId="OpmaakprofielKop1TimesNewRoman12pt">
    <w:name w:val="Opmaakprofiel Kop 1 + Times New Roman 12 pt"/>
    <w:basedOn w:val="Heading1"/>
    <w:rsid w:val="00900698"/>
    <w:pPr>
      <w:numPr>
        <w:numId w:val="0"/>
      </w:numPr>
      <w:tabs>
        <w:tab w:val="num" w:pos="720"/>
      </w:tabs>
      <w:ind w:left="720" w:hanging="360"/>
    </w:pPr>
    <w:rPr>
      <w:szCs w:val="24"/>
      <w:lang w:val="en-GB"/>
    </w:rPr>
  </w:style>
  <w:style w:type="paragraph" w:customStyle="1" w:styleId="OpmaakprofielKop2TimesNewRoman12pt">
    <w:name w:val="Opmaakprofiel Kop 2 + Times New Roman 12 pt"/>
    <w:basedOn w:val="Heading2"/>
    <w:rsid w:val="00900698"/>
    <w:pPr>
      <w:numPr>
        <w:ilvl w:val="0"/>
        <w:numId w:val="0"/>
      </w:numPr>
      <w:spacing w:before="0" w:after="0"/>
    </w:pPr>
    <w:rPr>
      <w:rFonts w:ascii="Times New Roman" w:hAnsi="Times New Roman" w:cs="Times New Roman"/>
      <w:b w:val="0"/>
      <w:bCs w:val="0"/>
      <w:sz w:val="24"/>
      <w:szCs w:val="24"/>
      <w:lang w:val="en-GB"/>
    </w:rPr>
  </w:style>
  <w:style w:type="paragraph" w:customStyle="1" w:styleId="OpmaakprofielUitvullenRegelafstandDubbel">
    <w:name w:val="Opmaakprofiel Uitvullen Regelafstand:  Dubbel"/>
    <w:basedOn w:val="Normal"/>
    <w:rsid w:val="00900698"/>
    <w:pPr>
      <w:spacing w:line="480" w:lineRule="auto"/>
      <w:jc w:val="both"/>
    </w:pPr>
    <w:rPr>
      <w:rFonts w:ascii="Arial" w:hAnsi="Arial"/>
      <w:sz w:val="20"/>
      <w:szCs w:val="20"/>
    </w:rPr>
  </w:style>
  <w:style w:type="paragraph" w:customStyle="1" w:styleId="OpmaakprofielRegelafstandenkel">
    <w:name w:val="Opmaakprofiel Regelafstand:  enkel"/>
    <w:basedOn w:val="Normal"/>
    <w:link w:val="OpmaakprofielRegelafstandenkelChar"/>
    <w:rsid w:val="00900698"/>
    <w:pPr>
      <w:spacing w:line="360" w:lineRule="auto"/>
      <w:jc w:val="both"/>
    </w:pPr>
    <w:rPr>
      <w:rFonts w:ascii="Arial" w:hAnsi="Arial"/>
      <w:sz w:val="20"/>
      <w:szCs w:val="20"/>
    </w:rPr>
  </w:style>
  <w:style w:type="character" w:customStyle="1" w:styleId="OpmaakprofielRegelafstandenkelChar">
    <w:name w:val="Opmaakprofiel Regelafstand:  enkel Char"/>
    <w:basedOn w:val="DefaultParagraphFont"/>
    <w:link w:val="OpmaakprofielRegelafstandenkel"/>
    <w:rsid w:val="00900698"/>
    <w:rPr>
      <w:rFonts w:ascii="Arial" w:eastAsiaTheme="minorEastAsia" w:hAnsi="Arial" w:cs="Times New Roman"/>
      <w:sz w:val="20"/>
      <w:szCs w:val="20"/>
      <w:lang w:eastAsia="nl-NL"/>
    </w:rPr>
  </w:style>
  <w:style w:type="paragraph" w:customStyle="1" w:styleId="OpmaakprofielOpmaakprofielUitvullenRegelafstandDubbelRegelafstand">
    <w:name w:val="Opmaakprofiel Opmaakprofiel Uitvullen Regelafstand:  Dubbel + Regelafstand:..."/>
    <w:basedOn w:val="OpmaakprofielUitvullenRegelafstandDubbel"/>
    <w:rsid w:val="00900698"/>
    <w:pPr>
      <w:spacing w:line="240" w:lineRule="auto"/>
    </w:pPr>
    <w:rPr>
      <w:sz w:val="24"/>
    </w:rPr>
  </w:style>
  <w:style w:type="paragraph" w:customStyle="1" w:styleId="OpmaakprofielKop2TimesNewRomanRegelafstandenkel">
    <w:name w:val="Opmaakprofiel Kop 2 + Times New Roman Regelafstand:  enkel"/>
    <w:basedOn w:val="Heading2"/>
    <w:rsid w:val="00900698"/>
    <w:pPr>
      <w:numPr>
        <w:ilvl w:val="0"/>
        <w:numId w:val="0"/>
      </w:numPr>
      <w:tabs>
        <w:tab w:val="num" w:pos="1440"/>
      </w:tabs>
      <w:spacing w:line="240" w:lineRule="auto"/>
      <w:ind w:left="1440" w:hanging="720"/>
    </w:pPr>
    <w:rPr>
      <w:rFonts w:ascii="Times New Roman" w:hAnsi="Times New Roman" w:cs="Times New Roman"/>
      <w:i w:val="0"/>
      <w:sz w:val="24"/>
      <w:szCs w:val="20"/>
    </w:rPr>
  </w:style>
  <w:style w:type="paragraph" w:customStyle="1" w:styleId="OpmaakprofielBijschriftRegelafstandenkel">
    <w:name w:val="Opmaakprofiel Bijschrift + Regelafstand:  enkel"/>
    <w:basedOn w:val="Caption"/>
    <w:rsid w:val="00900698"/>
    <w:pPr>
      <w:spacing w:before="0" w:after="0"/>
    </w:pPr>
    <w:rPr>
      <w:b/>
      <w:sz w:val="24"/>
    </w:rPr>
  </w:style>
  <w:style w:type="paragraph" w:customStyle="1" w:styleId="OpmaakprofielCursiefRegelafstandenkel">
    <w:name w:val="Opmaakprofiel Cursief Regelafstand:  enkel"/>
    <w:basedOn w:val="Normal"/>
    <w:rsid w:val="00900698"/>
    <w:pPr>
      <w:spacing w:line="360" w:lineRule="auto"/>
      <w:jc w:val="both"/>
    </w:pPr>
    <w:rPr>
      <w:rFonts w:ascii="Arial" w:hAnsi="Arial"/>
      <w:i/>
      <w:iCs/>
      <w:sz w:val="20"/>
      <w:szCs w:val="20"/>
    </w:rPr>
  </w:style>
  <w:style w:type="paragraph" w:customStyle="1" w:styleId="OpmaakprofielRegelafstandDubbel">
    <w:name w:val="Opmaakprofiel Regelafstand:  Dubbel"/>
    <w:basedOn w:val="Normal"/>
    <w:rsid w:val="00900698"/>
    <w:pPr>
      <w:spacing w:line="360" w:lineRule="auto"/>
      <w:jc w:val="both"/>
    </w:pPr>
    <w:rPr>
      <w:rFonts w:ascii="Arial" w:hAnsi="Arial"/>
      <w:sz w:val="20"/>
      <w:szCs w:val="20"/>
    </w:rPr>
  </w:style>
  <w:style w:type="paragraph" w:customStyle="1" w:styleId="OpmaakprofielPlattetekstArial10ptRegelafstandDubbel">
    <w:name w:val="Opmaakprofiel Platte tekst + Arial 10 pt Regelafstand:  Dubbel"/>
    <w:basedOn w:val="BodyText"/>
    <w:rsid w:val="00900698"/>
    <w:pPr>
      <w:numPr>
        <w:numId w:val="1"/>
      </w:numPr>
      <w:tabs>
        <w:tab w:val="clear" w:pos="720"/>
      </w:tabs>
      <w:ind w:left="0" w:firstLine="0"/>
    </w:pPr>
    <w:rPr>
      <w:szCs w:val="20"/>
    </w:rPr>
  </w:style>
  <w:style w:type="paragraph" w:customStyle="1" w:styleId="OpmaakprofielPlattetekstArial10pt">
    <w:name w:val="Opmaakprofiel Platte tekst + Arial 10 pt"/>
    <w:basedOn w:val="BodyText"/>
    <w:rsid w:val="00900698"/>
  </w:style>
  <w:style w:type="character" w:customStyle="1" w:styleId="algfont11">
    <w:name w:val="algfont11"/>
    <w:basedOn w:val="DefaultParagraphFont"/>
    <w:rsid w:val="00900698"/>
  </w:style>
  <w:style w:type="paragraph" w:customStyle="1" w:styleId="OpmaakprofielRechts02cmRegelafstandDubbel">
    <w:name w:val="Opmaakprofiel Rechts:  02 cm Regelafstand:  Dubbel"/>
    <w:basedOn w:val="Normal"/>
    <w:rsid w:val="00900698"/>
    <w:pPr>
      <w:spacing w:line="360" w:lineRule="auto"/>
      <w:ind w:right="113"/>
      <w:jc w:val="both"/>
    </w:pPr>
    <w:rPr>
      <w:rFonts w:ascii="Arial" w:hAnsi="Arial"/>
      <w:sz w:val="20"/>
      <w:szCs w:val="20"/>
    </w:rPr>
  </w:style>
  <w:style w:type="character" w:styleId="CommentReference">
    <w:name w:val="annotation reference"/>
    <w:basedOn w:val="DefaultParagraphFont"/>
    <w:uiPriority w:val="99"/>
    <w:rsid w:val="00900698"/>
    <w:rPr>
      <w:sz w:val="16"/>
      <w:szCs w:val="16"/>
    </w:rPr>
  </w:style>
  <w:style w:type="paragraph" w:styleId="CommentText">
    <w:name w:val="annotation text"/>
    <w:basedOn w:val="Normal"/>
    <w:link w:val="CommentTextChar"/>
    <w:uiPriority w:val="99"/>
    <w:rsid w:val="00900698"/>
    <w:pPr>
      <w:spacing w:line="360" w:lineRule="auto"/>
      <w:jc w:val="both"/>
    </w:pPr>
    <w:rPr>
      <w:rFonts w:ascii="Arial" w:hAnsi="Arial"/>
      <w:sz w:val="20"/>
      <w:szCs w:val="20"/>
    </w:rPr>
  </w:style>
  <w:style w:type="character" w:customStyle="1" w:styleId="CommentTextChar">
    <w:name w:val="Comment Text Char"/>
    <w:basedOn w:val="DefaultParagraphFont"/>
    <w:link w:val="CommentText"/>
    <w:uiPriority w:val="99"/>
    <w:rsid w:val="00900698"/>
    <w:rPr>
      <w:rFonts w:ascii="Arial" w:eastAsiaTheme="minorEastAsia" w:hAnsi="Arial" w:cs="Times New Roman"/>
      <w:sz w:val="20"/>
      <w:szCs w:val="20"/>
      <w:lang w:eastAsia="nl-NL"/>
    </w:rPr>
  </w:style>
  <w:style w:type="paragraph" w:styleId="TableofFigures">
    <w:name w:val="table of figures"/>
    <w:basedOn w:val="Normal"/>
    <w:next w:val="Normal"/>
    <w:uiPriority w:val="99"/>
    <w:rsid w:val="00900698"/>
    <w:pPr>
      <w:ind w:left="480" w:hanging="480"/>
    </w:pPr>
    <w:rPr>
      <w:rFonts w:ascii="Arial" w:hAnsi="Arial" w:cstheme="minorHAnsi"/>
      <w:sz w:val="22"/>
      <w:szCs w:val="20"/>
    </w:rPr>
  </w:style>
  <w:style w:type="paragraph" w:customStyle="1" w:styleId="Bronvermelding2">
    <w:name w:val="Bronvermelding2"/>
    <w:basedOn w:val="Normal"/>
    <w:next w:val="Normal"/>
    <w:rsid w:val="00900698"/>
    <w:pPr>
      <w:spacing w:before="40" w:after="360" w:line="360" w:lineRule="auto"/>
      <w:ind w:left="851" w:hanging="851"/>
      <w:jc w:val="both"/>
    </w:pPr>
    <w:rPr>
      <w:rFonts w:ascii="Verdana" w:hAnsi="Verdana"/>
      <w:noProof/>
      <w:color w:val="00004C"/>
      <w:sz w:val="16"/>
      <w:szCs w:val="20"/>
      <w:lang w:val="nl-BE" w:eastAsia="zh-CN"/>
    </w:rPr>
  </w:style>
  <w:style w:type="paragraph" w:customStyle="1" w:styleId="bronvermelding">
    <w:name w:val="bronvermelding"/>
    <w:basedOn w:val="Normal"/>
    <w:rsid w:val="00900698"/>
    <w:pPr>
      <w:spacing w:before="40" w:after="360" w:line="360" w:lineRule="auto"/>
      <w:ind w:left="851" w:hanging="851"/>
      <w:jc w:val="both"/>
    </w:pPr>
    <w:rPr>
      <w:rFonts w:ascii="Verdana" w:hAnsi="Verdana"/>
      <w:color w:val="00004C"/>
      <w:sz w:val="16"/>
      <w:szCs w:val="16"/>
      <w:lang w:eastAsia="en-US"/>
    </w:rPr>
  </w:style>
  <w:style w:type="paragraph" w:styleId="TOC8">
    <w:name w:val="toc 8"/>
    <w:basedOn w:val="Normal"/>
    <w:next w:val="Normal"/>
    <w:autoRedefine/>
    <w:uiPriority w:val="39"/>
    <w:rsid w:val="00900698"/>
    <w:pPr>
      <w:spacing w:line="360" w:lineRule="auto"/>
      <w:ind w:left="1400"/>
      <w:jc w:val="both"/>
    </w:pPr>
    <w:rPr>
      <w:rFonts w:ascii="Arial" w:hAnsi="Arial"/>
      <w:sz w:val="18"/>
      <w:szCs w:val="18"/>
    </w:rPr>
  </w:style>
  <w:style w:type="paragraph" w:styleId="CommentSubject">
    <w:name w:val="annotation subject"/>
    <w:basedOn w:val="CommentText"/>
    <w:next w:val="CommentText"/>
    <w:link w:val="CommentSubjectChar"/>
    <w:uiPriority w:val="99"/>
    <w:rsid w:val="00900698"/>
    <w:rPr>
      <w:b/>
      <w:bCs/>
    </w:rPr>
  </w:style>
  <w:style w:type="character" w:customStyle="1" w:styleId="CommentSubjectChar">
    <w:name w:val="Comment Subject Char"/>
    <w:basedOn w:val="CommentTextChar"/>
    <w:link w:val="CommentSubject"/>
    <w:uiPriority w:val="99"/>
    <w:rsid w:val="00900698"/>
    <w:rPr>
      <w:rFonts w:ascii="Arial" w:eastAsiaTheme="minorEastAsia" w:hAnsi="Arial" w:cs="Times New Roman"/>
      <w:b/>
      <w:bCs/>
      <w:sz w:val="20"/>
      <w:szCs w:val="20"/>
      <w:lang w:eastAsia="nl-NL"/>
    </w:rPr>
  </w:style>
  <w:style w:type="table" w:styleId="TableGrid">
    <w:name w:val="Table Grid"/>
    <w:basedOn w:val="TableNormal"/>
    <w:rsid w:val="00900698"/>
    <w:pPr>
      <w:spacing w:after="0" w:line="240" w:lineRule="auto"/>
    </w:pPr>
    <w:rPr>
      <w:rFonts w:ascii="Times New Roman" w:eastAsiaTheme="minorEastAsia"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_UGent"/>
    <w:basedOn w:val="Normal"/>
    <w:link w:val="HeaderChar"/>
    <w:uiPriority w:val="99"/>
    <w:rsid w:val="00900698"/>
    <w:pPr>
      <w:tabs>
        <w:tab w:val="center" w:pos="4536"/>
        <w:tab w:val="right" w:pos="9072"/>
      </w:tabs>
      <w:spacing w:line="360" w:lineRule="auto"/>
      <w:jc w:val="both"/>
    </w:pPr>
    <w:rPr>
      <w:rFonts w:ascii="Arial" w:hAnsi="Arial"/>
      <w:sz w:val="20"/>
    </w:rPr>
  </w:style>
  <w:style w:type="character" w:customStyle="1" w:styleId="HeaderChar">
    <w:name w:val="Header Char"/>
    <w:aliases w:val="H_UGent Char"/>
    <w:basedOn w:val="DefaultParagraphFont"/>
    <w:link w:val="Header"/>
    <w:uiPriority w:val="99"/>
    <w:rsid w:val="00900698"/>
    <w:rPr>
      <w:rFonts w:ascii="Arial" w:eastAsiaTheme="minorEastAsia" w:hAnsi="Arial" w:cs="Times New Roman"/>
      <w:sz w:val="20"/>
      <w:szCs w:val="24"/>
      <w:lang w:eastAsia="nl-NL"/>
    </w:rPr>
  </w:style>
  <w:style w:type="paragraph" w:customStyle="1" w:styleId="Revisie1">
    <w:name w:val="Revisie1"/>
    <w:hidden/>
    <w:uiPriority w:val="99"/>
    <w:semiHidden/>
    <w:rsid w:val="00900698"/>
    <w:pPr>
      <w:spacing w:after="0" w:line="240" w:lineRule="auto"/>
    </w:pPr>
    <w:rPr>
      <w:rFonts w:ascii="Arial" w:eastAsiaTheme="minorEastAsia" w:hAnsi="Arial" w:cs="Times New Roman"/>
      <w:sz w:val="20"/>
      <w:szCs w:val="24"/>
      <w:lang w:val="nl-NL" w:eastAsia="nl-NL"/>
    </w:rPr>
  </w:style>
  <w:style w:type="character" w:styleId="HTMLCite">
    <w:name w:val="HTML Cite"/>
    <w:basedOn w:val="DefaultParagraphFont"/>
    <w:rsid w:val="00900698"/>
    <w:rPr>
      <w:i/>
      <w:iCs/>
    </w:rPr>
  </w:style>
  <w:style w:type="character" w:customStyle="1" w:styleId="a">
    <w:name w:val="a"/>
    <w:basedOn w:val="DefaultParagraphFont"/>
    <w:rsid w:val="00900698"/>
  </w:style>
  <w:style w:type="paragraph" w:styleId="ListParagraph">
    <w:name w:val="List Paragraph"/>
    <w:basedOn w:val="Normal"/>
    <w:qFormat/>
    <w:rsid w:val="00900698"/>
    <w:pPr>
      <w:ind w:left="720"/>
    </w:pPr>
    <w:rPr>
      <w:rFonts w:ascii="Calibri" w:eastAsia="Calibri" w:hAnsi="Calibri"/>
      <w:sz w:val="22"/>
      <w:szCs w:val="22"/>
      <w:lang w:eastAsia="en-US"/>
    </w:rPr>
  </w:style>
  <w:style w:type="paragraph" w:styleId="TOCHeading">
    <w:name w:val="TOC Heading"/>
    <w:basedOn w:val="Heading1"/>
    <w:next w:val="Normal"/>
    <w:uiPriority w:val="39"/>
    <w:unhideWhenUsed/>
    <w:qFormat/>
    <w:rsid w:val="00900698"/>
    <w:pPr>
      <w:keepLines/>
      <w:numPr>
        <w:numId w:val="0"/>
      </w:numPr>
      <w:spacing w:before="480" w:line="276" w:lineRule="auto"/>
      <w:outlineLvl w:val="9"/>
    </w:pPr>
    <w:rPr>
      <w:rFonts w:ascii="Cambria" w:hAnsi="Cambria"/>
      <w:color w:val="365F91"/>
      <w:szCs w:val="28"/>
      <w:lang w:eastAsia="en-US"/>
    </w:rPr>
  </w:style>
  <w:style w:type="paragraph" w:styleId="BodyText2">
    <w:name w:val="Body Text 2"/>
    <w:aliases w:val="Char2"/>
    <w:basedOn w:val="Normal"/>
    <w:link w:val="BodyText2Char"/>
    <w:uiPriority w:val="99"/>
    <w:rsid w:val="00900698"/>
    <w:pPr>
      <w:spacing w:line="480" w:lineRule="auto"/>
      <w:jc w:val="center"/>
    </w:pPr>
    <w:rPr>
      <w:b/>
      <w:bCs/>
      <w:sz w:val="22"/>
      <w:lang w:val="en-GB"/>
    </w:rPr>
  </w:style>
  <w:style w:type="character" w:customStyle="1" w:styleId="BodyText2Char">
    <w:name w:val="Body Text 2 Char"/>
    <w:aliases w:val="Char2 Char"/>
    <w:basedOn w:val="DefaultParagraphFont"/>
    <w:link w:val="BodyText2"/>
    <w:uiPriority w:val="99"/>
    <w:rsid w:val="00900698"/>
    <w:rPr>
      <w:rFonts w:ascii="Times New Roman" w:eastAsiaTheme="minorEastAsia" w:hAnsi="Times New Roman" w:cs="Times New Roman"/>
      <w:b/>
      <w:bCs/>
      <w:szCs w:val="24"/>
      <w:lang w:val="en-GB" w:eastAsia="nl-NL"/>
    </w:rPr>
  </w:style>
  <w:style w:type="character" w:customStyle="1" w:styleId="f17">
    <w:name w:val="f17"/>
    <w:basedOn w:val="DefaultParagraphFont"/>
    <w:rsid w:val="00900698"/>
    <w:rPr>
      <w:rFonts w:ascii="Times New Roman" w:hAnsi="Times New Roman" w:cs="Times New Roman" w:hint="default"/>
      <w:color w:val="000000"/>
      <w:sz w:val="24"/>
      <w:szCs w:val="24"/>
    </w:rPr>
  </w:style>
  <w:style w:type="character" w:customStyle="1" w:styleId="f11">
    <w:name w:val="f11"/>
    <w:basedOn w:val="DefaultParagraphFont"/>
    <w:rsid w:val="00900698"/>
    <w:rPr>
      <w:rFonts w:ascii="Times New Roman" w:hAnsi="Times New Roman" w:cs="Times New Roman" w:hint="default"/>
      <w:color w:val="000000"/>
      <w:sz w:val="24"/>
      <w:szCs w:val="24"/>
    </w:rPr>
  </w:style>
  <w:style w:type="paragraph" w:customStyle="1" w:styleId="a2">
    <w:name w:val="a2"/>
    <w:basedOn w:val="Normal"/>
    <w:rsid w:val="00900698"/>
    <w:pPr>
      <w:spacing w:before="100" w:beforeAutospacing="1" w:after="100" w:afterAutospacing="1"/>
      <w:jc w:val="both"/>
    </w:pPr>
    <w:rPr>
      <w:lang w:val="nl-BE" w:eastAsia="nl-BE"/>
    </w:rPr>
  </w:style>
  <w:style w:type="character" w:customStyle="1" w:styleId="f14">
    <w:name w:val="f14"/>
    <w:basedOn w:val="DefaultParagraphFont"/>
    <w:rsid w:val="00900698"/>
    <w:rPr>
      <w:rFonts w:ascii="Times New Roman" w:hAnsi="Times New Roman" w:cs="Times New Roman" w:hint="default"/>
      <w:color w:val="000000"/>
      <w:sz w:val="24"/>
      <w:szCs w:val="24"/>
    </w:rPr>
  </w:style>
  <w:style w:type="character" w:customStyle="1" w:styleId="f16">
    <w:name w:val="f16"/>
    <w:basedOn w:val="DefaultParagraphFont"/>
    <w:rsid w:val="00900698"/>
    <w:rPr>
      <w:rFonts w:ascii="Times New Roman" w:hAnsi="Times New Roman" w:cs="Times New Roman" w:hint="default"/>
      <w:color w:val="000000"/>
      <w:sz w:val="24"/>
      <w:szCs w:val="24"/>
    </w:rPr>
  </w:style>
  <w:style w:type="character" w:customStyle="1" w:styleId="f110">
    <w:name w:val="f110"/>
    <w:basedOn w:val="DefaultParagraphFont"/>
    <w:rsid w:val="00900698"/>
    <w:rPr>
      <w:rFonts w:ascii="Times New Roman" w:hAnsi="Times New Roman" w:cs="Times New Roman" w:hint="default"/>
      <w:color w:val="000000"/>
      <w:sz w:val="24"/>
      <w:szCs w:val="24"/>
    </w:rPr>
  </w:style>
  <w:style w:type="paragraph" w:customStyle="1" w:styleId="a1">
    <w:name w:val="a1"/>
    <w:basedOn w:val="Normal"/>
    <w:rsid w:val="00900698"/>
    <w:pPr>
      <w:spacing w:before="100" w:beforeAutospacing="1" w:after="100" w:afterAutospacing="1"/>
      <w:jc w:val="both"/>
    </w:pPr>
    <w:rPr>
      <w:lang w:eastAsia="en-US"/>
    </w:rPr>
  </w:style>
  <w:style w:type="character" w:customStyle="1" w:styleId="bodyblack1">
    <w:name w:val="bodyblack1"/>
    <w:basedOn w:val="DefaultParagraphFont"/>
    <w:rsid w:val="00900698"/>
    <w:rPr>
      <w:rFonts w:ascii="Verdana" w:hAnsi="Verdana" w:hint="default"/>
      <w:b w:val="0"/>
      <w:bCs w:val="0"/>
      <w:color w:val="000000"/>
      <w:sz w:val="20"/>
      <w:szCs w:val="20"/>
    </w:rPr>
  </w:style>
  <w:style w:type="character" w:customStyle="1" w:styleId="f101">
    <w:name w:val="f101"/>
    <w:basedOn w:val="DefaultParagraphFont"/>
    <w:rsid w:val="00900698"/>
    <w:rPr>
      <w:rFonts w:ascii="Times" w:hAnsi="Times" w:cs="Times" w:hint="default"/>
      <w:sz w:val="24"/>
      <w:szCs w:val="24"/>
    </w:rPr>
  </w:style>
  <w:style w:type="character" w:customStyle="1" w:styleId="f301">
    <w:name w:val="f301"/>
    <w:basedOn w:val="DefaultParagraphFont"/>
    <w:rsid w:val="00900698"/>
    <w:rPr>
      <w:rFonts w:ascii="Arial" w:hAnsi="Arial" w:cs="Arial" w:hint="default"/>
      <w:sz w:val="18"/>
      <w:szCs w:val="18"/>
    </w:rPr>
  </w:style>
  <w:style w:type="paragraph" w:styleId="NormalWeb">
    <w:name w:val="Normal (Web)"/>
    <w:basedOn w:val="Normal"/>
    <w:uiPriority w:val="99"/>
    <w:unhideWhenUsed/>
    <w:rsid w:val="00900698"/>
    <w:pPr>
      <w:spacing w:before="100" w:beforeAutospacing="1" w:after="100" w:afterAutospacing="1"/>
    </w:pPr>
    <w:rPr>
      <w:lang w:eastAsia="en-US"/>
    </w:rPr>
  </w:style>
  <w:style w:type="character" w:customStyle="1" w:styleId="refpreview">
    <w:name w:val="refpreview"/>
    <w:basedOn w:val="DefaultParagraphFont"/>
    <w:rsid w:val="00900698"/>
  </w:style>
  <w:style w:type="paragraph" w:styleId="PlainText">
    <w:name w:val="Plain Text"/>
    <w:basedOn w:val="Normal"/>
    <w:link w:val="PlainTextChar"/>
    <w:uiPriority w:val="99"/>
    <w:unhideWhenUsed/>
    <w:rsid w:val="00900698"/>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900698"/>
    <w:rPr>
      <w:rFonts w:ascii="Consolas" w:eastAsia="Calibri" w:hAnsi="Consolas" w:cs="Times New Roman"/>
      <w:sz w:val="21"/>
      <w:szCs w:val="21"/>
    </w:rPr>
  </w:style>
  <w:style w:type="paragraph" w:customStyle="1" w:styleId="abstract">
    <w:name w:val="abstract"/>
    <w:basedOn w:val="Normal"/>
    <w:rsid w:val="00900698"/>
    <w:pPr>
      <w:suppressAutoHyphens/>
      <w:spacing w:before="720" w:after="120"/>
      <w:jc w:val="both"/>
    </w:pPr>
    <w:rPr>
      <w:rFonts w:cs="Calibri"/>
      <w:sz w:val="18"/>
      <w:szCs w:val="20"/>
      <w:lang w:val="en-GB" w:eastAsia="ar-SA"/>
    </w:rPr>
  </w:style>
  <w:style w:type="paragraph" w:customStyle="1" w:styleId="Default">
    <w:name w:val="Default"/>
    <w:rsid w:val="00900698"/>
    <w:pPr>
      <w:suppressAutoHyphens/>
      <w:autoSpaceDE w:val="0"/>
      <w:spacing w:after="0" w:line="240" w:lineRule="auto"/>
    </w:pPr>
    <w:rPr>
      <w:rFonts w:ascii="Times New Roman" w:eastAsia="Calibri" w:hAnsi="Times New Roman" w:cs="Calibri"/>
      <w:color w:val="000000"/>
      <w:sz w:val="24"/>
      <w:szCs w:val="24"/>
      <w:lang w:eastAsia="ar-SA"/>
    </w:rPr>
  </w:style>
  <w:style w:type="paragraph" w:customStyle="1" w:styleId="tablehead">
    <w:name w:val="table_head"/>
    <w:basedOn w:val="Normal"/>
    <w:rsid w:val="00900698"/>
    <w:pPr>
      <w:tabs>
        <w:tab w:val="left" w:pos="340"/>
        <w:tab w:val="left" w:pos="680"/>
      </w:tabs>
      <w:suppressAutoHyphens/>
      <w:spacing w:before="20" w:after="20"/>
      <w:jc w:val="center"/>
    </w:pPr>
    <w:rPr>
      <w:rFonts w:eastAsia="Batang" w:cs="Calibri"/>
      <w:sz w:val="16"/>
      <w:szCs w:val="20"/>
      <w:lang w:val="en-GB" w:eastAsia="ar-SA"/>
    </w:rPr>
  </w:style>
  <w:style w:type="paragraph" w:customStyle="1" w:styleId="tabletext">
    <w:name w:val="table_text"/>
    <w:basedOn w:val="Normal"/>
    <w:rsid w:val="00900698"/>
    <w:pPr>
      <w:tabs>
        <w:tab w:val="left" w:pos="340"/>
        <w:tab w:val="left" w:pos="680"/>
      </w:tabs>
      <w:spacing w:before="120"/>
    </w:pPr>
    <w:rPr>
      <w:rFonts w:eastAsia="Batang"/>
      <w:snapToGrid w:val="0"/>
      <w:sz w:val="16"/>
      <w:szCs w:val="20"/>
      <w:lang w:val="en-GB" w:eastAsia="en-US"/>
    </w:rPr>
  </w:style>
  <w:style w:type="character" w:styleId="Strong">
    <w:name w:val="Strong"/>
    <w:basedOn w:val="DefaultParagraphFont"/>
    <w:uiPriority w:val="22"/>
    <w:qFormat/>
    <w:rsid w:val="00900698"/>
    <w:rPr>
      <w:b/>
      <w:bCs/>
    </w:rPr>
  </w:style>
  <w:style w:type="character" w:customStyle="1" w:styleId="f91">
    <w:name w:val="f91"/>
    <w:basedOn w:val="DefaultParagraphFont"/>
    <w:rsid w:val="00900698"/>
    <w:rPr>
      <w:rFonts w:ascii="Times" w:hAnsi="Times" w:cs="Times" w:hint="default"/>
      <w:sz w:val="18"/>
      <w:szCs w:val="18"/>
    </w:rPr>
  </w:style>
  <w:style w:type="character" w:customStyle="1" w:styleId="f81">
    <w:name w:val="f81"/>
    <w:basedOn w:val="DefaultParagraphFont"/>
    <w:rsid w:val="00900698"/>
    <w:rPr>
      <w:rFonts w:ascii="Times" w:hAnsi="Times" w:cs="Times" w:hint="default"/>
      <w:sz w:val="22"/>
      <w:szCs w:val="22"/>
    </w:rPr>
  </w:style>
  <w:style w:type="character" w:customStyle="1" w:styleId="f01">
    <w:name w:val="f01"/>
    <w:basedOn w:val="DefaultParagraphFont"/>
    <w:rsid w:val="00900698"/>
    <w:rPr>
      <w:rFonts w:ascii="Times" w:hAnsi="Times" w:cs="Times" w:hint="default"/>
      <w:sz w:val="26"/>
      <w:szCs w:val="26"/>
    </w:rPr>
  </w:style>
  <w:style w:type="character" w:customStyle="1" w:styleId="f61">
    <w:name w:val="f61"/>
    <w:basedOn w:val="DefaultParagraphFont"/>
    <w:rsid w:val="00900698"/>
    <w:rPr>
      <w:rFonts w:ascii="Times" w:hAnsi="Times" w:cs="Times" w:hint="default"/>
      <w:sz w:val="20"/>
      <w:szCs w:val="20"/>
    </w:rPr>
  </w:style>
  <w:style w:type="numbering" w:customStyle="1" w:styleId="NoList1">
    <w:name w:val="No List1"/>
    <w:next w:val="NoList"/>
    <w:uiPriority w:val="99"/>
    <w:semiHidden/>
    <w:unhideWhenUsed/>
    <w:rsid w:val="00900698"/>
  </w:style>
  <w:style w:type="character" w:styleId="FollowedHyperlink">
    <w:name w:val="FollowedHyperlink"/>
    <w:basedOn w:val="DefaultParagraphFont"/>
    <w:unhideWhenUsed/>
    <w:rsid w:val="00900698"/>
    <w:rPr>
      <w:color w:val="800080"/>
      <w:u w:val="single"/>
    </w:rPr>
  </w:style>
  <w:style w:type="paragraph" w:customStyle="1" w:styleId="TFcimsor1">
    <w:name w:val="TF cimsor 1"/>
    <w:basedOn w:val="Normal"/>
    <w:next w:val="Normal"/>
    <w:qFormat/>
    <w:rsid w:val="00900698"/>
    <w:pPr>
      <w:numPr>
        <w:numId w:val="3"/>
      </w:numPr>
      <w:ind w:left="567" w:hanging="567"/>
    </w:pPr>
    <w:rPr>
      <w:rFonts w:ascii="Arial" w:hAnsi="Arial"/>
      <w:b/>
      <w:sz w:val="22"/>
      <w:lang w:val="en-GB" w:eastAsia="zh-CN"/>
    </w:rPr>
  </w:style>
  <w:style w:type="paragraph" w:customStyle="1" w:styleId="TFcimsor2">
    <w:name w:val="TF cimsor 2"/>
    <w:basedOn w:val="Normal"/>
    <w:qFormat/>
    <w:rsid w:val="00900698"/>
    <w:pPr>
      <w:numPr>
        <w:ilvl w:val="1"/>
        <w:numId w:val="3"/>
      </w:numPr>
      <w:ind w:left="567" w:hanging="567"/>
      <w:jc w:val="both"/>
    </w:pPr>
    <w:rPr>
      <w:rFonts w:ascii="Arial" w:hAnsi="Arial"/>
      <w:b/>
      <w:sz w:val="22"/>
      <w:lang w:val="en-GB" w:eastAsia="hu-HU"/>
    </w:rPr>
  </w:style>
  <w:style w:type="paragraph" w:customStyle="1" w:styleId="TFcimsor3">
    <w:name w:val="TF cimsor 3"/>
    <w:basedOn w:val="Heading1"/>
    <w:qFormat/>
    <w:rsid w:val="00900698"/>
    <w:pPr>
      <w:keepNext w:val="0"/>
      <w:numPr>
        <w:ilvl w:val="2"/>
        <w:numId w:val="3"/>
      </w:numPr>
      <w:spacing w:before="100" w:beforeAutospacing="1" w:after="100" w:afterAutospacing="1" w:line="240" w:lineRule="auto"/>
      <w:ind w:left="709" w:hanging="709"/>
      <w:jc w:val="both"/>
    </w:pPr>
    <w:rPr>
      <w:rFonts w:eastAsia="Arial Unicode MS"/>
      <w:szCs w:val="24"/>
      <w:lang w:val="en-GB" w:eastAsia="zh-CN"/>
    </w:rPr>
  </w:style>
  <w:style w:type="paragraph" w:customStyle="1" w:styleId="TFfelsorol4">
    <w:name w:val="TF felsorol 4"/>
    <w:basedOn w:val="Normal"/>
    <w:qFormat/>
    <w:rsid w:val="00900698"/>
    <w:pPr>
      <w:numPr>
        <w:ilvl w:val="3"/>
        <w:numId w:val="3"/>
      </w:numPr>
      <w:ind w:left="851" w:hanging="851"/>
      <w:jc w:val="both"/>
    </w:pPr>
    <w:rPr>
      <w:rFonts w:ascii="Arial" w:hAnsi="Arial"/>
      <w:sz w:val="22"/>
      <w:lang w:val="en-GB" w:eastAsia="hu-HU"/>
    </w:rPr>
  </w:style>
  <w:style w:type="paragraph" w:customStyle="1" w:styleId="TFcimsor5">
    <w:name w:val="TF cimsor 5"/>
    <w:basedOn w:val="Normal"/>
    <w:qFormat/>
    <w:rsid w:val="00900698"/>
    <w:pPr>
      <w:numPr>
        <w:ilvl w:val="4"/>
        <w:numId w:val="3"/>
      </w:numPr>
      <w:ind w:left="1077" w:hanging="1077"/>
      <w:jc w:val="both"/>
    </w:pPr>
    <w:rPr>
      <w:rFonts w:ascii="Arial" w:eastAsia="SimSun" w:hAnsi="Arial"/>
      <w:b/>
      <w:sz w:val="22"/>
      <w:lang w:val="en-GB"/>
    </w:rPr>
  </w:style>
  <w:style w:type="paragraph" w:styleId="TOC4">
    <w:name w:val="toc 4"/>
    <w:basedOn w:val="Normal"/>
    <w:next w:val="Normal"/>
    <w:autoRedefine/>
    <w:uiPriority w:val="39"/>
    <w:unhideWhenUsed/>
    <w:rsid w:val="00900698"/>
    <w:pPr>
      <w:spacing w:after="100" w:line="276" w:lineRule="auto"/>
      <w:ind w:left="660"/>
    </w:pPr>
    <w:rPr>
      <w:rFonts w:asciiTheme="minorHAnsi" w:hAnsiTheme="minorHAnsi" w:cstheme="minorBidi"/>
      <w:sz w:val="22"/>
      <w:szCs w:val="22"/>
    </w:rPr>
  </w:style>
  <w:style w:type="paragraph" w:styleId="TOC5">
    <w:name w:val="toc 5"/>
    <w:basedOn w:val="Normal"/>
    <w:next w:val="Normal"/>
    <w:autoRedefine/>
    <w:uiPriority w:val="39"/>
    <w:unhideWhenUsed/>
    <w:rsid w:val="00900698"/>
    <w:pPr>
      <w:spacing w:after="100" w:line="276" w:lineRule="auto"/>
      <w:ind w:left="880"/>
    </w:pPr>
    <w:rPr>
      <w:rFonts w:asciiTheme="minorHAnsi" w:hAnsiTheme="minorHAnsi" w:cstheme="minorBidi"/>
      <w:sz w:val="22"/>
      <w:szCs w:val="22"/>
    </w:rPr>
  </w:style>
  <w:style w:type="paragraph" w:styleId="TOC6">
    <w:name w:val="toc 6"/>
    <w:basedOn w:val="Normal"/>
    <w:next w:val="Normal"/>
    <w:autoRedefine/>
    <w:uiPriority w:val="39"/>
    <w:unhideWhenUsed/>
    <w:rsid w:val="00900698"/>
    <w:pPr>
      <w:spacing w:after="100" w:line="276" w:lineRule="auto"/>
      <w:ind w:left="1100"/>
    </w:pPr>
    <w:rPr>
      <w:rFonts w:asciiTheme="minorHAnsi" w:hAnsiTheme="minorHAnsi" w:cstheme="minorBidi"/>
      <w:sz w:val="22"/>
      <w:szCs w:val="22"/>
    </w:rPr>
  </w:style>
  <w:style w:type="paragraph" w:styleId="TOC7">
    <w:name w:val="toc 7"/>
    <w:basedOn w:val="Normal"/>
    <w:next w:val="Normal"/>
    <w:autoRedefine/>
    <w:uiPriority w:val="39"/>
    <w:unhideWhenUsed/>
    <w:rsid w:val="00900698"/>
    <w:pPr>
      <w:spacing w:after="100" w:line="276" w:lineRule="auto"/>
      <w:ind w:left="1320"/>
    </w:pPr>
    <w:rPr>
      <w:rFonts w:asciiTheme="minorHAnsi" w:hAnsiTheme="minorHAnsi" w:cstheme="minorBidi"/>
      <w:sz w:val="22"/>
      <w:szCs w:val="22"/>
    </w:rPr>
  </w:style>
  <w:style w:type="paragraph" w:styleId="TOC9">
    <w:name w:val="toc 9"/>
    <w:basedOn w:val="Normal"/>
    <w:next w:val="Normal"/>
    <w:autoRedefine/>
    <w:uiPriority w:val="39"/>
    <w:unhideWhenUsed/>
    <w:rsid w:val="00900698"/>
    <w:pPr>
      <w:spacing w:after="100" w:line="276" w:lineRule="auto"/>
      <w:ind w:left="1760"/>
    </w:pPr>
    <w:rPr>
      <w:rFonts w:asciiTheme="minorHAnsi" w:hAnsiTheme="minorHAnsi" w:cstheme="minorBidi"/>
      <w:sz w:val="22"/>
      <w:szCs w:val="22"/>
    </w:rPr>
  </w:style>
  <w:style w:type="character" w:styleId="LineNumber">
    <w:name w:val="line number"/>
    <w:basedOn w:val="DefaultParagraphFont"/>
    <w:uiPriority w:val="99"/>
    <w:rsid w:val="00900698"/>
  </w:style>
  <w:style w:type="paragraph" w:styleId="HTMLPreformatted">
    <w:name w:val="HTML Preformatted"/>
    <w:basedOn w:val="Normal"/>
    <w:link w:val="HTMLPreformattedChar"/>
    <w:unhideWhenUsed/>
    <w:rsid w:val="00900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nl-BE" w:eastAsia="nl-BE"/>
    </w:rPr>
  </w:style>
  <w:style w:type="character" w:customStyle="1" w:styleId="HTMLPreformattedChar">
    <w:name w:val="HTML Preformatted Char"/>
    <w:basedOn w:val="DefaultParagraphFont"/>
    <w:link w:val="HTMLPreformatted"/>
    <w:rsid w:val="00900698"/>
    <w:rPr>
      <w:rFonts w:ascii="Courier New" w:eastAsiaTheme="minorEastAsia" w:hAnsi="Courier New" w:cs="Courier New"/>
      <w:sz w:val="20"/>
      <w:szCs w:val="20"/>
      <w:lang w:val="nl-BE" w:eastAsia="nl-BE"/>
    </w:rPr>
  </w:style>
  <w:style w:type="paragraph" w:styleId="Revision">
    <w:name w:val="Revision"/>
    <w:hidden/>
    <w:uiPriority w:val="99"/>
    <w:semiHidden/>
    <w:rsid w:val="00900698"/>
    <w:pPr>
      <w:spacing w:after="0" w:line="240" w:lineRule="auto"/>
    </w:pPr>
    <w:rPr>
      <w:rFonts w:ascii="Times New Roman" w:eastAsiaTheme="minorEastAsia" w:hAnsi="Times New Roman" w:cs="Times New Roman"/>
      <w:sz w:val="24"/>
      <w:szCs w:val="24"/>
      <w:lang w:val="nl-NL" w:eastAsia="nl-NL"/>
    </w:rPr>
  </w:style>
  <w:style w:type="paragraph" w:styleId="Subtitle">
    <w:name w:val="Subtitle"/>
    <w:basedOn w:val="Normal"/>
    <w:next w:val="Normal"/>
    <w:link w:val="SubtitleChar"/>
    <w:qFormat/>
    <w:rsid w:val="0090069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900698"/>
    <w:rPr>
      <w:rFonts w:asciiTheme="majorHAnsi" w:eastAsiaTheme="majorEastAsia" w:hAnsiTheme="majorHAnsi" w:cstheme="majorBidi"/>
      <w:i/>
      <w:iCs/>
      <w:color w:val="4F81BD" w:themeColor="accent1"/>
      <w:spacing w:val="15"/>
      <w:sz w:val="24"/>
      <w:szCs w:val="24"/>
      <w:lang w:eastAsia="nl-NL"/>
    </w:rPr>
  </w:style>
  <w:style w:type="character" w:customStyle="1" w:styleId="shorttext">
    <w:name w:val="short_text"/>
    <w:basedOn w:val="DefaultParagraphFont"/>
    <w:rsid w:val="00900698"/>
  </w:style>
  <w:style w:type="character" w:customStyle="1" w:styleId="hps">
    <w:name w:val="hps"/>
    <w:basedOn w:val="DefaultParagraphFont"/>
    <w:rsid w:val="00900698"/>
  </w:style>
  <w:style w:type="character" w:customStyle="1" w:styleId="stdnobr">
    <w:name w:val="std nobr"/>
    <w:basedOn w:val="DefaultParagraphFont"/>
    <w:rsid w:val="00900698"/>
  </w:style>
  <w:style w:type="character" w:customStyle="1" w:styleId="E-mailStijl1191">
    <w:name w:val="E-mailStijl1191"/>
    <w:basedOn w:val="DefaultParagraphFont"/>
    <w:semiHidden/>
    <w:rsid w:val="00900698"/>
    <w:rPr>
      <w:rFonts w:ascii="Arial" w:hAnsi="Arial" w:cs="Arial"/>
      <w:color w:val="auto"/>
      <w:sz w:val="20"/>
      <w:szCs w:val="20"/>
    </w:rPr>
  </w:style>
  <w:style w:type="paragraph" w:customStyle="1" w:styleId="Heading11">
    <w:name w:val="Heading 11"/>
    <w:basedOn w:val="Normal"/>
    <w:next w:val="Normal"/>
    <w:uiPriority w:val="99"/>
    <w:rsid w:val="00900698"/>
    <w:pPr>
      <w:autoSpaceDE w:val="0"/>
      <w:autoSpaceDN w:val="0"/>
      <w:adjustRightInd w:val="0"/>
    </w:pPr>
    <w:rPr>
      <w:rFonts w:ascii="LDEKDE+TimesNewRoman" w:hAnsi="LDEKDE+TimesNewRoman"/>
      <w:lang w:val="nl-BE" w:eastAsia="nl-BE"/>
    </w:rPr>
  </w:style>
  <w:style w:type="paragraph" w:customStyle="1" w:styleId="Lijstalinea1">
    <w:name w:val="Lijstalinea1"/>
    <w:basedOn w:val="Normal"/>
    <w:rsid w:val="00900698"/>
    <w:pPr>
      <w:ind w:left="720"/>
      <w:contextualSpacing/>
    </w:pPr>
    <w:rPr>
      <w:szCs w:val="20"/>
      <w:lang w:val="nl-BE" w:eastAsia="en-US"/>
    </w:rPr>
  </w:style>
  <w:style w:type="character" w:customStyle="1" w:styleId="word">
    <w:name w:val="word"/>
    <w:basedOn w:val="DefaultParagraphFont"/>
    <w:rsid w:val="00900698"/>
  </w:style>
  <w:style w:type="character" w:customStyle="1" w:styleId="apple-style-span">
    <w:name w:val="apple-style-span"/>
    <w:basedOn w:val="DefaultParagraphFont"/>
    <w:rsid w:val="00900698"/>
  </w:style>
  <w:style w:type="paragraph" w:styleId="List">
    <w:name w:val="List"/>
    <w:basedOn w:val="Normal"/>
    <w:uiPriority w:val="99"/>
    <w:unhideWhenUsed/>
    <w:rsid w:val="00900698"/>
    <w:pPr>
      <w:ind w:left="283" w:hanging="283"/>
      <w:contextualSpacing/>
    </w:pPr>
  </w:style>
  <w:style w:type="paragraph" w:styleId="List2">
    <w:name w:val="List 2"/>
    <w:basedOn w:val="Normal"/>
    <w:uiPriority w:val="99"/>
    <w:unhideWhenUsed/>
    <w:rsid w:val="00900698"/>
    <w:pPr>
      <w:ind w:left="566" w:hanging="283"/>
      <w:contextualSpacing/>
    </w:pPr>
  </w:style>
  <w:style w:type="paragraph" w:styleId="List3">
    <w:name w:val="List 3"/>
    <w:basedOn w:val="Normal"/>
    <w:uiPriority w:val="99"/>
    <w:unhideWhenUsed/>
    <w:rsid w:val="00900698"/>
    <w:pPr>
      <w:ind w:left="849" w:hanging="283"/>
      <w:contextualSpacing/>
    </w:pPr>
  </w:style>
  <w:style w:type="paragraph" w:styleId="MessageHeader">
    <w:name w:val="Message Header"/>
    <w:basedOn w:val="Normal"/>
    <w:link w:val="MessageHeaderChar"/>
    <w:uiPriority w:val="99"/>
    <w:unhideWhenUsed/>
    <w:rsid w:val="0090069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rsid w:val="00900698"/>
    <w:rPr>
      <w:rFonts w:asciiTheme="majorHAnsi" w:eastAsiaTheme="majorEastAsia" w:hAnsiTheme="majorHAnsi" w:cstheme="majorBidi"/>
      <w:sz w:val="24"/>
      <w:szCs w:val="24"/>
      <w:shd w:val="pct20" w:color="auto" w:fill="auto"/>
      <w:lang w:eastAsia="nl-NL"/>
    </w:rPr>
  </w:style>
  <w:style w:type="paragraph" w:styleId="ListBullet">
    <w:name w:val="List Bullet"/>
    <w:basedOn w:val="Normal"/>
    <w:uiPriority w:val="99"/>
    <w:unhideWhenUsed/>
    <w:rsid w:val="00900698"/>
    <w:pPr>
      <w:numPr>
        <w:numId w:val="4"/>
      </w:numPr>
      <w:contextualSpacing/>
    </w:pPr>
  </w:style>
  <w:style w:type="paragraph" w:styleId="ListBullet2">
    <w:name w:val="List Bullet 2"/>
    <w:basedOn w:val="Normal"/>
    <w:uiPriority w:val="99"/>
    <w:unhideWhenUsed/>
    <w:rsid w:val="00900698"/>
    <w:pPr>
      <w:numPr>
        <w:numId w:val="5"/>
      </w:numPr>
      <w:contextualSpacing/>
    </w:pPr>
  </w:style>
  <w:style w:type="paragraph" w:styleId="ListContinue2">
    <w:name w:val="List Continue 2"/>
    <w:basedOn w:val="Normal"/>
    <w:uiPriority w:val="99"/>
    <w:unhideWhenUsed/>
    <w:rsid w:val="00900698"/>
    <w:pPr>
      <w:spacing w:after="120"/>
      <w:ind w:left="566"/>
      <w:contextualSpacing/>
    </w:pPr>
  </w:style>
  <w:style w:type="paragraph" w:styleId="BodyTextIndent">
    <w:name w:val="Body Text Indent"/>
    <w:basedOn w:val="Normal"/>
    <w:link w:val="BodyTextIndentChar"/>
    <w:uiPriority w:val="99"/>
    <w:unhideWhenUsed/>
    <w:rsid w:val="00900698"/>
    <w:pPr>
      <w:spacing w:after="120"/>
      <w:ind w:left="283"/>
    </w:pPr>
  </w:style>
  <w:style w:type="character" w:customStyle="1" w:styleId="BodyTextIndentChar">
    <w:name w:val="Body Text Indent Char"/>
    <w:basedOn w:val="DefaultParagraphFont"/>
    <w:link w:val="BodyTextIndent"/>
    <w:uiPriority w:val="99"/>
    <w:rsid w:val="00900698"/>
    <w:rPr>
      <w:rFonts w:ascii="Times New Roman" w:eastAsiaTheme="minorEastAsia" w:hAnsi="Times New Roman" w:cs="Times New Roman"/>
      <w:sz w:val="24"/>
      <w:szCs w:val="24"/>
      <w:lang w:eastAsia="nl-NL"/>
    </w:rPr>
  </w:style>
  <w:style w:type="paragraph" w:customStyle="1" w:styleId="Naamregel">
    <w:name w:val="Naamregel"/>
    <w:basedOn w:val="BodyText"/>
    <w:rsid w:val="00900698"/>
  </w:style>
  <w:style w:type="paragraph" w:styleId="NormalIndent">
    <w:name w:val="Normal Indent"/>
    <w:basedOn w:val="Normal"/>
    <w:uiPriority w:val="99"/>
    <w:unhideWhenUsed/>
    <w:rsid w:val="00900698"/>
    <w:pPr>
      <w:ind w:left="708"/>
    </w:pPr>
  </w:style>
  <w:style w:type="paragraph" w:styleId="BodyTextFirstIndent">
    <w:name w:val="Body Text First Indent"/>
    <w:basedOn w:val="BodyText"/>
    <w:link w:val="BodyTextFirstIndentChar"/>
    <w:uiPriority w:val="99"/>
    <w:unhideWhenUsed/>
    <w:rsid w:val="00900698"/>
    <w:pPr>
      <w:spacing w:line="240" w:lineRule="auto"/>
      <w:ind w:firstLine="360"/>
      <w:jc w:val="left"/>
    </w:pPr>
    <w:rPr>
      <w:rFonts w:ascii="Times New Roman" w:hAnsi="Times New Roman"/>
      <w:sz w:val="24"/>
    </w:rPr>
  </w:style>
  <w:style w:type="character" w:customStyle="1" w:styleId="BodyTextFirstIndentChar">
    <w:name w:val="Body Text First Indent Char"/>
    <w:basedOn w:val="BodyTextChar"/>
    <w:link w:val="BodyTextFirstIndent"/>
    <w:uiPriority w:val="99"/>
    <w:rsid w:val="00900698"/>
    <w:rPr>
      <w:rFonts w:ascii="Times New Roman" w:eastAsiaTheme="minorEastAsia" w:hAnsi="Times New Roman" w:cs="Times New Roman"/>
      <w:sz w:val="24"/>
      <w:szCs w:val="24"/>
      <w:lang w:eastAsia="nl-NL"/>
    </w:rPr>
  </w:style>
  <w:style w:type="paragraph" w:styleId="BodyTextFirstIndent2">
    <w:name w:val="Body Text First Indent 2"/>
    <w:basedOn w:val="BodyTextIndent"/>
    <w:link w:val="BodyTextFirstIndent2Char"/>
    <w:uiPriority w:val="99"/>
    <w:unhideWhenUsed/>
    <w:rsid w:val="00900698"/>
    <w:pPr>
      <w:spacing w:after="0"/>
      <w:ind w:left="360" w:firstLine="360"/>
    </w:pPr>
  </w:style>
  <w:style w:type="character" w:customStyle="1" w:styleId="BodyTextFirstIndent2Char">
    <w:name w:val="Body Text First Indent 2 Char"/>
    <w:basedOn w:val="BodyTextIndentChar"/>
    <w:link w:val="BodyTextFirstIndent2"/>
    <w:uiPriority w:val="99"/>
    <w:rsid w:val="00900698"/>
    <w:rPr>
      <w:rFonts w:ascii="Times New Roman" w:eastAsiaTheme="minorEastAsia" w:hAnsi="Times New Roman" w:cs="Times New Roman"/>
      <w:sz w:val="24"/>
      <w:szCs w:val="24"/>
      <w:lang w:eastAsia="nl-NL"/>
    </w:rPr>
  </w:style>
  <w:style w:type="character" w:customStyle="1" w:styleId="ref-label">
    <w:name w:val="ref-label"/>
    <w:basedOn w:val="DefaultParagraphFont"/>
    <w:rsid w:val="00900698"/>
    <w:rPr>
      <w:i/>
      <w:iCs/>
    </w:rPr>
  </w:style>
  <w:style w:type="character" w:customStyle="1" w:styleId="citation">
    <w:name w:val="citation"/>
    <w:basedOn w:val="DefaultParagraphFont"/>
    <w:rsid w:val="00900698"/>
  </w:style>
  <w:style w:type="character" w:customStyle="1" w:styleId="ref-journal1">
    <w:name w:val="ref-journal1"/>
    <w:basedOn w:val="DefaultParagraphFont"/>
    <w:rsid w:val="00900698"/>
    <w:rPr>
      <w:i/>
      <w:iCs/>
    </w:rPr>
  </w:style>
  <w:style w:type="character" w:customStyle="1" w:styleId="ref-vol">
    <w:name w:val="ref-vol"/>
    <w:basedOn w:val="DefaultParagraphFont"/>
    <w:rsid w:val="00900698"/>
  </w:style>
  <w:style w:type="paragraph" w:customStyle="1" w:styleId="Pa13">
    <w:name w:val="Pa13"/>
    <w:basedOn w:val="Normal"/>
    <w:next w:val="Normal"/>
    <w:uiPriority w:val="99"/>
    <w:rsid w:val="00900698"/>
    <w:pPr>
      <w:autoSpaceDE w:val="0"/>
      <w:autoSpaceDN w:val="0"/>
      <w:adjustRightInd w:val="0"/>
      <w:spacing w:line="221" w:lineRule="atLeast"/>
    </w:pPr>
    <w:rPr>
      <w:rFonts w:ascii="Univers 47 CondensedLight" w:hAnsi="Univers 47 CondensedLight" w:cstheme="minorBidi"/>
      <w:lang w:val="nl-BE" w:eastAsia="zh-CN"/>
    </w:rPr>
  </w:style>
  <w:style w:type="character" w:customStyle="1" w:styleId="A7">
    <w:name w:val="A7"/>
    <w:uiPriority w:val="99"/>
    <w:rsid w:val="00900698"/>
    <w:rPr>
      <w:rFonts w:cs="Garamond"/>
      <w:b/>
      <w:bCs/>
      <w:color w:val="000000"/>
      <w:u w:val="single"/>
    </w:rPr>
  </w:style>
  <w:style w:type="paragraph" w:styleId="ListBullet3">
    <w:name w:val="List Bullet 3"/>
    <w:basedOn w:val="Normal"/>
    <w:uiPriority w:val="99"/>
    <w:unhideWhenUsed/>
    <w:rsid w:val="00900698"/>
    <w:pPr>
      <w:numPr>
        <w:numId w:val="6"/>
      </w:numPr>
      <w:contextualSpacing/>
    </w:pPr>
  </w:style>
  <w:style w:type="paragraph" w:customStyle="1" w:styleId="Referentieregel">
    <w:name w:val="Referentieregel"/>
    <w:basedOn w:val="BodyText"/>
    <w:rsid w:val="00900698"/>
  </w:style>
  <w:style w:type="paragraph" w:styleId="ListContinue">
    <w:name w:val="List Continue"/>
    <w:basedOn w:val="Normal"/>
    <w:uiPriority w:val="99"/>
    <w:unhideWhenUsed/>
    <w:rsid w:val="00900698"/>
    <w:pPr>
      <w:spacing w:after="120"/>
      <w:ind w:left="283"/>
      <w:contextualSpacing/>
    </w:pPr>
  </w:style>
  <w:style w:type="paragraph" w:customStyle="1" w:styleId="bodytext0">
    <w:name w:val="bodytext"/>
    <w:basedOn w:val="Normal"/>
    <w:rsid w:val="00900698"/>
    <w:pPr>
      <w:spacing w:before="100" w:beforeAutospacing="1" w:after="100" w:afterAutospacing="1"/>
    </w:pPr>
    <w:rPr>
      <w:rFonts w:ascii="Tahoma" w:eastAsia="Times New Roman" w:hAnsi="Tahoma" w:cs="Tahoma"/>
      <w:sz w:val="20"/>
      <w:szCs w:val="20"/>
      <w:lang w:val="nl-BE" w:eastAsia="zh-CN"/>
    </w:rPr>
  </w:style>
  <w:style w:type="character" w:customStyle="1" w:styleId="f111">
    <w:name w:val="f111"/>
    <w:basedOn w:val="DefaultParagraphFont"/>
    <w:rsid w:val="00900698"/>
    <w:rPr>
      <w:rFonts w:ascii="Times New Roman" w:hAnsi="Times New Roman" w:cs="Times New Roman" w:hint="default"/>
      <w:sz w:val="18"/>
      <w:szCs w:val="18"/>
    </w:rPr>
  </w:style>
  <w:style w:type="character" w:customStyle="1" w:styleId="italic">
    <w:name w:val="italic"/>
    <w:basedOn w:val="DefaultParagraphFont"/>
    <w:rsid w:val="00900698"/>
  </w:style>
  <w:style w:type="character" w:customStyle="1" w:styleId="superscript">
    <w:name w:val="superscript"/>
    <w:basedOn w:val="DefaultParagraphFont"/>
    <w:rsid w:val="00900698"/>
  </w:style>
  <w:style w:type="paragraph" w:customStyle="1" w:styleId="CM18">
    <w:name w:val="CM18"/>
    <w:basedOn w:val="Default"/>
    <w:next w:val="Default"/>
    <w:uiPriority w:val="99"/>
    <w:rsid w:val="00900698"/>
    <w:pPr>
      <w:suppressAutoHyphens w:val="0"/>
      <w:autoSpaceDN w:val="0"/>
      <w:adjustRightInd w:val="0"/>
    </w:pPr>
    <w:rPr>
      <w:rFonts w:eastAsiaTheme="minorEastAsia" w:cs="Times New Roman"/>
      <w:color w:val="auto"/>
      <w:lang w:val="nl-BE" w:eastAsia="zh-CN"/>
    </w:rPr>
  </w:style>
  <w:style w:type="paragraph" w:customStyle="1" w:styleId="CM32">
    <w:name w:val="CM32"/>
    <w:basedOn w:val="Default"/>
    <w:next w:val="Default"/>
    <w:uiPriority w:val="99"/>
    <w:rsid w:val="00900698"/>
    <w:pPr>
      <w:suppressAutoHyphens w:val="0"/>
      <w:autoSpaceDN w:val="0"/>
      <w:adjustRightInd w:val="0"/>
    </w:pPr>
    <w:rPr>
      <w:rFonts w:eastAsiaTheme="minorEastAsia" w:cs="Times New Roman"/>
      <w:color w:val="auto"/>
      <w:lang w:val="nl-BE" w:eastAsia="en-US"/>
    </w:rPr>
  </w:style>
  <w:style w:type="paragraph" w:customStyle="1" w:styleId="CM292">
    <w:name w:val="CM29+2"/>
    <w:basedOn w:val="Default"/>
    <w:next w:val="Default"/>
    <w:uiPriority w:val="99"/>
    <w:rsid w:val="00900698"/>
    <w:pPr>
      <w:suppressAutoHyphens w:val="0"/>
      <w:autoSpaceDN w:val="0"/>
      <w:adjustRightInd w:val="0"/>
    </w:pPr>
    <w:rPr>
      <w:rFonts w:eastAsiaTheme="minorEastAsia" w:cs="Times New Roman"/>
      <w:color w:val="auto"/>
      <w:lang w:val="nl-BE" w:eastAsia="zh-CN"/>
    </w:rPr>
  </w:style>
  <w:style w:type="paragraph" w:customStyle="1" w:styleId="CM43">
    <w:name w:val="CM43"/>
    <w:basedOn w:val="Default"/>
    <w:next w:val="Default"/>
    <w:uiPriority w:val="99"/>
    <w:rsid w:val="00900698"/>
    <w:pPr>
      <w:suppressAutoHyphens w:val="0"/>
      <w:autoSpaceDN w:val="0"/>
      <w:adjustRightInd w:val="0"/>
    </w:pPr>
    <w:rPr>
      <w:rFonts w:eastAsiaTheme="minorEastAsia" w:cs="Times New Roman"/>
      <w:color w:val="auto"/>
      <w:lang w:val="nl-BE" w:eastAsia="zh-CN"/>
    </w:rPr>
  </w:style>
  <w:style w:type="character" w:customStyle="1" w:styleId="googqs-tidbit1">
    <w:name w:val="goog_qs-tidbit1"/>
    <w:basedOn w:val="DefaultParagraphFont"/>
    <w:rsid w:val="00900698"/>
    <w:rPr>
      <w:vanish w:val="0"/>
      <w:webHidden w:val="0"/>
      <w:specVanish w:val="0"/>
    </w:rPr>
  </w:style>
  <w:style w:type="character" w:customStyle="1" w:styleId="screen">
    <w:name w:val="screen"/>
    <w:basedOn w:val="DefaultParagraphFont"/>
    <w:rsid w:val="00900698"/>
  </w:style>
  <w:style w:type="paragraph" w:customStyle="1" w:styleId="bullet">
    <w:name w:val="bullet"/>
    <w:basedOn w:val="Normal"/>
    <w:rsid w:val="00900698"/>
    <w:pPr>
      <w:spacing w:before="100" w:beforeAutospacing="1" w:after="100" w:afterAutospacing="1"/>
    </w:pPr>
    <w:rPr>
      <w:rFonts w:eastAsia="Times New Roman"/>
      <w:lang w:val="nl-BE" w:eastAsia="zh-CN"/>
    </w:rPr>
  </w:style>
  <w:style w:type="paragraph" w:styleId="EndnoteText">
    <w:name w:val="endnote text"/>
    <w:basedOn w:val="Normal"/>
    <w:link w:val="EndnoteTextChar"/>
    <w:unhideWhenUsed/>
    <w:rsid w:val="00900698"/>
    <w:rPr>
      <w:sz w:val="20"/>
      <w:szCs w:val="20"/>
    </w:rPr>
  </w:style>
  <w:style w:type="character" w:customStyle="1" w:styleId="EndnoteTextChar">
    <w:name w:val="Endnote Text Char"/>
    <w:basedOn w:val="DefaultParagraphFont"/>
    <w:link w:val="EndnoteText"/>
    <w:rsid w:val="00900698"/>
    <w:rPr>
      <w:rFonts w:ascii="Times New Roman" w:eastAsiaTheme="minorEastAsia" w:hAnsi="Times New Roman" w:cs="Times New Roman"/>
      <w:sz w:val="20"/>
      <w:szCs w:val="20"/>
      <w:lang w:eastAsia="nl-NL"/>
    </w:rPr>
  </w:style>
  <w:style w:type="character" w:styleId="EndnoteReference">
    <w:name w:val="endnote reference"/>
    <w:basedOn w:val="DefaultParagraphFont"/>
    <w:unhideWhenUsed/>
    <w:rsid w:val="00900698"/>
    <w:rPr>
      <w:vertAlign w:val="superscript"/>
    </w:rPr>
  </w:style>
  <w:style w:type="character" w:customStyle="1" w:styleId="label2">
    <w:name w:val="label2"/>
    <w:basedOn w:val="DefaultParagraphFont"/>
    <w:rsid w:val="00900698"/>
  </w:style>
  <w:style w:type="character" w:customStyle="1" w:styleId="hithilite3">
    <w:name w:val="hithilite3"/>
    <w:basedOn w:val="DefaultParagraphFont"/>
    <w:rsid w:val="00900698"/>
    <w:rPr>
      <w:shd w:val="clear" w:color="auto" w:fill="FFFF66"/>
    </w:rPr>
  </w:style>
  <w:style w:type="character" w:customStyle="1" w:styleId="databold1">
    <w:name w:val="data_bold1"/>
    <w:basedOn w:val="DefaultParagraphFont"/>
    <w:rsid w:val="00900698"/>
    <w:rPr>
      <w:b/>
      <w:bCs/>
    </w:rPr>
  </w:style>
  <w:style w:type="paragraph" w:customStyle="1" w:styleId="Pa7">
    <w:name w:val="Pa7"/>
    <w:basedOn w:val="Default"/>
    <w:next w:val="Default"/>
    <w:uiPriority w:val="99"/>
    <w:rsid w:val="00900698"/>
    <w:pPr>
      <w:suppressAutoHyphens w:val="0"/>
      <w:autoSpaceDN w:val="0"/>
      <w:adjustRightInd w:val="0"/>
      <w:spacing w:line="211" w:lineRule="atLeast"/>
    </w:pPr>
    <w:rPr>
      <w:rFonts w:ascii="MOLCQV+ACaslonPro-Regular" w:eastAsiaTheme="minorEastAsia" w:hAnsi="MOLCQV+ACaslonPro-Regular" w:cs="Times New Roman"/>
      <w:color w:val="auto"/>
      <w:lang w:val="nl-BE" w:eastAsia="zh-CN"/>
    </w:rPr>
  </w:style>
  <w:style w:type="paragraph" w:customStyle="1" w:styleId="Pa15">
    <w:name w:val="Pa15"/>
    <w:basedOn w:val="Default"/>
    <w:next w:val="Default"/>
    <w:uiPriority w:val="99"/>
    <w:rsid w:val="00900698"/>
    <w:pPr>
      <w:suppressAutoHyphens w:val="0"/>
      <w:autoSpaceDN w:val="0"/>
      <w:adjustRightInd w:val="0"/>
      <w:spacing w:line="241" w:lineRule="atLeast"/>
    </w:pPr>
    <w:rPr>
      <w:rFonts w:ascii="CRNUGP+MyriadPro-Semibold" w:eastAsiaTheme="minorEastAsia" w:hAnsi="CRNUGP+MyriadPro-Semibold" w:cs="Times New Roman"/>
      <w:color w:val="auto"/>
      <w:lang w:val="nl-BE" w:eastAsia="zh-CN"/>
    </w:rPr>
  </w:style>
  <w:style w:type="paragraph" w:customStyle="1" w:styleId="Pa14">
    <w:name w:val="Pa14"/>
    <w:basedOn w:val="Default"/>
    <w:next w:val="Default"/>
    <w:uiPriority w:val="99"/>
    <w:rsid w:val="00900698"/>
    <w:pPr>
      <w:suppressAutoHyphens w:val="0"/>
      <w:autoSpaceDN w:val="0"/>
      <w:adjustRightInd w:val="0"/>
      <w:spacing w:line="201" w:lineRule="atLeast"/>
    </w:pPr>
    <w:rPr>
      <w:rFonts w:ascii="RQAGIL+MyriadPro-Regular" w:eastAsiaTheme="minorEastAsia" w:hAnsi="RQAGIL+MyriadPro-Regular" w:cs="Times New Roman"/>
      <w:color w:val="auto"/>
      <w:lang w:val="nl-BE" w:eastAsia="zh-CN"/>
    </w:rPr>
  </w:style>
  <w:style w:type="paragraph" w:customStyle="1" w:styleId="Pa6">
    <w:name w:val="Pa6"/>
    <w:basedOn w:val="Default"/>
    <w:next w:val="Default"/>
    <w:uiPriority w:val="99"/>
    <w:rsid w:val="00900698"/>
    <w:pPr>
      <w:suppressAutoHyphens w:val="0"/>
      <w:autoSpaceDN w:val="0"/>
      <w:adjustRightInd w:val="0"/>
      <w:spacing w:line="211" w:lineRule="atLeast"/>
    </w:pPr>
    <w:rPr>
      <w:rFonts w:ascii="MOLCQV+ACaslonPro-Regular" w:eastAsiaTheme="minorEastAsia" w:hAnsi="MOLCQV+ACaslonPro-Regular" w:cs="Times New Roman"/>
      <w:color w:val="auto"/>
      <w:lang w:val="nl-BE" w:eastAsia="zh-CN"/>
    </w:rPr>
  </w:style>
  <w:style w:type="character" w:customStyle="1" w:styleId="apple-converted-space">
    <w:name w:val="apple-converted-space"/>
    <w:basedOn w:val="DefaultParagraphFont"/>
    <w:rsid w:val="00900698"/>
  </w:style>
  <w:style w:type="paragraph" w:styleId="Date">
    <w:name w:val="Date"/>
    <w:basedOn w:val="Normal"/>
    <w:next w:val="Normal"/>
    <w:link w:val="DateChar"/>
    <w:uiPriority w:val="99"/>
    <w:semiHidden/>
    <w:unhideWhenUsed/>
    <w:rsid w:val="00900698"/>
  </w:style>
  <w:style w:type="character" w:customStyle="1" w:styleId="DateChar">
    <w:name w:val="Date Char"/>
    <w:basedOn w:val="DefaultParagraphFont"/>
    <w:link w:val="Date"/>
    <w:uiPriority w:val="99"/>
    <w:semiHidden/>
    <w:rsid w:val="00900698"/>
    <w:rPr>
      <w:rFonts w:ascii="Times New Roman" w:eastAsiaTheme="minorEastAsia" w:hAnsi="Times New Roman" w:cs="Times New Roman"/>
      <w:sz w:val="24"/>
      <w:szCs w:val="24"/>
      <w:lang w:eastAsia="nl-NL"/>
    </w:rPr>
  </w:style>
  <w:style w:type="character" w:customStyle="1" w:styleId="f21">
    <w:name w:val="f21"/>
    <w:basedOn w:val="DefaultParagraphFont"/>
    <w:rsid w:val="00900698"/>
    <w:rPr>
      <w:rFonts w:ascii="Calibri" w:hAnsi="Calibri" w:cs="Calibri" w:hint="default"/>
      <w:sz w:val="20"/>
      <w:szCs w:val="20"/>
    </w:rPr>
  </w:style>
  <w:style w:type="character" w:customStyle="1" w:styleId="l">
    <w:name w:val="l"/>
    <w:basedOn w:val="DefaultParagraphFont"/>
    <w:rsid w:val="00900698"/>
  </w:style>
  <w:style w:type="character" w:customStyle="1" w:styleId="l6">
    <w:name w:val="l6"/>
    <w:basedOn w:val="DefaultParagraphFont"/>
    <w:rsid w:val="00900698"/>
  </w:style>
  <w:style w:type="character" w:customStyle="1" w:styleId="l7">
    <w:name w:val="l7"/>
    <w:basedOn w:val="DefaultParagraphFont"/>
    <w:rsid w:val="00900698"/>
  </w:style>
  <w:style w:type="character" w:customStyle="1" w:styleId="l9">
    <w:name w:val="l9"/>
    <w:basedOn w:val="DefaultParagraphFont"/>
    <w:rsid w:val="00900698"/>
  </w:style>
  <w:style w:type="character" w:customStyle="1" w:styleId="l8">
    <w:name w:val="l8"/>
    <w:basedOn w:val="DefaultParagraphFont"/>
    <w:rsid w:val="00900698"/>
  </w:style>
  <w:style w:type="character" w:customStyle="1" w:styleId="l10">
    <w:name w:val="l10"/>
    <w:basedOn w:val="DefaultParagraphFont"/>
    <w:rsid w:val="00900698"/>
  </w:style>
  <w:style w:type="table" w:styleId="LightShading">
    <w:name w:val="Light Shading"/>
    <w:basedOn w:val="TableNormal"/>
    <w:uiPriority w:val="60"/>
    <w:rsid w:val="0090069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90069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1">
    <w:name w:val="Light Shading Accent 1"/>
    <w:basedOn w:val="TableNormal"/>
    <w:uiPriority w:val="60"/>
    <w:rsid w:val="0090069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90069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a0">
    <w:name w:val="a0"/>
    <w:basedOn w:val="Normal"/>
    <w:rsid w:val="00900698"/>
    <w:pPr>
      <w:spacing w:before="100" w:beforeAutospacing="1" w:after="100" w:afterAutospacing="1"/>
      <w:jc w:val="both"/>
    </w:pPr>
    <w:rPr>
      <w:rFonts w:eastAsia="Times New Roman"/>
      <w:lang w:eastAsia="en-US"/>
    </w:rPr>
  </w:style>
  <w:style w:type="table" w:customStyle="1" w:styleId="LightShading1">
    <w:name w:val="Light Shading1"/>
    <w:basedOn w:val="TableNormal"/>
    <w:uiPriority w:val="60"/>
    <w:rsid w:val="00900698"/>
    <w:pPr>
      <w:spacing w:after="0" w:line="240" w:lineRule="auto"/>
    </w:pPr>
    <w:rPr>
      <w:rFonts w:ascii="Calibri" w:eastAsia="Calibri" w:hAnsi="Calibri" w:cs="Times New Roman"/>
      <w:color w:val="000000"/>
      <w:sz w:val="20"/>
      <w:szCs w:val="2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p">
    <w:name w:val="hp"/>
    <w:basedOn w:val="DefaultParagraphFont"/>
    <w:rsid w:val="00900698"/>
  </w:style>
  <w:style w:type="paragraph" w:customStyle="1" w:styleId="Reference">
    <w:name w:val="Reference"/>
    <w:basedOn w:val="Normal"/>
    <w:rsid w:val="00900698"/>
    <w:pPr>
      <w:tabs>
        <w:tab w:val="left" w:pos="360"/>
        <w:tab w:val="left" w:pos="720"/>
        <w:tab w:val="left" w:pos="1080"/>
      </w:tabs>
      <w:ind w:left="360" w:hanging="360"/>
      <w:jc w:val="both"/>
    </w:pPr>
    <w:rPr>
      <w:rFonts w:eastAsia="Times New Roman"/>
      <w:snapToGrid w:val="0"/>
      <w:sz w:val="20"/>
      <w:szCs w:val="20"/>
      <w:lang w:eastAsia="en-US"/>
    </w:rPr>
  </w:style>
  <w:style w:type="character" w:customStyle="1" w:styleId="style91">
    <w:name w:val="style91"/>
    <w:rsid w:val="00900698"/>
    <w:rPr>
      <w:sz w:val="24"/>
      <w:szCs w:val="24"/>
    </w:rPr>
  </w:style>
  <w:style w:type="character" w:customStyle="1" w:styleId="f31">
    <w:name w:val="f31"/>
    <w:rsid w:val="00900698"/>
    <w:rPr>
      <w:rFonts w:ascii="Arial" w:hAnsi="Arial" w:cs="Arial" w:hint="default"/>
      <w:sz w:val="16"/>
      <w:szCs w:val="16"/>
    </w:rPr>
  </w:style>
  <w:style w:type="character" w:customStyle="1" w:styleId="hit">
    <w:name w:val="hit"/>
    <w:rsid w:val="00900698"/>
  </w:style>
  <w:style w:type="paragraph" w:customStyle="1" w:styleId="WW-Default">
    <w:name w:val="WW-Default"/>
    <w:rsid w:val="00900698"/>
    <w:pPr>
      <w:suppressAutoHyphens/>
      <w:autoSpaceDE w:val="0"/>
      <w:spacing w:after="0" w:line="240" w:lineRule="auto"/>
    </w:pPr>
    <w:rPr>
      <w:rFonts w:ascii="Calibri" w:eastAsia="Batang" w:hAnsi="Calibri" w:cs="Calibri"/>
      <w:color w:val="000000"/>
      <w:sz w:val="24"/>
      <w:szCs w:val="24"/>
      <w:lang w:eastAsia="ar-SA"/>
    </w:rPr>
  </w:style>
  <w:style w:type="table" w:customStyle="1" w:styleId="TableGrid3">
    <w:name w:val="Table Grid3"/>
    <w:basedOn w:val="TableNormal"/>
    <w:next w:val="TableGrid"/>
    <w:uiPriority w:val="59"/>
    <w:rsid w:val="00900698"/>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nfo">
    <w:name w:val="info"/>
    <w:basedOn w:val="DefaultParagraphFont"/>
    <w:rsid w:val="00900698"/>
  </w:style>
  <w:style w:type="paragraph" w:customStyle="1" w:styleId="Follow-onparagraphstyle">
    <w:name w:val="Follow-on paragraph style"/>
    <w:basedOn w:val="Normal"/>
    <w:next w:val="Normal"/>
    <w:rsid w:val="00900698"/>
    <w:pPr>
      <w:spacing w:line="480" w:lineRule="auto"/>
      <w:ind w:firstLine="720"/>
    </w:pPr>
    <w:rPr>
      <w:rFonts w:eastAsia="Times New Roman"/>
      <w:lang w:val="en-GB" w:eastAsia="en-GB"/>
    </w:rPr>
  </w:style>
  <w:style w:type="paragraph" w:customStyle="1" w:styleId="Firstparagraphstyle">
    <w:name w:val="First paragraph style"/>
    <w:basedOn w:val="Normal"/>
    <w:next w:val="Normal"/>
    <w:rsid w:val="00900698"/>
    <w:pPr>
      <w:spacing w:line="480" w:lineRule="auto"/>
    </w:pPr>
    <w:rPr>
      <w:rFonts w:eastAsia="Times New Roman"/>
      <w:lang w:val="en-GB" w:eastAsia="en-GB"/>
    </w:rPr>
  </w:style>
  <w:style w:type="table" w:customStyle="1" w:styleId="ColorfulList3">
    <w:name w:val="Colorful List3"/>
    <w:basedOn w:val="TableNormal"/>
    <w:uiPriority w:val="72"/>
    <w:rsid w:val="00900698"/>
    <w:pPr>
      <w:spacing w:after="0" w:line="240" w:lineRule="auto"/>
    </w:pPr>
    <w:rPr>
      <w:color w:val="000000" w:themeColor="text1"/>
      <w:lang w:val="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numbering" w:customStyle="1" w:styleId="WWNum2">
    <w:name w:val="WWNum2"/>
    <w:basedOn w:val="NoList"/>
    <w:rsid w:val="00900698"/>
    <w:pPr>
      <w:numPr>
        <w:numId w:val="15"/>
      </w:numPr>
    </w:pPr>
  </w:style>
  <w:style w:type="paragraph" w:customStyle="1" w:styleId="Standard">
    <w:name w:val="Standard"/>
    <w:rsid w:val="00900698"/>
    <w:pPr>
      <w:suppressAutoHyphens/>
      <w:autoSpaceDN w:val="0"/>
      <w:spacing w:after="0" w:line="240" w:lineRule="auto"/>
      <w:textAlignment w:val="baseline"/>
    </w:pPr>
    <w:rPr>
      <w:rFonts w:ascii="Times New Roman" w:eastAsia="Lucida Sans Unicode" w:hAnsi="Times New Roman" w:cs="Calibri"/>
      <w:kern w:val="3"/>
      <w:sz w:val="24"/>
      <w:szCs w:val="24"/>
      <w:lang w:eastAsia="nl-NL"/>
    </w:rPr>
  </w:style>
  <w:style w:type="character" w:customStyle="1" w:styleId="name">
    <w:name w:val="name"/>
    <w:basedOn w:val="DefaultParagraphFont"/>
    <w:rsid w:val="002F50F5"/>
  </w:style>
  <w:style w:type="character" w:customStyle="1" w:styleId="label">
    <w:name w:val="label"/>
    <w:basedOn w:val="DefaultParagraphFont"/>
    <w:rsid w:val="002F50F5"/>
  </w:style>
  <w:style w:type="character" w:customStyle="1" w:styleId="firstword">
    <w:name w:val="firstword"/>
    <w:basedOn w:val="DefaultParagraphFont"/>
    <w:rsid w:val="002F50F5"/>
  </w:style>
  <w:style w:type="paragraph" w:customStyle="1" w:styleId="svarticle">
    <w:name w:val="svarticle"/>
    <w:basedOn w:val="Normal"/>
    <w:rsid w:val="00C7735C"/>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5410">
      <w:bodyDiv w:val="1"/>
      <w:marLeft w:val="0"/>
      <w:marRight w:val="0"/>
      <w:marTop w:val="0"/>
      <w:marBottom w:val="0"/>
      <w:divBdr>
        <w:top w:val="none" w:sz="0" w:space="0" w:color="auto"/>
        <w:left w:val="none" w:sz="0" w:space="0" w:color="auto"/>
        <w:bottom w:val="none" w:sz="0" w:space="0" w:color="auto"/>
        <w:right w:val="none" w:sz="0" w:space="0" w:color="auto"/>
      </w:divBdr>
    </w:div>
    <w:div w:id="393898557">
      <w:bodyDiv w:val="1"/>
      <w:marLeft w:val="0"/>
      <w:marRight w:val="0"/>
      <w:marTop w:val="0"/>
      <w:marBottom w:val="0"/>
      <w:divBdr>
        <w:top w:val="none" w:sz="0" w:space="0" w:color="auto"/>
        <w:left w:val="none" w:sz="0" w:space="0" w:color="auto"/>
        <w:bottom w:val="none" w:sz="0" w:space="0" w:color="auto"/>
        <w:right w:val="none" w:sz="0" w:space="0" w:color="auto"/>
      </w:divBdr>
    </w:div>
    <w:div w:id="1457333873">
      <w:bodyDiv w:val="1"/>
      <w:marLeft w:val="0"/>
      <w:marRight w:val="0"/>
      <w:marTop w:val="0"/>
      <w:marBottom w:val="0"/>
      <w:divBdr>
        <w:top w:val="none" w:sz="0" w:space="0" w:color="auto"/>
        <w:left w:val="none" w:sz="0" w:space="0" w:color="auto"/>
        <w:bottom w:val="none" w:sz="0" w:space="0" w:color="auto"/>
        <w:right w:val="none" w:sz="0" w:space="0" w:color="auto"/>
      </w:divBdr>
    </w:div>
    <w:div w:id="188699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80/09537280701690498" TargetMode="External"/><Relationship Id="rId13" Type="http://schemas.openxmlformats.org/officeDocument/2006/relationships/hyperlink" Target="http://www.sciencedirect.com/science/article/pii/S09255273100049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ncedirect.com/science/article/B6V69-49KS4B4-4/2/99aee5927c421a45b4a279573f1237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direct.com/science/article/pii/S092422441500075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s.ciaa.eu/index.php" TargetMode="External"/><Relationship Id="rId4" Type="http://schemas.openxmlformats.org/officeDocument/2006/relationships/settings" Target="settings.xml"/><Relationship Id="rId9" Type="http://schemas.openxmlformats.org/officeDocument/2006/relationships/hyperlink" Target="http://dx.doi.org/10.1080/09537287.2011.554736" TargetMode="External"/><Relationship Id="rId14" Type="http://schemas.openxmlformats.org/officeDocument/2006/relationships/hyperlink" Target="http://www.sciencedirect.com/science/article/pii/S09242244100004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9ED2AE4-72F5-49E1-A56E-C766B141B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38933</Words>
  <Characters>221923</Characters>
  <Application>Microsoft Office Word</Application>
  <DocSecurity>4</DocSecurity>
  <Lines>1849</Lines>
  <Paragraphs>520</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260336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Manoj Dora</dc:creator>
  <cp:lastModifiedBy>Dominic Benson (Staff)</cp:lastModifiedBy>
  <cp:revision>2</cp:revision>
  <cp:lastPrinted>2015-01-21T14:10:00Z</cp:lastPrinted>
  <dcterms:created xsi:type="dcterms:W3CDTF">2019-06-12T14:36:00Z</dcterms:created>
  <dcterms:modified xsi:type="dcterms:W3CDTF">2019-06-12T14:36:00Z</dcterms:modified>
</cp:coreProperties>
</file>