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9533C" w14:textId="77777777" w:rsidR="00987FED" w:rsidRPr="0049145A" w:rsidRDefault="00987FED" w:rsidP="00931C01">
      <w:pPr>
        <w:pStyle w:val="Caption"/>
        <w:keepNext/>
        <w:rPr>
          <w:rFonts w:ascii="Arial" w:hAnsi="Arial" w:cs="Arial"/>
          <w:i w:val="0"/>
          <w:color w:val="auto"/>
        </w:rPr>
      </w:pPr>
      <w:bookmarkStart w:id="0" w:name="_Hlk166617048"/>
      <w:bookmarkStart w:id="1" w:name="_GoBack"/>
      <w:bookmarkEnd w:id="1"/>
      <w:r w:rsidRPr="0049145A">
        <w:rPr>
          <w:rFonts w:ascii="Arial" w:hAnsi="Arial" w:cs="Arial"/>
          <w:i w:val="0"/>
          <w:color w:val="auto"/>
        </w:rPr>
        <w:t xml:space="preserve">Supplemental table </w:t>
      </w:r>
      <w:r w:rsidR="008F485C" w:rsidRPr="0049145A">
        <w:rPr>
          <w:rFonts w:ascii="Arial" w:hAnsi="Arial" w:cs="Arial"/>
          <w:i w:val="0"/>
          <w:color w:val="auto"/>
        </w:rPr>
        <w:t>2</w:t>
      </w:r>
      <w:r w:rsidRPr="0049145A">
        <w:rPr>
          <w:rFonts w:ascii="Arial" w:hAnsi="Arial" w:cs="Arial"/>
          <w:i w:val="0"/>
          <w:color w:val="auto"/>
        </w:rPr>
        <w:t xml:space="preserve"> Quality appraisal of prevalence studies </w:t>
      </w:r>
      <w:r w:rsidR="00152506" w:rsidRPr="0049145A">
        <w:rPr>
          <w:rFonts w:ascii="Arial" w:hAnsi="Arial" w:cs="Arial"/>
          <w:i w:val="0"/>
          <w:color w:val="auto"/>
        </w:rPr>
        <w:t>reporting prevalence of 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293"/>
        <w:gridCol w:w="1278"/>
        <w:gridCol w:w="1169"/>
        <w:gridCol w:w="1088"/>
        <w:gridCol w:w="1164"/>
        <w:gridCol w:w="1404"/>
        <w:gridCol w:w="1380"/>
        <w:gridCol w:w="1277"/>
        <w:gridCol w:w="1529"/>
      </w:tblGrid>
      <w:tr w:rsidR="00E90FDA" w:rsidRPr="00E90FDA" w14:paraId="3DEA489E" w14:textId="77777777" w:rsidTr="00C705AD">
        <w:tc>
          <w:tcPr>
            <w:tcW w:w="1383" w:type="dxa"/>
          </w:tcPr>
          <w:bookmarkEnd w:id="0"/>
          <w:p w14:paraId="5A3AFDBC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Study</w:t>
            </w:r>
          </w:p>
        </w:tc>
        <w:tc>
          <w:tcPr>
            <w:tcW w:w="1293" w:type="dxa"/>
          </w:tcPr>
          <w:p w14:paraId="24250671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Was the sample frame appropriate to address the target population?</w:t>
            </w:r>
          </w:p>
        </w:tc>
        <w:tc>
          <w:tcPr>
            <w:tcW w:w="1278" w:type="dxa"/>
          </w:tcPr>
          <w:p w14:paraId="3B74DB2B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study participants sampled in an appropriate way?</w:t>
            </w:r>
          </w:p>
        </w:tc>
        <w:tc>
          <w:tcPr>
            <w:tcW w:w="1169" w:type="dxa"/>
          </w:tcPr>
          <w:p w14:paraId="0D08CA5B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Was the sample size adequate?</w:t>
            </w:r>
          </w:p>
        </w:tc>
        <w:tc>
          <w:tcPr>
            <w:tcW w:w="1088" w:type="dxa"/>
          </w:tcPr>
          <w:p w14:paraId="2547AE59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the study subjects and the setting described in detail?</w:t>
            </w:r>
          </w:p>
        </w:tc>
        <w:tc>
          <w:tcPr>
            <w:tcW w:w="1164" w:type="dxa"/>
          </w:tcPr>
          <w:p w14:paraId="49F84308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Was the data analysis conducted with sufficient coverage of the identified sample?</w:t>
            </w:r>
          </w:p>
        </w:tc>
        <w:tc>
          <w:tcPr>
            <w:tcW w:w="1404" w:type="dxa"/>
          </w:tcPr>
          <w:p w14:paraId="5430544F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Were valid methods used for the identification of the condition?</w:t>
            </w:r>
          </w:p>
        </w:tc>
        <w:tc>
          <w:tcPr>
            <w:tcW w:w="1380" w:type="dxa"/>
          </w:tcPr>
          <w:p w14:paraId="5D1F42B3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Was the condition measured in a standard, reliable way for all participants?</w:t>
            </w:r>
          </w:p>
        </w:tc>
        <w:tc>
          <w:tcPr>
            <w:tcW w:w="1277" w:type="dxa"/>
          </w:tcPr>
          <w:p w14:paraId="134EAB5D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Was there appropriate statistical analysis?</w:t>
            </w:r>
          </w:p>
        </w:tc>
        <w:tc>
          <w:tcPr>
            <w:tcW w:w="1529" w:type="dxa"/>
          </w:tcPr>
          <w:p w14:paraId="4C10DC8F" w14:textId="77777777" w:rsidR="00987FED" w:rsidRPr="00E90FDA" w:rsidRDefault="00987FE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Was the response rate adequate, and if not, was the low response rate managed appropriately?</w:t>
            </w:r>
          </w:p>
        </w:tc>
      </w:tr>
      <w:tr w:rsidR="00E90FDA" w:rsidRPr="00E90FDA" w14:paraId="72877D5F" w14:textId="77777777" w:rsidTr="00C705AD">
        <w:tc>
          <w:tcPr>
            <w:tcW w:w="1383" w:type="dxa"/>
          </w:tcPr>
          <w:p w14:paraId="31205615" w14:textId="4553F595" w:rsidR="00E56857" w:rsidRPr="00E90FDA" w:rsidRDefault="00E56857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Asuman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293" w:type="dxa"/>
          </w:tcPr>
          <w:p w14:paraId="409326EA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6848BD31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498EE701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0A40E1EA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76278B99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66235242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74179A8B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4890CE44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7645E5A2" w14:textId="77777777" w:rsidR="00E56857" w:rsidRPr="00E90FDA" w:rsidRDefault="00E568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5EFF7231" w14:textId="77777777" w:rsidTr="00C705AD">
        <w:tc>
          <w:tcPr>
            <w:tcW w:w="1383" w:type="dxa"/>
          </w:tcPr>
          <w:p w14:paraId="33D343EC" w14:textId="641EA3D1" w:rsidR="00E4072F" w:rsidRPr="00E90FDA" w:rsidRDefault="00E4072F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Benner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 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293" w:type="dxa"/>
          </w:tcPr>
          <w:p w14:paraId="4AE175EC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4675B99F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2D5EEF44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2E0DC9C3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6202114F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045EEAE1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486571C9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76CB00C3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64E92363" w14:textId="77777777" w:rsidR="00E4072F" w:rsidRPr="00E90FDA" w:rsidRDefault="00E4072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581049F8" w14:textId="77777777" w:rsidTr="00C705AD">
        <w:tc>
          <w:tcPr>
            <w:tcW w:w="1383" w:type="dxa"/>
          </w:tcPr>
          <w:p w14:paraId="2EC33A00" w14:textId="41740C1F" w:rsidR="009E4253" w:rsidRPr="00E90FDA" w:rsidRDefault="009E4253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Bourelle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293" w:type="dxa"/>
          </w:tcPr>
          <w:p w14:paraId="1294CC72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7173FEF6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169" w:type="dxa"/>
          </w:tcPr>
          <w:p w14:paraId="0A092380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BA389FE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6BF19A5B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2EBB8108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6A51E001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620B66DF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6A76510D" w14:textId="77777777" w:rsidR="009E4253" w:rsidRPr="00E90FDA" w:rsidRDefault="009E425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0C5008E8" w14:textId="77777777" w:rsidTr="00C705AD">
        <w:tc>
          <w:tcPr>
            <w:tcW w:w="1383" w:type="dxa"/>
          </w:tcPr>
          <w:p w14:paraId="0DBDA4FF" w14:textId="6FCDE868" w:rsidR="00E84818" w:rsidRPr="00E90FDA" w:rsidRDefault="00E84818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Dauvergne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293" w:type="dxa"/>
          </w:tcPr>
          <w:p w14:paraId="3F6F77D2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32547B12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6E023BD3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66BE0922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23714461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4B590DB6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380" w:type="dxa"/>
          </w:tcPr>
          <w:p w14:paraId="326FDC1B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085BBB3F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422B25A5" w14:textId="77777777" w:rsidR="00E84818" w:rsidRPr="00E90FDA" w:rsidRDefault="00E8481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565B3A38" w14:textId="77777777" w:rsidTr="00C705AD">
        <w:tc>
          <w:tcPr>
            <w:tcW w:w="1383" w:type="dxa"/>
          </w:tcPr>
          <w:p w14:paraId="3E88B5E4" w14:textId="1D23E8A3" w:rsidR="009E688C" w:rsidRPr="00E90FDA" w:rsidRDefault="009E688C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de Albuquerque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293" w:type="dxa"/>
          </w:tcPr>
          <w:p w14:paraId="1DB6CEA9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0922F347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1CDBA205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30E34846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1A587096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4DE3E516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3AD8587B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18C73835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2DC414B5" w14:textId="77777777" w:rsidR="009E688C" w:rsidRPr="00E90FDA" w:rsidRDefault="009E688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0FC6F4EC" w14:textId="77777777" w:rsidTr="00C705AD">
        <w:tc>
          <w:tcPr>
            <w:tcW w:w="1383" w:type="dxa"/>
          </w:tcPr>
          <w:p w14:paraId="09F88424" w14:textId="6BE18FF7" w:rsidR="00A412D8" w:rsidRPr="00E90FDA" w:rsidRDefault="00A412D8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du Toit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293" w:type="dxa"/>
          </w:tcPr>
          <w:p w14:paraId="1DF21672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6B53E42F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9" w:type="dxa"/>
          </w:tcPr>
          <w:p w14:paraId="0C65D7F0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3A19C537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09AF9D36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12EC602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6A6F06B4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40610846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658739F2" w14:textId="77777777" w:rsidR="00A412D8" w:rsidRPr="00E90FDA" w:rsidRDefault="00A412D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0654C560" w14:textId="77777777" w:rsidTr="00C705AD">
        <w:tc>
          <w:tcPr>
            <w:tcW w:w="1383" w:type="dxa"/>
          </w:tcPr>
          <w:p w14:paraId="72F4218C" w14:textId="7027D615" w:rsidR="002822F5" w:rsidRPr="00E90FDA" w:rsidRDefault="002822F5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Eken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293" w:type="dxa"/>
          </w:tcPr>
          <w:p w14:paraId="1AB7FDD5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1F91A587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3187FB05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48B5B387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7DB50B2B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257A7B9D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66E50DC6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7C4E59AA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64D2CECF" w14:textId="77777777" w:rsidR="002822F5" w:rsidRPr="00E90FDA" w:rsidRDefault="002822F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752310F5" w14:textId="77777777" w:rsidTr="00C705AD">
        <w:tc>
          <w:tcPr>
            <w:tcW w:w="1383" w:type="dxa"/>
          </w:tcPr>
          <w:p w14:paraId="7D24B61C" w14:textId="1D6BB94B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Engel 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293" w:type="dxa"/>
          </w:tcPr>
          <w:p w14:paraId="046B3FE5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217EE113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1B8D682D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AE24AC3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765AC818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13BB35D6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100D02A0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5E2A6A39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1C39EC18" w14:textId="77777777" w:rsidR="001615AC" w:rsidRPr="00E90FDA" w:rsidRDefault="001615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015A6F0C" w14:textId="77777777" w:rsidTr="00C705AD">
        <w:tc>
          <w:tcPr>
            <w:tcW w:w="1383" w:type="dxa"/>
          </w:tcPr>
          <w:p w14:paraId="28DF4B6A" w14:textId="2A6C5144" w:rsidR="002C5557" w:rsidRPr="00E90FDA" w:rsidRDefault="002C5557" w:rsidP="007D6D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Flanigan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7D6D5C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293" w:type="dxa"/>
          </w:tcPr>
          <w:p w14:paraId="195CFC2C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1F42F595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66D4278C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73FE1E91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76E7926A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404" w:type="dxa"/>
          </w:tcPr>
          <w:p w14:paraId="2CE8E285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7D46E573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23DD6484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7F65D99E" w14:textId="77777777" w:rsidR="002C5557" w:rsidRPr="00E90FDA" w:rsidRDefault="002C555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5360D92D" w14:textId="77777777" w:rsidTr="00C705AD">
        <w:tc>
          <w:tcPr>
            <w:tcW w:w="1383" w:type="dxa"/>
          </w:tcPr>
          <w:p w14:paraId="3D729411" w14:textId="0A485CC7" w:rsidR="0051400B" w:rsidRPr="00E90FDA" w:rsidRDefault="0051400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Frank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De Souza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293" w:type="dxa"/>
          </w:tcPr>
          <w:p w14:paraId="6FA732F6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7C5AFFB3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9" w:type="dxa"/>
          </w:tcPr>
          <w:p w14:paraId="4A106B71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72F699CD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79773FCF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6ED7EF98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380" w:type="dxa"/>
          </w:tcPr>
          <w:p w14:paraId="6D0F7CBF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0631A633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39C19AEA" w14:textId="77777777" w:rsidR="0051400B" w:rsidRPr="00E90FDA" w:rsidRDefault="0051400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62A088A5" w14:textId="77777777" w:rsidTr="00C705AD">
        <w:tc>
          <w:tcPr>
            <w:tcW w:w="1383" w:type="dxa"/>
          </w:tcPr>
          <w:p w14:paraId="375AE39C" w14:textId="309754E5" w:rsidR="00340328" w:rsidRPr="00E90FDA" w:rsidRDefault="00340328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Gallien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293" w:type="dxa"/>
          </w:tcPr>
          <w:p w14:paraId="34DAB9E7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8" w:type="dxa"/>
          </w:tcPr>
          <w:p w14:paraId="461AB1C7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0922F77D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1D7D21DF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648928F9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7CF5C4CD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7B8BDF56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4003D19D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6D8D591C" w14:textId="77777777" w:rsidR="00340328" w:rsidRPr="00E90FDA" w:rsidRDefault="0034032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6A641084" w14:textId="77777777" w:rsidTr="00C705AD">
        <w:tc>
          <w:tcPr>
            <w:tcW w:w="1383" w:type="dxa"/>
          </w:tcPr>
          <w:p w14:paraId="7D1DBF63" w14:textId="1C9A876B" w:rsidR="00F475AA" w:rsidRPr="00E90FDA" w:rsidRDefault="00F475AA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Garca Jalon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293" w:type="dxa"/>
          </w:tcPr>
          <w:p w14:paraId="794433EB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4888C16C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41711A3C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2B084D02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787F1E10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FB151EF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10A11D10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0FE49D1F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506C6B7A" w14:textId="77777777" w:rsidR="00F475AA" w:rsidRPr="00E90FDA" w:rsidRDefault="00F475A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3CDA9EC1" w14:textId="77777777" w:rsidTr="00C705AD">
        <w:tc>
          <w:tcPr>
            <w:tcW w:w="1383" w:type="dxa"/>
          </w:tcPr>
          <w:p w14:paraId="2C2E86A7" w14:textId="326B54F5" w:rsidR="000E1359" w:rsidRPr="00E90FDA" w:rsidRDefault="000E1359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Gotze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293" w:type="dxa"/>
          </w:tcPr>
          <w:p w14:paraId="0FF082F9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18DD36D1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798CB7C7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267354EA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318D6628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404" w:type="dxa"/>
          </w:tcPr>
          <w:p w14:paraId="1894DB82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21B5CEF0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56D09651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1B23860F" w14:textId="77777777" w:rsidR="000E1359" w:rsidRPr="00E90FDA" w:rsidRDefault="000E135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39106592" w14:textId="77777777" w:rsidTr="00C705AD">
        <w:tc>
          <w:tcPr>
            <w:tcW w:w="1383" w:type="dxa"/>
          </w:tcPr>
          <w:p w14:paraId="3A24E121" w14:textId="73753D9D" w:rsidR="007257AB" w:rsidRPr="00E90FDA" w:rsidRDefault="007257A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Hilberink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293" w:type="dxa"/>
          </w:tcPr>
          <w:p w14:paraId="33DD725A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5178A57C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1C716821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45B48AE9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3A41ED14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0E30E957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0574769E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5FF72DDD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28A76668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6124CFA1" w14:textId="77777777" w:rsidTr="00C705AD">
        <w:tc>
          <w:tcPr>
            <w:tcW w:w="1383" w:type="dxa"/>
          </w:tcPr>
          <w:p w14:paraId="5EDBCACF" w14:textId="11508F14" w:rsidR="007257AB" w:rsidRPr="00E90FDA" w:rsidRDefault="007257A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Hirsh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1293" w:type="dxa"/>
          </w:tcPr>
          <w:p w14:paraId="3100569E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7507C90E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9" w:type="dxa"/>
          </w:tcPr>
          <w:p w14:paraId="46B9203C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47168B44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46E99801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0A793236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6687FEE8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0A4AFA74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7976E464" w14:textId="77777777" w:rsidR="007257AB" w:rsidRPr="00E90FDA" w:rsidRDefault="007257A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3970778E" w14:textId="77777777" w:rsidTr="00C705AD">
        <w:tc>
          <w:tcPr>
            <w:tcW w:w="1383" w:type="dxa"/>
          </w:tcPr>
          <w:p w14:paraId="5BDE98D6" w14:textId="2C0B7ECB" w:rsidR="00631FEB" w:rsidRPr="00E90FDA" w:rsidRDefault="00631FE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Hung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1293" w:type="dxa"/>
          </w:tcPr>
          <w:p w14:paraId="059A35B8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080B7D82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3BDA9767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4BEF2694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30A7E5A4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421914E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380" w:type="dxa"/>
          </w:tcPr>
          <w:p w14:paraId="06D0372E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7CE18B04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739F1834" w14:textId="77777777" w:rsidR="00631FEB" w:rsidRPr="00E90FDA" w:rsidRDefault="00631F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19FCBD5D" w14:textId="77777777" w:rsidTr="00C705AD">
        <w:tc>
          <w:tcPr>
            <w:tcW w:w="1383" w:type="dxa"/>
          </w:tcPr>
          <w:p w14:paraId="70835F6C" w14:textId="36DE9DC0" w:rsidR="00A8671B" w:rsidRPr="00E90FDA" w:rsidRDefault="00A8671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İçağasıoğlu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293" w:type="dxa"/>
          </w:tcPr>
          <w:p w14:paraId="7AF0B5BB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7F78BEBE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563A69F2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9FF4A8C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71DBAA55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1322780B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C63E689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0F8FD384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1BB215D8" w14:textId="77777777" w:rsidR="00A8671B" w:rsidRPr="00E90FDA" w:rsidRDefault="00A867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012A7A28" w14:textId="77777777" w:rsidTr="00C705AD">
        <w:tc>
          <w:tcPr>
            <w:tcW w:w="1383" w:type="dxa"/>
          </w:tcPr>
          <w:p w14:paraId="6A2335AE" w14:textId="039A50EF" w:rsidR="008F631B" w:rsidRPr="00E90FDA" w:rsidRDefault="008F631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Jacobson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293" w:type="dxa"/>
          </w:tcPr>
          <w:p w14:paraId="63CF5682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2436B490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61B9AB0A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2AE37759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73666D91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B864485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28FF6B13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69BB79B0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58384135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611B9A6B" w14:textId="77777777" w:rsidTr="00C705AD">
        <w:tc>
          <w:tcPr>
            <w:tcW w:w="1383" w:type="dxa"/>
          </w:tcPr>
          <w:p w14:paraId="012BAF5F" w14:textId="0962CC50" w:rsidR="008F631B" w:rsidRPr="00E90FDA" w:rsidRDefault="008F631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Jahnsen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293" w:type="dxa"/>
          </w:tcPr>
          <w:p w14:paraId="03F39067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31F77E6F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7EBA4471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4AE094FB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24C02F09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7BD93B8A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57CE2414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1A4AF25A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48402D6D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549B3422" w14:textId="77777777" w:rsidTr="00C705AD">
        <w:tc>
          <w:tcPr>
            <w:tcW w:w="1383" w:type="dxa"/>
          </w:tcPr>
          <w:p w14:paraId="45C0A292" w14:textId="3E87DBA8" w:rsidR="008F631B" w:rsidRPr="00E90FDA" w:rsidRDefault="008F631B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Jarl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3" w:type="dxa"/>
          </w:tcPr>
          <w:p w14:paraId="0A299688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78808A90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7650A820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0F4ED089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5DA2C374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48310F02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1D199FB6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7B10D6BD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500B17C1" w14:textId="77777777" w:rsidR="008F631B" w:rsidRPr="00E90FDA" w:rsidRDefault="008F631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559FCD12" w14:textId="77777777" w:rsidTr="00C705AD">
        <w:tc>
          <w:tcPr>
            <w:tcW w:w="1383" w:type="dxa"/>
          </w:tcPr>
          <w:p w14:paraId="6B6B7476" w14:textId="78038E0E" w:rsidR="00287164" w:rsidRPr="00E90FDA" w:rsidRDefault="00287164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Jonsson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293" w:type="dxa"/>
          </w:tcPr>
          <w:p w14:paraId="145FB447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3693C05D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169" w:type="dxa"/>
          </w:tcPr>
          <w:p w14:paraId="5D478EF1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D43A79E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478219BC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65222A1F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6AB6C585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00C46C7E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0A82C3D7" w14:textId="77777777" w:rsidR="00287164" w:rsidRPr="00E90FDA" w:rsidRDefault="0028716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1D67B549" w14:textId="77777777" w:rsidTr="00C705AD">
        <w:tc>
          <w:tcPr>
            <w:tcW w:w="1383" w:type="dxa"/>
          </w:tcPr>
          <w:p w14:paraId="695279AA" w14:textId="2CB499D8" w:rsidR="006B5F7D" w:rsidRPr="00E90FDA" w:rsidRDefault="006B5F7D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Langerak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al.24</w:t>
            </w:r>
          </w:p>
        </w:tc>
        <w:tc>
          <w:tcPr>
            <w:tcW w:w="1293" w:type="dxa"/>
          </w:tcPr>
          <w:p w14:paraId="1C125B2E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0740C72F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5B2616E3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5F48E0DF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09E7C61F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1BA85773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42F957F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5086DDE3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60FB2282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3ADAFF27" w14:textId="77777777" w:rsidTr="00C705AD">
        <w:tc>
          <w:tcPr>
            <w:tcW w:w="1383" w:type="dxa"/>
          </w:tcPr>
          <w:p w14:paraId="2BFFE326" w14:textId="325714B9" w:rsidR="006B5F7D" w:rsidRPr="00E90FDA" w:rsidRDefault="006B5F7D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Lundkvist Josenby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Westbom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293" w:type="dxa"/>
          </w:tcPr>
          <w:p w14:paraId="12B9EFC4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022FE635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029F34FB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30C03DBB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5A0CF06A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D7001A0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0CFB3F47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1DB74CB4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1C065AED" w14:textId="77777777" w:rsidR="006B5F7D" w:rsidRPr="00E90FDA" w:rsidRDefault="006B5F7D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6617F2AC" w14:textId="77777777" w:rsidTr="00C705AD">
        <w:tc>
          <w:tcPr>
            <w:tcW w:w="1383" w:type="dxa"/>
          </w:tcPr>
          <w:p w14:paraId="7E7B58D3" w14:textId="2D998DA2" w:rsidR="00A032E1" w:rsidRPr="00E90FDA" w:rsidRDefault="00010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Murphy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293" w:type="dxa"/>
          </w:tcPr>
          <w:p w14:paraId="5D0B98CD" w14:textId="77777777" w:rsidR="00A032E1" w:rsidRPr="00E90FDA" w:rsidRDefault="00EF67D2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20F1DDF2" w14:textId="77777777" w:rsidR="00A032E1" w:rsidRPr="00E90FDA" w:rsidRDefault="00EF67D2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9" w:type="dxa"/>
          </w:tcPr>
          <w:p w14:paraId="79DC4ED9" w14:textId="77777777" w:rsidR="00A032E1" w:rsidRPr="00E90FDA" w:rsidRDefault="00D25ED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3C9D50B" w14:textId="77777777" w:rsidR="00A032E1" w:rsidRPr="00E90FDA" w:rsidRDefault="00B51985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40FEC45D" w14:textId="77777777" w:rsidR="00A032E1" w:rsidRPr="00E90FDA" w:rsidRDefault="00CE28C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08BFF490" w14:textId="77777777" w:rsidR="00A032E1" w:rsidRPr="00E90FDA" w:rsidRDefault="00E81E43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4715E472" w14:textId="77777777" w:rsidR="00A032E1" w:rsidRPr="00E90FDA" w:rsidRDefault="002127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2DE9C2BB" w14:textId="77777777" w:rsidR="00A032E1" w:rsidRPr="00E90FDA" w:rsidRDefault="0030136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7BE04730" w14:textId="77777777" w:rsidR="00A032E1" w:rsidRPr="00E90FDA" w:rsidRDefault="009762E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4ADD754C" w14:textId="77777777" w:rsidTr="00C705AD">
        <w:tc>
          <w:tcPr>
            <w:tcW w:w="1383" w:type="dxa"/>
          </w:tcPr>
          <w:p w14:paraId="1BFBB9ED" w14:textId="1790F7EA" w:rsidR="005142F9" w:rsidRPr="00E90FDA" w:rsidRDefault="005142F9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Noonan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293" w:type="dxa"/>
          </w:tcPr>
          <w:p w14:paraId="2318739E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7C1848EA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169" w:type="dxa"/>
          </w:tcPr>
          <w:p w14:paraId="4AB23504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31A8A59B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2DE60C44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6D716830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32B6F153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2F54C89B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62A0B8C6" w14:textId="77777777" w:rsidR="005142F9" w:rsidRPr="00E90FDA" w:rsidRDefault="005142F9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6A363959" w14:textId="77777777" w:rsidTr="00C705AD">
        <w:tc>
          <w:tcPr>
            <w:tcW w:w="1383" w:type="dxa"/>
          </w:tcPr>
          <w:p w14:paraId="1D367F38" w14:textId="13D3E425" w:rsidR="00C42EE6" w:rsidRPr="00E90FDA" w:rsidRDefault="00C42EE6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Noonan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293" w:type="dxa"/>
          </w:tcPr>
          <w:p w14:paraId="4EBB581E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04304966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169" w:type="dxa"/>
          </w:tcPr>
          <w:p w14:paraId="4B7C8101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026DF0FD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4EC2C36B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20CFD1D7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5FB1FA26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49D663DD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40C1E9E1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54750D33" w14:textId="77777777" w:rsidTr="00C705AD">
        <w:tc>
          <w:tcPr>
            <w:tcW w:w="1383" w:type="dxa"/>
          </w:tcPr>
          <w:p w14:paraId="4D49F908" w14:textId="660D4751" w:rsidR="00C42EE6" w:rsidRPr="00E90FDA" w:rsidRDefault="00C42EE6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Opheim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293" w:type="dxa"/>
          </w:tcPr>
          <w:p w14:paraId="29E383FF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184B8A2E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169" w:type="dxa"/>
          </w:tcPr>
          <w:p w14:paraId="2500D78F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2C5A626A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227E51B4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63112E05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51F6889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40FA06C4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52E2737B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180B2EB1" w14:textId="77777777" w:rsidTr="00C705AD">
        <w:tc>
          <w:tcPr>
            <w:tcW w:w="1383" w:type="dxa"/>
          </w:tcPr>
          <w:p w14:paraId="6AA6D879" w14:textId="44A9014F" w:rsidR="00C42EE6" w:rsidRPr="00E90FDA" w:rsidRDefault="00C42EE6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Opheim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293" w:type="dxa"/>
          </w:tcPr>
          <w:p w14:paraId="1DCB82EF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236AD0A9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169" w:type="dxa"/>
          </w:tcPr>
          <w:p w14:paraId="53D3A1F5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78F9278A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096EDCC9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7D18C409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3A25963D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4F017D7F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07385B17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02ADF6DF" w14:textId="77777777" w:rsidTr="00C705AD">
        <w:tc>
          <w:tcPr>
            <w:tcW w:w="1383" w:type="dxa"/>
          </w:tcPr>
          <w:p w14:paraId="3DFF5E14" w14:textId="2F6FC1DE" w:rsidR="00C42EE6" w:rsidRPr="00E90FDA" w:rsidRDefault="00C42EE6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Park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Kim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293" w:type="dxa"/>
          </w:tcPr>
          <w:p w14:paraId="08C8FB23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8" w:type="dxa"/>
          </w:tcPr>
          <w:p w14:paraId="215734F9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29980455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47EAFC7B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1CE4DF17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404" w:type="dxa"/>
          </w:tcPr>
          <w:p w14:paraId="134F381F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6128AAAB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70283ECE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52FE5920" w14:textId="77777777" w:rsidR="00C42EE6" w:rsidRPr="00E90FDA" w:rsidRDefault="00C42EE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2259FCE1" w14:textId="77777777" w:rsidTr="00C705AD">
        <w:tc>
          <w:tcPr>
            <w:tcW w:w="1383" w:type="dxa"/>
          </w:tcPr>
          <w:p w14:paraId="66ED348E" w14:textId="22E0E393" w:rsidR="00691234" w:rsidRPr="00E90FDA" w:rsidRDefault="00691234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Patatoukas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1293" w:type="dxa"/>
          </w:tcPr>
          <w:p w14:paraId="35062532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47CDC16F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3B82AA19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EC454B4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6CF24C23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265FD73F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45D16188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0C97697D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27B6940A" w14:textId="77777777" w:rsidR="00691234" w:rsidRPr="00E90FDA" w:rsidRDefault="0069123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6C3E79B2" w14:textId="77777777" w:rsidTr="00C705AD">
        <w:tc>
          <w:tcPr>
            <w:tcW w:w="1383" w:type="dxa"/>
          </w:tcPr>
          <w:p w14:paraId="714714E2" w14:textId="367D0898" w:rsidR="006C2184" w:rsidRPr="00E90FDA" w:rsidRDefault="006C2184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Peterson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293" w:type="dxa"/>
          </w:tcPr>
          <w:p w14:paraId="4EF91770" w14:textId="77777777" w:rsidR="006C2184" w:rsidRPr="00E90FDA" w:rsidRDefault="00D37538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8" w:type="dxa"/>
          </w:tcPr>
          <w:p w14:paraId="45050EE9" w14:textId="77777777" w:rsidR="006C2184" w:rsidRPr="00E90FDA" w:rsidRDefault="00A131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6E19D7B5" w14:textId="77777777" w:rsidR="006C2184" w:rsidRPr="00E90FDA" w:rsidRDefault="006B11F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70753D80" w14:textId="77777777" w:rsidR="006C2184" w:rsidRPr="00E90FDA" w:rsidRDefault="006B11F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5CC5565A" w14:textId="77777777" w:rsidR="006C2184" w:rsidRPr="00E90FDA" w:rsidRDefault="006B11F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404" w:type="dxa"/>
          </w:tcPr>
          <w:p w14:paraId="198EA878" w14:textId="77777777" w:rsidR="006C2184" w:rsidRPr="00E90FDA" w:rsidRDefault="006B11F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10E1BB0B" w14:textId="77777777" w:rsidR="006C2184" w:rsidRPr="00E90FDA" w:rsidRDefault="006B11F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3ED1585B" w14:textId="77777777" w:rsidR="006C2184" w:rsidRPr="00E90FDA" w:rsidRDefault="006B11F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00378037" w14:textId="77777777" w:rsidR="006C2184" w:rsidRPr="00E90FDA" w:rsidRDefault="006B11F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2D3D6471" w14:textId="77777777" w:rsidTr="00C705AD">
        <w:tc>
          <w:tcPr>
            <w:tcW w:w="1383" w:type="dxa"/>
          </w:tcPr>
          <w:p w14:paraId="33CF98F4" w14:textId="7EDFAD7B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Peterson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293" w:type="dxa"/>
          </w:tcPr>
          <w:p w14:paraId="3E2B9119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286A385C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0E00F7D1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562FD0F6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03704483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05011296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1532B26D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54F3C056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26267AAF" w14:textId="77777777" w:rsidR="00BD64C0" w:rsidRPr="00E90FDA" w:rsidRDefault="00BD64C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33BB605B" w14:textId="77777777" w:rsidTr="00C705AD">
        <w:tc>
          <w:tcPr>
            <w:tcW w:w="1383" w:type="dxa"/>
          </w:tcPr>
          <w:p w14:paraId="516B0E85" w14:textId="7CE925FD" w:rsidR="008B12A0" w:rsidRPr="00E90FDA" w:rsidRDefault="008B12A0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Rodby-Bousquet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293" w:type="dxa"/>
          </w:tcPr>
          <w:p w14:paraId="1318F40A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3F56D071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00874A5C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613C4D96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61796D1A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0A5B5C2F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6DEC3377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197F4582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429A47A5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479C58FF" w14:textId="77777777" w:rsidTr="00C705AD">
        <w:tc>
          <w:tcPr>
            <w:tcW w:w="1383" w:type="dxa"/>
          </w:tcPr>
          <w:p w14:paraId="73EA4F9B" w14:textId="23622373" w:rsidR="008B12A0" w:rsidRPr="00E90FDA" w:rsidRDefault="008B12A0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Rodby-Bousquet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al.10</w:t>
            </w:r>
          </w:p>
        </w:tc>
        <w:tc>
          <w:tcPr>
            <w:tcW w:w="1293" w:type="dxa"/>
          </w:tcPr>
          <w:p w14:paraId="7EFCE9C3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47A0D2CE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7FC3F123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1B06D6C9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706A954A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43EE2188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1893CBE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28EC12CD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039A0AC8" w14:textId="77777777" w:rsidR="008B12A0" w:rsidRPr="00E90FDA" w:rsidRDefault="008B12A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793F392D" w14:textId="77777777" w:rsidTr="00C705AD">
        <w:tc>
          <w:tcPr>
            <w:tcW w:w="1383" w:type="dxa"/>
          </w:tcPr>
          <w:p w14:paraId="607CF9B7" w14:textId="73C6FEAB" w:rsidR="006E1FCA" w:rsidRPr="00E90FDA" w:rsidRDefault="006E1FCA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Salie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293" w:type="dxa"/>
          </w:tcPr>
          <w:p w14:paraId="3584BFAB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40B9C2F6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9" w:type="dxa"/>
          </w:tcPr>
          <w:p w14:paraId="317927EB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0FFD1FF7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7CC0060B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404" w:type="dxa"/>
          </w:tcPr>
          <w:p w14:paraId="6DB4C07D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4A497C36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002F06C0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2722B324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03147CBD" w14:textId="77777777" w:rsidTr="00C705AD">
        <w:tc>
          <w:tcPr>
            <w:tcW w:w="1383" w:type="dxa"/>
          </w:tcPr>
          <w:p w14:paraId="47DB8724" w14:textId="7B5D8790" w:rsidR="006E1FCA" w:rsidRPr="00E90FDA" w:rsidRDefault="006E1FCA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Sandstr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293" w:type="dxa"/>
          </w:tcPr>
          <w:p w14:paraId="4BDC59BA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5F6B12C1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29BB5C51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3D15FFA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625BB769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73981CD2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D9690C9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043D4976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3E37F08F" w14:textId="77777777" w:rsidR="006E1FCA" w:rsidRPr="00E90FDA" w:rsidRDefault="006E1FCA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3B4EF172" w14:textId="77777777" w:rsidTr="00C705AD">
        <w:tc>
          <w:tcPr>
            <w:tcW w:w="1383" w:type="dxa"/>
          </w:tcPr>
          <w:p w14:paraId="1D340944" w14:textId="3EE06647" w:rsidR="007E45A7" w:rsidRPr="00E90FDA" w:rsidRDefault="007E45A7" w:rsidP="00BB18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Sarmiento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BB1882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293" w:type="dxa"/>
          </w:tcPr>
          <w:p w14:paraId="705426EE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8" w:type="dxa"/>
          </w:tcPr>
          <w:p w14:paraId="67665F43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5D616F45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7DF6936A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7782322E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58CC0579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5FAC90D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20FFC640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0F654684" w14:textId="77777777" w:rsidR="007E45A7" w:rsidRPr="00E90FDA" w:rsidRDefault="007E45A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6800ED10" w14:textId="77777777" w:rsidTr="00C705AD">
        <w:tc>
          <w:tcPr>
            <w:tcW w:w="1383" w:type="dxa"/>
          </w:tcPr>
          <w:p w14:paraId="0FA04C8C" w14:textId="2D286934" w:rsidR="00414B5B" w:rsidRPr="00E90FDA" w:rsidRDefault="00414B5B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Schmidt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293" w:type="dxa"/>
          </w:tcPr>
          <w:p w14:paraId="13A54073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45A627FC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1258CED5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74038483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45FF8C34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77B26F0B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135AF621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23A110A7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529" w:type="dxa"/>
          </w:tcPr>
          <w:p w14:paraId="7508A723" w14:textId="77777777" w:rsidR="00414B5B" w:rsidRPr="00E90FDA" w:rsidRDefault="00414B5B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7C261261" w14:textId="77777777" w:rsidTr="00C705AD">
        <w:tc>
          <w:tcPr>
            <w:tcW w:w="1383" w:type="dxa"/>
          </w:tcPr>
          <w:p w14:paraId="6023F4AA" w14:textId="45074AD9" w:rsidR="000C68D7" w:rsidRPr="00E90FDA" w:rsidRDefault="000C68D7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Shrader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293" w:type="dxa"/>
          </w:tcPr>
          <w:p w14:paraId="5E6DF798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3BC07A41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621EE900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56DD9996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0E5A019D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2DFC89A7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4C398630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55DDB3F5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354D93A6" w14:textId="77777777" w:rsidR="000C68D7" w:rsidRPr="00E90FDA" w:rsidRDefault="000C68D7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7CC47152" w14:textId="77777777" w:rsidTr="00C705AD">
        <w:tc>
          <w:tcPr>
            <w:tcW w:w="1383" w:type="dxa"/>
          </w:tcPr>
          <w:p w14:paraId="0DA8678B" w14:textId="59441B37" w:rsidR="006977AF" w:rsidRPr="00E90FDA" w:rsidRDefault="006977AF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Sienko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293" w:type="dxa"/>
          </w:tcPr>
          <w:p w14:paraId="1098F140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566BEF1A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05C0A3E5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4A5C4DCD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5221817F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6A71BEAC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8ACCF03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088E699B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5A7605AC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2BC77E66" w14:textId="77777777" w:rsidTr="00C705AD">
        <w:tc>
          <w:tcPr>
            <w:tcW w:w="1383" w:type="dxa"/>
          </w:tcPr>
          <w:p w14:paraId="7FA8CE30" w14:textId="1F15D27C" w:rsidR="006977AF" w:rsidRPr="00E90FDA" w:rsidRDefault="006977AF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Tedroff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293" w:type="dxa"/>
          </w:tcPr>
          <w:p w14:paraId="09FB09F7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7EBA0C63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427A32FE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65030C05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40F0FC2D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78071473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42A87245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53348985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218CA5F5" w14:textId="77777777" w:rsidR="006977AF" w:rsidRPr="00E90FDA" w:rsidRDefault="006977AF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40437B8C" w14:textId="77777777" w:rsidTr="00C705AD">
        <w:tc>
          <w:tcPr>
            <w:tcW w:w="1383" w:type="dxa"/>
          </w:tcPr>
          <w:p w14:paraId="47D6F07F" w14:textId="4722D36D" w:rsidR="00DB22AC" w:rsidRPr="00E90FDA" w:rsidRDefault="00DB22AC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Terjesen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293" w:type="dxa"/>
          </w:tcPr>
          <w:p w14:paraId="1BD51B7F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598C8511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7ED9C446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034BAF3D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098E69BE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77B4271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0EB0BE2A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277" w:type="dxa"/>
          </w:tcPr>
          <w:p w14:paraId="2D7C02A3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529" w:type="dxa"/>
          </w:tcPr>
          <w:p w14:paraId="097DF598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63669D2F" w14:textId="77777777" w:rsidTr="00C705AD">
        <w:tc>
          <w:tcPr>
            <w:tcW w:w="1383" w:type="dxa"/>
          </w:tcPr>
          <w:p w14:paraId="77E76D97" w14:textId="4D909E13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Thorpe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1293" w:type="dxa"/>
          </w:tcPr>
          <w:p w14:paraId="046441DB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153F15C0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30321A27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0D2214E0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6F878C85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E26BE88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6F6836C1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0C0971AB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615A61CB" w14:textId="77777777" w:rsidR="00DB22AC" w:rsidRPr="00E90FDA" w:rsidRDefault="00DB22AC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44D349F4" w14:textId="77777777" w:rsidTr="00C705AD">
        <w:tc>
          <w:tcPr>
            <w:tcW w:w="1383" w:type="dxa"/>
          </w:tcPr>
          <w:p w14:paraId="5748A9D5" w14:textId="36895AD4" w:rsidR="003B4F76" w:rsidRPr="00E90FDA" w:rsidRDefault="003B4F76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Turk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293" w:type="dxa"/>
          </w:tcPr>
          <w:p w14:paraId="19A83084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6459ED26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68EBC9A8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38A41FBA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0B61F96A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48AA1EFD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4173B4B0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0EE7A98B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685FF8A9" w14:textId="77777777" w:rsidR="003B4F76" w:rsidRPr="00E90FDA" w:rsidRDefault="003B4F76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  <w:tr w:rsidR="00E90FDA" w:rsidRPr="00E90FDA" w14:paraId="391A366A" w14:textId="77777777" w:rsidTr="00C705AD">
        <w:tc>
          <w:tcPr>
            <w:tcW w:w="1383" w:type="dxa"/>
          </w:tcPr>
          <w:p w14:paraId="50EB4418" w14:textId="4152B623" w:rsidR="00FD4C80" w:rsidRPr="00E90FDA" w:rsidRDefault="00FD4C80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Van Der Slot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293" w:type="dxa"/>
          </w:tcPr>
          <w:p w14:paraId="6CA0328B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58BFF8EE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57BD94CE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1F029494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410AC144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54A51CD4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5D4FC3A9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581211A5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529" w:type="dxa"/>
          </w:tcPr>
          <w:p w14:paraId="483BCC52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18BE7744" w14:textId="77777777" w:rsidTr="00C705AD">
        <w:tc>
          <w:tcPr>
            <w:tcW w:w="1383" w:type="dxa"/>
          </w:tcPr>
          <w:p w14:paraId="2EB47EBC" w14:textId="1057B05C" w:rsidR="00FD4C80" w:rsidRPr="00E90FDA" w:rsidRDefault="00FD4C80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van Gorp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293" w:type="dxa"/>
          </w:tcPr>
          <w:p w14:paraId="5D6EB8CE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7BB48DC0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169" w:type="dxa"/>
          </w:tcPr>
          <w:p w14:paraId="58AEF390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4AC2BC0B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2BB4DEF2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54D9A16F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380" w:type="dxa"/>
          </w:tcPr>
          <w:p w14:paraId="3C131004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425A4A7C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1CE85981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  <w:tr w:rsidR="00E90FDA" w:rsidRPr="00E90FDA" w14:paraId="026F0796" w14:textId="77777777" w:rsidTr="00C705AD">
        <w:tc>
          <w:tcPr>
            <w:tcW w:w="1383" w:type="dxa"/>
          </w:tcPr>
          <w:p w14:paraId="30492F5A" w14:textId="087027F8" w:rsidR="00FD4C80" w:rsidRPr="00E90FDA" w:rsidRDefault="00FD4C80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Veerbeek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293" w:type="dxa"/>
          </w:tcPr>
          <w:p w14:paraId="02AA6C76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278" w:type="dxa"/>
          </w:tcPr>
          <w:p w14:paraId="5F0F9965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747CB02D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6E7FA22F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317DDE62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44C93270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75A0CE8C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3520C539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453AF8FE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26788321" w14:textId="77777777" w:rsidTr="00C705AD">
        <w:tc>
          <w:tcPr>
            <w:tcW w:w="1383" w:type="dxa"/>
          </w:tcPr>
          <w:p w14:paraId="4A43D0AA" w14:textId="3007B96F" w:rsidR="00FD4C80" w:rsidRPr="00E90FDA" w:rsidRDefault="00FD4C80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Vidart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93" w:type="dxa"/>
          </w:tcPr>
          <w:p w14:paraId="26A8E40C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3841757B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4244B059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088" w:type="dxa"/>
          </w:tcPr>
          <w:p w14:paraId="602E16CE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4" w:type="dxa"/>
          </w:tcPr>
          <w:p w14:paraId="632DB9D2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6C3E9716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3837131D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33E51D92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77AC424D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90FDA" w:rsidRPr="00E90FDA" w14:paraId="4B565E02" w14:textId="77777777" w:rsidTr="00C705AD">
        <w:tc>
          <w:tcPr>
            <w:tcW w:w="1383" w:type="dxa"/>
          </w:tcPr>
          <w:p w14:paraId="7AC5A29B" w14:textId="4A064198" w:rsidR="00FD4C80" w:rsidRPr="00E90FDA" w:rsidRDefault="00FD4C80" w:rsidP="00154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Whitney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al.</w:t>
            </w:r>
            <w:r w:rsidR="001542E9" w:rsidRPr="00E90FD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293" w:type="dxa"/>
          </w:tcPr>
          <w:p w14:paraId="0AFBFF89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8" w:type="dxa"/>
          </w:tcPr>
          <w:p w14:paraId="0086DB8D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14:paraId="50A16D37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088" w:type="dxa"/>
          </w:tcPr>
          <w:p w14:paraId="5BE7AB46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164" w:type="dxa"/>
          </w:tcPr>
          <w:p w14:paraId="61A28EFE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404" w:type="dxa"/>
          </w:tcPr>
          <w:p w14:paraId="34549C10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  <w:tc>
          <w:tcPr>
            <w:tcW w:w="1380" w:type="dxa"/>
          </w:tcPr>
          <w:p w14:paraId="2CF3D9F8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77" w:type="dxa"/>
          </w:tcPr>
          <w:p w14:paraId="21FDD5DD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29" w:type="dxa"/>
          </w:tcPr>
          <w:p w14:paraId="22023FCD" w14:textId="77777777" w:rsidR="00FD4C80" w:rsidRPr="00E90FDA" w:rsidRDefault="00FD4C80" w:rsidP="00931C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FDA">
              <w:rPr>
                <w:rFonts w:ascii="Arial" w:hAnsi="Arial" w:cs="Arial"/>
                <w:color w:val="000000" w:themeColor="text1"/>
                <w:sz w:val="18"/>
                <w:szCs w:val="18"/>
              </w:rPr>
              <w:t>unclear</w:t>
            </w:r>
          </w:p>
        </w:tc>
      </w:tr>
    </w:tbl>
    <w:p w14:paraId="4B6157F4" w14:textId="77777777" w:rsidR="00987FED" w:rsidRPr="0049145A" w:rsidRDefault="00987FED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707814B0" w14:textId="77777777" w:rsidR="00127B66" w:rsidRPr="0049145A" w:rsidRDefault="00127B66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49BE971A" w14:textId="37917297" w:rsidR="00CD056B" w:rsidRPr="007D6D5C" w:rsidRDefault="007D6D5C" w:rsidP="007D6D5C">
      <w:pPr>
        <w:rPr>
          <w:rFonts w:ascii="Arial" w:eastAsia="Arial" w:hAnsi="Arial" w:cs="Arial"/>
          <w:color w:val="000000" w:themeColor="text1"/>
          <w:lang w:val="en-GB"/>
        </w:rPr>
      </w:pPr>
      <w:r w:rsidRPr="1AE54B6D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REFERENCES</w:t>
      </w:r>
    </w:p>
    <w:p w14:paraId="0039E768" w14:textId="77777777" w:rsidR="007D6D5C" w:rsidRDefault="007D6D5C" w:rsidP="007D6D5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1AE54B6D">
        <w:rPr>
          <w:rFonts w:ascii="Times New Roman" w:eastAsia="Times New Roman" w:hAnsi="Times New Roman" w:cs="Times New Roman"/>
          <w:sz w:val="24"/>
          <w:szCs w:val="24"/>
          <w:lang w:val="en-GB"/>
        </w:rPr>
        <w:t>78. Benner JL, Hilberink SR, Veenis T, Stam HJ, van der Slot WM, Roebroeck ME. Long-Term Deterioration of Perceived Health and Functioning in Adults With Cerebral Palsy. Arch Phys Med Rehabil. 2017;98(11):2196-205.</w:t>
      </w:r>
    </w:p>
    <w:p w14:paraId="35D09F17" w14:textId="77777777" w:rsidR="007D6D5C" w:rsidRDefault="007D6D5C" w:rsidP="007D6D5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1AE54B6D">
        <w:rPr>
          <w:rFonts w:ascii="Times New Roman" w:eastAsia="Times New Roman" w:hAnsi="Times New Roman" w:cs="Times New Roman"/>
          <w:sz w:val="24"/>
          <w:szCs w:val="24"/>
          <w:lang w:val="en-GB"/>
        </w:rPr>
        <w:t>79. Dauvergne F, Eon Y, Gallien P, Bouric S, Duruflé-Tapin A, Cambla N, Nicolas B. Disabilities, access to medical care, and way of life of adults with cerebral palsy. APIB study: first results. Ann Readapt Med Phys. 2007;50(1):20-27. doi:10.1016/j.annrmp.2006.06.008.</w:t>
      </w:r>
    </w:p>
    <w:p w14:paraId="54C6E831" w14:textId="77777777" w:rsidR="007D6D5C" w:rsidRDefault="007D6D5C" w:rsidP="007D6D5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1AE54B6D">
        <w:rPr>
          <w:rFonts w:ascii="Times New Roman" w:eastAsia="Times New Roman" w:hAnsi="Times New Roman" w:cs="Times New Roman"/>
          <w:sz w:val="24"/>
          <w:szCs w:val="24"/>
          <w:lang w:val="en-GB"/>
        </w:rPr>
        <w:t>80. Botura C de A, Ames FQ, Botura AC de A, Bersani-Amado LE, Bardini AVSL, Cuman RK. Pain symptoms in patients with severe cerebral palsy: Prevalence among patients with higher degree of locomotor impairment. Trop J Pharm Res 2017;16(6):1431-6.</w:t>
      </w:r>
    </w:p>
    <w:p w14:paraId="03E29A8A" w14:textId="77777777" w:rsidR="00BB1882" w:rsidRDefault="00BB1882" w:rsidP="00BB1882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1AE54B6D">
        <w:rPr>
          <w:rFonts w:ascii="Times New Roman" w:eastAsia="Times New Roman" w:hAnsi="Times New Roman" w:cs="Times New Roman"/>
          <w:sz w:val="24"/>
          <w:szCs w:val="24"/>
          <w:lang w:val="en-GB"/>
        </w:rPr>
        <w:t>81. García Jalón EG, Maguire A, Perra O, Gavin A, O'Reilly D, Thurston A. Data linkage and pain medication in people with cerebral palsy: A cross-sectional study. Dev Med Child Neurol 2021;63(9):1085-92.</w:t>
      </w:r>
    </w:p>
    <w:p w14:paraId="7BE9FFA7" w14:textId="77777777" w:rsidR="00BB1882" w:rsidRDefault="00BB1882" w:rsidP="00BB188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1AE54B6D">
        <w:rPr>
          <w:rFonts w:ascii="Times New Roman" w:eastAsia="Times New Roman" w:hAnsi="Times New Roman" w:cs="Times New Roman"/>
          <w:sz w:val="24"/>
          <w:szCs w:val="24"/>
          <w:lang w:val="en-GB"/>
        </w:rPr>
        <w:t>82. Marco Götze, MD, Andreas Geisbüsch, MD, Mirjam Thielen, MD, Leonhard Döderlein, MD, Sebastian I. Wolf, Thomas Dreher, MD, and Cornelia Putz, MD. Pain in Adults With Cerebral Palsy After Single-Event Multilevel Surgery.Am J Phys Med Rehabil 2022;101:119–123.</w:t>
      </w:r>
    </w:p>
    <w:p w14:paraId="61005048" w14:textId="77777777" w:rsidR="001542E9" w:rsidRDefault="001542E9" w:rsidP="001542E9">
      <w:pPr>
        <w:spacing w:before="240" w:after="240"/>
        <w:rPr>
          <w:lang w:val="en-GB"/>
        </w:rPr>
      </w:pPr>
      <w:r w:rsidRPr="1AE54B6D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84. Thorpe D, Gannotti M, Peterson MD, Wang C-H, Freburger J. Musculoskeletal diagnoses, comorbidities, and physical and occupational therapy use among older adults with and without cerebral palsy. Disabil Health J 2021;14(2):101109.</w:t>
      </w:r>
    </w:p>
    <w:p w14:paraId="545521D8" w14:textId="77777777" w:rsidR="001542E9" w:rsidRDefault="001542E9" w:rsidP="00BB1882">
      <w:pPr>
        <w:spacing w:before="240" w:after="240"/>
        <w:rPr>
          <w:lang w:val="en-GB"/>
        </w:rPr>
      </w:pPr>
    </w:p>
    <w:p w14:paraId="52680739" w14:textId="77777777" w:rsidR="00BB1882" w:rsidRDefault="00BB1882" w:rsidP="00BB1882">
      <w:pPr>
        <w:rPr>
          <w:lang w:val="en-GB"/>
        </w:rPr>
      </w:pPr>
    </w:p>
    <w:p w14:paraId="274F48D2" w14:textId="77777777" w:rsidR="00BB1882" w:rsidRDefault="00BB1882" w:rsidP="00BB1882">
      <w:pPr>
        <w:rPr>
          <w:lang w:val="en-GB"/>
        </w:rPr>
      </w:pPr>
    </w:p>
    <w:p w14:paraId="7C7732BE" w14:textId="77777777" w:rsidR="00BB1882" w:rsidRDefault="00BB1882" w:rsidP="007D6D5C">
      <w:pPr>
        <w:rPr>
          <w:lang w:val="en-GB"/>
        </w:rPr>
      </w:pPr>
    </w:p>
    <w:p w14:paraId="6DC67059" w14:textId="77777777" w:rsidR="007D6D5C" w:rsidRDefault="007D6D5C" w:rsidP="007D6D5C">
      <w:pPr>
        <w:rPr>
          <w:lang w:val="en-GB"/>
        </w:rPr>
      </w:pPr>
    </w:p>
    <w:p w14:paraId="75EE5F32" w14:textId="77777777" w:rsidR="007D6D5C" w:rsidRDefault="007D6D5C" w:rsidP="007D6D5C"/>
    <w:p w14:paraId="1F741797" w14:textId="77777777" w:rsidR="007D6D5C" w:rsidRDefault="007D6D5C" w:rsidP="007D6D5C">
      <w:pPr>
        <w:rPr>
          <w:lang w:val="en-GB"/>
        </w:rPr>
      </w:pPr>
    </w:p>
    <w:p w14:paraId="1719048F" w14:textId="77777777" w:rsidR="007D6D5C" w:rsidRPr="007D6D5C" w:rsidRDefault="007D6D5C" w:rsidP="007D6D5C">
      <w:pPr>
        <w:rPr>
          <w:lang w:val="en-GB"/>
        </w:rPr>
      </w:pPr>
    </w:p>
    <w:p w14:paraId="486F2A37" w14:textId="77777777" w:rsidR="007D6D5C" w:rsidRDefault="007D6D5C" w:rsidP="007D6D5C">
      <w:pPr>
        <w:rPr>
          <w:lang w:val="en-GB"/>
        </w:rPr>
      </w:pPr>
    </w:p>
    <w:p w14:paraId="2FB7A154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32B4E809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613676E9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017CBA17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28FBB7FC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5BCDF7CB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CD056B" w:rsidRPr="0049145A" w:rsidSect="00987F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85549" w14:textId="77777777" w:rsidR="005C6F8C" w:rsidRDefault="005C6F8C" w:rsidP="009443B1">
      <w:pPr>
        <w:spacing w:after="0" w:line="240" w:lineRule="auto"/>
      </w:pPr>
      <w:r>
        <w:separator/>
      </w:r>
    </w:p>
  </w:endnote>
  <w:endnote w:type="continuationSeparator" w:id="0">
    <w:p w14:paraId="65157ADE" w14:textId="77777777" w:rsidR="005C6F8C" w:rsidRDefault="005C6F8C" w:rsidP="009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8BF0E" w14:textId="77777777" w:rsidR="005C6F8C" w:rsidRDefault="005C6F8C" w:rsidP="009443B1">
      <w:pPr>
        <w:spacing w:after="0" w:line="240" w:lineRule="auto"/>
      </w:pPr>
      <w:r>
        <w:separator/>
      </w:r>
    </w:p>
  </w:footnote>
  <w:footnote w:type="continuationSeparator" w:id="0">
    <w:p w14:paraId="77685D0C" w14:textId="77777777" w:rsidR="005C6F8C" w:rsidRDefault="005C6F8C" w:rsidP="009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D"/>
    <w:rsid w:val="000102F9"/>
    <w:rsid w:val="0001558C"/>
    <w:rsid w:val="00021CAC"/>
    <w:rsid w:val="00022D7B"/>
    <w:rsid w:val="00055975"/>
    <w:rsid w:val="00057965"/>
    <w:rsid w:val="00060280"/>
    <w:rsid w:val="00075FBC"/>
    <w:rsid w:val="000779EF"/>
    <w:rsid w:val="000C68D7"/>
    <w:rsid w:val="000E062D"/>
    <w:rsid w:val="000E1359"/>
    <w:rsid w:val="000F1A18"/>
    <w:rsid w:val="00127B66"/>
    <w:rsid w:val="00140F0B"/>
    <w:rsid w:val="00152506"/>
    <w:rsid w:val="001542E9"/>
    <w:rsid w:val="001615AC"/>
    <w:rsid w:val="001854D9"/>
    <w:rsid w:val="00192EB4"/>
    <w:rsid w:val="001C1C6D"/>
    <w:rsid w:val="001C599C"/>
    <w:rsid w:val="001E16BD"/>
    <w:rsid w:val="00211F57"/>
    <w:rsid w:val="0021275E"/>
    <w:rsid w:val="002127A0"/>
    <w:rsid w:val="00235C2D"/>
    <w:rsid w:val="002436B5"/>
    <w:rsid w:val="00247B11"/>
    <w:rsid w:val="002822F5"/>
    <w:rsid w:val="0028601E"/>
    <w:rsid w:val="00287164"/>
    <w:rsid w:val="00292A25"/>
    <w:rsid w:val="0029610C"/>
    <w:rsid w:val="002966EB"/>
    <w:rsid w:val="002B54BC"/>
    <w:rsid w:val="002C5557"/>
    <w:rsid w:val="002E3536"/>
    <w:rsid w:val="002E4152"/>
    <w:rsid w:val="00301367"/>
    <w:rsid w:val="00320DE6"/>
    <w:rsid w:val="00323C83"/>
    <w:rsid w:val="00327B1E"/>
    <w:rsid w:val="003373AA"/>
    <w:rsid w:val="00340328"/>
    <w:rsid w:val="0034799D"/>
    <w:rsid w:val="00355789"/>
    <w:rsid w:val="003736F7"/>
    <w:rsid w:val="00373AFF"/>
    <w:rsid w:val="00374063"/>
    <w:rsid w:val="00394D2B"/>
    <w:rsid w:val="00397717"/>
    <w:rsid w:val="003A4482"/>
    <w:rsid w:val="003B4F76"/>
    <w:rsid w:val="003E5A5F"/>
    <w:rsid w:val="00407CB9"/>
    <w:rsid w:val="00412349"/>
    <w:rsid w:val="00414B5B"/>
    <w:rsid w:val="00415109"/>
    <w:rsid w:val="00422375"/>
    <w:rsid w:val="004433B9"/>
    <w:rsid w:val="0045353C"/>
    <w:rsid w:val="00464012"/>
    <w:rsid w:val="004742AE"/>
    <w:rsid w:val="004822ED"/>
    <w:rsid w:val="0049145A"/>
    <w:rsid w:val="004C493C"/>
    <w:rsid w:val="004D7BED"/>
    <w:rsid w:val="004F498D"/>
    <w:rsid w:val="0051388A"/>
    <w:rsid w:val="0051400B"/>
    <w:rsid w:val="005142F9"/>
    <w:rsid w:val="0053785E"/>
    <w:rsid w:val="0056135D"/>
    <w:rsid w:val="00574811"/>
    <w:rsid w:val="005C6F8C"/>
    <w:rsid w:val="005D4A4B"/>
    <w:rsid w:val="00631FEB"/>
    <w:rsid w:val="00637E83"/>
    <w:rsid w:val="00640049"/>
    <w:rsid w:val="00675F55"/>
    <w:rsid w:val="00691234"/>
    <w:rsid w:val="006977AF"/>
    <w:rsid w:val="006B11FF"/>
    <w:rsid w:val="006B5F7D"/>
    <w:rsid w:val="006C2184"/>
    <w:rsid w:val="006D61E3"/>
    <w:rsid w:val="006E1FCA"/>
    <w:rsid w:val="006F7A3A"/>
    <w:rsid w:val="006F7FE1"/>
    <w:rsid w:val="007257AB"/>
    <w:rsid w:val="0073622F"/>
    <w:rsid w:val="00740FFE"/>
    <w:rsid w:val="00742287"/>
    <w:rsid w:val="007527AB"/>
    <w:rsid w:val="007752EC"/>
    <w:rsid w:val="007777BE"/>
    <w:rsid w:val="0079000E"/>
    <w:rsid w:val="007D6D5C"/>
    <w:rsid w:val="007E45A7"/>
    <w:rsid w:val="007F067E"/>
    <w:rsid w:val="008026FE"/>
    <w:rsid w:val="00806E66"/>
    <w:rsid w:val="00821A67"/>
    <w:rsid w:val="00826551"/>
    <w:rsid w:val="008367F1"/>
    <w:rsid w:val="00862CA1"/>
    <w:rsid w:val="008862AD"/>
    <w:rsid w:val="00886A4B"/>
    <w:rsid w:val="0089606C"/>
    <w:rsid w:val="008B0044"/>
    <w:rsid w:val="008B12A0"/>
    <w:rsid w:val="008B19DA"/>
    <w:rsid w:val="008C018B"/>
    <w:rsid w:val="008D07AF"/>
    <w:rsid w:val="008D3EBB"/>
    <w:rsid w:val="008F485C"/>
    <w:rsid w:val="008F631B"/>
    <w:rsid w:val="008F74CA"/>
    <w:rsid w:val="008F7C06"/>
    <w:rsid w:val="00912201"/>
    <w:rsid w:val="00916B02"/>
    <w:rsid w:val="00931C01"/>
    <w:rsid w:val="009421A7"/>
    <w:rsid w:val="009443B1"/>
    <w:rsid w:val="00952575"/>
    <w:rsid w:val="00957768"/>
    <w:rsid w:val="009762EB"/>
    <w:rsid w:val="009808B0"/>
    <w:rsid w:val="00987FED"/>
    <w:rsid w:val="00991CEF"/>
    <w:rsid w:val="009946E4"/>
    <w:rsid w:val="00994B5B"/>
    <w:rsid w:val="009E4253"/>
    <w:rsid w:val="009E4AA6"/>
    <w:rsid w:val="009E688C"/>
    <w:rsid w:val="009E6FFC"/>
    <w:rsid w:val="009F0DC0"/>
    <w:rsid w:val="00A032E1"/>
    <w:rsid w:val="00A1315B"/>
    <w:rsid w:val="00A13B31"/>
    <w:rsid w:val="00A34F41"/>
    <w:rsid w:val="00A412D8"/>
    <w:rsid w:val="00A4747F"/>
    <w:rsid w:val="00A8671B"/>
    <w:rsid w:val="00A97A96"/>
    <w:rsid w:val="00AB3C02"/>
    <w:rsid w:val="00AC05E6"/>
    <w:rsid w:val="00AC7C52"/>
    <w:rsid w:val="00AE4CC2"/>
    <w:rsid w:val="00B33D3F"/>
    <w:rsid w:val="00B41009"/>
    <w:rsid w:val="00B51985"/>
    <w:rsid w:val="00B80255"/>
    <w:rsid w:val="00B94B09"/>
    <w:rsid w:val="00BA2F6A"/>
    <w:rsid w:val="00BB1882"/>
    <w:rsid w:val="00BB3E86"/>
    <w:rsid w:val="00BB7635"/>
    <w:rsid w:val="00BC1983"/>
    <w:rsid w:val="00BC21B0"/>
    <w:rsid w:val="00BD64C0"/>
    <w:rsid w:val="00BE2E5E"/>
    <w:rsid w:val="00BF14F4"/>
    <w:rsid w:val="00BF15C0"/>
    <w:rsid w:val="00C02267"/>
    <w:rsid w:val="00C05EAC"/>
    <w:rsid w:val="00C35D79"/>
    <w:rsid w:val="00C42EE6"/>
    <w:rsid w:val="00C44123"/>
    <w:rsid w:val="00C5517D"/>
    <w:rsid w:val="00C61479"/>
    <w:rsid w:val="00C705AD"/>
    <w:rsid w:val="00C7336C"/>
    <w:rsid w:val="00C8042B"/>
    <w:rsid w:val="00C909B3"/>
    <w:rsid w:val="00CB0A0D"/>
    <w:rsid w:val="00CB2972"/>
    <w:rsid w:val="00CD056B"/>
    <w:rsid w:val="00CE1FA0"/>
    <w:rsid w:val="00CE28C9"/>
    <w:rsid w:val="00D05AC1"/>
    <w:rsid w:val="00D25ED0"/>
    <w:rsid w:val="00D37538"/>
    <w:rsid w:val="00D50ED3"/>
    <w:rsid w:val="00D75855"/>
    <w:rsid w:val="00D82538"/>
    <w:rsid w:val="00D95608"/>
    <w:rsid w:val="00DB22AC"/>
    <w:rsid w:val="00DC4C0A"/>
    <w:rsid w:val="00DD32EB"/>
    <w:rsid w:val="00E02F2F"/>
    <w:rsid w:val="00E4072F"/>
    <w:rsid w:val="00E56857"/>
    <w:rsid w:val="00E66292"/>
    <w:rsid w:val="00E81E43"/>
    <w:rsid w:val="00E84818"/>
    <w:rsid w:val="00E90FDA"/>
    <w:rsid w:val="00E97CFC"/>
    <w:rsid w:val="00EA4DF2"/>
    <w:rsid w:val="00EB1CE6"/>
    <w:rsid w:val="00EB5D9C"/>
    <w:rsid w:val="00EC4C41"/>
    <w:rsid w:val="00EF047A"/>
    <w:rsid w:val="00EF43DA"/>
    <w:rsid w:val="00EF67D2"/>
    <w:rsid w:val="00F15BC3"/>
    <w:rsid w:val="00F2189B"/>
    <w:rsid w:val="00F2592E"/>
    <w:rsid w:val="00F324D4"/>
    <w:rsid w:val="00F43C43"/>
    <w:rsid w:val="00F475AA"/>
    <w:rsid w:val="00F6772A"/>
    <w:rsid w:val="00F70B7E"/>
    <w:rsid w:val="00F734E5"/>
    <w:rsid w:val="00F8000C"/>
    <w:rsid w:val="00F95C2D"/>
    <w:rsid w:val="00FA12A7"/>
    <w:rsid w:val="00FA12F7"/>
    <w:rsid w:val="00FB0F77"/>
    <w:rsid w:val="00FD4C8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3420"/>
  <w15:chartTrackingRefBased/>
  <w15:docId w15:val="{9DF28EDD-FC58-4AB3-B6FF-C0FE538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7FE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8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0D1E7-3F91-4379-B8B3-5AA52C4EE83F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customXml/itemProps2.xml><?xml version="1.0" encoding="utf-8"?>
<ds:datastoreItem xmlns:ds="http://schemas.openxmlformats.org/officeDocument/2006/customXml" ds:itemID="{BF993ADE-6CCD-4076-97A1-B23F1AAA1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099D5-3A3F-4603-A132-88281FBA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Burke</dc:creator>
  <cp:keywords/>
  <dc:description/>
  <cp:lastModifiedBy>Jennifer Ryan</cp:lastModifiedBy>
  <cp:revision>2</cp:revision>
  <dcterms:created xsi:type="dcterms:W3CDTF">2025-01-31T11:48:00Z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