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A895" w14:textId="77777777" w:rsidR="003373AA" w:rsidRPr="0049145A" w:rsidRDefault="003373AA" w:rsidP="00931C01">
      <w:pPr>
        <w:spacing w:line="240" w:lineRule="auto"/>
        <w:rPr>
          <w:rFonts w:ascii="Arial" w:hAnsi="Arial" w:cs="Arial"/>
          <w:sz w:val="18"/>
          <w:szCs w:val="18"/>
        </w:rPr>
        <w:sectPr w:rsidR="003373AA" w:rsidRPr="0049145A" w:rsidSect="00987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10ED1C6C" w14:textId="77777777" w:rsidR="00742287" w:rsidRPr="0049145A" w:rsidRDefault="00742287" w:rsidP="00742287">
      <w:pPr>
        <w:spacing w:line="240" w:lineRule="auto"/>
        <w:rPr>
          <w:rFonts w:ascii="Arial" w:hAnsi="Arial" w:cs="Arial"/>
          <w:sz w:val="18"/>
          <w:szCs w:val="18"/>
        </w:rPr>
      </w:pPr>
      <w:bookmarkStart w:id="1" w:name="_Hlk166663077"/>
      <w:r w:rsidRPr="0049145A">
        <w:rPr>
          <w:rFonts w:ascii="Arial" w:hAnsi="Arial" w:cs="Arial"/>
          <w:sz w:val="18"/>
          <w:szCs w:val="18"/>
        </w:rPr>
        <w:lastRenderedPageBreak/>
        <w:t xml:space="preserve">Supplemental table </w:t>
      </w:r>
      <w:r w:rsidR="004742AE" w:rsidRPr="0049145A">
        <w:rPr>
          <w:rFonts w:ascii="Arial" w:hAnsi="Arial" w:cs="Arial"/>
          <w:sz w:val="18"/>
          <w:szCs w:val="18"/>
        </w:rPr>
        <w:t>5</w:t>
      </w:r>
      <w:r w:rsidRPr="0049145A">
        <w:rPr>
          <w:rFonts w:ascii="Arial" w:hAnsi="Arial" w:cs="Arial"/>
          <w:sz w:val="18"/>
          <w:szCs w:val="18"/>
        </w:rPr>
        <w:t xml:space="preserve"> Quality appraisal of cohort studies </w:t>
      </w:r>
      <w:r w:rsidR="004742AE" w:rsidRPr="0049145A">
        <w:rPr>
          <w:rFonts w:ascii="Arial" w:hAnsi="Arial" w:cs="Arial"/>
          <w:sz w:val="18"/>
          <w:szCs w:val="18"/>
        </w:rPr>
        <w:t>examining prognostic factors for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277"/>
        <w:gridCol w:w="1183"/>
        <w:gridCol w:w="1327"/>
        <w:gridCol w:w="1327"/>
        <w:gridCol w:w="1954"/>
        <w:gridCol w:w="1100"/>
        <w:gridCol w:w="1091"/>
        <w:gridCol w:w="1104"/>
        <w:gridCol w:w="1213"/>
        <w:gridCol w:w="1262"/>
      </w:tblGrid>
      <w:tr w:rsidR="00742287" w:rsidRPr="0049145A" w14:paraId="380F667E" w14:textId="77777777" w:rsidTr="0065487B">
        <w:tc>
          <w:tcPr>
            <w:tcW w:w="1058" w:type="dxa"/>
          </w:tcPr>
          <w:p w14:paraId="736808D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284" w:type="dxa"/>
          </w:tcPr>
          <w:p w14:paraId="7928F7E0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two groups similar and recruited from the same population?</w:t>
            </w:r>
          </w:p>
        </w:tc>
        <w:tc>
          <w:tcPr>
            <w:tcW w:w="1187" w:type="dxa"/>
          </w:tcPr>
          <w:p w14:paraId="33BA344D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exposures measured similarly to assign people to both exposed and unexposed groups?</w:t>
            </w:r>
          </w:p>
        </w:tc>
        <w:tc>
          <w:tcPr>
            <w:tcW w:w="1332" w:type="dxa"/>
          </w:tcPr>
          <w:p w14:paraId="0975456B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confounding factors identified?</w:t>
            </w:r>
          </w:p>
          <w:p w14:paraId="72F4CC5F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45142B0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strategies to deal with confounding factors stated?</w:t>
            </w:r>
          </w:p>
          <w:p w14:paraId="2C781C40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</w:tcPr>
          <w:p w14:paraId="16E09393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groups/participants free of the outcome at the start of the study (or at the moment of exposure)?</w:t>
            </w:r>
          </w:p>
          <w:p w14:paraId="408A3D74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26456D2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outcomes measured in a valid and reliable way?</w:t>
            </w:r>
          </w:p>
          <w:p w14:paraId="2E637B4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97DF79D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the follow up time reported and sufficient to be long enough for outcomes to occur?</w:t>
            </w:r>
          </w:p>
        </w:tc>
        <w:tc>
          <w:tcPr>
            <w:tcW w:w="1108" w:type="dxa"/>
          </w:tcPr>
          <w:p w14:paraId="3091162E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follow up complete, and if not, were the reasons to loss to follow up described and explored?</w:t>
            </w:r>
          </w:p>
        </w:tc>
        <w:tc>
          <w:tcPr>
            <w:tcW w:w="1218" w:type="dxa"/>
          </w:tcPr>
          <w:p w14:paraId="490CBBE0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strategies to address incomplete follow up utilized?</w:t>
            </w:r>
          </w:p>
          <w:p w14:paraId="08906010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5C1F791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appropriate statistical analysis used?</w:t>
            </w:r>
          </w:p>
          <w:p w14:paraId="1D434088" w14:textId="77777777" w:rsidR="00742287" w:rsidRPr="0049145A" w:rsidRDefault="00742287" w:rsidP="00654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2287" w:rsidRPr="0049145A" w14:paraId="238157B8" w14:textId="77777777" w:rsidTr="0065487B">
        <w:tc>
          <w:tcPr>
            <w:tcW w:w="1058" w:type="dxa"/>
          </w:tcPr>
          <w:p w14:paraId="24CA40A1" w14:textId="37888C24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Boyer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284" w:type="dxa"/>
          </w:tcPr>
          <w:p w14:paraId="7E1E13A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62E53CE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0F5EED66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47C6165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63" w:type="dxa"/>
          </w:tcPr>
          <w:p w14:paraId="155472A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03" w:type="dxa"/>
          </w:tcPr>
          <w:p w14:paraId="63BF697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413D597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8" w:type="dxa"/>
          </w:tcPr>
          <w:p w14:paraId="699EDBC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18" w:type="dxa"/>
          </w:tcPr>
          <w:p w14:paraId="0E62A3E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7935E43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742287" w:rsidRPr="0049145A" w14:paraId="693ACEB8" w14:textId="77777777" w:rsidTr="0065487B">
        <w:tc>
          <w:tcPr>
            <w:tcW w:w="1058" w:type="dxa"/>
          </w:tcPr>
          <w:p w14:paraId="3BEC412F" w14:textId="262E1D4B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duToit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284" w:type="dxa"/>
          </w:tcPr>
          <w:p w14:paraId="718D749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5ABE16B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4979AF10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</w:tcPr>
          <w:p w14:paraId="5C3DD114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3" w:type="dxa"/>
          </w:tcPr>
          <w:p w14:paraId="4A8AC50E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48B68D4A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1E573C9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08" w:type="dxa"/>
          </w:tcPr>
          <w:p w14:paraId="13BCCF4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18" w:type="dxa"/>
          </w:tcPr>
          <w:p w14:paraId="4D69209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5513874F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42287" w:rsidRPr="0049145A" w14:paraId="6CDB0728" w14:textId="77777777" w:rsidTr="0065487B">
        <w:tc>
          <w:tcPr>
            <w:tcW w:w="1058" w:type="dxa"/>
          </w:tcPr>
          <w:p w14:paraId="35C6923C" w14:textId="04255C9E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Jensen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284" w:type="dxa"/>
          </w:tcPr>
          <w:p w14:paraId="1DE4E935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71D34ED2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5283D3CF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</w:tcPr>
          <w:p w14:paraId="2661A06A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3" w:type="dxa"/>
          </w:tcPr>
          <w:p w14:paraId="0A53D1C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4CA3C63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41F8F12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8" w:type="dxa"/>
          </w:tcPr>
          <w:p w14:paraId="0648E4C1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18" w:type="dxa"/>
          </w:tcPr>
          <w:p w14:paraId="357C6355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7FFB7596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42287" w:rsidRPr="0049145A" w14:paraId="08BDC883" w14:textId="77777777" w:rsidTr="0065487B">
        <w:tc>
          <w:tcPr>
            <w:tcW w:w="1058" w:type="dxa"/>
          </w:tcPr>
          <w:p w14:paraId="2579DEFB" w14:textId="5FB451BE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Lundkvist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Westbom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284" w:type="dxa"/>
          </w:tcPr>
          <w:p w14:paraId="4F6C04F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7E078A5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0253FDB0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</w:tcPr>
          <w:p w14:paraId="6B37EBA1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3" w:type="dxa"/>
          </w:tcPr>
          <w:p w14:paraId="5B575D26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419D6DAC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4F85246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8" w:type="dxa"/>
          </w:tcPr>
          <w:p w14:paraId="41D2FAE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18" w:type="dxa"/>
          </w:tcPr>
          <w:p w14:paraId="55F06E8C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03CDC9A7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742287" w:rsidRPr="0049145A" w14:paraId="10870B46" w14:textId="77777777" w:rsidTr="0065487B">
        <w:tc>
          <w:tcPr>
            <w:tcW w:w="1058" w:type="dxa"/>
          </w:tcPr>
          <w:p w14:paraId="76EAA641" w14:textId="1E488873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Malone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Vogtle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284" w:type="dxa"/>
          </w:tcPr>
          <w:p w14:paraId="22F908D2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46D427D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54097537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</w:tcPr>
          <w:p w14:paraId="09E2A077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3" w:type="dxa"/>
          </w:tcPr>
          <w:p w14:paraId="5632B4C5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03" w:type="dxa"/>
          </w:tcPr>
          <w:p w14:paraId="724DC49A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2C7C3C63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08" w:type="dxa"/>
          </w:tcPr>
          <w:p w14:paraId="35255FEE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18" w:type="dxa"/>
          </w:tcPr>
          <w:p w14:paraId="75DE0F9D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6309F84A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742287" w:rsidRPr="0049145A" w14:paraId="73050749" w14:textId="77777777" w:rsidTr="0065487B">
        <w:tc>
          <w:tcPr>
            <w:tcW w:w="1058" w:type="dxa"/>
          </w:tcPr>
          <w:p w14:paraId="45AC0B69" w14:textId="52DDC7D5" w:rsidR="00742287" w:rsidRPr="009F5AE7" w:rsidRDefault="00742287" w:rsidP="009F5A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Opheim</w:t>
            </w:r>
            <w:r w:rsidR="009F5AE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F5AE7" w:rsidRPr="009F5A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284" w:type="dxa"/>
          </w:tcPr>
          <w:p w14:paraId="743E961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</w:tcPr>
          <w:p w14:paraId="2011774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32" w:type="dxa"/>
          </w:tcPr>
          <w:p w14:paraId="5919C72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</w:tcPr>
          <w:p w14:paraId="4CFA976F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3" w:type="dxa"/>
          </w:tcPr>
          <w:p w14:paraId="44905CDC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</w:tcPr>
          <w:p w14:paraId="71472E19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95" w:type="dxa"/>
          </w:tcPr>
          <w:p w14:paraId="52C06E8A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8" w:type="dxa"/>
          </w:tcPr>
          <w:p w14:paraId="3B5D8EE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18" w:type="dxa"/>
          </w:tcPr>
          <w:p w14:paraId="0F402DE8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14:paraId="2C2DC5AB" w14:textId="77777777" w:rsidR="00742287" w:rsidRPr="0049145A" w:rsidRDefault="00742287" w:rsidP="0065487B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bookmarkEnd w:id="1"/>
    </w:tbl>
    <w:p w14:paraId="22F57761" w14:textId="77777777" w:rsidR="00742287" w:rsidRPr="0049145A" w:rsidRDefault="00742287" w:rsidP="00742287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742287" w:rsidRPr="0049145A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42A7D" w14:textId="77777777" w:rsidR="00A73285" w:rsidRDefault="00A73285" w:rsidP="009443B1">
      <w:pPr>
        <w:spacing w:after="0" w:line="240" w:lineRule="auto"/>
      </w:pPr>
      <w:r>
        <w:separator/>
      </w:r>
    </w:p>
  </w:endnote>
  <w:endnote w:type="continuationSeparator" w:id="0">
    <w:p w14:paraId="6E89F8F1" w14:textId="77777777" w:rsidR="00A73285" w:rsidRDefault="00A73285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F84D3" w14:textId="77777777" w:rsidR="00A73285" w:rsidRDefault="00A73285" w:rsidP="009443B1">
      <w:pPr>
        <w:spacing w:after="0" w:line="240" w:lineRule="auto"/>
      </w:pPr>
      <w:r>
        <w:separator/>
      </w:r>
    </w:p>
  </w:footnote>
  <w:footnote w:type="continuationSeparator" w:id="0">
    <w:p w14:paraId="4962C4F8" w14:textId="77777777" w:rsidR="00A73285" w:rsidRDefault="00A73285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260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27B66"/>
    <w:rsid w:val="00152506"/>
    <w:rsid w:val="001615AC"/>
    <w:rsid w:val="001854D9"/>
    <w:rsid w:val="00192EB4"/>
    <w:rsid w:val="001C1C6D"/>
    <w:rsid w:val="001C599C"/>
    <w:rsid w:val="001E16BD"/>
    <w:rsid w:val="00211F57"/>
    <w:rsid w:val="002127A0"/>
    <w:rsid w:val="00235C2D"/>
    <w:rsid w:val="002436B5"/>
    <w:rsid w:val="00247B11"/>
    <w:rsid w:val="00274CE5"/>
    <w:rsid w:val="002822F5"/>
    <w:rsid w:val="0028601E"/>
    <w:rsid w:val="00287164"/>
    <w:rsid w:val="00292A25"/>
    <w:rsid w:val="0029610C"/>
    <w:rsid w:val="002966EB"/>
    <w:rsid w:val="002B54BC"/>
    <w:rsid w:val="002C5557"/>
    <w:rsid w:val="002C6168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BDB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6135D"/>
    <w:rsid w:val="00574811"/>
    <w:rsid w:val="005D4A4B"/>
    <w:rsid w:val="00631FEB"/>
    <w:rsid w:val="00637E83"/>
    <w:rsid w:val="00640049"/>
    <w:rsid w:val="00651EEF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04E87"/>
    <w:rsid w:val="007257AB"/>
    <w:rsid w:val="0073622F"/>
    <w:rsid w:val="00740FFE"/>
    <w:rsid w:val="00742287"/>
    <w:rsid w:val="007527AB"/>
    <w:rsid w:val="007752EC"/>
    <w:rsid w:val="007777BE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6B02"/>
    <w:rsid w:val="0092303E"/>
    <w:rsid w:val="00931C01"/>
    <w:rsid w:val="009421A7"/>
    <w:rsid w:val="009443B1"/>
    <w:rsid w:val="00952575"/>
    <w:rsid w:val="0095776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9F5AE7"/>
    <w:rsid w:val="00A032E1"/>
    <w:rsid w:val="00A1315B"/>
    <w:rsid w:val="00A13B31"/>
    <w:rsid w:val="00A34F41"/>
    <w:rsid w:val="00A412D8"/>
    <w:rsid w:val="00A4747F"/>
    <w:rsid w:val="00A73285"/>
    <w:rsid w:val="00A8671B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5D79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882F9185-D5E7-4D86-9476-B85C8EFC2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89B49-02CC-4E8C-BF75-8C164A6B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B3B82-B7BB-40F0-9D26-611CCFA6D37D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2025-01-31T11:49:00Z</dcterms:created>
  <dcterms:modified xsi:type="dcterms:W3CDTF">2025-01-31T11:49:00Z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